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36A" w:rsidRPr="00A01087" w:rsidRDefault="000E536A" w:rsidP="000E536A">
      <w:pPr>
        <w:spacing w:before="0"/>
        <w:rPr>
          <w:lang w:val="ka-GE"/>
        </w:rPr>
      </w:pPr>
      <w:r w:rsidRPr="00A01087">
        <w:rPr>
          <w:noProof/>
          <w:lang w:val="ka-GE" w:eastAsia="ka-GE"/>
        </w:rPr>
        <w:drawing>
          <wp:inline distT="0" distB="0" distL="0" distR="0" wp14:anchorId="2E1C4C27" wp14:editId="0EA25042">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0E536A" w:rsidRPr="00A01087" w:rsidRDefault="000E536A" w:rsidP="000E536A">
      <w:pPr>
        <w:spacing w:before="0"/>
        <w:rPr>
          <w:lang w:val="ka-GE"/>
        </w:rPr>
      </w:pPr>
    </w:p>
    <w:p w:rsidR="000E536A" w:rsidRPr="005E69A2" w:rsidRDefault="000E536A" w:rsidP="000E536A">
      <w:pPr>
        <w:spacing w:before="0"/>
        <w:rPr>
          <w:color w:val="000000" w:themeColor="text1"/>
          <w:sz w:val="40"/>
          <w:szCs w:val="40"/>
          <w:lang w:val="ka-GE"/>
        </w:rPr>
      </w:pPr>
    </w:p>
    <w:p w:rsidR="000E536A" w:rsidRPr="005E69A2" w:rsidRDefault="002464A7" w:rsidP="000E536A">
      <w:pPr>
        <w:jc w:val="center"/>
        <w:rPr>
          <w:rFonts w:eastAsia="Calibri" w:cs="Times New Roman"/>
          <w:b/>
          <w:color w:val="000000" w:themeColor="text1"/>
          <w:sz w:val="40"/>
          <w:szCs w:val="40"/>
          <w:lang w:val="ka-GE"/>
        </w:rPr>
      </w:pPr>
      <w:r w:rsidRPr="005E69A2">
        <w:rPr>
          <w:rFonts w:cs="Sylfaen"/>
          <w:b/>
          <w:color w:val="000000" w:themeColor="text1"/>
          <w:sz w:val="40"/>
          <w:szCs w:val="40"/>
          <w:lang w:val="ka-GE"/>
        </w:rPr>
        <w:t>შპს</w:t>
      </w:r>
      <w:r w:rsidR="000E536A" w:rsidRPr="005E69A2">
        <w:rPr>
          <w:rFonts w:cs="Sylfaen"/>
          <w:b/>
          <w:color w:val="000000" w:themeColor="text1"/>
          <w:sz w:val="40"/>
          <w:szCs w:val="40"/>
          <w:lang w:val="ka-GE"/>
        </w:rPr>
        <w:t xml:space="preserve"> „ნიკორა“</w:t>
      </w:r>
    </w:p>
    <w:p w:rsidR="000E536A" w:rsidRPr="005E69A2" w:rsidRDefault="000E536A" w:rsidP="000E536A">
      <w:pPr>
        <w:jc w:val="both"/>
        <w:rPr>
          <w:rFonts w:eastAsia="Calibri" w:cs="Times New Roman"/>
          <w:color w:val="000000" w:themeColor="text1"/>
          <w:sz w:val="40"/>
          <w:szCs w:val="40"/>
          <w:lang w:val="ka-GE"/>
        </w:rPr>
      </w:pPr>
    </w:p>
    <w:p w:rsidR="000E536A" w:rsidRPr="005E69A2" w:rsidRDefault="000E536A" w:rsidP="000E536A">
      <w:pPr>
        <w:jc w:val="both"/>
        <w:rPr>
          <w:rFonts w:eastAsia="Calibri" w:cs="Times New Roman"/>
          <w:color w:val="000000" w:themeColor="text1"/>
          <w:sz w:val="40"/>
          <w:szCs w:val="40"/>
          <w:lang w:val="ka-GE"/>
        </w:rPr>
      </w:pPr>
    </w:p>
    <w:p w:rsidR="000E536A" w:rsidRPr="005E69A2" w:rsidRDefault="002464A7" w:rsidP="000E536A">
      <w:pPr>
        <w:jc w:val="center"/>
        <w:rPr>
          <w:rFonts w:cs="Sylfaen"/>
          <w:b/>
          <w:color w:val="000000" w:themeColor="text1"/>
          <w:sz w:val="40"/>
          <w:szCs w:val="40"/>
          <w:lang w:val="ka-GE"/>
        </w:rPr>
      </w:pPr>
      <w:r w:rsidRPr="005E69A2">
        <w:rPr>
          <w:rFonts w:cs="Sylfaen"/>
          <w:b/>
          <w:color w:val="000000" w:themeColor="text1"/>
          <w:sz w:val="40"/>
          <w:szCs w:val="40"/>
          <w:lang w:val="ka-GE"/>
        </w:rPr>
        <w:t xml:space="preserve">კომპანია </w:t>
      </w:r>
      <w:r w:rsidR="000E536A" w:rsidRPr="005E69A2">
        <w:rPr>
          <w:rFonts w:cs="Sylfaen"/>
          <w:b/>
          <w:color w:val="000000" w:themeColor="text1"/>
          <w:sz w:val="40"/>
          <w:szCs w:val="40"/>
          <w:lang w:val="ka-GE"/>
        </w:rPr>
        <w:t>„ნიკორას“ ობიექტებზე წარმოქმნილი სახიფათო და არასახიფათო ნარჩენების ინსინერაციის საწარმო</w:t>
      </w:r>
    </w:p>
    <w:p w:rsidR="000E536A" w:rsidRPr="005E69A2" w:rsidRDefault="000E536A" w:rsidP="000E536A">
      <w:pPr>
        <w:jc w:val="center"/>
        <w:rPr>
          <w:rFonts w:cs="Sylfaen"/>
          <w:b/>
          <w:color w:val="000000" w:themeColor="text1"/>
          <w:sz w:val="40"/>
          <w:szCs w:val="40"/>
          <w:lang w:val="ka-GE"/>
        </w:rPr>
      </w:pPr>
      <w:bookmarkStart w:id="0" w:name="_GoBack"/>
      <w:bookmarkEnd w:id="0"/>
    </w:p>
    <w:p w:rsidR="000E536A" w:rsidRPr="00A01087" w:rsidRDefault="000E536A" w:rsidP="000E536A">
      <w:pPr>
        <w:jc w:val="center"/>
        <w:rPr>
          <w:rFonts w:eastAsia="Calibri" w:cs="Times New Roman"/>
          <w:b/>
          <w:sz w:val="32"/>
          <w:szCs w:val="32"/>
          <w:lang w:val="ka-GE"/>
        </w:rPr>
      </w:pPr>
    </w:p>
    <w:p w:rsidR="000E536A" w:rsidRPr="00A01087" w:rsidRDefault="000E536A" w:rsidP="000E536A">
      <w:pPr>
        <w:jc w:val="center"/>
        <w:rPr>
          <w:rFonts w:eastAsia="Calibri" w:cs="Times New Roman"/>
          <w:b/>
          <w:sz w:val="40"/>
          <w:szCs w:val="40"/>
          <w:lang w:val="ka-GE"/>
        </w:rPr>
      </w:pPr>
      <w:r w:rsidRPr="00A01087">
        <w:rPr>
          <w:rFonts w:eastAsia="Calibri" w:cs="Times New Roman"/>
          <w:b/>
          <w:sz w:val="40"/>
          <w:szCs w:val="40"/>
          <w:lang w:val="ka-GE"/>
        </w:rPr>
        <w:t>სკოპინგის ანგარიში</w:t>
      </w:r>
    </w:p>
    <w:p w:rsidR="000E536A" w:rsidRPr="00A01087" w:rsidRDefault="000E536A" w:rsidP="000E536A">
      <w:pPr>
        <w:jc w:val="center"/>
        <w:rPr>
          <w:rFonts w:eastAsia="Calibri" w:cs="Times New Roman"/>
          <w:b/>
          <w:sz w:val="18"/>
          <w:szCs w:val="40"/>
          <w:lang w:val="ka-GE"/>
        </w:rPr>
      </w:pPr>
    </w:p>
    <w:p w:rsidR="000E536A" w:rsidRPr="00A01087" w:rsidRDefault="000E536A" w:rsidP="000E536A">
      <w:pPr>
        <w:spacing w:after="0"/>
        <w:jc w:val="center"/>
        <w:rPr>
          <w:rFonts w:eastAsia="Calibri" w:cs="Times New Roman"/>
          <w:b/>
          <w:sz w:val="20"/>
          <w:szCs w:val="24"/>
          <w:lang w:val="ka-GE"/>
        </w:rPr>
      </w:pPr>
      <w:r w:rsidRPr="00A01087">
        <w:rPr>
          <w:rFonts w:eastAsia="Calibri" w:cs="Times New Roman"/>
          <w:b/>
          <w:sz w:val="20"/>
          <w:szCs w:val="24"/>
          <w:lang w:val="ka-GE"/>
        </w:rPr>
        <w:t xml:space="preserve">შემსრულებელი </w:t>
      </w:r>
    </w:p>
    <w:p w:rsidR="000E536A" w:rsidRPr="00A01087" w:rsidRDefault="000E536A" w:rsidP="000E536A">
      <w:pPr>
        <w:spacing w:after="0"/>
        <w:jc w:val="center"/>
        <w:rPr>
          <w:rFonts w:eastAsia="Calibri" w:cs="Times New Roman"/>
          <w:b/>
          <w:sz w:val="20"/>
          <w:szCs w:val="24"/>
          <w:lang w:val="ka-GE"/>
        </w:rPr>
      </w:pPr>
      <w:r w:rsidRPr="00A01087">
        <w:rPr>
          <w:rFonts w:eastAsia="Calibri" w:cs="Times New Roman"/>
          <w:b/>
          <w:sz w:val="20"/>
          <w:szCs w:val="24"/>
          <w:lang w:val="ka-GE"/>
        </w:rPr>
        <w:t>შპს „გამა კონსალტინგი“</w:t>
      </w:r>
    </w:p>
    <w:p w:rsidR="000E536A" w:rsidRPr="00A01087" w:rsidRDefault="00C52137" w:rsidP="00C52137">
      <w:pPr>
        <w:tabs>
          <w:tab w:val="left" w:pos="3281"/>
        </w:tabs>
        <w:spacing w:after="0"/>
        <w:rPr>
          <w:rFonts w:eastAsia="Calibri" w:cs="Times New Roman"/>
          <w:b/>
          <w:sz w:val="20"/>
          <w:szCs w:val="24"/>
          <w:lang w:val="ka-GE"/>
        </w:rPr>
      </w:pPr>
      <w:r w:rsidRPr="00A01087">
        <w:rPr>
          <w:rFonts w:eastAsia="Calibri" w:cs="Times New Roman"/>
          <w:b/>
          <w:sz w:val="20"/>
          <w:szCs w:val="24"/>
          <w:lang w:val="ka-GE"/>
        </w:rPr>
        <w:tab/>
      </w:r>
    </w:p>
    <w:p w:rsidR="000E536A" w:rsidRPr="00A01087" w:rsidRDefault="000E536A" w:rsidP="000E536A">
      <w:pPr>
        <w:spacing w:after="0"/>
        <w:jc w:val="center"/>
        <w:rPr>
          <w:rFonts w:eastAsia="Calibri" w:cs="Times New Roman"/>
          <w:b/>
          <w:sz w:val="20"/>
          <w:szCs w:val="24"/>
          <w:lang w:val="ka-GE"/>
        </w:rPr>
      </w:pPr>
      <w:r w:rsidRPr="00A01087">
        <w:rPr>
          <w:rFonts w:eastAsia="Calibri" w:cs="Times New Roman"/>
          <w:b/>
          <w:sz w:val="20"/>
          <w:szCs w:val="24"/>
          <w:lang w:val="ka-GE"/>
        </w:rPr>
        <w:t>დირექტორი</w:t>
      </w:r>
      <w:r w:rsidR="005E69A2">
        <w:rPr>
          <w:rFonts w:eastAsia="Calibri" w:cs="Times New Roman"/>
          <w:b/>
          <w:sz w:val="20"/>
          <w:szCs w:val="24"/>
        </w:rPr>
        <w:t xml:space="preserve">      </w:t>
      </w:r>
      <w:r w:rsidRPr="00A01087">
        <w:rPr>
          <w:rFonts w:eastAsia="Calibri" w:cs="Times New Roman"/>
          <w:b/>
          <w:sz w:val="20"/>
          <w:szCs w:val="24"/>
          <w:lang w:val="ka-GE"/>
        </w:rPr>
        <w:t xml:space="preserve">                    ზ. მგალობლიშვილი</w:t>
      </w:r>
    </w:p>
    <w:p w:rsidR="000E536A" w:rsidRPr="00A01087" w:rsidRDefault="000E536A" w:rsidP="000E536A">
      <w:pPr>
        <w:spacing w:after="0"/>
        <w:jc w:val="center"/>
        <w:rPr>
          <w:rFonts w:eastAsia="Calibri" w:cs="Times New Roman"/>
          <w:b/>
          <w:sz w:val="20"/>
          <w:szCs w:val="24"/>
          <w:lang w:val="ka-GE"/>
        </w:rPr>
      </w:pPr>
    </w:p>
    <w:p w:rsidR="000E536A" w:rsidRPr="00A01087" w:rsidRDefault="000E536A" w:rsidP="000E536A">
      <w:pPr>
        <w:spacing w:after="0"/>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0E536A" w:rsidP="000E536A">
      <w:pPr>
        <w:spacing w:after="0"/>
        <w:jc w:val="center"/>
        <w:rPr>
          <w:rFonts w:eastAsia="Calibri" w:cs="Times New Roman"/>
          <w:b/>
          <w:sz w:val="10"/>
          <w:szCs w:val="24"/>
          <w:lang w:val="ka-GE"/>
        </w:rPr>
      </w:pPr>
    </w:p>
    <w:p w:rsidR="000E536A" w:rsidRPr="00A01087" w:rsidRDefault="006F65FB" w:rsidP="000E536A">
      <w:pPr>
        <w:spacing w:after="0"/>
        <w:jc w:val="center"/>
        <w:rPr>
          <w:rFonts w:eastAsia="Calibri" w:cs="Times New Roman"/>
          <w:b/>
          <w:lang w:val="ka-GE"/>
        </w:rPr>
      </w:pPr>
      <w:r w:rsidRPr="00A01087">
        <w:rPr>
          <w:rFonts w:eastAsia="Calibri" w:cs="Times New Roman"/>
          <w:b/>
          <w:lang w:val="ka-GE"/>
        </w:rPr>
        <w:t>2021</w:t>
      </w:r>
      <w:r w:rsidR="000E536A" w:rsidRPr="00A01087">
        <w:rPr>
          <w:rFonts w:eastAsia="Calibri" w:cs="Times New Roman"/>
          <w:b/>
          <w:lang w:val="ka-GE"/>
        </w:rPr>
        <w:t xml:space="preserve"> წელი</w:t>
      </w:r>
    </w:p>
    <w:p w:rsidR="000E536A" w:rsidRPr="00A01087" w:rsidRDefault="000E536A" w:rsidP="000E536A">
      <w:pPr>
        <w:spacing w:before="0" w:after="0"/>
        <w:jc w:val="center"/>
        <w:rPr>
          <w:rFonts w:eastAsia="Calibri" w:cs="Times New Roman"/>
          <w:b/>
          <w:szCs w:val="20"/>
          <w:lang w:val="ka-GE"/>
        </w:rPr>
      </w:pPr>
      <w:r w:rsidRPr="00A01087">
        <w:rPr>
          <w:rFonts w:eastAsia="Calibri" w:cs="Times New Roman"/>
          <w:b/>
          <w:noProof/>
          <w:szCs w:val="20"/>
          <w:lang w:val="ka-GE" w:eastAsia="ka-GE"/>
        </w:rPr>
        <mc:AlternateContent>
          <mc:Choice Requires="wps">
            <w:drawing>
              <wp:anchor distT="4294967294" distB="4294967294" distL="114300" distR="114300" simplePos="0" relativeHeight="251660288" behindDoc="0" locked="0" layoutInCell="1" allowOverlap="1" wp14:anchorId="32E1B7B9" wp14:editId="18520967">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5320C" id="Straight Connector 15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0E536A" w:rsidRPr="005E69A2" w:rsidRDefault="000E536A" w:rsidP="000E536A">
      <w:pPr>
        <w:spacing w:before="0" w:after="0"/>
        <w:jc w:val="center"/>
        <w:rPr>
          <w:rFonts w:eastAsia="Calibri" w:cs="Arial"/>
          <w:b/>
          <w:color w:val="808080" w:themeColor="background1" w:themeShade="80"/>
          <w:sz w:val="20"/>
          <w:szCs w:val="20"/>
          <w:lang w:val="ka-GE"/>
        </w:rPr>
      </w:pPr>
      <w:r w:rsidRPr="005E69A2">
        <w:rPr>
          <w:rFonts w:eastAsia="Calibri" w:cs="Arial"/>
          <w:b/>
          <w:color w:val="808080" w:themeColor="background1" w:themeShade="80"/>
          <w:sz w:val="20"/>
          <w:szCs w:val="20"/>
          <w:lang w:val="ka-GE"/>
        </w:rPr>
        <w:t>GAMMA Consulting Ltd. 19d. Guramishvili av, 0192, Tbilisi, Georgia</w:t>
      </w:r>
    </w:p>
    <w:p w:rsidR="000E536A" w:rsidRPr="005E69A2" w:rsidRDefault="000E536A" w:rsidP="000E536A">
      <w:pPr>
        <w:spacing w:before="0" w:after="0"/>
        <w:jc w:val="center"/>
        <w:rPr>
          <w:rFonts w:eastAsia="Calibri" w:cs="Arial"/>
          <w:b/>
          <w:color w:val="808080" w:themeColor="background1" w:themeShade="80"/>
          <w:sz w:val="20"/>
          <w:szCs w:val="20"/>
          <w:lang w:val="ka-GE"/>
        </w:rPr>
      </w:pPr>
      <w:r w:rsidRPr="005E69A2">
        <w:rPr>
          <w:rFonts w:eastAsia="Calibri" w:cs="Arial"/>
          <w:b/>
          <w:color w:val="808080" w:themeColor="background1" w:themeShade="80"/>
          <w:sz w:val="20"/>
          <w:szCs w:val="20"/>
          <w:lang w:val="ka-GE"/>
        </w:rPr>
        <w:t xml:space="preserve">Tel: +(995 32) 261 44 34  +(995 32) 260 15 27 E-mail: </w:t>
      </w:r>
      <w:hyperlink r:id="rId9" w:history="1">
        <w:r w:rsidRPr="005E69A2">
          <w:rPr>
            <w:rFonts w:eastAsia="Calibri" w:cs="Arial"/>
            <w:b/>
            <w:color w:val="808080" w:themeColor="background1" w:themeShade="80"/>
            <w:sz w:val="20"/>
            <w:szCs w:val="20"/>
            <w:lang w:val="ka-GE"/>
          </w:rPr>
          <w:t>zmgreen@gamma.ge</w:t>
        </w:r>
      </w:hyperlink>
      <w:r w:rsidRPr="005E69A2">
        <w:rPr>
          <w:rFonts w:eastAsia="Calibri" w:cs="Arial"/>
          <w:b/>
          <w:color w:val="808080" w:themeColor="background1" w:themeShade="80"/>
          <w:sz w:val="20"/>
          <w:szCs w:val="20"/>
          <w:lang w:val="ka-GE"/>
        </w:rPr>
        <w:t>; j.akhvlediani@gamma.ge</w:t>
      </w:r>
    </w:p>
    <w:p w:rsidR="000E536A" w:rsidRPr="005E69A2" w:rsidRDefault="0061717A" w:rsidP="000E536A">
      <w:pPr>
        <w:spacing w:before="0"/>
        <w:jc w:val="center"/>
        <w:rPr>
          <w:rFonts w:eastAsia="Calibri" w:cs="Arial"/>
          <w:b/>
          <w:color w:val="808080" w:themeColor="background1" w:themeShade="80"/>
          <w:sz w:val="20"/>
          <w:szCs w:val="20"/>
          <w:lang w:val="ka-GE"/>
        </w:rPr>
      </w:pPr>
      <w:hyperlink r:id="rId10" w:history="1">
        <w:r w:rsidR="000E536A" w:rsidRPr="005E69A2">
          <w:rPr>
            <w:rFonts w:eastAsia="Calibri" w:cs="Arial"/>
            <w:b/>
            <w:color w:val="808080" w:themeColor="background1" w:themeShade="80"/>
            <w:sz w:val="20"/>
            <w:szCs w:val="20"/>
            <w:lang w:val="ka-GE"/>
          </w:rPr>
          <w:t>www.facebook.com/gammaconsultingGeorgia</w:t>
        </w:r>
      </w:hyperlink>
    </w:p>
    <w:sdt>
      <w:sdtPr>
        <w:rPr>
          <w:rFonts w:ascii="Sylfaen" w:eastAsiaTheme="minorHAnsi" w:hAnsi="Sylfaen" w:cstheme="minorBidi"/>
          <w:color w:val="auto"/>
          <w:sz w:val="22"/>
          <w:szCs w:val="22"/>
          <w:lang w:val="ka-GE"/>
        </w:rPr>
        <w:id w:val="-1874529802"/>
        <w:docPartObj>
          <w:docPartGallery w:val="Table of Contents"/>
          <w:docPartUnique/>
        </w:docPartObj>
      </w:sdtPr>
      <w:sdtEndPr>
        <w:rPr>
          <w:b/>
          <w:bCs/>
          <w:noProof/>
        </w:rPr>
      </w:sdtEndPr>
      <w:sdtContent>
        <w:p w:rsidR="000E536A" w:rsidRPr="00A01087" w:rsidRDefault="000E536A" w:rsidP="002464A7">
          <w:pPr>
            <w:pStyle w:val="TOCHeading"/>
            <w:spacing w:before="0"/>
            <w:jc w:val="center"/>
            <w:rPr>
              <w:rFonts w:ascii="Sylfaen" w:hAnsi="Sylfaen"/>
              <w:b/>
              <w:color w:val="auto"/>
              <w:sz w:val="22"/>
              <w:szCs w:val="22"/>
              <w:lang w:val="ka-GE"/>
            </w:rPr>
          </w:pPr>
          <w:r w:rsidRPr="00A01087">
            <w:rPr>
              <w:rFonts w:ascii="Sylfaen" w:hAnsi="Sylfaen"/>
              <w:b/>
              <w:color w:val="auto"/>
              <w:sz w:val="22"/>
              <w:szCs w:val="22"/>
              <w:lang w:val="ka-GE"/>
            </w:rPr>
            <w:t>სარჩევი</w:t>
          </w:r>
        </w:p>
        <w:p w:rsidR="00A23C5C" w:rsidRPr="005E69A2" w:rsidRDefault="000E536A">
          <w:pPr>
            <w:pStyle w:val="TOC1"/>
            <w:tabs>
              <w:tab w:val="left" w:pos="440"/>
              <w:tab w:val="right" w:leader="dot" w:pos="9629"/>
            </w:tabs>
            <w:rPr>
              <w:rFonts w:asciiTheme="minorHAnsi" w:eastAsiaTheme="minorEastAsia" w:hAnsiTheme="minorHAnsi"/>
              <w:noProof/>
              <w:sz w:val="20"/>
            </w:rPr>
          </w:pPr>
          <w:r w:rsidRPr="00A01087">
            <w:rPr>
              <w:b/>
              <w:bCs/>
              <w:noProof/>
              <w:lang w:val="ka-GE"/>
            </w:rPr>
            <w:fldChar w:fldCharType="begin"/>
          </w:r>
          <w:r w:rsidRPr="00A01087">
            <w:rPr>
              <w:b/>
              <w:bCs/>
              <w:noProof/>
              <w:lang w:val="ka-GE"/>
            </w:rPr>
            <w:instrText xml:space="preserve"> TOC \o "1-3" \h \z \u </w:instrText>
          </w:r>
          <w:r w:rsidRPr="00A01087">
            <w:rPr>
              <w:b/>
              <w:bCs/>
              <w:noProof/>
              <w:lang w:val="ka-GE"/>
            </w:rPr>
            <w:fldChar w:fldCharType="separate"/>
          </w:r>
          <w:hyperlink w:anchor="_Toc66870517" w:history="1">
            <w:r w:rsidR="00A23C5C" w:rsidRPr="005E69A2">
              <w:rPr>
                <w:rStyle w:val="Hyperlink"/>
                <w:noProof/>
                <w:sz w:val="20"/>
                <w:lang w:val="ka-GE"/>
              </w:rPr>
              <w:t>1</w:t>
            </w:r>
            <w:r w:rsidR="00A23C5C" w:rsidRPr="005E69A2">
              <w:rPr>
                <w:rFonts w:asciiTheme="minorHAnsi" w:eastAsiaTheme="minorEastAsia" w:hAnsiTheme="minorHAnsi"/>
                <w:noProof/>
                <w:sz w:val="20"/>
              </w:rPr>
              <w:tab/>
            </w:r>
            <w:r w:rsidR="00A23C5C" w:rsidRPr="005E69A2">
              <w:rPr>
                <w:rStyle w:val="Hyperlink"/>
                <w:noProof/>
                <w:sz w:val="20"/>
                <w:lang w:val="ka-GE"/>
              </w:rPr>
              <w:t>შესავალი</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_Toc66870517 \h </w:instrText>
            </w:r>
            <w:r w:rsidR="00A23C5C" w:rsidRPr="005E69A2">
              <w:rPr>
                <w:noProof/>
                <w:webHidden/>
                <w:sz w:val="20"/>
              </w:rPr>
            </w:r>
            <w:r w:rsidR="00A23C5C" w:rsidRPr="005E69A2">
              <w:rPr>
                <w:noProof/>
                <w:webHidden/>
                <w:sz w:val="20"/>
              </w:rPr>
              <w:fldChar w:fldCharType="separate"/>
            </w:r>
            <w:r w:rsidR="005E69A2">
              <w:rPr>
                <w:noProof/>
                <w:webHidden/>
                <w:sz w:val="20"/>
              </w:rPr>
              <w:t>3</w:t>
            </w:r>
            <w:r w:rsidR="00A23C5C" w:rsidRPr="005E69A2">
              <w:rPr>
                <w:noProof/>
                <w:webHidden/>
                <w:sz w:val="20"/>
              </w:rPr>
              <w:fldChar w:fldCharType="end"/>
            </w:r>
          </w:hyperlink>
        </w:p>
        <w:p w:rsidR="00A23C5C" w:rsidRPr="005E69A2" w:rsidRDefault="0061717A">
          <w:pPr>
            <w:pStyle w:val="TOC1"/>
            <w:tabs>
              <w:tab w:val="left" w:pos="440"/>
              <w:tab w:val="right" w:leader="dot" w:pos="9629"/>
            </w:tabs>
            <w:rPr>
              <w:rFonts w:asciiTheme="minorHAnsi" w:eastAsiaTheme="minorEastAsia" w:hAnsiTheme="minorHAnsi"/>
              <w:noProof/>
              <w:sz w:val="20"/>
            </w:rPr>
          </w:pPr>
          <w:hyperlink w:anchor="_Toc66870518" w:history="1">
            <w:r w:rsidR="00A23C5C" w:rsidRPr="005E69A2">
              <w:rPr>
                <w:rStyle w:val="Hyperlink"/>
                <w:rFonts w:eastAsiaTheme="majorEastAsia" w:cstheme="majorBidi"/>
                <w:noProof/>
                <w:sz w:val="20"/>
                <w:lang w:val="ka-GE"/>
              </w:rPr>
              <w:t>2</w:t>
            </w:r>
            <w:r w:rsidR="00A23C5C" w:rsidRPr="005E69A2">
              <w:rPr>
                <w:rFonts w:asciiTheme="minorHAnsi" w:eastAsiaTheme="minorEastAsia" w:hAnsiTheme="minorHAnsi"/>
                <w:noProof/>
                <w:sz w:val="20"/>
              </w:rPr>
              <w:tab/>
            </w:r>
            <w:r w:rsidR="00A23C5C" w:rsidRPr="005E69A2">
              <w:rPr>
                <w:rStyle w:val="Hyperlink"/>
                <w:rFonts w:eastAsiaTheme="majorEastAsia" w:cstheme="majorBidi"/>
                <w:noProof/>
                <w:sz w:val="20"/>
                <w:lang w:val="ka-GE"/>
              </w:rPr>
              <w:t>სკოპინგის ანგარიშის სტრუქტურა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_Toc66870518 \h </w:instrText>
            </w:r>
            <w:r w:rsidR="00A23C5C" w:rsidRPr="005E69A2">
              <w:rPr>
                <w:noProof/>
                <w:webHidden/>
                <w:sz w:val="20"/>
              </w:rPr>
            </w:r>
            <w:r w:rsidR="00A23C5C" w:rsidRPr="005E69A2">
              <w:rPr>
                <w:noProof/>
                <w:webHidden/>
                <w:sz w:val="20"/>
              </w:rPr>
              <w:fldChar w:fldCharType="separate"/>
            </w:r>
            <w:r w:rsidR="005E69A2">
              <w:rPr>
                <w:noProof/>
                <w:webHidden/>
                <w:sz w:val="20"/>
              </w:rPr>
              <w:t>4</w:t>
            </w:r>
            <w:r w:rsidR="00A23C5C" w:rsidRPr="005E69A2">
              <w:rPr>
                <w:noProof/>
                <w:webHidden/>
                <w:sz w:val="20"/>
              </w:rPr>
              <w:fldChar w:fldCharType="end"/>
            </w:r>
          </w:hyperlink>
        </w:p>
        <w:p w:rsidR="00A23C5C" w:rsidRPr="005E69A2" w:rsidRDefault="0061717A">
          <w:pPr>
            <w:pStyle w:val="TOC1"/>
            <w:tabs>
              <w:tab w:val="left" w:pos="440"/>
              <w:tab w:val="right" w:leader="dot" w:pos="9629"/>
            </w:tabs>
            <w:rPr>
              <w:rFonts w:asciiTheme="minorHAnsi" w:eastAsiaTheme="minorEastAsia" w:hAnsiTheme="minorHAnsi"/>
              <w:noProof/>
              <w:sz w:val="20"/>
            </w:rPr>
          </w:pPr>
          <w:hyperlink w:anchor="_Toc66870519" w:history="1">
            <w:r w:rsidR="00A23C5C" w:rsidRPr="005E69A2">
              <w:rPr>
                <w:rStyle w:val="Hyperlink"/>
                <w:noProof/>
                <w:sz w:val="20"/>
                <w:lang w:val="ka-GE"/>
              </w:rPr>
              <w:t>3</w:t>
            </w:r>
            <w:r w:rsidR="00A23C5C" w:rsidRPr="005E69A2">
              <w:rPr>
                <w:rFonts w:asciiTheme="minorHAnsi" w:eastAsiaTheme="minorEastAsia" w:hAnsiTheme="minorHAnsi"/>
                <w:noProof/>
                <w:sz w:val="20"/>
              </w:rPr>
              <w:tab/>
            </w:r>
            <w:r w:rsidR="00A23C5C" w:rsidRPr="005E69A2">
              <w:rPr>
                <w:rStyle w:val="Hyperlink"/>
                <w:noProof/>
                <w:sz w:val="20"/>
                <w:lang w:val="ka-GE"/>
              </w:rPr>
              <w:t>დაგეგმილი საქმიანობის მოკლე აღწერა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_Toc66870519 \h </w:instrText>
            </w:r>
            <w:r w:rsidR="00A23C5C" w:rsidRPr="005E69A2">
              <w:rPr>
                <w:noProof/>
                <w:webHidden/>
                <w:sz w:val="20"/>
              </w:rPr>
            </w:r>
            <w:r w:rsidR="00A23C5C" w:rsidRPr="005E69A2">
              <w:rPr>
                <w:noProof/>
                <w:webHidden/>
                <w:sz w:val="20"/>
              </w:rPr>
              <w:fldChar w:fldCharType="separate"/>
            </w:r>
            <w:r w:rsidR="005E69A2">
              <w:rPr>
                <w:noProof/>
                <w:webHidden/>
                <w:sz w:val="20"/>
              </w:rPr>
              <w:t>5</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20" w:history="1">
            <w:r w:rsidR="00A23C5C" w:rsidRPr="005E69A2">
              <w:rPr>
                <w:rStyle w:val="Hyperlink"/>
                <w:noProof/>
                <w:sz w:val="20"/>
              </w:rPr>
              <w:t>3.1</w:t>
            </w:r>
            <w:r w:rsidR="00A23C5C" w:rsidRPr="005E69A2">
              <w:rPr>
                <w:rFonts w:asciiTheme="minorHAnsi" w:eastAsiaTheme="minorEastAsia" w:hAnsiTheme="minorHAnsi"/>
                <w:noProof/>
                <w:sz w:val="20"/>
              </w:rPr>
              <w:tab/>
            </w:r>
            <w:r w:rsidR="00A23C5C" w:rsidRPr="005E69A2">
              <w:rPr>
                <w:rStyle w:val="Hyperlink"/>
                <w:noProof/>
                <w:sz w:val="20"/>
              </w:rPr>
              <w:t>დაგეგმილი საქმიანობის ზოგადი მიმოხილვა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_Toc66870520 \h </w:instrText>
            </w:r>
            <w:r w:rsidR="00A23C5C" w:rsidRPr="005E69A2">
              <w:rPr>
                <w:noProof/>
                <w:webHidden/>
                <w:sz w:val="20"/>
              </w:rPr>
            </w:r>
            <w:r w:rsidR="00A23C5C" w:rsidRPr="005E69A2">
              <w:rPr>
                <w:noProof/>
                <w:webHidden/>
                <w:sz w:val="20"/>
              </w:rPr>
              <w:fldChar w:fldCharType="separate"/>
            </w:r>
            <w:r w:rsidR="005E69A2">
              <w:rPr>
                <w:noProof/>
                <w:webHidden/>
                <w:sz w:val="20"/>
              </w:rPr>
              <w:t>5</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21" w:history="1">
            <w:r w:rsidR="00A23C5C" w:rsidRPr="005E69A2">
              <w:rPr>
                <w:rStyle w:val="Hyperlink"/>
                <w:noProof/>
                <w:sz w:val="20"/>
              </w:rPr>
              <w:t>3.2</w:t>
            </w:r>
            <w:r w:rsidR="00A23C5C" w:rsidRPr="005E69A2">
              <w:rPr>
                <w:rFonts w:asciiTheme="minorHAnsi" w:eastAsiaTheme="minorEastAsia" w:hAnsiTheme="minorHAnsi"/>
                <w:noProof/>
                <w:sz w:val="20"/>
              </w:rPr>
              <w:tab/>
            </w:r>
            <w:r w:rsidR="00A23C5C" w:rsidRPr="005E69A2">
              <w:rPr>
                <w:rStyle w:val="Hyperlink"/>
                <w:noProof/>
                <w:sz w:val="20"/>
              </w:rPr>
              <w:t>საქმიანობის განხორციელების ტერიტორიის აღწერა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_Toc66870521 \h </w:instrText>
            </w:r>
            <w:r w:rsidR="00A23C5C" w:rsidRPr="005E69A2">
              <w:rPr>
                <w:noProof/>
                <w:webHidden/>
                <w:sz w:val="20"/>
              </w:rPr>
            </w:r>
            <w:r w:rsidR="00A23C5C" w:rsidRPr="005E69A2">
              <w:rPr>
                <w:noProof/>
                <w:webHidden/>
                <w:sz w:val="20"/>
              </w:rPr>
              <w:fldChar w:fldCharType="separate"/>
            </w:r>
            <w:r w:rsidR="005E69A2">
              <w:rPr>
                <w:noProof/>
                <w:webHidden/>
                <w:sz w:val="20"/>
              </w:rPr>
              <w:t>7</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22" w:history="1">
            <w:r w:rsidR="00A23C5C" w:rsidRPr="005E69A2">
              <w:rPr>
                <w:rStyle w:val="Hyperlink"/>
                <w:rFonts w:eastAsia="Sylfaen_PDF_Subset"/>
                <w:noProof/>
                <w:sz w:val="20"/>
              </w:rPr>
              <w:t>3.3</w:t>
            </w:r>
            <w:r w:rsidR="00A23C5C" w:rsidRPr="005E69A2">
              <w:rPr>
                <w:rFonts w:asciiTheme="minorHAnsi" w:eastAsiaTheme="minorEastAsia" w:hAnsiTheme="minorHAnsi"/>
                <w:noProof/>
                <w:sz w:val="20"/>
              </w:rPr>
              <w:tab/>
            </w:r>
            <w:r w:rsidR="00A23C5C" w:rsidRPr="005E69A2">
              <w:rPr>
                <w:rStyle w:val="Hyperlink"/>
                <w:rFonts w:eastAsia="Sylfaen_PDF_Subset"/>
                <w:noProof/>
                <w:sz w:val="20"/>
              </w:rPr>
              <w:t>საწარმოს ტექნოლოგიური მოწყობილობების და ტექნოლოგიური პროცესის ზოგადი აღწერა.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_Toc66870522 \h </w:instrText>
            </w:r>
            <w:r w:rsidR="00A23C5C" w:rsidRPr="005E69A2">
              <w:rPr>
                <w:noProof/>
                <w:webHidden/>
                <w:sz w:val="20"/>
              </w:rPr>
            </w:r>
            <w:r w:rsidR="00A23C5C" w:rsidRPr="005E69A2">
              <w:rPr>
                <w:noProof/>
                <w:webHidden/>
                <w:sz w:val="20"/>
              </w:rPr>
              <w:fldChar w:fldCharType="separate"/>
            </w:r>
            <w:r w:rsidR="005E69A2">
              <w:rPr>
                <w:noProof/>
                <w:webHidden/>
                <w:sz w:val="20"/>
              </w:rPr>
              <w:t>11</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23" w:history="1">
            <w:r w:rsidR="00A23C5C" w:rsidRPr="005E69A2">
              <w:rPr>
                <w:rStyle w:val="Hyperlink"/>
                <w:rFonts w:eastAsia="Sylfaen_PDF_Subset"/>
                <w:noProof/>
                <w:sz w:val="20"/>
              </w:rPr>
              <w:t>3.4</w:t>
            </w:r>
            <w:r w:rsidR="00A23C5C" w:rsidRPr="005E69A2">
              <w:rPr>
                <w:rFonts w:asciiTheme="minorHAnsi" w:eastAsiaTheme="minorEastAsia" w:hAnsiTheme="minorHAnsi"/>
                <w:noProof/>
                <w:sz w:val="20"/>
              </w:rPr>
              <w:tab/>
            </w:r>
            <w:r w:rsidR="00A23C5C" w:rsidRPr="005E69A2">
              <w:rPr>
                <w:rStyle w:val="Hyperlink"/>
                <w:rFonts w:eastAsia="Sylfaen_PDF_Subset"/>
                <w:noProof/>
                <w:sz w:val="20"/>
              </w:rPr>
              <w:t>საწარმოში ინსინერაციის მიზნით შემოტანილი ნარჩენების სახეობები</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_Toc66870523 \h </w:instrText>
            </w:r>
            <w:r w:rsidR="00A23C5C" w:rsidRPr="005E69A2">
              <w:rPr>
                <w:noProof/>
                <w:webHidden/>
                <w:sz w:val="20"/>
              </w:rPr>
            </w:r>
            <w:r w:rsidR="00A23C5C" w:rsidRPr="005E69A2">
              <w:rPr>
                <w:noProof/>
                <w:webHidden/>
                <w:sz w:val="20"/>
              </w:rPr>
              <w:fldChar w:fldCharType="separate"/>
            </w:r>
            <w:r w:rsidR="005E69A2">
              <w:rPr>
                <w:noProof/>
                <w:webHidden/>
                <w:sz w:val="20"/>
              </w:rPr>
              <w:t>13</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24" w:history="1">
            <w:r w:rsidR="00A23C5C" w:rsidRPr="005E69A2">
              <w:rPr>
                <w:rStyle w:val="Hyperlink"/>
                <w:noProof/>
                <w:sz w:val="20"/>
              </w:rPr>
              <w:t>3.5</w:t>
            </w:r>
            <w:r w:rsidR="00A23C5C" w:rsidRPr="005E69A2">
              <w:rPr>
                <w:rFonts w:asciiTheme="minorHAnsi" w:eastAsiaTheme="minorEastAsia" w:hAnsiTheme="minorHAnsi"/>
                <w:noProof/>
                <w:sz w:val="20"/>
              </w:rPr>
              <w:tab/>
            </w:r>
            <w:r w:rsidR="00A23C5C" w:rsidRPr="005E69A2">
              <w:rPr>
                <w:rStyle w:val="Hyperlink"/>
                <w:noProof/>
                <w:sz w:val="20"/>
              </w:rPr>
              <w:t>საწარმოს წყალმომარაგება და წყალარინება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_Toc66870524 \h </w:instrText>
            </w:r>
            <w:r w:rsidR="00A23C5C" w:rsidRPr="005E69A2">
              <w:rPr>
                <w:noProof/>
                <w:webHidden/>
                <w:sz w:val="20"/>
              </w:rPr>
            </w:r>
            <w:r w:rsidR="00A23C5C" w:rsidRPr="005E69A2">
              <w:rPr>
                <w:noProof/>
                <w:webHidden/>
                <w:sz w:val="20"/>
              </w:rPr>
              <w:fldChar w:fldCharType="separate"/>
            </w:r>
            <w:r w:rsidR="005E69A2">
              <w:rPr>
                <w:noProof/>
                <w:webHidden/>
                <w:sz w:val="20"/>
              </w:rPr>
              <w:t>15</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25" w:history="1">
            <w:r w:rsidR="00A23C5C" w:rsidRPr="005E69A2">
              <w:rPr>
                <w:rStyle w:val="Hyperlink"/>
                <w:noProof/>
                <w:sz w:val="20"/>
              </w:rPr>
              <w:t>3.6</w:t>
            </w:r>
            <w:r w:rsidR="00A23C5C" w:rsidRPr="005E69A2">
              <w:rPr>
                <w:rFonts w:asciiTheme="minorHAnsi" w:eastAsiaTheme="minorEastAsia" w:hAnsiTheme="minorHAnsi"/>
                <w:noProof/>
                <w:sz w:val="20"/>
              </w:rPr>
              <w:tab/>
            </w:r>
            <w:r w:rsidR="00A23C5C" w:rsidRPr="005E69A2">
              <w:rPr>
                <w:rStyle w:val="Hyperlink"/>
                <w:noProof/>
                <w:sz w:val="20"/>
              </w:rPr>
              <w:t>საწარმოში წარმოქმნილი ნარჩენების სახეობები და მათი მართვა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_Toc66870525 \h </w:instrText>
            </w:r>
            <w:r w:rsidR="00A23C5C" w:rsidRPr="005E69A2">
              <w:rPr>
                <w:noProof/>
                <w:webHidden/>
                <w:sz w:val="20"/>
              </w:rPr>
            </w:r>
            <w:r w:rsidR="00A23C5C" w:rsidRPr="005E69A2">
              <w:rPr>
                <w:noProof/>
                <w:webHidden/>
                <w:sz w:val="20"/>
              </w:rPr>
              <w:fldChar w:fldCharType="separate"/>
            </w:r>
            <w:r w:rsidR="005E69A2">
              <w:rPr>
                <w:noProof/>
                <w:webHidden/>
                <w:sz w:val="20"/>
              </w:rPr>
              <w:t>16</w:t>
            </w:r>
            <w:r w:rsidR="00A23C5C" w:rsidRPr="005E69A2">
              <w:rPr>
                <w:noProof/>
                <w:webHidden/>
                <w:sz w:val="20"/>
              </w:rPr>
              <w:fldChar w:fldCharType="end"/>
            </w:r>
          </w:hyperlink>
        </w:p>
        <w:p w:rsidR="00A23C5C" w:rsidRPr="005E69A2" w:rsidRDefault="0061717A">
          <w:pPr>
            <w:pStyle w:val="TOC1"/>
            <w:tabs>
              <w:tab w:val="left" w:pos="440"/>
              <w:tab w:val="right" w:leader="dot" w:pos="9629"/>
            </w:tabs>
            <w:rPr>
              <w:rFonts w:asciiTheme="minorHAnsi" w:eastAsiaTheme="minorEastAsia" w:hAnsiTheme="minorHAnsi"/>
              <w:noProof/>
              <w:sz w:val="20"/>
            </w:rPr>
          </w:pPr>
          <w:hyperlink w:anchor="_Toc66870526" w:history="1">
            <w:r w:rsidR="00A23C5C" w:rsidRPr="005E69A2">
              <w:rPr>
                <w:rStyle w:val="Hyperlink"/>
                <w:rFonts w:eastAsia="Sylfaen_PDF_Subset"/>
                <w:noProof/>
                <w:sz w:val="20"/>
                <w:lang w:val="ka-GE"/>
              </w:rPr>
              <w:t>4</w:t>
            </w:r>
            <w:r w:rsidR="00A23C5C" w:rsidRPr="005E69A2">
              <w:rPr>
                <w:rFonts w:asciiTheme="minorHAnsi" w:eastAsiaTheme="minorEastAsia" w:hAnsiTheme="minorHAnsi"/>
                <w:noProof/>
                <w:sz w:val="20"/>
              </w:rPr>
              <w:tab/>
            </w:r>
            <w:r w:rsidR="00A23C5C" w:rsidRPr="005E69A2">
              <w:rPr>
                <w:rStyle w:val="Hyperlink"/>
                <w:rFonts w:eastAsia="Sylfaen_PDF_Subset"/>
                <w:noProof/>
                <w:sz w:val="20"/>
                <w:lang w:val="ka-GE"/>
              </w:rPr>
              <w:t>ალტერნატიული ვარიანტები</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_Toc66870526 \h </w:instrText>
            </w:r>
            <w:r w:rsidR="00A23C5C" w:rsidRPr="005E69A2">
              <w:rPr>
                <w:noProof/>
                <w:webHidden/>
                <w:sz w:val="20"/>
              </w:rPr>
            </w:r>
            <w:r w:rsidR="00A23C5C" w:rsidRPr="005E69A2">
              <w:rPr>
                <w:noProof/>
                <w:webHidden/>
                <w:sz w:val="20"/>
              </w:rPr>
              <w:fldChar w:fldCharType="separate"/>
            </w:r>
            <w:r w:rsidR="005E69A2">
              <w:rPr>
                <w:noProof/>
                <w:webHidden/>
                <w:sz w:val="20"/>
              </w:rPr>
              <w:t>18</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27" w:history="1">
            <w:r w:rsidR="00A23C5C" w:rsidRPr="005E69A2">
              <w:rPr>
                <w:rStyle w:val="Hyperlink"/>
                <w:noProof/>
                <w:sz w:val="20"/>
              </w:rPr>
              <w:t>4.1</w:t>
            </w:r>
            <w:r w:rsidR="00A23C5C" w:rsidRPr="005E69A2">
              <w:rPr>
                <w:rFonts w:asciiTheme="minorHAnsi" w:eastAsiaTheme="minorEastAsia" w:hAnsiTheme="minorHAnsi"/>
                <w:noProof/>
                <w:sz w:val="20"/>
              </w:rPr>
              <w:tab/>
            </w:r>
            <w:r w:rsidR="00A23C5C" w:rsidRPr="005E69A2">
              <w:rPr>
                <w:rStyle w:val="Hyperlink"/>
                <w:noProof/>
                <w:sz w:val="20"/>
              </w:rPr>
              <w:t>არაქმედების ალტერნატივა / საწარმოს მოწყობის საჭიროების დასაბუთება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_Toc66870527 \h </w:instrText>
            </w:r>
            <w:r w:rsidR="00A23C5C" w:rsidRPr="005E69A2">
              <w:rPr>
                <w:noProof/>
                <w:webHidden/>
                <w:sz w:val="20"/>
              </w:rPr>
            </w:r>
            <w:r w:rsidR="00A23C5C" w:rsidRPr="005E69A2">
              <w:rPr>
                <w:noProof/>
                <w:webHidden/>
                <w:sz w:val="20"/>
              </w:rPr>
              <w:fldChar w:fldCharType="separate"/>
            </w:r>
            <w:r w:rsidR="005E69A2">
              <w:rPr>
                <w:noProof/>
                <w:webHidden/>
                <w:sz w:val="20"/>
              </w:rPr>
              <w:t>18</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28" w:history="1">
            <w:r w:rsidR="00A23C5C" w:rsidRPr="005E69A2">
              <w:rPr>
                <w:rStyle w:val="Hyperlink"/>
                <w:noProof/>
                <w:sz w:val="20"/>
              </w:rPr>
              <w:t>4.2</w:t>
            </w:r>
            <w:r w:rsidR="00A23C5C" w:rsidRPr="005E69A2">
              <w:rPr>
                <w:rFonts w:asciiTheme="minorHAnsi" w:eastAsiaTheme="minorEastAsia" w:hAnsiTheme="minorHAnsi"/>
                <w:noProof/>
                <w:sz w:val="20"/>
              </w:rPr>
              <w:tab/>
            </w:r>
            <w:r w:rsidR="00A23C5C" w:rsidRPr="005E69A2">
              <w:rPr>
                <w:rStyle w:val="Hyperlink"/>
                <w:noProof/>
                <w:sz w:val="20"/>
              </w:rPr>
              <w:t>საწარმოს განთავსების ტერიტორიის ალტერნატიული ვარიანტები</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_Toc66870528 \h </w:instrText>
            </w:r>
            <w:r w:rsidR="00A23C5C" w:rsidRPr="005E69A2">
              <w:rPr>
                <w:noProof/>
                <w:webHidden/>
                <w:sz w:val="20"/>
              </w:rPr>
            </w:r>
            <w:r w:rsidR="00A23C5C" w:rsidRPr="005E69A2">
              <w:rPr>
                <w:noProof/>
                <w:webHidden/>
                <w:sz w:val="20"/>
              </w:rPr>
              <w:fldChar w:fldCharType="separate"/>
            </w:r>
            <w:r w:rsidR="005E69A2">
              <w:rPr>
                <w:noProof/>
                <w:webHidden/>
                <w:sz w:val="20"/>
              </w:rPr>
              <w:t>18</w:t>
            </w:r>
            <w:r w:rsidR="00A23C5C" w:rsidRPr="005E69A2">
              <w:rPr>
                <w:noProof/>
                <w:webHidden/>
                <w:sz w:val="20"/>
              </w:rPr>
              <w:fldChar w:fldCharType="end"/>
            </w:r>
          </w:hyperlink>
        </w:p>
        <w:p w:rsidR="00A23C5C" w:rsidRPr="005E69A2" w:rsidRDefault="0061717A">
          <w:pPr>
            <w:pStyle w:val="TOC1"/>
            <w:tabs>
              <w:tab w:val="left" w:pos="440"/>
              <w:tab w:val="right" w:leader="dot" w:pos="9629"/>
            </w:tabs>
            <w:rPr>
              <w:rFonts w:asciiTheme="minorHAnsi" w:eastAsiaTheme="minorEastAsia" w:hAnsiTheme="minorHAnsi"/>
              <w:noProof/>
              <w:sz w:val="20"/>
            </w:rPr>
          </w:pPr>
          <w:hyperlink w:anchor="_Toc66870529" w:history="1">
            <w:r w:rsidR="00A23C5C" w:rsidRPr="005E69A2">
              <w:rPr>
                <w:rStyle w:val="Hyperlink"/>
                <w:rFonts w:eastAsia="Sylfaen_PDF_Subset"/>
                <w:noProof/>
                <w:sz w:val="20"/>
                <w:lang w:val="ka-GE"/>
              </w:rPr>
              <w:t>5</w:t>
            </w:r>
            <w:r w:rsidR="00A23C5C" w:rsidRPr="005E69A2">
              <w:rPr>
                <w:rFonts w:asciiTheme="minorHAnsi" w:eastAsiaTheme="minorEastAsia" w:hAnsiTheme="minorHAnsi"/>
                <w:noProof/>
                <w:sz w:val="20"/>
              </w:rPr>
              <w:tab/>
            </w:r>
            <w:r w:rsidR="00A23C5C" w:rsidRPr="005E69A2">
              <w:rPr>
                <w:rStyle w:val="Hyperlink"/>
                <w:rFonts w:eastAsia="Sylfaen_PDF_Subset"/>
                <w:noProof/>
                <w:sz w:val="20"/>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_Toc66870529 \h </w:instrText>
            </w:r>
            <w:r w:rsidR="00A23C5C" w:rsidRPr="005E69A2">
              <w:rPr>
                <w:noProof/>
                <w:webHidden/>
                <w:sz w:val="20"/>
              </w:rPr>
            </w:r>
            <w:r w:rsidR="00A23C5C" w:rsidRPr="005E69A2">
              <w:rPr>
                <w:noProof/>
                <w:webHidden/>
                <w:sz w:val="20"/>
              </w:rPr>
              <w:fldChar w:fldCharType="separate"/>
            </w:r>
            <w:r w:rsidR="005E69A2">
              <w:rPr>
                <w:noProof/>
                <w:webHidden/>
                <w:sz w:val="20"/>
              </w:rPr>
              <w:t>19</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0" w:history="1">
            <w:r w:rsidR="00A23C5C" w:rsidRPr="005E69A2">
              <w:rPr>
                <w:rStyle w:val="Hyperlink"/>
                <w:rFonts w:eastAsia="Calibri"/>
                <w:noProof/>
                <w:sz w:val="20"/>
              </w:rPr>
              <w:t>5.1</w:t>
            </w:r>
            <w:r w:rsidR="00A23C5C" w:rsidRPr="005E69A2">
              <w:rPr>
                <w:rFonts w:asciiTheme="minorHAnsi" w:eastAsiaTheme="minorEastAsia" w:hAnsiTheme="minorHAnsi"/>
                <w:noProof/>
                <w:sz w:val="20"/>
              </w:rPr>
              <w:tab/>
            </w:r>
            <w:r w:rsidR="00A23C5C" w:rsidRPr="005E69A2">
              <w:rPr>
                <w:rStyle w:val="Hyperlink"/>
                <w:rFonts w:eastAsia="Calibri"/>
                <w:noProof/>
                <w:sz w:val="20"/>
              </w:rPr>
              <w:t>ზემოქმედება ატმოსფერული ჰაერის ხარისხზე</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_Toc66870530 \h </w:instrText>
            </w:r>
            <w:r w:rsidR="00A23C5C" w:rsidRPr="005E69A2">
              <w:rPr>
                <w:noProof/>
                <w:webHidden/>
                <w:sz w:val="20"/>
              </w:rPr>
            </w:r>
            <w:r w:rsidR="00A23C5C" w:rsidRPr="005E69A2">
              <w:rPr>
                <w:noProof/>
                <w:webHidden/>
                <w:sz w:val="20"/>
              </w:rPr>
              <w:fldChar w:fldCharType="separate"/>
            </w:r>
            <w:r w:rsidR="005E69A2">
              <w:rPr>
                <w:noProof/>
                <w:webHidden/>
                <w:sz w:val="20"/>
              </w:rPr>
              <w:t>20</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1" w:history="1">
            <w:r w:rsidR="00A23C5C" w:rsidRPr="005E69A2">
              <w:rPr>
                <w:rStyle w:val="Hyperlink"/>
                <w:rFonts w:eastAsia="Calibri"/>
                <w:noProof/>
                <w:sz w:val="20"/>
              </w:rPr>
              <w:t>5.2</w:t>
            </w:r>
            <w:r w:rsidR="00A23C5C" w:rsidRPr="005E69A2">
              <w:rPr>
                <w:rFonts w:asciiTheme="minorHAnsi" w:eastAsiaTheme="minorEastAsia" w:hAnsiTheme="minorHAnsi"/>
                <w:noProof/>
                <w:sz w:val="20"/>
              </w:rPr>
              <w:tab/>
            </w:r>
            <w:r w:rsidR="00A23C5C" w:rsidRPr="005E69A2">
              <w:rPr>
                <w:rStyle w:val="Hyperlink"/>
                <w:rFonts w:eastAsia="Calibri"/>
                <w:noProof/>
                <w:sz w:val="20"/>
              </w:rPr>
              <w:t>ხმაურის გავრცელება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_Toc66870531 \h </w:instrText>
            </w:r>
            <w:r w:rsidR="00A23C5C" w:rsidRPr="005E69A2">
              <w:rPr>
                <w:noProof/>
                <w:webHidden/>
                <w:sz w:val="20"/>
              </w:rPr>
            </w:r>
            <w:r w:rsidR="00A23C5C" w:rsidRPr="005E69A2">
              <w:rPr>
                <w:noProof/>
                <w:webHidden/>
                <w:sz w:val="20"/>
              </w:rPr>
              <w:fldChar w:fldCharType="separate"/>
            </w:r>
            <w:r w:rsidR="005E69A2">
              <w:rPr>
                <w:noProof/>
                <w:webHidden/>
                <w:sz w:val="20"/>
              </w:rPr>
              <w:t>20</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2" w:history="1">
            <w:r w:rsidR="00A23C5C" w:rsidRPr="005E69A2">
              <w:rPr>
                <w:rStyle w:val="Hyperlink"/>
                <w:rFonts w:eastAsia="Calibri"/>
                <w:noProof/>
                <w:sz w:val="20"/>
              </w:rPr>
              <w:t>5.3</w:t>
            </w:r>
            <w:r w:rsidR="00A23C5C" w:rsidRPr="005E69A2">
              <w:rPr>
                <w:rFonts w:asciiTheme="minorHAnsi" w:eastAsiaTheme="minorEastAsia" w:hAnsiTheme="minorHAnsi"/>
                <w:noProof/>
                <w:sz w:val="20"/>
              </w:rPr>
              <w:tab/>
            </w:r>
            <w:r w:rsidR="00A23C5C" w:rsidRPr="005E69A2">
              <w:rPr>
                <w:rStyle w:val="Hyperlink"/>
                <w:rFonts w:eastAsia="Calibri"/>
                <w:noProof/>
                <w:sz w:val="20"/>
              </w:rPr>
              <w:t>ზემოქმედება გეოლოგიურ პირობებზე</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_Toc66870532 \h </w:instrText>
            </w:r>
            <w:r w:rsidR="00A23C5C" w:rsidRPr="005E69A2">
              <w:rPr>
                <w:noProof/>
                <w:webHidden/>
                <w:sz w:val="20"/>
              </w:rPr>
            </w:r>
            <w:r w:rsidR="00A23C5C" w:rsidRPr="005E69A2">
              <w:rPr>
                <w:noProof/>
                <w:webHidden/>
                <w:sz w:val="20"/>
              </w:rPr>
              <w:fldChar w:fldCharType="separate"/>
            </w:r>
            <w:r w:rsidR="005E69A2">
              <w:rPr>
                <w:noProof/>
                <w:webHidden/>
                <w:sz w:val="20"/>
              </w:rPr>
              <w:t>20</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3" w:history="1">
            <w:r w:rsidR="00A23C5C" w:rsidRPr="005E69A2">
              <w:rPr>
                <w:rStyle w:val="Hyperlink"/>
                <w:rFonts w:eastAsia="Calibri"/>
                <w:noProof/>
                <w:sz w:val="20"/>
              </w:rPr>
              <w:t>5.4</w:t>
            </w:r>
            <w:r w:rsidR="00A23C5C" w:rsidRPr="005E69A2">
              <w:rPr>
                <w:rFonts w:asciiTheme="minorHAnsi" w:eastAsiaTheme="minorEastAsia" w:hAnsiTheme="minorHAnsi"/>
                <w:noProof/>
                <w:sz w:val="20"/>
              </w:rPr>
              <w:tab/>
            </w:r>
            <w:r w:rsidR="00A23C5C" w:rsidRPr="005E69A2">
              <w:rPr>
                <w:rStyle w:val="Hyperlink"/>
                <w:rFonts w:eastAsia="Calibri"/>
                <w:noProof/>
                <w:sz w:val="20"/>
              </w:rPr>
              <w:t>ზემოქმედება წყლის გარემოზე</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_Toc66870533 \h </w:instrText>
            </w:r>
            <w:r w:rsidR="00A23C5C" w:rsidRPr="005E69A2">
              <w:rPr>
                <w:noProof/>
                <w:webHidden/>
                <w:sz w:val="20"/>
              </w:rPr>
            </w:r>
            <w:r w:rsidR="00A23C5C" w:rsidRPr="005E69A2">
              <w:rPr>
                <w:noProof/>
                <w:webHidden/>
                <w:sz w:val="20"/>
              </w:rPr>
              <w:fldChar w:fldCharType="separate"/>
            </w:r>
            <w:r w:rsidR="005E69A2">
              <w:rPr>
                <w:noProof/>
                <w:webHidden/>
                <w:sz w:val="20"/>
              </w:rPr>
              <w:t>21</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4" w:history="1">
            <w:r w:rsidR="00A23C5C" w:rsidRPr="005E69A2">
              <w:rPr>
                <w:rStyle w:val="Hyperlink"/>
                <w:rFonts w:eastAsia="Calibri"/>
                <w:noProof/>
                <w:sz w:val="20"/>
              </w:rPr>
              <w:t>5.5</w:t>
            </w:r>
            <w:r w:rsidR="00A23C5C" w:rsidRPr="005E69A2">
              <w:rPr>
                <w:rFonts w:asciiTheme="minorHAnsi" w:eastAsiaTheme="minorEastAsia" w:hAnsiTheme="minorHAnsi"/>
                <w:noProof/>
                <w:sz w:val="20"/>
              </w:rPr>
              <w:tab/>
            </w:r>
            <w:r w:rsidR="00A23C5C" w:rsidRPr="005E69A2">
              <w:rPr>
                <w:rStyle w:val="Hyperlink"/>
                <w:rFonts w:eastAsia="Calibri"/>
                <w:noProof/>
                <w:sz w:val="20"/>
              </w:rPr>
              <w:t>ზემოქმედება ნიადაგის ნაყოფიერ ფენასა და გრუნტის ხარისხზე</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_Toc66870534 \h </w:instrText>
            </w:r>
            <w:r w:rsidR="00A23C5C" w:rsidRPr="005E69A2">
              <w:rPr>
                <w:noProof/>
                <w:webHidden/>
                <w:sz w:val="20"/>
              </w:rPr>
            </w:r>
            <w:r w:rsidR="00A23C5C" w:rsidRPr="005E69A2">
              <w:rPr>
                <w:noProof/>
                <w:webHidden/>
                <w:sz w:val="20"/>
              </w:rPr>
              <w:fldChar w:fldCharType="separate"/>
            </w:r>
            <w:r w:rsidR="005E69A2">
              <w:rPr>
                <w:noProof/>
                <w:webHidden/>
                <w:sz w:val="20"/>
              </w:rPr>
              <w:t>21</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5" w:history="1">
            <w:r w:rsidR="00A23C5C" w:rsidRPr="005E69A2">
              <w:rPr>
                <w:rStyle w:val="Hyperlink"/>
                <w:rFonts w:eastAsia="Calibri"/>
                <w:noProof/>
                <w:sz w:val="20"/>
              </w:rPr>
              <w:t>5.6</w:t>
            </w:r>
            <w:r w:rsidR="00A23C5C" w:rsidRPr="005E69A2">
              <w:rPr>
                <w:rFonts w:asciiTheme="minorHAnsi" w:eastAsiaTheme="minorEastAsia" w:hAnsiTheme="minorHAnsi"/>
                <w:noProof/>
                <w:sz w:val="20"/>
              </w:rPr>
              <w:tab/>
            </w:r>
            <w:r w:rsidR="00A23C5C" w:rsidRPr="005E69A2">
              <w:rPr>
                <w:rStyle w:val="Hyperlink"/>
                <w:rFonts w:eastAsia="Calibri"/>
                <w:noProof/>
                <w:sz w:val="20"/>
              </w:rPr>
              <w:t>ზემოქმედება ბიოლოგიურ გარემოზე</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_Toc66870535 \h </w:instrText>
            </w:r>
            <w:r w:rsidR="00A23C5C" w:rsidRPr="005E69A2">
              <w:rPr>
                <w:noProof/>
                <w:webHidden/>
                <w:sz w:val="20"/>
              </w:rPr>
            </w:r>
            <w:r w:rsidR="00A23C5C" w:rsidRPr="005E69A2">
              <w:rPr>
                <w:noProof/>
                <w:webHidden/>
                <w:sz w:val="20"/>
              </w:rPr>
              <w:fldChar w:fldCharType="separate"/>
            </w:r>
            <w:r w:rsidR="005E69A2">
              <w:rPr>
                <w:noProof/>
                <w:webHidden/>
                <w:sz w:val="20"/>
              </w:rPr>
              <w:t>22</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6" w:history="1">
            <w:r w:rsidR="00A23C5C" w:rsidRPr="005E69A2">
              <w:rPr>
                <w:rStyle w:val="Hyperlink"/>
                <w:rFonts w:eastAsia="Calibri"/>
                <w:noProof/>
                <w:sz w:val="20"/>
              </w:rPr>
              <w:t>5.7</w:t>
            </w:r>
            <w:r w:rsidR="00A23C5C" w:rsidRPr="005E69A2">
              <w:rPr>
                <w:rFonts w:asciiTheme="minorHAnsi" w:eastAsiaTheme="minorEastAsia" w:hAnsiTheme="minorHAnsi"/>
                <w:noProof/>
                <w:sz w:val="20"/>
              </w:rPr>
              <w:tab/>
            </w:r>
            <w:r w:rsidR="00A23C5C" w:rsidRPr="005E69A2">
              <w:rPr>
                <w:rStyle w:val="Hyperlink"/>
                <w:rFonts w:eastAsia="Calibri"/>
                <w:noProof/>
                <w:sz w:val="20"/>
              </w:rPr>
              <w:t>შესაძლო ვიზუალურ-ლანდშაფტური ცვლილება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_Toc66870536 \h </w:instrText>
            </w:r>
            <w:r w:rsidR="00A23C5C" w:rsidRPr="005E69A2">
              <w:rPr>
                <w:noProof/>
                <w:webHidden/>
                <w:sz w:val="20"/>
              </w:rPr>
            </w:r>
            <w:r w:rsidR="00A23C5C" w:rsidRPr="005E69A2">
              <w:rPr>
                <w:noProof/>
                <w:webHidden/>
                <w:sz w:val="20"/>
              </w:rPr>
              <w:fldChar w:fldCharType="separate"/>
            </w:r>
            <w:r w:rsidR="005E69A2">
              <w:rPr>
                <w:noProof/>
                <w:webHidden/>
                <w:sz w:val="20"/>
              </w:rPr>
              <w:t>22</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7" w:history="1">
            <w:r w:rsidR="00A23C5C" w:rsidRPr="005E69A2">
              <w:rPr>
                <w:rStyle w:val="Hyperlink"/>
                <w:rFonts w:eastAsia="Calibri"/>
                <w:noProof/>
                <w:sz w:val="20"/>
              </w:rPr>
              <w:t>5.8</w:t>
            </w:r>
            <w:r w:rsidR="00A23C5C" w:rsidRPr="005E69A2">
              <w:rPr>
                <w:rFonts w:asciiTheme="minorHAnsi" w:eastAsiaTheme="minorEastAsia" w:hAnsiTheme="minorHAnsi"/>
                <w:noProof/>
                <w:sz w:val="20"/>
              </w:rPr>
              <w:tab/>
            </w:r>
            <w:r w:rsidR="00A23C5C" w:rsidRPr="005E69A2">
              <w:rPr>
                <w:rStyle w:val="Hyperlink"/>
                <w:rFonts w:eastAsia="Calibri"/>
                <w:noProof/>
                <w:sz w:val="20"/>
              </w:rPr>
              <w:t>ზემოქმედება ადამიანის ჯანმრთელობაზე</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_Toc66870537 \h </w:instrText>
            </w:r>
            <w:r w:rsidR="00A23C5C" w:rsidRPr="005E69A2">
              <w:rPr>
                <w:noProof/>
                <w:webHidden/>
                <w:sz w:val="20"/>
              </w:rPr>
            </w:r>
            <w:r w:rsidR="00A23C5C" w:rsidRPr="005E69A2">
              <w:rPr>
                <w:noProof/>
                <w:webHidden/>
                <w:sz w:val="20"/>
              </w:rPr>
              <w:fldChar w:fldCharType="separate"/>
            </w:r>
            <w:r w:rsidR="005E69A2">
              <w:rPr>
                <w:noProof/>
                <w:webHidden/>
                <w:sz w:val="20"/>
              </w:rPr>
              <w:t>22</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8" w:history="1">
            <w:r w:rsidR="00A23C5C" w:rsidRPr="005E69A2">
              <w:rPr>
                <w:rStyle w:val="Hyperlink"/>
                <w:rFonts w:eastAsia="Calibri"/>
                <w:noProof/>
                <w:sz w:val="20"/>
              </w:rPr>
              <w:t>5.9</w:t>
            </w:r>
            <w:r w:rsidR="00A23C5C" w:rsidRPr="005E69A2">
              <w:rPr>
                <w:rFonts w:asciiTheme="minorHAnsi" w:eastAsiaTheme="minorEastAsia" w:hAnsiTheme="minorHAnsi"/>
                <w:noProof/>
                <w:sz w:val="20"/>
              </w:rPr>
              <w:tab/>
            </w:r>
            <w:r w:rsidR="00A23C5C" w:rsidRPr="005E69A2">
              <w:rPr>
                <w:rStyle w:val="Hyperlink"/>
                <w:rFonts w:eastAsia="Calibri"/>
                <w:noProof/>
                <w:sz w:val="20"/>
              </w:rPr>
              <w:t>ნარჩენების წარმოქმნა და მართვა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_Toc66870538 \h </w:instrText>
            </w:r>
            <w:r w:rsidR="00A23C5C" w:rsidRPr="005E69A2">
              <w:rPr>
                <w:noProof/>
                <w:webHidden/>
                <w:sz w:val="20"/>
              </w:rPr>
            </w:r>
            <w:r w:rsidR="00A23C5C" w:rsidRPr="005E69A2">
              <w:rPr>
                <w:noProof/>
                <w:webHidden/>
                <w:sz w:val="20"/>
              </w:rPr>
              <w:fldChar w:fldCharType="separate"/>
            </w:r>
            <w:r w:rsidR="005E69A2">
              <w:rPr>
                <w:noProof/>
                <w:webHidden/>
                <w:sz w:val="20"/>
              </w:rPr>
              <w:t>22</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39" w:history="1">
            <w:r w:rsidR="00A23C5C" w:rsidRPr="005E69A2">
              <w:rPr>
                <w:rStyle w:val="Hyperlink"/>
                <w:rFonts w:eastAsia="Times New Roman" w:cs="Times New Roman"/>
                <w:noProof/>
                <w:sz w:val="20"/>
              </w:rPr>
              <w:t>5.10</w:t>
            </w:r>
            <w:r w:rsidR="00A23C5C" w:rsidRPr="005E69A2">
              <w:rPr>
                <w:rFonts w:asciiTheme="minorHAnsi" w:eastAsiaTheme="minorEastAsia" w:hAnsiTheme="minorHAnsi"/>
                <w:noProof/>
                <w:sz w:val="20"/>
              </w:rPr>
              <w:tab/>
            </w:r>
            <w:r w:rsidR="00A23C5C" w:rsidRPr="005E69A2">
              <w:rPr>
                <w:rStyle w:val="Hyperlink"/>
                <w:rFonts w:eastAsia="Calibri"/>
                <w:noProof/>
                <w:sz w:val="20"/>
                <w:lang w:eastAsia="ru-RU"/>
              </w:rPr>
              <w:t>ისტორიულ-კულტურული მემკვიდრეობის ძეგლებზე ზემოქმედება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_Toc66870539 \h </w:instrText>
            </w:r>
            <w:r w:rsidR="00A23C5C" w:rsidRPr="005E69A2">
              <w:rPr>
                <w:noProof/>
                <w:webHidden/>
                <w:sz w:val="20"/>
              </w:rPr>
            </w:r>
            <w:r w:rsidR="00A23C5C" w:rsidRPr="005E69A2">
              <w:rPr>
                <w:noProof/>
                <w:webHidden/>
                <w:sz w:val="20"/>
              </w:rPr>
              <w:fldChar w:fldCharType="separate"/>
            </w:r>
            <w:r w:rsidR="005E69A2">
              <w:rPr>
                <w:noProof/>
                <w:webHidden/>
                <w:sz w:val="20"/>
              </w:rPr>
              <w:t>23</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40" w:history="1">
            <w:r w:rsidR="00A23C5C" w:rsidRPr="005E69A2">
              <w:rPr>
                <w:rStyle w:val="Hyperlink"/>
                <w:rFonts w:eastAsia="Calibri"/>
                <w:noProof/>
                <w:sz w:val="20"/>
              </w:rPr>
              <w:t>5.11</w:t>
            </w:r>
            <w:r w:rsidR="00A23C5C" w:rsidRPr="005E69A2">
              <w:rPr>
                <w:rFonts w:asciiTheme="minorHAnsi" w:eastAsiaTheme="minorEastAsia" w:hAnsiTheme="minorHAnsi"/>
                <w:noProof/>
                <w:sz w:val="20"/>
              </w:rPr>
              <w:tab/>
            </w:r>
            <w:r w:rsidR="00A23C5C" w:rsidRPr="005E69A2">
              <w:rPr>
                <w:rStyle w:val="Hyperlink"/>
                <w:rFonts w:eastAsia="Calibri"/>
                <w:noProof/>
                <w:sz w:val="20"/>
              </w:rPr>
              <w:t>ტრანსასაზღვრო ზემოქმედება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_Toc66870540 \h </w:instrText>
            </w:r>
            <w:r w:rsidR="00A23C5C" w:rsidRPr="005E69A2">
              <w:rPr>
                <w:noProof/>
                <w:webHidden/>
                <w:sz w:val="20"/>
              </w:rPr>
            </w:r>
            <w:r w:rsidR="00A23C5C" w:rsidRPr="005E69A2">
              <w:rPr>
                <w:noProof/>
                <w:webHidden/>
                <w:sz w:val="20"/>
              </w:rPr>
              <w:fldChar w:fldCharType="separate"/>
            </w:r>
            <w:r w:rsidR="005E69A2">
              <w:rPr>
                <w:noProof/>
                <w:webHidden/>
                <w:sz w:val="20"/>
              </w:rPr>
              <w:t>23</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41" w:history="1">
            <w:r w:rsidR="00A23C5C" w:rsidRPr="005E69A2">
              <w:rPr>
                <w:rStyle w:val="Hyperlink"/>
                <w:rFonts w:eastAsia="Calibri"/>
                <w:noProof/>
                <w:sz w:val="20"/>
              </w:rPr>
              <w:t>5.12</w:t>
            </w:r>
            <w:r w:rsidR="00A23C5C" w:rsidRPr="005E69A2">
              <w:rPr>
                <w:rFonts w:asciiTheme="minorHAnsi" w:eastAsiaTheme="minorEastAsia" w:hAnsiTheme="minorHAnsi"/>
                <w:noProof/>
                <w:sz w:val="20"/>
              </w:rPr>
              <w:tab/>
            </w:r>
            <w:r w:rsidR="00A23C5C" w:rsidRPr="005E69A2">
              <w:rPr>
                <w:rStyle w:val="Hyperlink"/>
                <w:rFonts w:eastAsia="Calibri"/>
                <w:noProof/>
                <w:sz w:val="20"/>
              </w:rPr>
              <w:t>კუმულაციური ზემოქმედება</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_Toc66870541 \h </w:instrText>
            </w:r>
            <w:r w:rsidR="00A23C5C" w:rsidRPr="005E69A2">
              <w:rPr>
                <w:noProof/>
                <w:webHidden/>
                <w:sz w:val="20"/>
              </w:rPr>
            </w:r>
            <w:r w:rsidR="00A23C5C" w:rsidRPr="005E69A2">
              <w:rPr>
                <w:noProof/>
                <w:webHidden/>
                <w:sz w:val="20"/>
              </w:rPr>
              <w:fldChar w:fldCharType="separate"/>
            </w:r>
            <w:r w:rsidR="005E69A2">
              <w:rPr>
                <w:noProof/>
                <w:webHidden/>
                <w:sz w:val="20"/>
              </w:rPr>
              <w:t>23</w:t>
            </w:r>
            <w:r w:rsidR="00A23C5C" w:rsidRPr="005E69A2">
              <w:rPr>
                <w:noProof/>
                <w:webHidden/>
                <w:sz w:val="20"/>
              </w:rPr>
              <w:fldChar w:fldCharType="end"/>
            </w:r>
          </w:hyperlink>
        </w:p>
        <w:p w:rsidR="00A23C5C" w:rsidRPr="005E69A2" w:rsidRDefault="0061717A">
          <w:pPr>
            <w:pStyle w:val="TOC1"/>
            <w:tabs>
              <w:tab w:val="left" w:pos="440"/>
              <w:tab w:val="right" w:leader="dot" w:pos="9629"/>
            </w:tabs>
            <w:rPr>
              <w:rFonts w:asciiTheme="minorHAnsi" w:eastAsiaTheme="minorEastAsia" w:hAnsiTheme="minorHAnsi"/>
              <w:noProof/>
              <w:sz w:val="20"/>
            </w:rPr>
          </w:pPr>
          <w:hyperlink w:anchor="_Toc66870542" w:history="1">
            <w:r w:rsidR="00A23C5C" w:rsidRPr="005E69A2">
              <w:rPr>
                <w:rStyle w:val="Hyperlink"/>
                <w:rFonts w:eastAsia="Times New Roman"/>
                <w:noProof/>
                <w:sz w:val="20"/>
                <w:lang w:val="ka-GE" w:eastAsia="ru-RU"/>
              </w:rPr>
              <w:t>6</w:t>
            </w:r>
            <w:r w:rsidR="00A23C5C" w:rsidRPr="005E69A2">
              <w:rPr>
                <w:rFonts w:asciiTheme="minorHAnsi" w:eastAsiaTheme="minorEastAsia" w:hAnsiTheme="minorHAnsi"/>
                <w:noProof/>
                <w:sz w:val="20"/>
              </w:rPr>
              <w:tab/>
            </w:r>
            <w:r w:rsidR="00A23C5C" w:rsidRPr="005E69A2">
              <w:rPr>
                <w:rStyle w:val="Hyperlink"/>
                <w:rFonts w:eastAsia="Times New Roman"/>
                <w:noProof/>
                <w:sz w:val="20"/>
                <w:lang w:val="ka-GE"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_Toc66870542 \h </w:instrText>
            </w:r>
            <w:r w:rsidR="00A23C5C" w:rsidRPr="005E69A2">
              <w:rPr>
                <w:noProof/>
                <w:webHidden/>
                <w:sz w:val="20"/>
              </w:rPr>
            </w:r>
            <w:r w:rsidR="00A23C5C" w:rsidRPr="005E69A2">
              <w:rPr>
                <w:noProof/>
                <w:webHidden/>
                <w:sz w:val="20"/>
              </w:rPr>
              <w:fldChar w:fldCharType="separate"/>
            </w:r>
            <w:r w:rsidR="005E69A2">
              <w:rPr>
                <w:noProof/>
                <w:webHidden/>
                <w:sz w:val="20"/>
              </w:rPr>
              <w:t>23</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43" w:history="1">
            <w:r w:rsidR="00A23C5C" w:rsidRPr="005E69A2">
              <w:rPr>
                <w:rStyle w:val="Hyperlink"/>
                <w:rFonts w:eastAsia="Times New Roman"/>
                <w:noProof/>
                <w:sz w:val="20"/>
              </w:rPr>
              <w:t>6.1</w:t>
            </w:r>
            <w:r w:rsidR="00A23C5C" w:rsidRPr="005E69A2">
              <w:rPr>
                <w:rFonts w:asciiTheme="minorHAnsi" w:eastAsiaTheme="minorEastAsia" w:hAnsiTheme="minorHAnsi"/>
                <w:noProof/>
                <w:sz w:val="20"/>
              </w:rPr>
              <w:tab/>
            </w:r>
            <w:r w:rsidR="00A23C5C" w:rsidRPr="005E69A2">
              <w:rPr>
                <w:rStyle w:val="Hyperlink"/>
                <w:rFonts w:eastAsia="Times New Roman"/>
                <w:noProof/>
                <w:sz w:val="20"/>
              </w:rPr>
              <w:t>გარემოზე ზემოქმედების შერბილების ღონისძიებების წინასწარი მონახაზი</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_Toc66870543 \h </w:instrText>
            </w:r>
            <w:r w:rsidR="00A23C5C" w:rsidRPr="005E69A2">
              <w:rPr>
                <w:noProof/>
                <w:webHidden/>
                <w:sz w:val="20"/>
              </w:rPr>
            </w:r>
            <w:r w:rsidR="00A23C5C" w:rsidRPr="005E69A2">
              <w:rPr>
                <w:noProof/>
                <w:webHidden/>
                <w:sz w:val="20"/>
              </w:rPr>
              <w:fldChar w:fldCharType="separate"/>
            </w:r>
            <w:r w:rsidR="005E69A2">
              <w:rPr>
                <w:noProof/>
                <w:webHidden/>
                <w:sz w:val="20"/>
              </w:rPr>
              <w:t>24</w:t>
            </w:r>
            <w:r w:rsidR="00A23C5C" w:rsidRPr="005E69A2">
              <w:rPr>
                <w:noProof/>
                <w:webHidden/>
                <w:sz w:val="20"/>
              </w:rPr>
              <w:fldChar w:fldCharType="end"/>
            </w:r>
          </w:hyperlink>
        </w:p>
        <w:p w:rsidR="00A23C5C" w:rsidRPr="005E69A2" w:rsidRDefault="0061717A">
          <w:pPr>
            <w:pStyle w:val="TOC2"/>
            <w:tabs>
              <w:tab w:val="left" w:pos="880"/>
              <w:tab w:val="right" w:leader="dot" w:pos="9629"/>
            </w:tabs>
            <w:rPr>
              <w:rFonts w:asciiTheme="minorHAnsi" w:eastAsiaTheme="minorEastAsia" w:hAnsiTheme="minorHAnsi"/>
              <w:noProof/>
              <w:sz w:val="20"/>
            </w:rPr>
          </w:pPr>
          <w:hyperlink w:anchor="_Toc66870544" w:history="1">
            <w:r w:rsidR="00A23C5C" w:rsidRPr="005E69A2">
              <w:rPr>
                <w:rStyle w:val="Hyperlink"/>
                <w:rFonts w:eastAsia="Calibri"/>
                <w:noProof/>
                <w:sz w:val="20"/>
              </w:rPr>
              <w:t>6.2</w:t>
            </w:r>
            <w:r w:rsidR="00A23C5C" w:rsidRPr="005E69A2">
              <w:rPr>
                <w:rFonts w:asciiTheme="minorHAnsi" w:eastAsiaTheme="minorEastAsia" w:hAnsiTheme="minorHAnsi"/>
                <w:noProof/>
                <w:sz w:val="20"/>
              </w:rPr>
              <w:tab/>
            </w:r>
            <w:r w:rsidR="00A23C5C" w:rsidRPr="005E69A2">
              <w:rPr>
                <w:rStyle w:val="Hyperlink"/>
                <w:rFonts w:eastAsia="Calibri"/>
                <w:noProof/>
                <w:sz w:val="20"/>
              </w:rPr>
              <w:t>გარემოზე ზემოქმედების შერბილების ღონისძიებების წინასწარი მონახაზი</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_Toc66870544 \h </w:instrText>
            </w:r>
            <w:r w:rsidR="00A23C5C" w:rsidRPr="005E69A2">
              <w:rPr>
                <w:noProof/>
                <w:webHidden/>
                <w:sz w:val="20"/>
              </w:rPr>
            </w:r>
            <w:r w:rsidR="00A23C5C" w:rsidRPr="005E69A2">
              <w:rPr>
                <w:noProof/>
                <w:webHidden/>
                <w:sz w:val="20"/>
              </w:rPr>
              <w:fldChar w:fldCharType="separate"/>
            </w:r>
            <w:r w:rsidR="005E69A2">
              <w:rPr>
                <w:noProof/>
                <w:webHidden/>
                <w:sz w:val="20"/>
              </w:rPr>
              <w:t>25</w:t>
            </w:r>
            <w:r w:rsidR="00A23C5C" w:rsidRPr="005E69A2">
              <w:rPr>
                <w:noProof/>
                <w:webHidden/>
                <w:sz w:val="20"/>
              </w:rPr>
              <w:fldChar w:fldCharType="end"/>
            </w:r>
          </w:hyperlink>
        </w:p>
        <w:p w:rsidR="00A23C5C" w:rsidRPr="00A01087" w:rsidRDefault="0061717A">
          <w:pPr>
            <w:pStyle w:val="TOC1"/>
            <w:tabs>
              <w:tab w:val="left" w:pos="440"/>
              <w:tab w:val="right" w:leader="dot" w:pos="9629"/>
            </w:tabs>
            <w:rPr>
              <w:rFonts w:asciiTheme="minorHAnsi" w:eastAsiaTheme="minorEastAsia" w:hAnsiTheme="minorHAnsi"/>
              <w:noProof/>
            </w:rPr>
          </w:pPr>
          <w:hyperlink w:anchor="_Toc66870545" w:history="1">
            <w:r w:rsidR="00A23C5C" w:rsidRPr="005E69A2">
              <w:rPr>
                <w:rStyle w:val="Hyperlink"/>
                <w:rFonts w:eastAsia="Calibri"/>
                <w:noProof/>
                <w:sz w:val="20"/>
                <w:lang w:val="ka-GE"/>
              </w:rPr>
              <w:t>7</w:t>
            </w:r>
            <w:r w:rsidR="00A23C5C" w:rsidRPr="005E69A2">
              <w:rPr>
                <w:rFonts w:asciiTheme="minorHAnsi" w:eastAsiaTheme="minorEastAsia" w:hAnsiTheme="minorHAnsi"/>
                <w:noProof/>
                <w:sz w:val="20"/>
              </w:rPr>
              <w:tab/>
            </w:r>
            <w:r w:rsidR="00A23C5C" w:rsidRPr="005E69A2">
              <w:rPr>
                <w:rStyle w:val="Hyperlink"/>
                <w:rFonts w:eastAsia="Calibri"/>
                <w:noProof/>
                <w:sz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A23C5C" w:rsidRPr="005E69A2">
              <w:rPr>
                <w:noProof/>
                <w:webHidden/>
                <w:sz w:val="20"/>
              </w:rPr>
              <w:tab/>
            </w:r>
            <w:r w:rsidR="00A23C5C" w:rsidRPr="005E69A2">
              <w:rPr>
                <w:noProof/>
                <w:webHidden/>
                <w:sz w:val="20"/>
              </w:rPr>
              <w:fldChar w:fldCharType="begin"/>
            </w:r>
            <w:r w:rsidR="00A23C5C" w:rsidRPr="005E69A2">
              <w:rPr>
                <w:noProof/>
                <w:webHidden/>
                <w:sz w:val="20"/>
              </w:rPr>
              <w:instrText xml:space="preserve"> PAGEREF _Toc66870545 \h </w:instrText>
            </w:r>
            <w:r w:rsidR="00A23C5C" w:rsidRPr="005E69A2">
              <w:rPr>
                <w:noProof/>
                <w:webHidden/>
                <w:sz w:val="20"/>
              </w:rPr>
            </w:r>
            <w:r w:rsidR="00A23C5C" w:rsidRPr="005E69A2">
              <w:rPr>
                <w:noProof/>
                <w:webHidden/>
                <w:sz w:val="20"/>
              </w:rPr>
              <w:fldChar w:fldCharType="separate"/>
            </w:r>
            <w:r w:rsidR="005E69A2">
              <w:rPr>
                <w:noProof/>
                <w:webHidden/>
                <w:sz w:val="20"/>
              </w:rPr>
              <w:t>26</w:t>
            </w:r>
            <w:r w:rsidR="00A23C5C" w:rsidRPr="005E69A2">
              <w:rPr>
                <w:noProof/>
                <w:webHidden/>
                <w:sz w:val="20"/>
              </w:rPr>
              <w:fldChar w:fldCharType="end"/>
            </w:r>
          </w:hyperlink>
        </w:p>
        <w:p w:rsidR="000E536A" w:rsidRPr="00A01087" w:rsidRDefault="000E536A" w:rsidP="002464A7">
          <w:pPr>
            <w:spacing w:before="0" w:after="0"/>
            <w:rPr>
              <w:lang w:val="ka-GE"/>
            </w:rPr>
          </w:pPr>
          <w:r w:rsidRPr="00A01087">
            <w:rPr>
              <w:b/>
              <w:bCs/>
              <w:noProof/>
              <w:lang w:val="ka-GE"/>
            </w:rPr>
            <w:fldChar w:fldCharType="end"/>
          </w:r>
        </w:p>
      </w:sdtContent>
    </w:sdt>
    <w:p w:rsidR="002464A7" w:rsidRPr="00A01087" w:rsidRDefault="002464A7" w:rsidP="002464A7"/>
    <w:p w:rsidR="002464A7" w:rsidRPr="00A01087" w:rsidRDefault="002464A7" w:rsidP="002464A7"/>
    <w:p w:rsidR="000E536A" w:rsidRPr="00A01087" w:rsidRDefault="000E536A" w:rsidP="000E536A">
      <w:pPr>
        <w:pStyle w:val="Heading1"/>
        <w:rPr>
          <w:lang w:val="ka-GE"/>
        </w:rPr>
      </w:pPr>
      <w:bookmarkStart w:id="1" w:name="_Toc66870517"/>
      <w:r w:rsidRPr="00A01087">
        <w:rPr>
          <w:lang w:val="ka-GE"/>
        </w:rPr>
        <w:lastRenderedPageBreak/>
        <w:t>შესავალი</w:t>
      </w:r>
      <w:bookmarkEnd w:id="1"/>
    </w:p>
    <w:p w:rsidR="00A23C5C" w:rsidRPr="00A01087" w:rsidRDefault="000E536A" w:rsidP="000E536A">
      <w:pPr>
        <w:jc w:val="both"/>
        <w:rPr>
          <w:lang w:val="ka-GE"/>
        </w:rPr>
      </w:pPr>
      <w:r w:rsidRPr="00A01087">
        <w:rPr>
          <w:lang w:val="ka-GE"/>
        </w:rPr>
        <w:t>წინამდებარე სკოპინგის ანგარიში</w:t>
      </w:r>
      <w:r w:rsidR="0030213A" w:rsidRPr="00A01087">
        <w:rPr>
          <w:lang w:val="ka-GE"/>
        </w:rPr>
        <w:t xml:space="preserve"> მომზადებულია, გარდაბნის მუნიციპალიტეტის სოფ. გამარჯვებაში, </w:t>
      </w:r>
      <w:r w:rsidR="00A23C5C" w:rsidRPr="00A01087">
        <w:rPr>
          <w:lang w:val="ka-GE"/>
        </w:rPr>
        <w:t xml:space="preserve">შპს „ნიკორა“-ს </w:t>
      </w:r>
      <w:r w:rsidR="0030213A" w:rsidRPr="00A01087">
        <w:rPr>
          <w:lang w:val="ka-GE"/>
        </w:rPr>
        <w:t>ინსინერაციის საწარმოს მოწყობისა და ექსპლუატაციის პროექტისთვის</w:t>
      </w:r>
      <w:r w:rsidR="001C321B" w:rsidRPr="00A01087">
        <w:rPr>
          <w:lang w:val="ka-GE"/>
        </w:rPr>
        <w:t>.</w:t>
      </w:r>
    </w:p>
    <w:p w:rsidR="00A23C5C" w:rsidRPr="00A01087" w:rsidRDefault="00A23C5C" w:rsidP="000E536A">
      <w:pPr>
        <w:jc w:val="both"/>
        <w:rPr>
          <w:lang w:val="ka-GE"/>
        </w:rPr>
      </w:pPr>
      <w:r w:rsidRPr="00A01087">
        <w:rPr>
          <w:lang w:val="ka-GE"/>
        </w:rPr>
        <w:t xml:space="preserve">შპს „ნიკორა“-ს საპროექტო საწარმოში გათვალისწინებულია კომპანია „ნიკორას“ ქსელში წარმოქმნილი ნარჩენების ინსინერაცია. საწარმოს </w:t>
      </w:r>
      <w:r w:rsidR="00E95DBF" w:rsidRPr="00A01087">
        <w:rPr>
          <w:lang w:val="ka-GE"/>
        </w:rPr>
        <w:t>მოწყობა</w:t>
      </w:r>
      <w:r w:rsidRPr="00A01087">
        <w:rPr>
          <w:lang w:val="ka-GE"/>
        </w:rPr>
        <w:t xml:space="preserve"> იგეგმება სს „ნიკორას“ საკუთრებაში არსებულ, არასასოფლო-სამეურნეო დანიშნულების მიწის ნაკვეთზე განთავსებულ შენობა-ნაგებობაში. ნაკვეთის საკადასტრო კოდია: 81.07.00.043. ამავე </w:t>
      </w:r>
      <w:r w:rsidR="004F4573" w:rsidRPr="00A01087">
        <w:rPr>
          <w:lang w:val="ka-GE"/>
        </w:rPr>
        <w:t>მიწის ნაკვეთზე</w:t>
      </w:r>
      <w:r w:rsidRPr="00A01087">
        <w:rPr>
          <w:lang w:val="ka-GE"/>
        </w:rPr>
        <w:t xml:space="preserve"> </w:t>
      </w:r>
      <w:r w:rsidR="004F4573" w:rsidRPr="00A01087">
        <w:rPr>
          <w:lang w:val="ka-GE"/>
        </w:rPr>
        <w:t>წარმოდგენილია კომპანიის საღორე</w:t>
      </w:r>
      <w:r w:rsidR="00830651" w:rsidRPr="00A01087">
        <w:rPr>
          <w:lang w:val="ka-GE"/>
        </w:rPr>
        <w:t xml:space="preserve"> კომპლექსი</w:t>
      </w:r>
      <w:r w:rsidR="004F4573" w:rsidRPr="00A01087">
        <w:rPr>
          <w:lang w:val="ka-GE"/>
        </w:rPr>
        <w:t xml:space="preserve"> და ხორცკომბინატი</w:t>
      </w:r>
      <w:r w:rsidRPr="00A01087">
        <w:rPr>
          <w:lang w:val="ka-GE"/>
        </w:rPr>
        <w:t xml:space="preserve">. საპროექტო ტერიტორია </w:t>
      </w:r>
      <w:r w:rsidR="0030213A" w:rsidRPr="00A01087">
        <w:rPr>
          <w:lang w:val="ka-GE"/>
        </w:rPr>
        <w:t>დიდი მანძილით არის დაცილებული მჭიდროდ დასახლებული ზონიდან</w:t>
      </w:r>
      <w:r w:rsidRPr="00A01087">
        <w:rPr>
          <w:lang w:val="ka-GE"/>
        </w:rPr>
        <w:t>.</w:t>
      </w:r>
    </w:p>
    <w:p w:rsidR="00691A0E" w:rsidRPr="00A01087" w:rsidRDefault="00A23C5C" w:rsidP="000E536A">
      <w:pPr>
        <w:jc w:val="both"/>
        <w:rPr>
          <w:lang w:val="ka-GE"/>
        </w:rPr>
      </w:pPr>
      <w:r w:rsidRPr="00A01087">
        <w:rPr>
          <w:lang w:val="ka-GE"/>
        </w:rPr>
        <w:t xml:space="preserve">გასული წლების მონაცემებით, </w:t>
      </w:r>
      <w:r w:rsidR="0030213A" w:rsidRPr="00A01087">
        <w:rPr>
          <w:lang w:val="ka-GE"/>
        </w:rPr>
        <w:t>კომპანიის ქსელში</w:t>
      </w:r>
      <w:r w:rsidR="000956DB" w:rsidRPr="00A01087">
        <w:rPr>
          <w:lang w:val="ka-GE"/>
        </w:rPr>
        <w:t xml:space="preserve"> (შპს „ნიკორა“, შპს „ოკეანე“, შპს „</w:t>
      </w:r>
      <w:r w:rsidR="00F209C9" w:rsidRPr="00A01087">
        <w:rPr>
          <w:lang w:val="ka-GE"/>
        </w:rPr>
        <w:t>კულინარი</w:t>
      </w:r>
      <w:r w:rsidR="000956DB" w:rsidRPr="00A01087">
        <w:rPr>
          <w:lang w:val="ka-GE"/>
        </w:rPr>
        <w:t xml:space="preserve">“, შპს „პარტნიორი“, </w:t>
      </w:r>
      <w:r w:rsidR="00F23335" w:rsidRPr="00A01087">
        <w:rPr>
          <w:lang w:val="ka-GE"/>
        </w:rPr>
        <w:t>სს</w:t>
      </w:r>
      <w:r w:rsidR="000956DB" w:rsidRPr="00A01087">
        <w:rPr>
          <w:lang w:val="ka-GE"/>
        </w:rPr>
        <w:t xml:space="preserve"> „</w:t>
      </w:r>
      <w:r w:rsidR="00F23335" w:rsidRPr="00A01087">
        <w:rPr>
          <w:lang w:val="ka-GE"/>
        </w:rPr>
        <w:t xml:space="preserve">ნიკორა </w:t>
      </w:r>
      <w:proofErr w:type="spellStart"/>
      <w:r w:rsidR="000956DB" w:rsidRPr="00A01087">
        <w:rPr>
          <w:lang w:val="ka-GE"/>
        </w:rPr>
        <w:t>ტრეიდი</w:t>
      </w:r>
      <w:proofErr w:type="spellEnd"/>
      <w:r w:rsidR="000956DB" w:rsidRPr="00A01087">
        <w:rPr>
          <w:lang w:val="ka-GE"/>
        </w:rPr>
        <w:t>“</w:t>
      </w:r>
      <w:r w:rsidR="00F209C9" w:rsidRPr="00A01087">
        <w:t xml:space="preserve"> </w:t>
      </w:r>
      <w:r w:rsidR="00F209C9" w:rsidRPr="00A01087">
        <w:rPr>
          <w:lang w:val="ka-GE"/>
        </w:rPr>
        <w:t xml:space="preserve">და </w:t>
      </w:r>
      <w:r w:rsidR="00F23335" w:rsidRPr="00A01087">
        <w:rPr>
          <w:lang w:val="ka-GE"/>
        </w:rPr>
        <w:t xml:space="preserve">სს „ნიკორა“-ს </w:t>
      </w:r>
      <w:r w:rsidR="00F209C9" w:rsidRPr="00A01087">
        <w:rPr>
          <w:lang w:val="ka-GE"/>
        </w:rPr>
        <w:t>სხვა</w:t>
      </w:r>
      <w:r w:rsidR="00F23335" w:rsidRPr="00A01087">
        <w:rPr>
          <w:lang w:val="ka-GE"/>
        </w:rPr>
        <w:t xml:space="preserve"> შვილობილი კომპანიები</w:t>
      </w:r>
      <w:r w:rsidR="000956DB" w:rsidRPr="00A01087">
        <w:rPr>
          <w:lang w:val="ka-GE"/>
        </w:rPr>
        <w:t>)</w:t>
      </w:r>
      <w:r w:rsidR="0030213A" w:rsidRPr="00A01087">
        <w:rPr>
          <w:lang w:val="ka-GE"/>
        </w:rPr>
        <w:t xml:space="preserve"> წარმოქმნილი არასახიფათო და ზოგიერთი სახიფათო ნარჩენის</w:t>
      </w:r>
      <w:r w:rsidRPr="00A01087">
        <w:rPr>
          <w:lang w:val="ka-GE"/>
        </w:rPr>
        <w:t xml:space="preserve"> საერთო რაოდენობა შეადგენს დაახლოებით </w:t>
      </w:r>
      <w:r w:rsidR="000956DB" w:rsidRPr="00A01087">
        <w:rPr>
          <w:lang w:val="ka-GE"/>
        </w:rPr>
        <w:t>550-</w:t>
      </w:r>
      <w:r w:rsidRPr="00A01087">
        <w:rPr>
          <w:lang w:val="ka-GE"/>
        </w:rPr>
        <w:t>600 ტ/წელ</w:t>
      </w:r>
      <w:r w:rsidR="000956DB" w:rsidRPr="00A01087">
        <w:rPr>
          <w:lang w:val="ka-GE"/>
        </w:rPr>
        <w:t>, თუმცა, მომავალში შესაძლებელია როგორც ქსელის გაფართოება (ახალი შვილობილი კომპანიების დაფუძნება, სადაც ადგილი ექნება ანალოგიური ნარჩენების წარმოქმნას), ისე არსებული კომპანიების მაღაზიების რაოდენობის მატებას</w:t>
      </w:r>
      <w:r w:rsidR="00E95DBF" w:rsidRPr="00A01087">
        <w:rPr>
          <w:lang w:val="ka-GE"/>
        </w:rPr>
        <w:t xml:space="preserve"> და მოსალოდნელი ნარჩენების მატების გათვალისწინებით,</w:t>
      </w:r>
      <w:r w:rsidR="000956DB" w:rsidRPr="00A01087">
        <w:rPr>
          <w:lang w:val="ka-GE"/>
        </w:rPr>
        <w:t xml:space="preserve"> შპს „ნიკორა“-ს ინსინერაციის საწარმოსთვის, </w:t>
      </w:r>
      <w:r w:rsidR="001C321B" w:rsidRPr="00A01087">
        <w:rPr>
          <w:lang w:val="ka-GE"/>
        </w:rPr>
        <w:t xml:space="preserve">შერჩეული იქნა კომპანია „იჟტელის“ IZHTEL-1000 </w:t>
      </w:r>
      <w:r w:rsidR="00830651" w:rsidRPr="00A01087">
        <w:rPr>
          <w:lang w:val="ka-GE"/>
        </w:rPr>
        <w:t>მოდელის</w:t>
      </w:r>
      <w:r w:rsidR="001C321B" w:rsidRPr="00A01087">
        <w:rPr>
          <w:lang w:val="ka-GE"/>
        </w:rPr>
        <w:t xml:space="preserve"> ინსინერატორი, რომელიც განკუთვნილია სამრეწველო, სამედიცინო, ბიოლოგიური და საყოფაცხოვრებო ნარჩენების მაღალტემპერატურული განადგურებისთვის და რომლის მაქსიმალური წარმადობა შეადგენს 250 კგ/სთ-ს. </w:t>
      </w:r>
    </w:p>
    <w:p w:rsidR="00025328" w:rsidRPr="00A01087" w:rsidRDefault="0030213A" w:rsidP="00025328">
      <w:pPr>
        <w:jc w:val="both"/>
        <w:rPr>
          <w:lang w:val="ka-GE"/>
        </w:rPr>
      </w:pPr>
      <w:r w:rsidRPr="00A01087">
        <w:rPr>
          <w:lang w:val="ka-GE"/>
        </w:rPr>
        <w:t>აქვე უნდა აღინიშნოს, რომ განადგურებას დაქვემდებარებული</w:t>
      </w:r>
      <w:r w:rsidR="00691A0E" w:rsidRPr="00A01087">
        <w:rPr>
          <w:lang w:val="ka-GE"/>
        </w:rPr>
        <w:t xml:space="preserve"> ნარჩენების დიდი ნაწილი</w:t>
      </w:r>
      <w:r w:rsidR="00C57392" w:rsidRPr="00A01087">
        <w:rPr>
          <w:lang w:val="ka-GE"/>
        </w:rPr>
        <w:t xml:space="preserve"> (დაახლოებით</w:t>
      </w:r>
      <w:r w:rsidR="00F209C9" w:rsidRPr="00A01087">
        <w:rPr>
          <w:lang w:val="ka-GE"/>
        </w:rPr>
        <w:t xml:space="preserve"> 95</w:t>
      </w:r>
      <w:r w:rsidR="00C57392" w:rsidRPr="00A01087">
        <w:rPr>
          <w:lang w:val="ka-GE"/>
        </w:rPr>
        <w:t>%)</w:t>
      </w:r>
      <w:r w:rsidR="00691A0E" w:rsidRPr="00A01087">
        <w:rPr>
          <w:lang w:val="ka-GE"/>
        </w:rPr>
        <w:t xml:space="preserve"> კვების </w:t>
      </w:r>
      <w:r w:rsidR="004F4573" w:rsidRPr="00A01087">
        <w:rPr>
          <w:lang w:val="ka-GE"/>
        </w:rPr>
        <w:t>პროდუქტებია. არასახიფათო ნარჩენებში ასევე გაერთიანებულია</w:t>
      </w:r>
      <w:r w:rsidR="00192311" w:rsidRPr="00A01087">
        <w:rPr>
          <w:lang w:val="ka-GE"/>
        </w:rPr>
        <w:t xml:space="preserve"> ზოგიერთი სარეცხი საშუალებების და ჰიგიენური საშუალების</w:t>
      </w:r>
      <w:r w:rsidR="00691A0E" w:rsidRPr="00A01087">
        <w:rPr>
          <w:lang w:val="ka-GE"/>
        </w:rPr>
        <w:t xml:space="preserve"> </w:t>
      </w:r>
      <w:r w:rsidR="004F4573" w:rsidRPr="00A01087">
        <w:rPr>
          <w:lang w:val="ka-GE"/>
        </w:rPr>
        <w:t>ნარჩენები</w:t>
      </w:r>
      <w:r w:rsidR="000956DB" w:rsidRPr="00A01087">
        <w:rPr>
          <w:lang w:val="ka-GE"/>
        </w:rPr>
        <w:t>, რომლებიც არ შეიცავს სახიფათო ნივთიერებებს (მაგ. ჭურჭლის სარეცხი საშუალებები, ბავშვის მოვლის საშუალებები, და ა.შ.)</w:t>
      </w:r>
      <w:r w:rsidR="004F4573" w:rsidRPr="00A01087">
        <w:rPr>
          <w:lang w:val="ka-GE"/>
        </w:rPr>
        <w:t xml:space="preserve">, </w:t>
      </w:r>
      <w:r w:rsidR="00691A0E" w:rsidRPr="00A01087">
        <w:rPr>
          <w:lang w:val="ka-GE"/>
        </w:rPr>
        <w:t>ხოლო</w:t>
      </w:r>
      <w:r w:rsidR="003601ED" w:rsidRPr="00A01087">
        <w:rPr>
          <w:lang w:val="ka-GE"/>
        </w:rPr>
        <w:t xml:space="preserve"> სახიფათო ნარჩენებიდან აღსანიშნავია</w:t>
      </w:r>
      <w:r w:rsidR="00025328" w:rsidRPr="00A01087">
        <w:rPr>
          <w:lang w:val="ka-GE"/>
        </w:rPr>
        <w:t>:</w:t>
      </w:r>
    </w:p>
    <w:p w:rsidR="0030213A" w:rsidRPr="00A01087" w:rsidRDefault="003601ED" w:rsidP="00025328">
      <w:pPr>
        <w:pStyle w:val="ListParagraph"/>
        <w:numPr>
          <w:ilvl w:val="0"/>
          <w:numId w:val="8"/>
        </w:numPr>
        <w:jc w:val="both"/>
        <w:rPr>
          <w:lang w:val="ka-GE"/>
        </w:rPr>
      </w:pPr>
      <w:r w:rsidRPr="00A01087">
        <w:rPr>
          <w:b/>
          <w:lang w:val="ka-GE"/>
        </w:rPr>
        <w:t>საოჯახო ქიმია</w:t>
      </w:r>
      <w:r w:rsidR="00025328" w:rsidRPr="00A01087">
        <w:rPr>
          <w:b/>
          <w:lang w:val="ka-GE"/>
        </w:rPr>
        <w:t xml:space="preserve">, </w:t>
      </w:r>
      <w:r w:rsidR="00192311" w:rsidRPr="00A01087">
        <w:rPr>
          <w:lang w:val="ka-GE"/>
        </w:rPr>
        <w:t>რომელსაც</w:t>
      </w:r>
      <w:r w:rsidR="00192311" w:rsidRPr="00A01087">
        <w:rPr>
          <w:rFonts w:eastAsia="Sylfaen_PDF_Subset" w:cs="Sylfaen_PDF_Subset"/>
          <w:sz w:val="23"/>
          <w:szCs w:val="23"/>
          <w:lang w:val="ka-GE"/>
        </w:rPr>
        <w:t xml:space="preserve"> „სახეობებისა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შესაბამისად შეესაბამება კოდი </w:t>
      </w:r>
      <w:r w:rsidR="00192311" w:rsidRPr="00A01087">
        <w:rPr>
          <w:rFonts w:eastAsia="Sylfaen_PDF_Subset" w:cs="Sylfaen_PDF_Subset"/>
          <w:b/>
          <w:sz w:val="23"/>
          <w:szCs w:val="23"/>
          <w:lang w:val="ka-GE"/>
        </w:rPr>
        <w:t xml:space="preserve">20 01 29* </w:t>
      </w:r>
      <w:r w:rsidR="00192311" w:rsidRPr="00A01087">
        <w:rPr>
          <w:rFonts w:eastAsia="Sylfaen_PDF_Subset" w:cs="Sylfaen_PDF_Subset"/>
          <w:sz w:val="23"/>
          <w:szCs w:val="23"/>
          <w:lang w:val="ka-GE"/>
        </w:rPr>
        <w:t xml:space="preserve">და ამავე დადგენილების მიხედვით, </w:t>
      </w:r>
      <w:r w:rsidR="00C57392" w:rsidRPr="00A01087">
        <w:rPr>
          <w:rFonts w:eastAsia="Sylfaen_PDF_Subset" w:cs="Sylfaen_PDF_Subset"/>
          <w:sz w:val="23"/>
          <w:szCs w:val="23"/>
          <w:lang w:val="ka-GE"/>
        </w:rPr>
        <w:t>ამ ნარჩენ</w:t>
      </w:r>
      <w:r w:rsidR="00830651" w:rsidRPr="00A01087">
        <w:rPr>
          <w:rFonts w:eastAsia="Sylfaen_PDF_Subset" w:cs="Sylfaen_PDF_Subset"/>
          <w:sz w:val="23"/>
          <w:szCs w:val="23"/>
          <w:lang w:val="ka-GE"/>
        </w:rPr>
        <w:t>ის</w:t>
      </w:r>
      <w:r w:rsidR="00192311" w:rsidRPr="00A01087">
        <w:rPr>
          <w:rFonts w:eastAsia="Sylfaen_PDF_Subset" w:cs="Sylfaen_PDF_Subset"/>
          <w:sz w:val="23"/>
          <w:szCs w:val="23"/>
          <w:lang w:val="ka-GE"/>
        </w:rPr>
        <w:t xml:space="preserve"> სახელწოდება</w:t>
      </w:r>
      <w:r w:rsidR="00830651" w:rsidRPr="00A01087">
        <w:rPr>
          <w:rFonts w:eastAsia="Sylfaen_PDF_Subset" w:cs="Sylfaen_PDF_Subset"/>
          <w:sz w:val="23"/>
          <w:szCs w:val="23"/>
          <w:lang w:val="ka-GE"/>
        </w:rPr>
        <w:t>ა</w:t>
      </w:r>
      <w:r w:rsidR="00192311" w:rsidRPr="00A01087">
        <w:rPr>
          <w:rFonts w:eastAsia="Sylfaen_PDF_Subset" w:cs="Sylfaen_PDF_Subset"/>
          <w:sz w:val="23"/>
          <w:szCs w:val="23"/>
          <w:lang w:val="ka-GE"/>
        </w:rPr>
        <w:t xml:space="preserve"> </w:t>
      </w:r>
      <w:r w:rsidR="00192311" w:rsidRPr="00A01087">
        <w:rPr>
          <w:rFonts w:eastAsia="Sylfaen_PDF_Subset" w:cs="Sylfaen_PDF_Subset"/>
          <w:b/>
          <w:sz w:val="23"/>
          <w:szCs w:val="23"/>
          <w:lang w:val="ka-GE"/>
        </w:rPr>
        <w:t>„</w:t>
      </w:r>
      <w:r w:rsidR="00192311" w:rsidRPr="00A01087">
        <w:rPr>
          <w:rFonts w:eastAsia="Calibri" w:cs="Sylfaen"/>
          <w:b/>
          <w:lang w:val="ka-GE"/>
        </w:rPr>
        <w:t>სარეცხი</w:t>
      </w:r>
      <w:r w:rsidR="00192311" w:rsidRPr="00A01087">
        <w:rPr>
          <w:rFonts w:eastAsia="Calibri" w:cs="Times New Roman"/>
          <w:b/>
          <w:lang w:val="ka-GE"/>
        </w:rPr>
        <w:t>/</w:t>
      </w:r>
      <w:r w:rsidR="00192311" w:rsidRPr="00A01087">
        <w:rPr>
          <w:rFonts w:eastAsia="Calibri" w:cs="Sylfaen"/>
          <w:b/>
          <w:lang w:val="ka-GE"/>
        </w:rPr>
        <w:t>საწმენდი</w:t>
      </w:r>
      <w:r w:rsidR="00192311" w:rsidRPr="00A01087">
        <w:rPr>
          <w:rFonts w:eastAsia="Calibri" w:cs="Times New Roman"/>
          <w:b/>
          <w:lang w:val="ka-GE"/>
        </w:rPr>
        <w:t xml:space="preserve"> </w:t>
      </w:r>
      <w:r w:rsidR="00192311" w:rsidRPr="00A01087">
        <w:rPr>
          <w:rFonts w:eastAsia="Calibri" w:cs="Sylfaen"/>
          <w:b/>
          <w:lang w:val="ka-GE"/>
        </w:rPr>
        <w:t>საშუალებები</w:t>
      </w:r>
      <w:r w:rsidR="00192311" w:rsidRPr="00A01087">
        <w:rPr>
          <w:rFonts w:eastAsia="Calibri" w:cs="Times New Roman"/>
          <w:b/>
          <w:lang w:val="ka-GE"/>
        </w:rPr>
        <w:t xml:space="preserve">, </w:t>
      </w:r>
      <w:r w:rsidR="00192311" w:rsidRPr="00A01087">
        <w:rPr>
          <w:rFonts w:eastAsia="Calibri" w:cs="Sylfaen"/>
          <w:b/>
          <w:lang w:val="ka-GE"/>
        </w:rPr>
        <w:t>რომლებიც</w:t>
      </w:r>
      <w:r w:rsidR="00192311" w:rsidRPr="00A01087">
        <w:rPr>
          <w:rFonts w:eastAsia="Calibri" w:cs="Times New Roman"/>
          <w:b/>
          <w:lang w:val="ka-GE"/>
        </w:rPr>
        <w:t xml:space="preserve"> </w:t>
      </w:r>
      <w:r w:rsidR="00192311" w:rsidRPr="00A01087">
        <w:rPr>
          <w:rFonts w:eastAsia="Calibri" w:cs="Sylfaen"/>
          <w:b/>
          <w:lang w:val="ka-GE"/>
        </w:rPr>
        <w:t>შეიცავენ</w:t>
      </w:r>
      <w:r w:rsidR="00192311" w:rsidRPr="00A01087">
        <w:rPr>
          <w:rFonts w:eastAsia="Calibri" w:cs="Times New Roman"/>
          <w:b/>
          <w:lang w:val="ka-GE"/>
        </w:rPr>
        <w:t xml:space="preserve"> </w:t>
      </w:r>
      <w:r w:rsidR="00192311" w:rsidRPr="00A01087">
        <w:rPr>
          <w:rFonts w:eastAsia="Calibri" w:cs="Sylfaen"/>
          <w:b/>
          <w:lang w:val="ka-GE"/>
        </w:rPr>
        <w:t>სახიფათო</w:t>
      </w:r>
      <w:r w:rsidR="00192311" w:rsidRPr="00A01087">
        <w:rPr>
          <w:rFonts w:eastAsia="Calibri" w:cs="Times New Roman"/>
          <w:b/>
          <w:lang w:val="ka-GE"/>
        </w:rPr>
        <w:t xml:space="preserve">  </w:t>
      </w:r>
      <w:r w:rsidR="00192311" w:rsidRPr="00A01087">
        <w:rPr>
          <w:rFonts w:eastAsia="Calibri" w:cs="Sylfaen"/>
          <w:b/>
          <w:lang w:val="ka-GE"/>
        </w:rPr>
        <w:t>ნივთიერებებს“.</w:t>
      </w:r>
      <w:r w:rsidR="00192311" w:rsidRPr="00A01087">
        <w:rPr>
          <w:rFonts w:eastAsia="Sylfaen_PDF_Subset" w:cs="Sylfaen_PDF_Subset"/>
          <w:b/>
          <w:sz w:val="23"/>
          <w:szCs w:val="23"/>
          <w:lang w:val="ka-GE"/>
        </w:rPr>
        <w:t xml:space="preserve"> </w:t>
      </w:r>
      <w:r w:rsidR="00192311" w:rsidRPr="00A01087">
        <w:rPr>
          <w:rFonts w:eastAsia="Sylfaen_PDF_Subset" w:cs="Sylfaen_PDF_Subset"/>
          <w:sz w:val="23"/>
          <w:szCs w:val="23"/>
          <w:lang w:val="ka-GE"/>
        </w:rPr>
        <w:t xml:space="preserve">აღნიშნულ კატეგორიაში გაერთიანებულია ისეთი ნარჩენები, როგორიც არის </w:t>
      </w:r>
      <w:r w:rsidR="00025328" w:rsidRPr="00A01087">
        <w:rPr>
          <w:lang w:val="ka-GE"/>
        </w:rPr>
        <w:t>სარეცხი საშუალებები და მათეთრებლები, მათ შორის ჭურჭლის სარეცხი საშუალებები, რომელიც შეიცავს ქლორს; მანქანის საწმენდი საშუალებები</w:t>
      </w:r>
      <w:r w:rsidR="00192311" w:rsidRPr="00A01087">
        <w:rPr>
          <w:lang w:val="ka-GE"/>
        </w:rPr>
        <w:t xml:space="preserve"> </w:t>
      </w:r>
      <w:r w:rsidR="00025328" w:rsidRPr="00A01087">
        <w:rPr>
          <w:lang w:val="ka-GE"/>
        </w:rPr>
        <w:t>და ა. შ.</w:t>
      </w:r>
    </w:p>
    <w:p w:rsidR="00025328" w:rsidRPr="00A01087" w:rsidRDefault="00192311" w:rsidP="00192311">
      <w:pPr>
        <w:pStyle w:val="ListParagraph"/>
        <w:numPr>
          <w:ilvl w:val="0"/>
          <w:numId w:val="8"/>
        </w:numPr>
        <w:jc w:val="both"/>
        <w:rPr>
          <w:lang w:val="ka-GE"/>
        </w:rPr>
      </w:pPr>
      <w:r w:rsidRPr="00A01087">
        <w:rPr>
          <w:b/>
          <w:lang w:val="ka-GE"/>
        </w:rPr>
        <w:t>ავტომობილის ნამუშევარი ზეთები;</w:t>
      </w:r>
    </w:p>
    <w:p w:rsidR="00192311" w:rsidRPr="00A01087" w:rsidRDefault="00192311" w:rsidP="00192311">
      <w:pPr>
        <w:pStyle w:val="ListParagraph"/>
        <w:numPr>
          <w:ilvl w:val="0"/>
          <w:numId w:val="8"/>
        </w:numPr>
        <w:jc w:val="both"/>
        <w:rPr>
          <w:lang w:val="ka-GE"/>
        </w:rPr>
      </w:pPr>
      <w:r w:rsidRPr="00A01087">
        <w:rPr>
          <w:b/>
          <w:lang w:val="ka-GE"/>
        </w:rPr>
        <w:t>ავტომობილების ზეთის ფილტრები და ზეთით დაბინძურებული მასალები.</w:t>
      </w:r>
    </w:p>
    <w:p w:rsidR="00567B5C" w:rsidRPr="00A01087" w:rsidRDefault="000956DB" w:rsidP="00567B5C">
      <w:pPr>
        <w:jc w:val="both"/>
        <w:rPr>
          <w:rFonts w:eastAsia="Sylfaen_PDF_Subset" w:cs="Sylfaen_PDF_Subset"/>
          <w:lang w:val="ka-GE"/>
        </w:rPr>
      </w:pPr>
      <w:r w:rsidRPr="00A01087">
        <w:rPr>
          <w:lang w:val="ka-GE"/>
        </w:rPr>
        <w:t>შპს</w:t>
      </w:r>
      <w:r w:rsidR="00192311" w:rsidRPr="00A01087">
        <w:rPr>
          <w:lang w:val="ka-GE"/>
        </w:rPr>
        <w:t xml:space="preserve"> „ნიკორას“ მიერ დაგეგმილი საქმიანობა განეკუთვნება</w:t>
      </w:r>
      <w:r w:rsidRPr="00A01087">
        <w:rPr>
          <w:lang w:val="ka-GE"/>
        </w:rPr>
        <w:t>,</w:t>
      </w:r>
      <w:r w:rsidR="00192311" w:rsidRPr="00A01087">
        <w:rPr>
          <w:lang w:val="ka-GE"/>
        </w:rPr>
        <w:t xml:space="preserve"> საქართველოს კანონის „გარემოსდაცვითი შეფასების კოდექსის“ პირველი დანართის მე-16 პუნქტითა (</w:t>
      </w:r>
      <w:r w:rsidR="00192311" w:rsidRPr="00A01087">
        <w:rPr>
          <w:rFonts w:eastAsia="Sylfaen_PDF_Subset" w:cs="Sylfaen_PDF_Subset"/>
          <w:lang w:val="ka-GE"/>
        </w:rPr>
        <w:t>სახიფათო ნარჩენების განთავსება, ინსინერაცია ან/და ქიმიური დამუშავება</w:t>
      </w:r>
      <w:r w:rsidR="00BE3F9E" w:rsidRPr="00A01087">
        <w:rPr>
          <w:rFonts w:eastAsia="Sylfaen_PDF_Subset" w:cs="Sylfaen_PDF_Subset"/>
          <w:lang w:val="ka-GE"/>
        </w:rPr>
        <w:t>)</w:t>
      </w:r>
      <w:r w:rsidR="00192311" w:rsidRPr="00A01087">
        <w:rPr>
          <w:rFonts w:eastAsia="Sylfaen_PDF_Subset" w:cs="Sylfaen_PDF_Subset"/>
          <w:lang w:val="ka-GE"/>
        </w:rPr>
        <w:t xml:space="preserve"> და </w:t>
      </w:r>
      <w:r w:rsidR="00567B5C" w:rsidRPr="00A01087">
        <w:rPr>
          <w:rFonts w:eastAsia="Sylfaen_PDF_Subset" w:cs="Sylfaen_PDF_Subset"/>
          <w:lang w:val="ka-GE"/>
        </w:rPr>
        <w:t xml:space="preserve">ამავე კოდექსის </w:t>
      </w:r>
      <w:r w:rsidR="00192311" w:rsidRPr="00A01087">
        <w:rPr>
          <w:rFonts w:eastAsia="Sylfaen_PDF_Subset" w:cs="Sylfaen_PDF_Subset"/>
          <w:lang w:val="ka-GE"/>
        </w:rPr>
        <w:t xml:space="preserve">მე-2 დანართის </w:t>
      </w:r>
      <w:r w:rsidR="00BE3F9E" w:rsidRPr="00A01087">
        <w:rPr>
          <w:rFonts w:eastAsia="Sylfaen_PDF_Subset" w:cs="Sylfaen_PDF_Subset"/>
          <w:lang w:val="ka-GE"/>
        </w:rPr>
        <w:t>10.2 პუნქტით (ნარჩენების განთავსება) გათვალისწინებულ საქმიანობას</w:t>
      </w:r>
      <w:r w:rsidR="00567B5C" w:rsidRPr="00A01087">
        <w:rPr>
          <w:rFonts w:eastAsia="Sylfaen_PDF_Subset" w:cs="Sylfaen_PDF_Subset"/>
          <w:lang w:val="ka-GE"/>
        </w:rPr>
        <w:t>.</w:t>
      </w:r>
    </w:p>
    <w:p w:rsidR="00B010BB" w:rsidRPr="00A01087" w:rsidRDefault="00567B5C" w:rsidP="00B010BB">
      <w:pPr>
        <w:jc w:val="both"/>
        <w:rPr>
          <w:rFonts w:eastAsia="Sylfaen_PDF_Subset" w:cs="Sylfaen_PDF_Subset"/>
          <w:lang w:val="ka-GE"/>
        </w:rPr>
      </w:pPr>
      <w:r w:rsidRPr="00A01087">
        <w:rPr>
          <w:rFonts w:eastAsia="Sylfaen_PDF_Subset" w:cs="Sylfaen_PDF_Subset"/>
          <w:lang w:val="ka-GE"/>
        </w:rPr>
        <w:t>ზემოაღნიშნული კოდექსის მე-5 მუხლის მე-14 ნაწილის თანახმად, თუ საქმიანობის განმახორციელებელი გეგმავს ამ კოდექსის I და II დანართებით გათვალისწინებული ისეთი საქმიანობების განხორციელებას, რომლებიც ტექნიკურად ან/და ფუნქციურად ურთიერთდაკავშირებულია, იგი უფლებამოსილია წარუდგინოს სამინისტროს საერთო სკოპინგის ანგარიში და მოითხოვოს ერთი გარემოსდაცვითი გადაწყვეტილების გაცემა ამ კოდექსის შესაბამისად.</w:t>
      </w:r>
    </w:p>
    <w:p w:rsidR="001C321B" w:rsidRPr="00A01087" w:rsidRDefault="001C321B" w:rsidP="00B010BB">
      <w:pPr>
        <w:jc w:val="both"/>
        <w:rPr>
          <w:rFonts w:eastAsia="Sylfaen_PDF_Subset" w:cs="Sylfaen_PDF_Subset"/>
          <w:lang w:val="ka-GE"/>
        </w:rPr>
      </w:pPr>
      <w:r w:rsidRPr="00A01087">
        <w:rPr>
          <w:rFonts w:cstheme="minorHAnsi"/>
          <w:lang w:val="ka-GE"/>
        </w:rPr>
        <w:lastRenderedPageBreak/>
        <w:t xml:space="preserve">იქიდან გამომდინარე, რომ </w:t>
      </w:r>
      <w:r w:rsidR="000956DB" w:rsidRPr="00A01087">
        <w:rPr>
          <w:rFonts w:cstheme="minorHAnsi"/>
          <w:lang w:val="ka-GE"/>
        </w:rPr>
        <w:t>კომპანია</w:t>
      </w:r>
      <w:r w:rsidRPr="00A01087">
        <w:rPr>
          <w:rFonts w:cstheme="minorHAnsi"/>
          <w:lang w:val="ka-GE"/>
        </w:rPr>
        <w:t xml:space="preserve"> „ნიკორას“ ქსელში ადგილი ექნება როგორც არასახიფათო ისე სახიფათო ნარჩენების წარმოქმნას, რომლებიც განადგურებას დაექვემდებარება ერთი და იგივე ინსინერატორში</w:t>
      </w:r>
      <w:r w:rsidR="00C57392" w:rsidRPr="00A01087">
        <w:rPr>
          <w:rFonts w:cstheme="minorHAnsi"/>
          <w:lang w:val="ka-GE"/>
        </w:rPr>
        <w:t>,</w:t>
      </w:r>
      <w:r w:rsidRPr="00A01087">
        <w:rPr>
          <w:rFonts w:cstheme="minorHAnsi"/>
          <w:lang w:val="ka-GE"/>
        </w:rPr>
        <w:t xml:space="preserve"> ერთი და იგივე ტექნოლოგიით, სახიფათო და არასახიფათო ნარჩენების ინსინერაცია ტექნოლოგიურად ერთიდაიგივე საქმიანობაა, ამიტომ, გარემოსდაცვითი შეფასების კოდექსის მე-5 მუხლის მე-14 ნაწილის გათვალისწინებით მომზადდა საერთო სკოპინგის ანგარიში.</w:t>
      </w:r>
    </w:p>
    <w:p w:rsidR="001C321B" w:rsidRPr="00A01087" w:rsidRDefault="001C321B" w:rsidP="001C321B">
      <w:pPr>
        <w:autoSpaceDE w:val="0"/>
        <w:autoSpaceDN w:val="0"/>
        <w:adjustRightInd w:val="0"/>
        <w:spacing w:before="0" w:after="0"/>
        <w:jc w:val="both"/>
        <w:rPr>
          <w:rFonts w:eastAsia="Sylfaen_PDF_Subset" w:cstheme="minorHAnsi"/>
          <w:lang w:val="ka-GE"/>
        </w:rPr>
      </w:pPr>
      <w:r w:rsidRPr="00A01087">
        <w:rPr>
          <w:lang w:val="ka-GE"/>
        </w:rPr>
        <w:t xml:space="preserve">საქმიანობას ახორციელებს </w:t>
      </w:r>
      <w:r w:rsidR="000956DB" w:rsidRPr="00A01087">
        <w:rPr>
          <w:lang w:val="ka-GE"/>
        </w:rPr>
        <w:t>შპს</w:t>
      </w:r>
      <w:r w:rsidRPr="00A01087">
        <w:rPr>
          <w:lang w:val="ka-GE"/>
        </w:rPr>
        <w:t xml:space="preserve"> „ნიკორა“</w:t>
      </w:r>
      <w:r w:rsidRPr="00A01087">
        <w:rPr>
          <w:rFonts w:cs="Sylfaen"/>
          <w:lang w:val="ka-GE"/>
        </w:rPr>
        <w:t xml:space="preserve">, </w:t>
      </w:r>
      <w:r w:rsidRPr="00A01087">
        <w:rPr>
          <w:lang w:val="ka-GE"/>
        </w:rPr>
        <w:t xml:space="preserve">ხოლო სკოპინგის ანგარიში მომზადებულია შპს ,,გამა კონსალტინგის’’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rsidR="001C321B" w:rsidRPr="00A01087" w:rsidRDefault="001C321B" w:rsidP="001C321B">
      <w:pPr>
        <w:ind w:right="-49"/>
        <w:jc w:val="both"/>
        <w:rPr>
          <w:rFonts w:eastAsia="Calibri" w:cs="Times New Roman"/>
          <w:sz w:val="20"/>
          <w:szCs w:val="20"/>
          <w:lang w:val="ka-GE" w:bidi="en-US"/>
        </w:rPr>
      </w:pPr>
      <w:r w:rsidRPr="00A01087">
        <w:rPr>
          <w:rFonts w:eastAsia="Calibri" w:cs="Times New Roman"/>
          <w:b/>
          <w:sz w:val="20"/>
          <w:szCs w:val="20"/>
          <w:lang w:val="ka-GE" w:bidi="en-US"/>
        </w:rPr>
        <w:t>ცხრილი 1.1.</w:t>
      </w:r>
      <w:r w:rsidRPr="00A01087">
        <w:rPr>
          <w:rFonts w:eastAsia="Calibri" w:cs="Times New Roman"/>
          <w:sz w:val="20"/>
          <w:szCs w:val="20"/>
          <w:lang w:val="ka-GE" w:bidi="en-US"/>
        </w:rPr>
        <w:t xml:space="preserve"> 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F23335" w:rsidRPr="00904D09" w:rsidTr="001C321B">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b/>
                <w:sz w:val="20"/>
                <w:szCs w:val="20"/>
                <w:lang w:val="ka-GE"/>
              </w:rPr>
            </w:pPr>
            <w:r w:rsidRPr="00904D09">
              <w:rPr>
                <w:rFonts w:eastAsia="Calibri" w:cs="Sylfaen"/>
                <w:b/>
                <w:sz w:val="20"/>
                <w:szCs w:val="20"/>
                <w:lang w:val="ka-GE"/>
              </w:rPr>
              <w:t>საქმიანობის</w:t>
            </w:r>
            <w:r w:rsidRPr="00904D09">
              <w:rPr>
                <w:rFonts w:eastAsia="Calibri" w:cs="Times New Roman"/>
                <w:b/>
                <w:sz w:val="20"/>
                <w:szCs w:val="20"/>
                <w:lang w:val="ka-GE"/>
              </w:rPr>
              <w:t xml:space="preserve"> </w:t>
            </w:r>
            <w:r w:rsidRPr="00904D09">
              <w:rPr>
                <w:rFonts w:eastAsia="Calibri" w:cs="Sylfaen"/>
                <w:b/>
                <w:sz w:val="20"/>
                <w:szCs w:val="20"/>
                <w:lang w:val="ka-GE"/>
              </w:rPr>
              <w:t>განმხორციელებელი</w:t>
            </w:r>
            <w:r w:rsidRPr="00904D09">
              <w:rPr>
                <w:rFonts w:eastAsia="Calibri" w:cs="Times New Roman"/>
                <w:b/>
                <w:sz w:val="20"/>
                <w:szCs w:val="20"/>
                <w:lang w:val="ka-GE"/>
              </w:rPr>
              <w:t xml:space="preserve"> </w:t>
            </w:r>
            <w:r w:rsidRPr="00904D09">
              <w:rPr>
                <w:rFonts w:eastAsia="Calibri" w:cs="Sylfaen"/>
                <w:b/>
                <w:sz w:val="20"/>
                <w:szCs w:val="20"/>
                <w:lang w:val="ka-GE"/>
              </w:rPr>
              <w:t>კომპანია</w:t>
            </w:r>
            <w:r w:rsidRPr="00904D09">
              <w:rPr>
                <w:rFonts w:eastAsia="Calibri" w:cs="Times New Roman"/>
                <w:b/>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1C321B" w:rsidRPr="00904D09" w:rsidRDefault="002464A7" w:rsidP="001C321B">
            <w:pPr>
              <w:spacing w:before="0" w:after="0"/>
              <w:rPr>
                <w:rFonts w:eastAsia="Calibri" w:cs="Sylfaen"/>
                <w:b/>
                <w:sz w:val="20"/>
                <w:szCs w:val="20"/>
                <w:lang w:val="ka-GE"/>
              </w:rPr>
            </w:pPr>
            <w:r w:rsidRPr="00904D09">
              <w:rPr>
                <w:b/>
                <w:sz w:val="20"/>
                <w:szCs w:val="20"/>
                <w:lang w:val="ka-GE"/>
              </w:rPr>
              <w:t>შპს</w:t>
            </w:r>
            <w:r w:rsidR="00C57392" w:rsidRPr="00904D09">
              <w:rPr>
                <w:b/>
                <w:sz w:val="20"/>
                <w:szCs w:val="20"/>
                <w:lang w:val="ka-GE"/>
              </w:rPr>
              <w:t xml:space="preserve"> </w:t>
            </w:r>
            <w:r w:rsidR="005B0610" w:rsidRPr="00904D09">
              <w:rPr>
                <w:b/>
                <w:sz w:val="20"/>
                <w:szCs w:val="20"/>
                <w:lang w:val="ka-GE"/>
              </w:rPr>
              <w:t>„</w:t>
            </w:r>
            <w:r w:rsidR="00C57392" w:rsidRPr="00904D09">
              <w:rPr>
                <w:b/>
                <w:sz w:val="20"/>
                <w:szCs w:val="20"/>
                <w:lang w:val="ka-GE"/>
              </w:rPr>
              <w:t>ნიკორ</w:t>
            </w:r>
            <w:r w:rsidR="00C57392" w:rsidRPr="00904D09">
              <w:rPr>
                <w:rFonts w:cs="Sylfaen"/>
                <w:b/>
                <w:sz w:val="20"/>
                <w:szCs w:val="20"/>
                <w:lang w:val="ka-GE"/>
              </w:rPr>
              <w:t>ა</w:t>
            </w:r>
            <w:r w:rsidR="005B0610" w:rsidRPr="00904D09">
              <w:rPr>
                <w:rFonts w:cs="Sylfaen"/>
                <w:b/>
                <w:sz w:val="20"/>
                <w:szCs w:val="20"/>
                <w:lang w:val="ka-GE"/>
              </w:rPr>
              <w:t>“</w:t>
            </w:r>
          </w:p>
        </w:tc>
      </w:tr>
      <w:tr w:rsidR="00F23335" w:rsidRPr="00904D09" w:rsidTr="001C321B">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sz w:val="20"/>
                <w:szCs w:val="20"/>
                <w:lang w:val="ka-GE"/>
              </w:rPr>
            </w:pPr>
            <w:r w:rsidRPr="00904D09">
              <w:rPr>
                <w:rFonts w:eastAsia="Calibri" w:cs="Sylfaen"/>
                <w:sz w:val="20"/>
                <w:szCs w:val="20"/>
                <w:lang w:val="ka-GE"/>
              </w:rPr>
              <w:t>კომპანიის</w:t>
            </w:r>
            <w:r w:rsidRPr="00904D09">
              <w:rPr>
                <w:rFonts w:eastAsia="Calibri" w:cs="Times New Roman"/>
                <w:sz w:val="20"/>
                <w:szCs w:val="20"/>
                <w:lang w:val="ka-GE"/>
              </w:rPr>
              <w:t xml:space="preserve"> </w:t>
            </w:r>
            <w:r w:rsidRPr="00904D09">
              <w:rPr>
                <w:rFonts w:eastAsia="Calibri" w:cs="Sylfaen"/>
                <w:sz w:val="20"/>
                <w:szCs w:val="20"/>
                <w:lang w:val="ka-GE"/>
              </w:rPr>
              <w:t>იურიდიული</w:t>
            </w:r>
            <w:r w:rsidRPr="00904D09">
              <w:rPr>
                <w:rFonts w:eastAsia="Calibri" w:cs="Times New Roman"/>
                <w:sz w:val="20"/>
                <w:szCs w:val="20"/>
                <w:lang w:val="ka-GE"/>
              </w:rPr>
              <w:t xml:space="preserve"> </w:t>
            </w:r>
            <w:r w:rsidRPr="00904D09">
              <w:rPr>
                <w:rFonts w:eastAsia="Calibri" w:cs="Sylfaen"/>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1C321B" w:rsidRPr="00904D09" w:rsidRDefault="00F23335" w:rsidP="002464A7">
            <w:pPr>
              <w:spacing w:before="0" w:after="0"/>
              <w:rPr>
                <w:rFonts w:eastAsia="Calibri" w:cs="Sylfaen"/>
                <w:sz w:val="20"/>
                <w:szCs w:val="20"/>
                <w:lang w:val="ka-GE"/>
              </w:rPr>
            </w:pPr>
            <w:r w:rsidRPr="00904D09">
              <w:rPr>
                <w:sz w:val="20"/>
                <w:szCs w:val="20"/>
                <w:lang w:val="ka-GE"/>
              </w:rPr>
              <w:t>საქართველო, ქ. თბილისის, გლდანი-ნაძალადევის რაიონში, მ.</w:t>
            </w:r>
            <w:r w:rsidR="00904D09">
              <w:rPr>
                <w:sz w:val="20"/>
                <w:szCs w:val="20"/>
              </w:rPr>
              <w:t xml:space="preserve"> </w:t>
            </w:r>
            <w:r w:rsidRPr="00904D09">
              <w:rPr>
                <w:sz w:val="20"/>
                <w:szCs w:val="20"/>
                <w:lang w:val="ka-GE"/>
              </w:rPr>
              <w:t>ქავთარაძის ქ., №11 </w:t>
            </w:r>
          </w:p>
        </w:tc>
      </w:tr>
      <w:tr w:rsidR="00F23335" w:rsidRPr="00904D09" w:rsidTr="001C321B">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1C321B" w:rsidRPr="00904D09" w:rsidRDefault="001C321B" w:rsidP="001C321B">
            <w:pPr>
              <w:spacing w:before="0" w:after="0"/>
              <w:rPr>
                <w:rFonts w:eastAsia="Calibri" w:cs="Times New Roman"/>
                <w:sz w:val="20"/>
                <w:szCs w:val="20"/>
                <w:lang w:val="ka-GE"/>
              </w:rPr>
            </w:pPr>
            <w:r w:rsidRPr="00904D09">
              <w:rPr>
                <w:rFonts w:eastAsia="Calibri" w:cs="Sylfaen"/>
                <w:sz w:val="20"/>
                <w:szCs w:val="20"/>
                <w:lang w:val="ka-GE"/>
              </w:rPr>
              <w:t>კომპანიის</w:t>
            </w:r>
            <w:r w:rsidRPr="00904D09">
              <w:rPr>
                <w:rFonts w:eastAsia="Calibri" w:cs="Times New Roman"/>
                <w:sz w:val="20"/>
                <w:szCs w:val="20"/>
                <w:lang w:val="ka-GE"/>
              </w:rPr>
              <w:t xml:space="preserve"> </w:t>
            </w:r>
            <w:r w:rsidRPr="00904D09">
              <w:rPr>
                <w:rFonts w:eastAsia="Calibri" w:cs="Sylfaen"/>
                <w:sz w:val="20"/>
                <w:szCs w:val="20"/>
                <w:lang w:val="ka-GE"/>
              </w:rPr>
              <w:t xml:space="preserve">ფაქტიური </w:t>
            </w:r>
            <w:r w:rsidRPr="00904D09">
              <w:rPr>
                <w:rFonts w:eastAsia="Calibri" w:cs="Times New Roman"/>
                <w:sz w:val="20"/>
                <w:szCs w:val="20"/>
                <w:lang w:val="ka-GE"/>
              </w:rPr>
              <w:t xml:space="preserve"> </w:t>
            </w:r>
            <w:r w:rsidRPr="00904D09">
              <w:rPr>
                <w:rFonts w:eastAsia="Calibri" w:cs="Sylfaen"/>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1C321B" w:rsidRPr="00904D09" w:rsidRDefault="00F23335" w:rsidP="00E95DBF">
            <w:pPr>
              <w:autoSpaceDE w:val="0"/>
              <w:autoSpaceDN w:val="0"/>
              <w:adjustRightInd w:val="0"/>
              <w:spacing w:before="0" w:after="0"/>
              <w:rPr>
                <w:rFonts w:cs="DejaVuSans"/>
                <w:sz w:val="20"/>
                <w:szCs w:val="20"/>
                <w:lang w:val="ka-GE"/>
              </w:rPr>
            </w:pPr>
            <w:r w:rsidRPr="00904D09">
              <w:rPr>
                <w:sz w:val="20"/>
                <w:szCs w:val="20"/>
                <w:lang w:val="ka-GE"/>
              </w:rPr>
              <w:t>საქართველო, ქ. თბილისის, გლდანი-ნაძალადევის რაიონში, მ.</w:t>
            </w:r>
            <w:r w:rsidR="00904D09">
              <w:rPr>
                <w:sz w:val="20"/>
                <w:szCs w:val="20"/>
              </w:rPr>
              <w:t xml:space="preserve"> </w:t>
            </w:r>
            <w:r w:rsidRPr="00904D09">
              <w:rPr>
                <w:sz w:val="20"/>
                <w:szCs w:val="20"/>
                <w:lang w:val="ka-GE"/>
              </w:rPr>
              <w:t>ქავთარაძის ქ., №11 </w:t>
            </w:r>
          </w:p>
        </w:tc>
      </w:tr>
      <w:tr w:rsidR="00F23335" w:rsidRPr="00904D09" w:rsidTr="001C321B">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sz w:val="20"/>
                <w:szCs w:val="20"/>
                <w:lang w:val="ka-GE"/>
              </w:rPr>
            </w:pPr>
            <w:r w:rsidRPr="00904D09">
              <w:rPr>
                <w:rFonts w:eastAsia="Calibri" w:cs="Sylfaen"/>
                <w:sz w:val="20"/>
                <w:szCs w:val="20"/>
                <w:lang w:val="ka-GE"/>
              </w:rPr>
              <w:t>საქმიანობის</w:t>
            </w:r>
            <w:r w:rsidRPr="00904D09">
              <w:rPr>
                <w:rFonts w:eastAsia="Calibri" w:cs="Times New Roman"/>
                <w:sz w:val="20"/>
                <w:szCs w:val="20"/>
                <w:lang w:val="ka-GE"/>
              </w:rPr>
              <w:t xml:space="preserve"> </w:t>
            </w:r>
            <w:r w:rsidRPr="00904D09">
              <w:rPr>
                <w:rFonts w:eastAsia="Calibri" w:cs="Sylfaen"/>
                <w:sz w:val="20"/>
                <w:szCs w:val="20"/>
                <w:lang w:val="ka-GE"/>
              </w:rPr>
              <w:t>განხორციელების</w:t>
            </w:r>
            <w:r w:rsidRPr="00904D09">
              <w:rPr>
                <w:rFonts w:eastAsia="Calibri" w:cs="Times New Roman"/>
                <w:sz w:val="20"/>
                <w:szCs w:val="20"/>
                <w:lang w:val="ka-GE"/>
              </w:rPr>
              <w:t xml:space="preserve"> </w:t>
            </w:r>
            <w:r w:rsidRPr="00904D09">
              <w:rPr>
                <w:rFonts w:eastAsia="Calibri" w:cs="Sylfaen"/>
                <w:sz w:val="20"/>
                <w:szCs w:val="20"/>
                <w:lang w:val="ka-GE"/>
              </w:rPr>
              <w:t>ადგილის</w:t>
            </w:r>
            <w:r w:rsidRPr="00904D09">
              <w:rPr>
                <w:rFonts w:eastAsia="Calibri" w:cs="Times New Roman"/>
                <w:sz w:val="20"/>
                <w:szCs w:val="20"/>
                <w:lang w:val="ka-GE"/>
              </w:rPr>
              <w:t xml:space="preserve"> </w:t>
            </w:r>
            <w:r w:rsidRPr="00904D09">
              <w:rPr>
                <w:rFonts w:eastAsia="Calibri" w:cs="Sylfaen"/>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1C321B" w:rsidRPr="00904D09" w:rsidRDefault="005B0610" w:rsidP="001C321B">
            <w:pPr>
              <w:spacing w:before="0" w:after="0"/>
              <w:rPr>
                <w:rFonts w:eastAsia="Calibri" w:cs="Sylfaen"/>
                <w:sz w:val="20"/>
                <w:szCs w:val="20"/>
                <w:lang w:val="ka-GE"/>
              </w:rPr>
            </w:pPr>
            <w:r w:rsidRPr="00904D09">
              <w:rPr>
                <w:rFonts w:cs="GeoTimesBold"/>
                <w:bCs/>
                <w:sz w:val="20"/>
                <w:szCs w:val="20"/>
                <w:lang w:val="ka-GE"/>
              </w:rPr>
              <w:t>გარდაბანი, სოფ. გამარჯვება</w:t>
            </w:r>
          </w:p>
        </w:tc>
      </w:tr>
      <w:tr w:rsidR="00F23335" w:rsidRPr="00904D09" w:rsidTr="001C321B">
        <w:trPr>
          <w:trHeight w:val="31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sz w:val="20"/>
                <w:szCs w:val="20"/>
                <w:lang w:val="ka-GE"/>
              </w:rPr>
            </w:pPr>
            <w:r w:rsidRPr="00904D09">
              <w:rPr>
                <w:rFonts w:eastAsia="Calibri" w:cs="Sylfaen"/>
                <w:sz w:val="20"/>
                <w:szCs w:val="20"/>
                <w:lang w:val="ka-GE"/>
              </w:rPr>
              <w:t>საქმიანობის</w:t>
            </w:r>
            <w:r w:rsidRPr="00904D09">
              <w:rPr>
                <w:rFonts w:eastAsia="Calibri" w:cs="Times New Roman"/>
                <w:sz w:val="20"/>
                <w:szCs w:val="20"/>
                <w:lang w:val="ka-GE"/>
              </w:rPr>
              <w:t xml:space="preserve"> </w:t>
            </w:r>
            <w:r w:rsidRPr="00904D09">
              <w:rPr>
                <w:rFonts w:eastAsia="Calibri" w:cs="Sylfaen"/>
                <w:sz w:val="20"/>
                <w:szCs w:val="20"/>
                <w:lang w:val="ka-GE"/>
              </w:rPr>
              <w:t>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1C321B" w:rsidRPr="00904D09" w:rsidRDefault="005B0610" w:rsidP="001C321B">
            <w:pPr>
              <w:spacing w:before="0" w:after="0"/>
              <w:rPr>
                <w:rFonts w:eastAsia="Calibri" w:cs="Sylfaen"/>
                <w:sz w:val="20"/>
                <w:szCs w:val="20"/>
                <w:lang w:val="ka-GE"/>
              </w:rPr>
            </w:pPr>
            <w:r w:rsidRPr="00904D09">
              <w:rPr>
                <w:rFonts w:eastAsia="Calibri" w:cs="Sylfaen"/>
                <w:sz w:val="20"/>
                <w:szCs w:val="20"/>
                <w:lang w:val="ka-GE"/>
              </w:rPr>
              <w:t>არასახიფათო და სახიფათო ნარჩენების ინსინერაცია</w:t>
            </w:r>
          </w:p>
        </w:tc>
      </w:tr>
      <w:tr w:rsidR="00F23335" w:rsidRPr="00904D09" w:rsidTr="001C321B">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jc w:val="both"/>
              <w:rPr>
                <w:rFonts w:eastAsia="Calibri" w:cs="Sylfaen"/>
                <w:b/>
                <w:sz w:val="20"/>
                <w:szCs w:val="20"/>
                <w:lang w:val="ka-GE"/>
              </w:rPr>
            </w:pPr>
            <w:r w:rsidRPr="00904D09">
              <w:rPr>
                <w:rFonts w:eastAsia="Calibri" w:cs="Sylfaen"/>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1C321B" w:rsidRPr="00904D09" w:rsidRDefault="00F23335" w:rsidP="001C321B">
            <w:pPr>
              <w:spacing w:before="0" w:after="0"/>
              <w:rPr>
                <w:rFonts w:eastAsia="Calibri" w:cs="Times New Roman"/>
                <w:sz w:val="20"/>
                <w:szCs w:val="20"/>
                <w:lang w:val="ka-GE"/>
              </w:rPr>
            </w:pPr>
            <w:r w:rsidRPr="00904D09">
              <w:rPr>
                <w:sz w:val="20"/>
                <w:szCs w:val="20"/>
                <w:lang w:val="ka-GE"/>
              </w:rPr>
              <w:t>400132183 </w:t>
            </w:r>
          </w:p>
        </w:tc>
      </w:tr>
      <w:tr w:rsidR="00F23335" w:rsidRPr="00904D09" w:rsidTr="001C321B">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F23335" w:rsidRPr="00904D09" w:rsidRDefault="00F23335" w:rsidP="001C321B">
            <w:pPr>
              <w:spacing w:before="0" w:after="0"/>
              <w:jc w:val="both"/>
              <w:rPr>
                <w:rFonts w:eastAsia="Calibri" w:cs="Sylfaen"/>
                <w:sz w:val="20"/>
                <w:szCs w:val="20"/>
                <w:lang w:val="ka-GE"/>
              </w:rPr>
            </w:pPr>
            <w:r w:rsidRPr="00904D09">
              <w:rPr>
                <w:rFonts w:eastAsia="Calibri" w:cs="Sylfaen"/>
                <w:sz w:val="20"/>
                <w:szCs w:val="20"/>
                <w:lang w:val="ka-GE"/>
              </w:rPr>
              <w:t>კომპანიის დირექტორი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F23335" w:rsidRPr="00904D09" w:rsidRDefault="00F23335" w:rsidP="001C321B">
            <w:pPr>
              <w:spacing w:before="0" w:after="0"/>
              <w:rPr>
                <w:sz w:val="20"/>
                <w:szCs w:val="20"/>
                <w:lang w:val="ka-GE"/>
              </w:rPr>
            </w:pPr>
            <w:r w:rsidRPr="00904D09">
              <w:rPr>
                <w:sz w:val="20"/>
                <w:szCs w:val="20"/>
                <w:lang w:val="ka-GE"/>
              </w:rPr>
              <w:t>მერაბ მამულაშვილ</w:t>
            </w:r>
            <w:r w:rsidRPr="00904D09">
              <w:rPr>
                <w:rFonts w:cs="Sylfaen"/>
                <w:sz w:val="20"/>
                <w:szCs w:val="20"/>
                <w:lang w:val="ka-GE"/>
              </w:rPr>
              <w:t>ი</w:t>
            </w:r>
          </w:p>
        </w:tc>
      </w:tr>
      <w:tr w:rsidR="00F23335" w:rsidRPr="00904D09" w:rsidTr="001C321B">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F23335" w:rsidRPr="00904D09" w:rsidRDefault="00F23335" w:rsidP="001C321B">
            <w:pPr>
              <w:spacing w:before="0" w:after="0"/>
              <w:jc w:val="both"/>
              <w:rPr>
                <w:rFonts w:eastAsia="Calibri" w:cs="Sylfaen"/>
                <w:sz w:val="20"/>
                <w:szCs w:val="20"/>
                <w:lang w:val="ka-GE"/>
              </w:rPr>
            </w:pPr>
            <w:r w:rsidRPr="00904D09">
              <w:rPr>
                <w:rFonts w:eastAsia="Calibri" w:cs="Sylfaen"/>
                <w:sz w:val="20"/>
                <w:szCs w:val="20"/>
                <w:lang w:val="ka-GE"/>
              </w:rPr>
              <w:t xml:space="preserve">კომპანიის მფლობელი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F23335" w:rsidRPr="00904D09" w:rsidRDefault="00F23335" w:rsidP="001C321B">
            <w:pPr>
              <w:spacing w:before="0" w:after="0"/>
              <w:rPr>
                <w:sz w:val="20"/>
                <w:szCs w:val="20"/>
                <w:lang w:val="ka-GE"/>
              </w:rPr>
            </w:pPr>
            <w:r w:rsidRPr="00904D09">
              <w:rPr>
                <w:sz w:val="20"/>
                <w:szCs w:val="20"/>
                <w:lang w:val="ka-GE"/>
              </w:rPr>
              <w:t>სს „ნიკორა“</w:t>
            </w:r>
          </w:p>
        </w:tc>
      </w:tr>
      <w:tr w:rsidR="00F23335" w:rsidRPr="00904D09" w:rsidTr="001C321B">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jc w:val="both"/>
              <w:rPr>
                <w:rFonts w:eastAsia="Calibri" w:cs="Times New Roman"/>
                <w:sz w:val="20"/>
                <w:szCs w:val="20"/>
                <w:lang w:val="ka-GE"/>
              </w:rPr>
            </w:pPr>
            <w:r w:rsidRPr="00904D09">
              <w:rPr>
                <w:rFonts w:eastAsia="Calibri" w:cs="Sylfaen"/>
                <w:sz w:val="20"/>
                <w:szCs w:val="20"/>
                <w:lang w:val="ka-GE"/>
              </w:rPr>
              <w:t>საკონტაქტო</w:t>
            </w:r>
            <w:r w:rsidRPr="00904D09">
              <w:rPr>
                <w:rFonts w:eastAsia="Calibri" w:cs="Times New Roman"/>
                <w:sz w:val="20"/>
                <w:szCs w:val="20"/>
                <w:lang w:val="ka-GE"/>
              </w:rPr>
              <w:t xml:space="preserve"> </w:t>
            </w:r>
            <w:r w:rsidRPr="00904D09">
              <w:rPr>
                <w:rFonts w:eastAsia="Calibri" w:cs="Sylfaen"/>
                <w:sz w:val="20"/>
                <w:szCs w:val="20"/>
                <w:lang w:val="ka-GE"/>
              </w:rPr>
              <w:t>პირი</w:t>
            </w:r>
            <w:r w:rsidRPr="00904D09">
              <w:rPr>
                <w:rFonts w:eastAsia="Calibri" w:cs="Times New Roman"/>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1C321B" w:rsidRPr="00904D09" w:rsidRDefault="002464A7" w:rsidP="001C321B">
            <w:pPr>
              <w:spacing w:before="0" w:after="0"/>
              <w:rPr>
                <w:rFonts w:eastAsia="Times New Roman" w:cs="Times New Roman"/>
                <w:sz w:val="20"/>
                <w:szCs w:val="20"/>
                <w:lang w:val="ka-GE"/>
              </w:rPr>
            </w:pPr>
            <w:r w:rsidRPr="00904D09">
              <w:rPr>
                <w:rFonts w:eastAsia="Times New Roman" w:cs="Times New Roman"/>
                <w:sz w:val="20"/>
                <w:szCs w:val="20"/>
                <w:lang w:val="ka-GE"/>
              </w:rPr>
              <w:t>რეზო მიქაუტი</w:t>
            </w:r>
            <w:r w:rsidR="005B0610" w:rsidRPr="00904D09">
              <w:rPr>
                <w:rFonts w:eastAsia="Times New Roman" w:cs="Times New Roman"/>
                <w:sz w:val="20"/>
                <w:szCs w:val="20"/>
                <w:lang w:val="ka-GE"/>
              </w:rPr>
              <w:t>ძე</w:t>
            </w:r>
          </w:p>
        </w:tc>
      </w:tr>
      <w:tr w:rsidR="00F23335" w:rsidRPr="00904D09" w:rsidTr="001C321B">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jc w:val="both"/>
              <w:rPr>
                <w:rFonts w:eastAsia="Calibri" w:cs="Times New Roman"/>
                <w:sz w:val="20"/>
                <w:szCs w:val="20"/>
                <w:lang w:val="ka-GE"/>
              </w:rPr>
            </w:pPr>
            <w:r w:rsidRPr="00904D09">
              <w:rPr>
                <w:rFonts w:eastAsia="Calibri" w:cs="Sylfaen"/>
                <w:sz w:val="20"/>
                <w:szCs w:val="20"/>
                <w:lang w:val="ka-GE"/>
              </w:rPr>
              <w:t>საკონტაქტო</w:t>
            </w:r>
            <w:r w:rsidRPr="00904D09">
              <w:rPr>
                <w:rFonts w:eastAsia="Calibri" w:cs="Times New Roman"/>
                <w:sz w:val="20"/>
                <w:szCs w:val="20"/>
                <w:lang w:val="ka-GE"/>
              </w:rPr>
              <w:t xml:space="preserve"> </w:t>
            </w:r>
            <w:r w:rsidRPr="00904D09">
              <w:rPr>
                <w:rFonts w:eastAsia="Calibri" w:cs="Sylfaen"/>
                <w:sz w:val="20"/>
                <w:szCs w:val="20"/>
                <w:lang w:val="ka-GE"/>
              </w:rPr>
              <w:t>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1C321B" w:rsidRPr="00904D09" w:rsidRDefault="005B0610" w:rsidP="001C321B">
            <w:pPr>
              <w:spacing w:before="0" w:after="0"/>
              <w:rPr>
                <w:rFonts w:eastAsia="Times New Roman" w:cs="Times New Roman"/>
                <w:sz w:val="20"/>
                <w:szCs w:val="20"/>
                <w:lang w:val="ka-GE"/>
              </w:rPr>
            </w:pPr>
            <w:r w:rsidRPr="00904D09">
              <w:rPr>
                <w:rFonts w:eastAsia="Times New Roman" w:cs="Times New Roman"/>
                <w:sz w:val="20"/>
                <w:szCs w:val="20"/>
                <w:lang w:val="ka-GE"/>
              </w:rPr>
              <w:t>577171810</w:t>
            </w:r>
          </w:p>
        </w:tc>
      </w:tr>
      <w:tr w:rsidR="00F23335" w:rsidRPr="00904D09" w:rsidTr="001C321B">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F23335" w:rsidRPr="00904D09" w:rsidRDefault="00F23335" w:rsidP="00F23335">
            <w:pPr>
              <w:spacing w:before="0" w:after="0"/>
              <w:jc w:val="both"/>
              <w:rPr>
                <w:rFonts w:eastAsia="Calibri" w:cs="Times New Roman"/>
                <w:sz w:val="20"/>
                <w:szCs w:val="20"/>
                <w:lang w:val="ka-GE"/>
              </w:rPr>
            </w:pPr>
            <w:r w:rsidRPr="00904D09">
              <w:rPr>
                <w:rFonts w:eastAsia="Calibri" w:cs="Sylfaen"/>
                <w:sz w:val="20"/>
                <w:szCs w:val="20"/>
                <w:lang w:val="ka-GE"/>
              </w:rPr>
              <w:t>ელექტრონული</w:t>
            </w:r>
            <w:r w:rsidRPr="00904D09">
              <w:rPr>
                <w:rFonts w:eastAsia="Calibri" w:cs="Times New Roman"/>
                <w:sz w:val="20"/>
                <w:szCs w:val="20"/>
                <w:lang w:val="ka-GE"/>
              </w:rPr>
              <w:t xml:space="preserve"> </w:t>
            </w:r>
            <w:r w:rsidRPr="00904D09">
              <w:rPr>
                <w:rFonts w:eastAsia="Calibri" w:cs="Sylfaen"/>
                <w:sz w:val="20"/>
                <w:szCs w:val="20"/>
                <w:lang w:val="ka-GE"/>
              </w:rPr>
              <w:t>ფოსტა</w:t>
            </w:r>
            <w:r w:rsidRPr="00904D09">
              <w:rPr>
                <w:rFonts w:eastAsia="Calibri" w:cs="Times New Roman"/>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F23335" w:rsidRPr="00904D09" w:rsidRDefault="00F23335" w:rsidP="00F23335">
            <w:pPr>
              <w:spacing w:before="0" w:after="0"/>
              <w:rPr>
                <w:sz w:val="20"/>
                <w:szCs w:val="20"/>
                <w:lang w:val="ka-GE"/>
              </w:rPr>
            </w:pPr>
            <w:r w:rsidRPr="00904D09">
              <w:rPr>
                <w:sz w:val="20"/>
                <w:szCs w:val="20"/>
                <w:lang w:val="ka-GE"/>
              </w:rPr>
              <w:t>rmiqautidze@yahoo.com</w:t>
            </w:r>
          </w:p>
        </w:tc>
      </w:tr>
      <w:tr w:rsidR="00F23335" w:rsidRPr="00904D09" w:rsidTr="001C321B">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b/>
                <w:sz w:val="20"/>
                <w:szCs w:val="20"/>
                <w:lang w:val="ka-GE"/>
              </w:rPr>
            </w:pPr>
            <w:r w:rsidRPr="00904D09">
              <w:rPr>
                <w:rFonts w:eastAsia="Calibri" w:cs="Sylfaen"/>
                <w:b/>
                <w:sz w:val="20"/>
                <w:szCs w:val="20"/>
                <w:lang w:val="ka-GE"/>
              </w:rPr>
              <w:t>საკონსულტაციო</w:t>
            </w:r>
            <w:r w:rsidRPr="00904D09">
              <w:rPr>
                <w:rFonts w:eastAsia="Calibri" w:cs="Times New Roman"/>
                <w:b/>
                <w:sz w:val="20"/>
                <w:szCs w:val="20"/>
                <w:lang w:val="ka-GE"/>
              </w:rPr>
              <w:t xml:space="preserve"> </w:t>
            </w:r>
            <w:r w:rsidRPr="00904D09">
              <w:rPr>
                <w:rFonts w:eastAsia="Calibri" w:cs="Sylfaen"/>
                <w:b/>
                <w:sz w:val="20"/>
                <w:szCs w:val="20"/>
                <w:lang w:val="ka-GE"/>
              </w:rPr>
              <w:t>კომპანია</w:t>
            </w:r>
            <w:r w:rsidRPr="00904D09">
              <w:rPr>
                <w:rFonts w:eastAsia="Calibri" w:cs="Times New Roman"/>
                <w:b/>
                <w:sz w:val="20"/>
                <w:szCs w:val="20"/>
                <w:lang w:val="ka-GE"/>
              </w:rPr>
              <w:t>:</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b/>
                <w:sz w:val="20"/>
                <w:szCs w:val="20"/>
                <w:lang w:val="ka-GE"/>
              </w:rPr>
            </w:pPr>
            <w:r w:rsidRPr="00904D09">
              <w:rPr>
                <w:rFonts w:eastAsia="Calibri" w:cs="Sylfaen"/>
                <w:b/>
                <w:sz w:val="20"/>
                <w:szCs w:val="20"/>
                <w:lang w:val="ka-GE"/>
              </w:rPr>
              <w:t>შპს</w:t>
            </w:r>
            <w:r w:rsidRPr="00904D09">
              <w:rPr>
                <w:rFonts w:eastAsia="Calibri" w:cs="Times New Roman"/>
                <w:b/>
                <w:sz w:val="20"/>
                <w:szCs w:val="20"/>
                <w:lang w:val="ka-GE"/>
              </w:rPr>
              <w:t xml:space="preserve"> „</w:t>
            </w:r>
            <w:r w:rsidRPr="00904D09">
              <w:rPr>
                <w:rFonts w:eastAsia="Calibri" w:cs="Sylfaen"/>
                <w:b/>
                <w:sz w:val="20"/>
                <w:szCs w:val="20"/>
                <w:lang w:val="ka-GE"/>
              </w:rPr>
              <w:t>გამა</w:t>
            </w:r>
            <w:r w:rsidRPr="00904D09">
              <w:rPr>
                <w:rFonts w:eastAsia="Calibri" w:cs="Times New Roman"/>
                <w:b/>
                <w:sz w:val="20"/>
                <w:szCs w:val="20"/>
                <w:lang w:val="ka-GE"/>
              </w:rPr>
              <w:t xml:space="preserve"> </w:t>
            </w:r>
            <w:r w:rsidRPr="00904D09">
              <w:rPr>
                <w:rFonts w:eastAsia="Calibri" w:cs="Sylfaen"/>
                <w:b/>
                <w:sz w:val="20"/>
                <w:szCs w:val="20"/>
                <w:lang w:val="ka-GE"/>
              </w:rPr>
              <w:t>კონსალტინგი</w:t>
            </w:r>
            <w:r w:rsidRPr="00904D09">
              <w:rPr>
                <w:rFonts w:eastAsia="Calibri" w:cs="Calibri"/>
                <w:b/>
                <w:sz w:val="20"/>
                <w:szCs w:val="20"/>
                <w:lang w:val="ka-GE"/>
              </w:rPr>
              <w:t>”</w:t>
            </w:r>
          </w:p>
        </w:tc>
      </w:tr>
      <w:tr w:rsidR="00F23335" w:rsidRPr="00904D09" w:rsidTr="001C321B">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sz w:val="20"/>
                <w:szCs w:val="20"/>
                <w:lang w:val="ka-GE"/>
              </w:rPr>
            </w:pPr>
            <w:r w:rsidRPr="00904D09">
              <w:rPr>
                <w:rFonts w:eastAsia="Calibri" w:cs="Sylfaen"/>
                <w:sz w:val="20"/>
                <w:szCs w:val="20"/>
                <w:lang w:val="ka-GE"/>
              </w:rPr>
              <w:t>შპს</w:t>
            </w:r>
            <w:r w:rsidRPr="00904D09">
              <w:rPr>
                <w:rFonts w:eastAsia="Calibri" w:cs="Times New Roman"/>
                <w:sz w:val="20"/>
                <w:szCs w:val="20"/>
                <w:lang w:val="ka-GE"/>
              </w:rPr>
              <w:t xml:space="preserve"> </w:t>
            </w:r>
            <w:r w:rsidRPr="00904D09">
              <w:rPr>
                <w:rFonts w:eastAsia="Calibri" w:cs="Calibri"/>
                <w:sz w:val="20"/>
                <w:szCs w:val="20"/>
                <w:lang w:val="ka-GE"/>
              </w:rPr>
              <w:t>„</w:t>
            </w:r>
            <w:r w:rsidRPr="00904D09">
              <w:rPr>
                <w:rFonts w:eastAsia="Calibri" w:cs="Sylfaen"/>
                <w:sz w:val="20"/>
                <w:szCs w:val="20"/>
                <w:lang w:val="ka-GE"/>
              </w:rPr>
              <w:t>გამა</w:t>
            </w:r>
            <w:r w:rsidRPr="00904D09">
              <w:rPr>
                <w:rFonts w:eastAsia="Calibri" w:cs="Times New Roman"/>
                <w:sz w:val="20"/>
                <w:szCs w:val="20"/>
                <w:lang w:val="ka-GE"/>
              </w:rPr>
              <w:t xml:space="preserve"> </w:t>
            </w:r>
            <w:r w:rsidRPr="00904D09">
              <w:rPr>
                <w:rFonts w:eastAsia="Calibri" w:cs="Sylfaen"/>
                <w:sz w:val="20"/>
                <w:szCs w:val="20"/>
                <w:lang w:val="ka-GE"/>
              </w:rPr>
              <w:t>კონსალტინგი</w:t>
            </w:r>
            <w:r w:rsidRPr="00904D09">
              <w:rPr>
                <w:rFonts w:eastAsia="Calibri" w:cs="Calibri"/>
                <w:sz w:val="20"/>
                <w:szCs w:val="20"/>
                <w:lang w:val="ka-GE"/>
              </w:rPr>
              <w:t>”</w:t>
            </w:r>
            <w:r w:rsidRPr="00904D09">
              <w:rPr>
                <w:rFonts w:eastAsia="Calibri" w:cs="Times New Roman"/>
                <w:sz w:val="20"/>
                <w:szCs w:val="20"/>
                <w:lang w:val="ka-GE"/>
              </w:rPr>
              <w:t>-</w:t>
            </w:r>
            <w:r w:rsidRPr="00904D09">
              <w:rPr>
                <w:rFonts w:eastAsia="Calibri" w:cs="Sylfaen"/>
                <w:sz w:val="20"/>
                <w:szCs w:val="20"/>
                <w:lang w:val="ka-GE"/>
              </w:rPr>
              <w:t>ს</w:t>
            </w:r>
            <w:r w:rsidRPr="00904D09">
              <w:rPr>
                <w:rFonts w:eastAsia="Calibri" w:cs="Times New Roman"/>
                <w:sz w:val="20"/>
                <w:szCs w:val="20"/>
                <w:lang w:val="ka-GE"/>
              </w:rPr>
              <w:t xml:space="preserve"> </w:t>
            </w:r>
            <w:r w:rsidRPr="00904D09">
              <w:rPr>
                <w:rFonts w:eastAsia="Calibri" w:cs="Sylfaen"/>
                <w:sz w:val="20"/>
                <w:szCs w:val="20"/>
                <w:lang w:val="ka-GE"/>
              </w:rPr>
              <w:t>დირექტორი</w:t>
            </w:r>
            <w:r w:rsidRPr="00904D09">
              <w:rPr>
                <w:rFonts w:eastAsia="Calibri" w:cs="Times New Roman"/>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sz w:val="20"/>
                <w:szCs w:val="20"/>
                <w:lang w:val="ka-GE"/>
              </w:rPr>
            </w:pPr>
            <w:r w:rsidRPr="00904D09">
              <w:rPr>
                <w:rFonts w:eastAsia="Calibri" w:cs="Sylfaen"/>
                <w:sz w:val="20"/>
                <w:szCs w:val="20"/>
                <w:lang w:val="ka-GE"/>
              </w:rPr>
              <w:t>ზ</w:t>
            </w:r>
            <w:r w:rsidRPr="00904D09">
              <w:rPr>
                <w:rFonts w:eastAsia="Calibri" w:cs="Times New Roman"/>
                <w:sz w:val="20"/>
                <w:szCs w:val="20"/>
                <w:lang w:val="ka-GE"/>
              </w:rPr>
              <w:t xml:space="preserve">. </w:t>
            </w:r>
            <w:r w:rsidRPr="00904D09">
              <w:rPr>
                <w:rFonts w:eastAsia="Calibri" w:cs="Sylfaen"/>
                <w:sz w:val="20"/>
                <w:szCs w:val="20"/>
                <w:lang w:val="ka-GE"/>
              </w:rPr>
              <w:t>მგალობლიშვილი</w:t>
            </w:r>
          </w:p>
        </w:tc>
      </w:tr>
      <w:tr w:rsidR="00F23335" w:rsidRPr="00904D09" w:rsidTr="001C321B">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sz w:val="20"/>
                <w:szCs w:val="20"/>
                <w:lang w:val="ka-GE"/>
              </w:rPr>
            </w:pPr>
            <w:r w:rsidRPr="00904D09">
              <w:rPr>
                <w:rFonts w:eastAsia="Calibri" w:cs="Sylfaen"/>
                <w:sz w:val="20"/>
                <w:szCs w:val="20"/>
                <w:lang w:val="ka-GE"/>
              </w:rPr>
              <w:t>საკონტაქტო</w:t>
            </w:r>
            <w:r w:rsidRPr="00904D09">
              <w:rPr>
                <w:rFonts w:eastAsia="Calibri" w:cs="Times New Roman"/>
                <w:sz w:val="20"/>
                <w:szCs w:val="20"/>
                <w:lang w:val="ka-GE"/>
              </w:rPr>
              <w:t xml:space="preserve"> </w:t>
            </w:r>
            <w:r w:rsidRPr="00904D09">
              <w:rPr>
                <w:rFonts w:eastAsia="Calibri" w:cs="Sylfaen"/>
                <w:sz w:val="20"/>
                <w:szCs w:val="20"/>
                <w:lang w:val="ka-GE"/>
              </w:rPr>
              <w:t>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21B" w:rsidRPr="00904D09" w:rsidRDefault="001C321B" w:rsidP="001C321B">
            <w:pPr>
              <w:spacing w:before="0" w:after="0"/>
              <w:rPr>
                <w:rFonts w:eastAsia="Calibri" w:cs="Times New Roman"/>
                <w:sz w:val="20"/>
                <w:szCs w:val="20"/>
                <w:lang w:val="ka-GE"/>
              </w:rPr>
            </w:pPr>
            <w:r w:rsidRPr="00904D09">
              <w:rPr>
                <w:rFonts w:eastAsia="Calibri" w:cs="Times New Roman"/>
                <w:sz w:val="20"/>
                <w:szCs w:val="20"/>
                <w:lang w:val="ka-GE"/>
              </w:rPr>
              <w:t>2 61 44 34; 2 60 15 27</w:t>
            </w:r>
          </w:p>
        </w:tc>
      </w:tr>
    </w:tbl>
    <w:p w:rsidR="00316A9B" w:rsidRPr="00A01087" w:rsidRDefault="00316A9B" w:rsidP="001C321B">
      <w:pPr>
        <w:spacing w:before="0"/>
        <w:jc w:val="both"/>
        <w:rPr>
          <w:lang w:val="ka-GE"/>
        </w:rPr>
      </w:pPr>
    </w:p>
    <w:p w:rsidR="00EF66A4" w:rsidRPr="00A01087" w:rsidRDefault="00EF66A4" w:rsidP="00EF66A4">
      <w:pPr>
        <w:keepNext/>
        <w:keepLines/>
        <w:numPr>
          <w:ilvl w:val="0"/>
          <w:numId w:val="6"/>
        </w:numPr>
        <w:tabs>
          <w:tab w:val="num" w:pos="360"/>
        </w:tabs>
        <w:spacing w:before="240" w:after="160" w:line="259" w:lineRule="auto"/>
        <w:ind w:left="0" w:firstLine="0"/>
        <w:outlineLvl w:val="0"/>
        <w:rPr>
          <w:rFonts w:eastAsiaTheme="majorEastAsia" w:cstheme="majorBidi"/>
          <w:b/>
          <w:sz w:val="24"/>
          <w:szCs w:val="32"/>
          <w:lang w:val="ka-GE"/>
        </w:rPr>
      </w:pPr>
      <w:bookmarkStart w:id="2" w:name="_Toc49075529"/>
      <w:bookmarkStart w:id="3" w:name="_Toc51700724"/>
      <w:bookmarkStart w:id="4" w:name="_Toc66870518"/>
      <w:r w:rsidRPr="00A01087">
        <w:rPr>
          <w:rFonts w:eastAsiaTheme="majorEastAsia" w:cstheme="majorBidi"/>
          <w:b/>
          <w:sz w:val="24"/>
          <w:szCs w:val="32"/>
          <w:lang w:val="ka-GE"/>
        </w:rPr>
        <w:t>სკოპინგის ანგარიშის სტრუქტურა</w:t>
      </w:r>
      <w:bookmarkEnd w:id="2"/>
      <w:bookmarkEnd w:id="3"/>
      <w:bookmarkEnd w:id="4"/>
    </w:p>
    <w:p w:rsidR="00316A9B" w:rsidRPr="00A01087" w:rsidRDefault="00EF66A4" w:rsidP="00316A9B">
      <w:pPr>
        <w:autoSpaceDE w:val="0"/>
        <w:autoSpaceDN w:val="0"/>
        <w:adjustRightInd w:val="0"/>
        <w:jc w:val="both"/>
        <w:rPr>
          <w:rFonts w:eastAsia="Sylfaen_PDF_Subset" w:cs="Sylfaen_PDF_Subset"/>
          <w:lang w:val="ka-GE"/>
        </w:rPr>
      </w:pPr>
      <w:r w:rsidRPr="00A01087">
        <w:rPr>
          <w:rFonts w:eastAsia="Sylfaen_PDF_Subset" w:cs="Sylfaen_PDF_Subset"/>
          <w:lang w:val="ka-GE"/>
        </w:rPr>
        <w:t>საქართველოს კანონის „გარემოსდაცვითი შეფასების კოდექსის“ მე-3 მუხლის</w:t>
      </w:r>
      <w:r w:rsidR="00D427A0" w:rsidRPr="00A01087">
        <w:rPr>
          <w:rFonts w:eastAsia="Sylfaen_PDF_Subset" w:cs="Sylfaen_PDF_Subset"/>
          <w:lang w:val="ka-GE"/>
        </w:rPr>
        <w:t xml:space="preserve"> </w:t>
      </w:r>
      <w:r w:rsidR="00316A9B" w:rsidRPr="00A01087">
        <w:rPr>
          <w:rFonts w:eastAsia="Sylfaen_PDF_Subset" w:cs="Sylfaen_PDF_Subset"/>
          <w:lang w:val="ka-GE"/>
        </w:rPr>
        <w:t xml:space="preserve">„ს“ და </w:t>
      </w:r>
      <w:r w:rsidR="00D427A0" w:rsidRPr="00A01087">
        <w:rPr>
          <w:rFonts w:eastAsia="Sylfaen_PDF_Subset" w:cs="Sylfaen_PDF_Subset"/>
          <w:lang w:val="ka-GE"/>
        </w:rPr>
        <w:t>„ტ“ ქვეპუნქტ</w:t>
      </w:r>
      <w:r w:rsidR="00316A9B" w:rsidRPr="00A01087">
        <w:rPr>
          <w:rFonts w:eastAsia="Sylfaen_PDF_Subset" w:cs="Sylfaen_PDF_Subset"/>
          <w:lang w:val="ka-GE"/>
        </w:rPr>
        <w:t>ებ</w:t>
      </w:r>
      <w:r w:rsidR="00D427A0" w:rsidRPr="00A01087">
        <w:rPr>
          <w:rFonts w:eastAsia="Sylfaen_PDF_Subset" w:cs="Sylfaen_PDF_Subset"/>
          <w:lang w:val="ka-GE"/>
        </w:rPr>
        <w:t>ის თანახმად, სკოპინგის ანგარიში არის წინასწარი დოკუმენტი, რომელიც საქმიანობის განმახორციელებელმა ან/და კონსულტანტმა მოამზადა და რომლის საფუძველზედაც სამინისტრო გასცემს სკოპინგის დასკვნას</w:t>
      </w:r>
      <w:r w:rsidR="00316A9B" w:rsidRPr="00A01087">
        <w:rPr>
          <w:rFonts w:eastAsia="Sylfaen_PDF_Subset" w:cs="Sylfaen_PDF_Subset"/>
          <w:lang w:val="ka-GE"/>
        </w:rPr>
        <w:t xml:space="preserve">, ხოლო სკოპინგი არის პროცედურა, </w:t>
      </w:r>
      <w:r w:rsidR="00D427A0" w:rsidRPr="00A01087">
        <w:rPr>
          <w:rFonts w:eastAsia="Sylfaen_PDF_Subset" w:cs="Sylfaen_PDF_Subset"/>
          <w:lang w:val="ka-GE"/>
        </w:rPr>
        <w:t>რომელიც განსაზღვრავს გზშ-</w:t>
      </w:r>
      <w:r w:rsidR="00316A9B" w:rsidRPr="00A01087">
        <w:rPr>
          <w:rFonts w:eastAsia="Sylfaen_PDF_Subset" w:cs="Sylfaen_PDF_Subset"/>
          <w:lang w:val="ka-GE"/>
        </w:rPr>
        <w:t xml:space="preserve">ისთვის </w:t>
      </w:r>
      <w:r w:rsidR="00D427A0" w:rsidRPr="00A01087">
        <w:rPr>
          <w:rFonts w:eastAsia="Sylfaen_PDF_Subset" w:cs="Sylfaen_PDF_Subset"/>
          <w:lang w:val="ka-GE"/>
        </w:rPr>
        <w:t>მოსაპოვებელი და შესასწავლი ინფორმაციის ჩამონათვალს და ამ ინფორმაციის გზშ-ის</w:t>
      </w:r>
      <w:r w:rsidR="00316A9B" w:rsidRPr="00A01087">
        <w:rPr>
          <w:rFonts w:eastAsia="Sylfaen_PDF_Subset" w:cs="Sylfaen_PDF_Subset"/>
          <w:lang w:val="ka-GE"/>
        </w:rPr>
        <w:t xml:space="preserve"> </w:t>
      </w:r>
      <w:r w:rsidR="00D427A0" w:rsidRPr="00A01087">
        <w:rPr>
          <w:rFonts w:eastAsia="Sylfaen_PDF_Subset" w:cs="Sylfaen_PDF_Subset"/>
          <w:lang w:val="ka-GE"/>
        </w:rPr>
        <w:t>ანგარიშში</w:t>
      </w:r>
      <w:r w:rsidR="00316A9B" w:rsidRPr="00A01087">
        <w:rPr>
          <w:rFonts w:eastAsia="Sylfaen_PDF_Subset" w:cs="Sylfaen_PDF_Subset"/>
          <w:lang w:val="ka-GE"/>
        </w:rPr>
        <w:t xml:space="preserve"> </w:t>
      </w:r>
      <w:r w:rsidR="00D427A0" w:rsidRPr="00A01087">
        <w:rPr>
          <w:rFonts w:eastAsia="Sylfaen_PDF_Subset" w:cs="Sylfaen_PDF_Subset"/>
          <w:lang w:val="ka-GE"/>
        </w:rPr>
        <w:t>ასახვის საშუალებებს</w:t>
      </w:r>
      <w:r w:rsidR="00316A9B" w:rsidRPr="00A01087">
        <w:rPr>
          <w:rFonts w:eastAsia="Sylfaen_PDF_Subset" w:cs="Sylfaen_PDF_Subset"/>
          <w:lang w:val="ka-GE"/>
        </w:rPr>
        <w:t>.</w:t>
      </w:r>
    </w:p>
    <w:p w:rsidR="00316A9B" w:rsidRPr="00A01087" w:rsidRDefault="00316A9B" w:rsidP="00316A9B">
      <w:pPr>
        <w:autoSpaceDE w:val="0"/>
        <w:autoSpaceDN w:val="0"/>
        <w:adjustRightInd w:val="0"/>
        <w:jc w:val="both"/>
        <w:rPr>
          <w:rFonts w:eastAsia="Sylfaen_PDF_Subset" w:cs="Sylfaen_PDF_Subset"/>
          <w:lang w:val="ka-GE"/>
        </w:rPr>
      </w:pPr>
      <w:r w:rsidRPr="00A01087">
        <w:rPr>
          <w:rFonts w:eastAsia="Sylfaen_PDF_Subset" w:cs="Sylfaen_PDF_Subset"/>
          <w:lang w:val="ka-GE"/>
        </w:rPr>
        <w:t xml:space="preserve">ზემოაღნიშნული </w:t>
      </w:r>
      <w:r w:rsidR="00EF66A4" w:rsidRPr="00A01087">
        <w:rPr>
          <w:rFonts w:eastAsia="Sylfaen_PDF_Subset" w:cs="Sylfaen_PDF_Subset"/>
          <w:lang w:val="ka-GE"/>
        </w:rPr>
        <w:t>კოდექსის მე-8 მუხლის პირველი ნაწილის მიხედვით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p>
    <w:p w:rsidR="00EF66A4" w:rsidRPr="00A01087" w:rsidRDefault="00EF66A4" w:rsidP="00316A9B">
      <w:pPr>
        <w:autoSpaceDE w:val="0"/>
        <w:autoSpaceDN w:val="0"/>
        <w:adjustRightInd w:val="0"/>
        <w:spacing w:before="0" w:after="0"/>
        <w:jc w:val="both"/>
        <w:rPr>
          <w:rFonts w:eastAsia="Sylfaen_PDF_Subset" w:cs="Sylfaen_PDF_Subset"/>
          <w:lang w:val="ka-GE"/>
        </w:rPr>
      </w:pPr>
      <w:r w:rsidRPr="00A01087">
        <w:rPr>
          <w:rFonts w:eastAsia="Sylfaen_PDF_Subset" w:cs="Sylfaen_PDF_Subset"/>
          <w:lang w:val="ka-GE"/>
        </w:rPr>
        <w:t xml:space="preserve">ზემოაღნიშნული კოდექსის მე-8 მუხლის მე-3 ნაწილის შესაბამისად, </w:t>
      </w:r>
      <w:r w:rsidR="005B0610" w:rsidRPr="00A01087">
        <w:rPr>
          <w:rFonts w:eastAsia="Sylfaen_PDF_Subset" w:cs="Sylfaen_PDF_Subset"/>
          <w:lang w:val="ka-GE"/>
        </w:rPr>
        <w:t>სკოპინგის ანგარიში უნდა მოიცავდეს</w:t>
      </w:r>
      <w:r w:rsidRPr="00A01087">
        <w:rPr>
          <w:rFonts w:eastAsia="Sylfaen_PDF_Subset" w:cs="Sylfaen_PDF_Subset"/>
          <w:lang w:val="ka-GE"/>
        </w:rPr>
        <w:t>:</w:t>
      </w:r>
    </w:p>
    <w:p w:rsidR="00EF66A4" w:rsidRPr="00A01087" w:rsidRDefault="00EF66A4" w:rsidP="00EF66A4">
      <w:pPr>
        <w:numPr>
          <w:ilvl w:val="0"/>
          <w:numId w:val="9"/>
        </w:numPr>
        <w:spacing w:before="0" w:after="160" w:line="259" w:lineRule="auto"/>
        <w:contextualSpacing/>
        <w:jc w:val="both"/>
        <w:rPr>
          <w:rFonts w:eastAsiaTheme="minorEastAsia"/>
          <w:lang w:val="ka-GE"/>
        </w:rPr>
      </w:pPr>
      <w:r w:rsidRPr="00A01087">
        <w:rPr>
          <w:rFonts w:eastAsiaTheme="minorEastAsia"/>
          <w:lang w:val="ka-GE"/>
        </w:rPr>
        <w:t>დაგეგმილი საქმიანობის მოკლე აღწერას, რაც გულისხმობს:</w:t>
      </w:r>
    </w:p>
    <w:p w:rsidR="00EF66A4" w:rsidRPr="00A01087" w:rsidRDefault="00EF66A4" w:rsidP="00EF66A4">
      <w:pPr>
        <w:numPr>
          <w:ilvl w:val="0"/>
          <w:numId w:val="10"/>
        </w:numPr>
        <w:tabs>
          <w:tab w:val="left" w:pos="1134"/>
        </w:tabs>
        <w:spacing w:before="0" w:after="160" w:line="259" w:lineRule="auto"/>
        <w:ind w:left="1134" w:hanging="283"/>
        <w:contextualSpacing/>
        <w:jc w:val="both"/>
        <w:rPr>
          <w:rFonts w:eastAsiaTheme="minorEastAsia"/>
          <w:lang w:val="ka-GE"/>
        </w:rPr>
      </w:pPr>
      <w:r w:rsidRPr="00A01087">
        <w:rPr>
          <w:rFonts w:eastAsiaTheme="minorEastAsia"/>
          <w:lang w:val="ka-GE"/>
        </w:rPr>
        <w:t>ზოგად ინფორმაციას საქმიანობის განხორციელების ადგილის შესახებ GIS კოორდინატების მითითებით;</w:t>
      </w:r>
    </w:p>
    <w:p w:rsidR="00EF66A4" w:rsidRPr="00A01087" w:rsidRDefault="00EF66A4" w:rsidP="00EF66A4">
      <w:pPr>
        <w:numPr>
          <w:ilvl w:val="0"/>
          <w:numId w:val="10"/>
        </w:numPr>
        <w:tabs>
          <w:tab w:val="left" w:pos="1134"/>
        </w:tabs>
        <w:spacing w:before="0" w:after="160" w:line="259" w:lineRule="auto"/>
        <w:ind w:left="1134" w:hanging="283"/>
        <w:contextualSpacing/>
        <w:jc w:val="both"/>
        <w:rPr>
          <w:rFonts w:eastAsiaTheme="minorEastAsia"/>
          <w:lang w:val="ka-GE"/>
        </w:rPr>
      </w:pPr>
      <w:r w:rsidRPr="00A01087">
        <w:rPr>
          <w:rFonts w:eastAsiaTheme="minorEastAsia"/>
          <w:lang w:val="ka-GE"/>
        </w:rPr>
        <w:t>დაგეგმილი საქმიანობის ფიზიკური მახასიათებლების (სიმძლავრე, მასშტაბი, საწარმოო პროცესი, საწარმოებელი პროდუქციის ოდენობა) შესახებ ინფორმაციას;</w:t>
      </w:r>
    </w:p>
    <w:p w:rsidR="00EF66A4" w:rsidRPr="00A01087" w:rsidRDefault="00EF66A4" w:rsidP="00EF66A4">
      <w:pPr>
        <w:numPr>
          <w:ilvl w:val="0"/>
          <w:numId w:val="10"/>
        </w:numPr>
        <w:tabs>
          <w:tab w:val="left" w:pos="1134"/>
        </w:tabs>
        <w:spacing w:before="0" w:after="160" w:line="259" w:lineRule="auto"/>
        <w:ind w:left="1134" w:hanging="283"/>
        <w:contextualSpacing/>
        <w:jc w:val="both"/>
        <w:rPr>
          <w:rFonts w:eastAsiaTheme="minorEastAsia"/>
          <w:lang w:val="ka-GE"/>
        </w:rPr>
      </w:pPr>
      <w:r w:rsidRPr="00A01087">
        <w:rPr>
          <w:rFonts w:eastAsia="Sylfaen_PDF_Subset" w:cs="Sylfaen_PDF_Subset"/>
          <w:lang w:val="ka-GE"/>
        </w:rPr>
        <w:t>დაგეგმილი საქმიანობისა და მისი განხორციელების ადგილის ალტერნატივებს;</w:t>
      </w:r>
    </w:p>
    <w:p w:rsidR="00EF66A4" w:rsidRPr="00A01087" w:rsidRDefault="00EF66A4" w:rsidP="00EF66A4">
      <w:pPr>
        <w:numPr>
          <w:ilvl w:val="0"/>
          <w:numId w:val="9"/>
        </w:numPr>
        <w:spacing w:before="0" w:after="160" w:line="259" w:lineRule="auto"/>
        <w:contextualSpacing/>
        <w:jc w:val="both"/>
        <w:rPr>
          <w:rFonts w:eastAsiaTheme="minorEastAsia"/>
          <w:lang w:val="ka-GE"/>
        </w:rPr>
      </w:pPr>
      <w:r w:rsidRPr="00A01087">
        <w:rPr>
          <w:rFonts w:eastAsia="Sylfaen_PDF_Subset" w:cs="Sylfaen_PDF_Subset"/>
          <w:lang w:val="ka-GE"/>
        </w:rPr>
        <w:lastRenderedPageBreak/>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მათ შორის:</w:t>
      </w:r>
    </w:p>
    <w:p w:rsidR="00EF66A4" w:rsidRPr="00A01087" w:rsidRDefault="00EF66A4" w:rsidP="00EF66A4">
      <w:pPr>
        <w:numPr>
          <w:ilvl w:val="0"/>
          <w:numId w:val="11"/>
        </w:numPr>
        <w:tabs>
          <w:tab w:val="left" w:pos="1276"/>
        </w:tabs>
        <w:spacing w:before="0" w:after="160" w:line="259" w:lineRule="auto"/>
        <w:ind w:left="1276" w:hanging="425"/>
        <w:contextualSpacing/>
        <w:jc w:val="both"/>
        <w:rPr>
          <w:rFonts w:eastAsiaTheme="minorEastAsia"/>
          <w:lang w:val="ka-GE"/>
        </w:rPr>
      </w:pPr>
      <w:r w:rsidRPr="00A01087">
        <w:rPr>
          <w:rFonts w:eastAsia="Sylfaen_PDF_Subset" w:cs="Sylfaen_PDF_Subset"/>
          <w:lang w:val="ka-GE"/>
        </w:rPr>
        <w:t>ინფორმაციას დაცულ ტერიტორიებზე ზემოქმედების შესახებ (ასეთის არსებობის შემთხვევაში);</w:t>
      </w:r>
    </w:p>
    <w:p w:rsidR="00EF66A4" w:rsidRPr="00A01087" w:rsidRDefault="00EF66A4" w:rsidP="00EF66A4">
      <w:pPr>
        <w:numPr>
          <w:ilvl w:val="0"/>
          <w:numId w:val="11"/>
        </w:numPr>
        <w:tabs>
          <w:tab w:val="left" w:pos="1276"/>
        </w:tabs>
        <w:spacing w:before="0" w:after="160" w:line="259" w:lineRule="auto"/>
        <w:ind w:left="1276" w:hanging="425"/>
        <w:contextualSpacing/>
        <w:jc w:val="both"/>
        <w:rPr>
          <w:rFonts w:eastAsiaTheme="minorEastAsia"/>
          <w:lang w:val="ka-GE"/>
        </w:rPr>
      </w:pPr>
      <w:r w:rsidRPr="00A01087">
        <w:rPr>
          <w:rFonts w:eastAsia="Sylfaen_PDF_Subset" w:cs="Sylfaen_PDF_Subset"/>
          <w:lang w:val="ka-GE"/>
        </w:rPr>
        <w:t>ინფორმაციას შესაძლო ტრანსსასაზღვრო ზემოქმედების შესახებ (ასეთის არსებობის შემთხვევაში);</w:t>
      </w:r>
    </w:p>
    <w:p w:rsidR="00EF66A4" w:rsidRPr="00A01087" w:rsidRDefault="00EF66A4" w:rsidP="00EF66A4">
      <w:pPr>
        <w:numPr>
          <w:ilvl w:val="0"/>
          <w:numId w:val="11"/>
        </w:numPr>
        <w:tabs>
          <w:tab w:val="left" w:pos="1276"/>
        </w:tabs>
        <w:spacing w:before="0" w:after="160" w:line="259" w:lineRule="auto"/>
        <w:ind w:left="1276" w:hanging="425"/>
        <w:contextualSpacing/>
        <w:jc w:val="both"/>
        <w:rPr>
          <w:rFonts w:eastAsia="Sylfaen_PDF_Subset" w:cs="Sylfaen_PDF_Subset"/>
          <w:lang w:val="ka-GE"/>
        </w:rPr>
      </w:pPr>
      <w:r w:rsidRPr="00A01087">
        <w:rPr>
          <w:rFonts w:eastAsia="Sylfaen_PDF_Subset" w:cs="Sylfaen_PDF_Subset"/>
          <w:lang w:val="ka-GE"/>
        </w:rPr>
        <w:t>ინფორმაციას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p>
    <w:p w:rsidR="007F4127" w:rsidRPr="00A01087" w:rsidRDefault="00EF66A4" w:rsidP="007F4127">
      <w:pPr>
        <w:numPr>
          <w:ilvl w:val="0"/>
          <w:numId w:val="9"/>
        </w:numPr>
        <w:tabs>
          <w:tab w:val="left" w:pos="993"/>
          <w:tab w:val="left" w:pos="1276"/>
        </w:tabs>
        <w:spacing w:before="0" w:after="160" w:line="259" w:lineRule="auto"/>
        <w:contextualSpacing/>
        <w:jc w:val="both"/>
        <w:rPr>
          <w:rFonts w:eastAsia="Sylfaen_PDF_Subset" w:cs="Sylfaen_PDF_Subset"/>
          <w:lang w:val="ka-GE"/>
        </w:rPr>
      </w:pPr>
      <w:r w:rsidRPr="00A01087">
        <w:rPr>
          <w:rFonts w:eastAsia="Sylfaen_PDF_Subset" w:cs="Sylfaen_PDF_Subset"/>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r w:rsidR="007F4127" w:rsidRPr="00A01087">
        <w:rPr>
          <w:rFonts w:eastAsia="Sylfaen_PDF_Subset" w:cs="Sylfaen_PDF_Subset"/>
          <w:lang w:val="ka-GE"/>
        </w:rPr>
        <w:t>;</w:t>
      </w:r>
    </w:p>
    <w:p w:rsidR="007F4127" w:rsidRPr="00A01087" w:rsidRDefault="007F4127" w:rsidP="007F4127">
      <w:pPr>
        <w:numPr>
          <w:ilvl w:val="0"/>
          <w:numId w:val="9"/>
        </w:numPr>
        <w:tabs>
          <w:tab w:val="left" w:pos="993"/>
          <w:tab w:val="left" w:pos="1276"/>
        </w:tabs>
        <w:spacing w:before="0" w:after="160" w:line="259" w:lineRule="auto"/>
        <w:contextualSpacing/>
        <w:jc w:val="both"/>
        <w:rPr>
          <w:rFonts w:eastAsia="Sylfaen_PDF_Subset" w:cs="Sylfaen_PDF_Subset"/>
          <w:lang w:val="ka-GE"/>
        </w:rPr>
      </w:pPr>
      <w:r w:rsidRPr="00A01087">
        <w:rPr>
          <w:rFonts w:eastAsia="Sylfaen_PDF_Subset" w:cs="Sylfaen_PDF_Subset"/>
          <w:lang w:val="ka-GE"/>
        </w:rPr>
        <w:t>ინფორმაციას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p>
    <w:p w:rsidR="004A6AF7" w:rsidRPr="00A01087" w:rsidRDefault="004A6AF7" w:rsidP="001C321B">
      <w:pPr>
        <w:spacing w:before="0"/>
        <w:jc w:val="both"/>
        <w:rPr>
          <w:lang w:val="ka-GE"/>
        </w:rPr>
      </w:pPr>
    </w:p>
    <w:p w:rsidR="00E63BF4" w:rsidRPr="00A01087" w:rsidRDefault="00E63BF4" w:rsidP="001C321B">
      <w:pPr>
        <w:spacing w:before="0"/>
        <w:jc w:val="both"/>
        <w:rPr>
          <w:lang w:val="ka-GE"/>
        </w:rPr>
      </w:pPr>
    </w:p>
    <w:p w:rsidR="000E536A" w:rsidRPr="00A01087" w:rsidRDefault="00B010BB" w:rsidP="00DA0118">
      <w:pPr>
        <w:pStyle w:val="Heading1"/>
        <w:spacing w:before="120" w:after="120"/>
        <w:rPr>
          <w:lang w:val="ka-GE"/>
        </w:rPr>
      </w:pPr>
      <w:bookmarkStart w:id="5" w:name="_Toc66870519"/>
      <w:r w:rsidRPr="00A01087">
        <w:rPr>
          <w:lang w:val="ka-GE"/>
        </w:rPr>
        <w:t>დაგეგმილი</w:t>
      </w:r>
      <w:r w:rsidR="00DA0118" w:rsidRPr="00A01087">
        <w:rPr>
          <w:lang w:val="ka-GE"/>
        </w:rPr>
        <w:t xml:space="preserve"> საქმიანობის მოკლე აღწერა</w:t>
      </w:r>
      <w:bookmarkEnd w:id="5"/>
    </w:p>
    <w:p w:rsidR="00DA0118" w:rsidRPr="00A01087" w:rsidRDefault="00DA0118" w:rsidP="00DA0118">
      <w:pPr>
        <w:pStyle w:val="Heading2"/>
      </w:pPr>
      <w:bookmarkStart w:id="6" w:name="_Toc66870520"/>
      <w:r w:rsidRPr="00A01087">
        <w:t>დაგეგმილი საქმიანობის ზოგადი მიმოხილვა</w:t>
      </w:r>
      <w:bookmarkEnd w:id="6"/>
    </w:p>
    <w:p w:rsidR="00196CEF" w:rsidRPr="00A01087" w:rsidRDefault="00DA0118" w:rsidP="00196CEF">
      <w:pPr>
        <w:jc w:val="both"/>
        <w:rPr>
          <w:lang w:val="ka-GE"/>
        </w:rPr>
      </w:pPr>
      <w:r w:rsidRPr="00A01087">
        <w:rPr>
          <w:lang w:val="ka-GE"/>
        </w:rPr>
        <w:t xml:space="preserve">როგორც შესავალ ნაწილში აღინიშნა, </w:t>
      </w:r>
      <w:r w:rsidR="00196CEF" w:rsidRPr="00A01087">
        <w:rPr>
          <w:lang w:val="ka-GE"/>
        </w:rPr>
        <w:t xml:space="preserve">შპს „ნიკორა“-ს საპროექტო საწარმოში გათვალისწინებულია კომპანია „ნიკორას“ ქსელში წარმოქმნილი ნარჩენების ინსინერაცია. საწარმოს </w:t>
      </w:r>
      <w:r w:rsidR="00E95DBF" w:rsidRPr="00A01087">
        <w:rPr>
          <w:lang w:val="ka-GE"/>
        </w:rPr>
        <w:t>მოწყობა</w:t>
      </w:r>
      <w:r w:rsidR="00196CEF" w:rsidRPr="00A01087">
        <w:rPr>
          <w:lang w:val="ka-GE"/>
        </w:rPr>
        <w:t xml:space="preserve"> იგეგმება სს „ნიკორას“ საკუთრებაში არსებულ, არასასოფლო-სამეურნეო დანიშნულების მიწის ნაკვეთზე განთავსებულ შენობა-ნაგებობაში. ნაკვეთის საკადასტრო კოდია: 81.07.00.043. ამავე მიწის ნაკვეთზე წარმოდგენილია კომპანიის საღორე კომპლექსი და ხორცკომბინატი. საპროექტო ტერიტორია დიდი მანძილით არის დაცილებული მჭიდროდ დასახლებული ზონიდან.</w:t>
      </w:r>
    </w:p>
    <w:p w:rsidR="00196CEF" w:rsidRPr="00A01087" w:rsidRDefault="00196CEF" w:rsidP="00196CEF">
      <w:pPr>
        <w:jc w:val="both"/>
        <w:rPr>
          <w:lang w:val="ka-GE"/>
        </w:rPr>
      </w:pPr>
      <w:r w:rsidRPr="00A01087">
        <w:rPr>
          <w:lang w:val="ka-GE"/>
        </w:rPr>
        <w:t>გასული წლების მონაცემებით, კომპანიის ქსელში (შპს „ნიკორა“, შპს „ოკეანე“, შპს „</w:t>
      </w:r>
      <w:r w:rsidR="00F209C9" w:rsidRPr="00A01087">
        <w:rPr>
          <w:lang w:val="ka-GE"/>
        </w:rPr>
        <w:t>კულინარი</w:t>
      </w:r>
      <w:r w:rsidRPr="00A01087">
        <w:rPr>
          <w:lang w:val="ka-GE"/>
        </w:rPr>
        <w:t xml:space="preserve">“, შპს „პარტნიორი“, </w:t>
      </w:r>
      <w:r w:rsidR="00F23335" w:rsidRPr="00A01087">
        <w:rPr>
          <w:lang w:val="ka-GE"/>
        </w:rPr>
        <w:t>სს</w:t>
      </w:r>
      <w:r w:rsidRPr="00A01087">
        <w:rPr>
          <w:lang w:val="ka-GE"/>
        </w:rPr>
        <w:t xml:space="preserve"> „</w:t>
      </w:r>
      <w:r w:rsidR="00F23335" w:rsidRPr="00A01087">
        <w:rPr>
          <w:lang w:val="ka-GE"/>
        </w:rPr>
        <w:t xml:space="preserve">ნიკორა </w:t>
      </w:r>
      <w:proofErr w:type="spellStart"/>
      <w:r w:rsidRPr="00A01087">
        <w:rPr>
          <w:lang w:val="ka-GE"/>
        </w:rPr>
        <w:t>ტრეიდი</w:t>
      </w:r>
      <w:proofErr w:type="spellEnd"/>
      <w:r w:rsidRPr="00A01087">
        <w:rPr>
          <w:lang w:val="ka-GE"/>
        </w:rPr>
        <w:t>“</w:t>
      </w:r>
      <w:r w:rsidR="00F209C9" w:rsidRPr="00A01087">
        <w:rPr>
          <w:lang w:val="ka-GE"/>
        </w:rPr>
        <w:t xml:space="preserve"> და </w:t>
      </w:r>
      <w:r w:rsidR="00F23335" w:rsidRPr="00A01087">
        <w:rPr>
          <w:lang w:val="ka-GE"/>
        </w:rPr>
        <w:t>სს „ნიკორა“-ს სხვა შვილობილი კომპანიები</w:t>
      </w:r>
      <w:r w:rsidRPr="00A01087">
        <w:rPr>
          <w:lang w:val="ka-GE"/>
        </w:rPr>
        <w:t>) წარმოქმნილი არასახიფათო და ზოგიერთი სახიფათო ნარჩენის საერთო რაოდენობა შეადგენს დაახლოებით 550-600 ტ/წელ, თუმცა, მომავალში შესაძლებელია როგორც ქსელის გაფართოება (ახალი შვილობილი კომპანიების დაფუძნება, სადაც ადგილი ექნება ანალოგიური ნარჩენების წარმოქმნას), ისე არსებული კომპანიების მაღაზიების რაოდენობის მატებას</w:t>
      </w:r>
      <w:r w:rsidR="00E95DBF" w:rsidRPr="00A01087">
        <w:rPr>
          <w:lang w:val="ka-GE"/>
        </w:rPr>
        <w:t xml:space="preserve"> და მოსალოდნელი ნარჩენების მატების გათვალისწინებით,</w:t>
      </w:r>
      <w:r w:rsidRPr="00A01087">
        <w:rPr>
          <w:lang w:val="ka-GE"/>
        </w:rPr>
        <w:t xml:space="preserve"> შპს „ნიკორა“-ს ინსინერაციის საწარმოსთვის, შერჩეული იქნა კომპანია „იჟტელის“ IZHTEL-1000 მოდელის ინსინერატორი, რომელიც განკუთვნილია სამრეწველო, სამედიცინო, ბიოლოგიური და საყოფაცხოვრებო ნარჩენების მაღალტემპერატურული განადგურებისთვის და რომლის მაქსიმალური წარმადობა შეადგენს 250 კგ/სთ-ს. </w:t>
      </w:r>
    </w:p>
    <w:p w:rsidR="005D6582" w:rsidRPr="00A01087" w:rsidRDefault="00DA0118" w:rsidP="00DA0118">
      <w:pPr>
        <w:jc w:val="both"/>
        <w:rPr>
          <w:lang w:val="ka-GE"/>
        </w:rPr>
      </w:pPr>
      <w:r w:rsidRPr="00A01087">
        <w:rPr>
          <w:lang w:val="ka-GE"/>
        </w:rPr>
        <w:t>კომპანიის ქსელში ძირითადად ადგილი აქვს ვადაგასული ან/და წუნდებული კვების პროდუქტების</w:t>
      </w:r>
      <w:r w:rsidR="005D6582" w:rsidRPr="00A01087">
        <w:rPr>
          <w:lang w:val="ka-GE"/>
        </w:rPr>
        <w:t>, საოჯახო ქიმიის და სხვა, მუნიციპალური ნარჩენების მსგავსი ნარჩენების</w:t>
      </w:r>
      <w:r w:rsidRPr="00A01087">
        <w:rPr>
          <w:lang w:val="ka-GE"/>
        </w:rPr>
        <w:t xml:space="preserve"> დაგროვებას</w:t>
      </w:r>
      <w:r w:rsidR="00830651" w:rsidRPr="00A01087">
        <w:rPr>
          <w:lang w:val="ka-GE"/>
        </w:rPr>
        <w:t>. ქვემოთ მოცემულია კომპანიის ქსელში წარმოქმნილი იმ ნარჩენების ჩამონათვალი, რომელთა ინსინერაცია გათვალისწინებულია დაგეგმილ საწარმოში, ესენია:</w:t>
      </w:r>
    </w:p>
    <w:p w:rsidR="005D6582" w:rsidRPr="00A01087" w:rsidRDefault="005D6582" w:rsidP="005D6582">
      <w:pPr>
        <w:pStyle w:val="ListParagraph"/>
        <w:numPr>
          <w:ilvl w:val="0"/>
          <w:numId w:val="14"/>
        </w:numPr>
        <w:jc w:val="both"/>
        <w:rPr>
          <w:lang w:val="ka-GE"/>
        </w:rPr>
      </w:pPr>
      <w:r w:rsidRPr="00A01087">
        <w:rPr>
          <w:lang w:val="ka-GE"/>
        </w:rPr>
        <w:t>შერეული მუნიციპალური ნარჩენები;</w:t>
      </w:r>
    </w:p>
    <w:p w:rsidR="005717F8" w:rsidRPr="00A01087" w:rsidRDefault="005717F8" w:rsidP="005717F8">
      <w:pPr>
        <w:pStyle w:val="ListParagraph"/>
        <w:numPr>
          <w:ilvl w:val="0"/>
          <w:numId w:val="14"/>
        </w:numPr>
        <w:jc w:val="both"/>
        <w:rPr>
          <w:lang w:val="ka-GE"/>
        </w:rPr>
      </w:pPr>
      <w:r w:rsidRPr="00A01087">
        <w:rPr>
          <w:lang w:val="ka-GE"/>
        </w:rPr>
        <w:t xml:space="preserve">ქაღალდისა და მუყაოს შესაფუთი მასალა; </w:t>
      </w:r>
    </w:p>
    <w:p w:rsidR="005D6582" w:rsidRPr="00A01087" w:rsidRDefault="005D6582" w:rsidP="005717F8">
      <w:pPr>
        <w:pStyle w:val="ListParagraph"/>
        <w:numPr>
          <w:ilvl w:val="0"/>
          <w:numId w:val="14"/>
        </w:numPr>
        <w:jc w:val="both"/>
        <w:rPr>
          <w:lang w:val="ka-GE"/>
        </w:rPr>
      </w:pPr>
      <w:r w:rsidRPr="00A01087">
        <w:rPr>
          <w:lang w:val="ka-GE"/>
        </w:rPr>
        <w:t>პლასტმასის შესაფუთი მასალა</w:t>
      </w:r>
      <w:r w:rsidR="005717F8" w:rsidRPr="00A01087">
        <w:rPr>
          <w:lang w:val="ka-GE"/>
        </w:rPr>
        <w:t>, მათ შორის საკვები ზეთის პლასტმასის ბოთლები;</w:t>
      </w:r>
    </w:p>
    <w:p w:rsidR="00922F2C" w:rsidRPr="00A01087" w:rsidRDefault="005D6582" w:rsidP="00922F2C">
      <w:pPr>
        <w:pStyle w:val="ListParagraph"/>
        <w:numPr>
          <w:ilvl w:val="0"/>
          <w:numId w:val="14"/>
        </w:numPr>
        <w:jc w:val="both"/>
        <w:rPr>
          <w:lang w:val="ka-GE"/>
        </w:rPr>
      </w:pPr>
      <w:r w:rsidRPr="00A01087">
        <w:rPr>
          <w:lang w:val="ka-GE"/>
        </w:rPr>
        <w:t>პოლიეთილენი (ცელოფანი);</w:t>
      </w:r>
    </w:p>
    <w:p w:rsidR="00E63BF4" w:rsidRPr="00A01087" w:rsidRDefault="00E63BF4" w:rsidP="00922F2C">
      <w:pPr>
        <w:pStyle w:val="ListParagraph"/>
        <w:numPr>
          <w:ilvl w:val="0"/>
          <w:numId w:val="14"/>
        </w:numPr>
        <w:jc w:val="both"/>
        <w:rPr>
          <w:lang w:val="ka-GE"/>
        </w:rPr>
      </w:pPr>
      <w:r w:rsidRPr="00A01087">
        <w:rPr>
          <w:lang w:val="ka-GE"/>
        </w:rPr>
        <w:t>ქსოვილები და ბიჟუტერია;</w:t>
      </w:r>
    </w:p>
    <w:p w:rsidR="005717F8" w:rsidRPr="00A01087" w:rsidRDefault="005717F8" w:rsidP="005717F8">
      <w:pPr>
        <w:pStyle w:val="ListParagraph"/>
        <w:numPr>
          <w:ilvl w:val="0"/>
          <w:numId w:val="14"/>
        </w:numPr>
        <w:jc w:val="both"/>
        <w:rPr>
          <w:lang w:val="ka-GE"/>
        </w:rPr>
      </w:pPr>
      <w:r w:rsidRPr="00A01087">
        <w:rPr>
          <w:lang w:val="ka-GE"/>
        </w:rPr>
        <w:lastRenderedPageBreak/>
        <w:t>სამზარეულოს ორგანული ნარჩენები, მათ შორის კვების პროდუქტების ნარჩენი, ცხოველური ქსოვილების ნარჩენი;</w:t>
      </w:r>
    </w:p>
    <w:p w:rsidR="00922F2C" w:rsidRPr="00A01087" w:rsidRDefault="00922F2C" w:rsidP="00922F2C">
      <w:pPr>
        <w:pStyle w:val="ListParagraph"/>
        <w:numPr>
          <w:ilvl w:val="0"/>
          <w:numId w:val="14"/>
        </w:numPr>
        <w:jc w:val="both"/>
        <w:rPr>
          <w:lang w:val="ka-GE"/>
        </w:rPr>
      </w:pPr>
      <w:r w:rsidRPr="00A01087">
        <w:rPr>
          <w:lang w:val="ka-GE"/>
        </w:rPr>
        <w:t>საკვები პროდუქტების ნარჩენები (ცომის</w:t>
      </w:r>
      <w:r w:rsidR="005717F8" w:rsidRPr="00A01087">
        <w:rPr>
          <w:lang w:val="ka-GE"/>
        </w:rPr>
        <w:t xml:space="preserve"> </w:t>
      </w:r>
      <w:r w:rsidRPr="00A01087">
        <w:rPr>
          <w:lang w:val="ka-GE"/>
        </w:rPr>
        <w:t xml:space="preserve">ნარჩენი; </w:t>
      </w:r>
      <w:r w:rsidR="005D6582" w:rsidRPr="00A01087">
        <w:rPr>
          <w:lang w:val="ka-GE"/>
        </w:rPr>
        <w:t>ცხოველური პროდუქტების ნარჩენი;</w:t>
      </w:r>
      <w:r w:rsidRPr="00A01087">
        <w:rPr>
          <w:lang w:val="ka-GE"/>
        </w:rPr>
        <w:t xml:space="preserve"> თევზისა და თევზის პროდუქტების ნარჩენი; ხილის და ბოსტნეულის ნარჩენი</w:t>
      </w:r>
      <w:r w:rsidR="005717F8" w:rsidRPr="00A01087">
        <w:rPr>
          <w:lang w:val="ka-GE"/>
        </w:rPr>
        <w:t>, რძის პროდუქტების ნარჩენი, ცხოველური და მცენარეული ცხიმების ნარჩენი</w:t>
      </w:r>
      <w:r w:rsidRPr="00A01087">
        <w:rPr>
          <w:lang w:val="ka-GE"/>
        </w:rPr>
        <w:t xml:space="preserve"> და ა. შ.)</w:t>
      </w:r>
      <w:r w:rsidR="005717F8" w:rsidRPr="00A01087">
        <w:rPr>
          <w:lang w:val="ka-GE"/>
        </w:rPr>
        <w:t>;</w:t>
      </w:r>
    </w:p>
    <w:p w:rsidR="00922F2C" w:rsidRPr="00A01087" w:rsidRDefault="00922F2C" w:rsidP="00922F2C">
      <w:pPr>
        <w:pStyle w:val="ListParagraph"/>
        <w:numPr>
          <w:ilvl w:val="0"/>
          <w:numId w:val="14"/>
        </w:numPr>
        <w:jc w:val="both"/>
        <w:rPr>
          <w:lang w:val="ka-GE"/>
        </w:rPr>
      </w:pPr>
      <w:r w:rsidRPr="00A01087">
        <w:rPr>
          <w:lang w:val="ka-GE"/>
        </w:rPr>
        <w:t>ვადაგასული კვების პროდუქტები (საკვები პროდუქტი, ხორცპროდუქტები, ნახევარფაბრიკატები; რძის ნაწარმი; თევზ</w:t>
      </w:r>
      <w:r w:rsidR="005717F8" w:rsidRPr="00A01087">
        <w:rPr>
          <w:lang w:val="ka-GE"/>
        </w:rPr>
        <w:t xml:space="preserve">ის </w:t>
      </w:r>
      <w:r w:rsidRPr="00A01087">
        <w:rPr>
          <w:lang w:val="ka-GE"/>
        </w:rPr>
        <w:t>პროდუქტები; პურ</w:t>
      </w:r>
      <w:r w:rsidR="005717F8" w:rsidRPr="00A01087">
        <w:rPr>
          <w:lang w:val="ka-GE"/>
        </w:rPr>
        <w:t>-</w:t>
      </w:r>
      <w:r w:rsidRPr="00A01087">
        <w:rPr>
          <w:lang w:val="ka-GE"/>
        </w:rPr>
        <w:t>ფუნთუშეული, მზა საკვები</w:t>
      </w:r>
      <w:r w:rsidR="005717F8" w:rsidRPr="00A01087">
        <w:rPr>
          <w:lang w:val="ka-GE"/>
        </w:rPr>
        <w:t>, ცხოველური და მცენარეული საკვები ცხიმები, მშრალი სუნელები, ყავა, ჩაი, მარცვლეული კულტურები, ჩირი, თხილი</w:t>
      </w:r>
      <w:r w:rsidRPr="00A01087">
        <w:rPr>
          <w:lang w:val="ka-GE"/>
        </w:rPr>
        <w:t xml:space="preserve"> და ა. შ);</w:t>
      </w:r>
    </w:p>
    <w:p w:rsidR="005717F8" w:rsidRPr="00A01087" w:rsidRDefault="005717F8" w:rsidP="00922F2C">
      <w:pPr>
        <w:pStyle w:val="ListParagraph"/>
        <w:numPr>
          <w:ilvl w:val="0"/>
          <w:numId w:val="14"/>
        </w:numPr>
        <w:jc w:val="both"/>
        <w:rPr>
          <w:lang w:val="ka-GE"/>
        </w:rPr>
      </w:pPr>
      <w:r w:rsidRPr="00A01087">
        <w:rPr>
          <w:lang w:val="ka-GE"/>
        </w:rPr>
        <w:t>ბურღულეული (ბრინჯი, მაკარონი, წიწიბურა და ა.შ.);</w:t>
      </w:r>
    </w:p>
    <w:p w:rsidR="005717F8" w:rsidRPr="00A01087" w:rsidRDefault="005717F8" w:rsidP="00922F2C">
      <w:pPr>
        <w:pStyle w:val="ListParagraph"/>
        <w:numPr>
          <w:ilvl w:val="0"/>
          <w:numId w:val="14"/>
        </w:numPr>
        <w:jc w:val="both"/>
        <w:rPr>
          <w:lang w:val="ka-GE"/>
        </w:rPr>
      </w:pPr>
      <w:r w:rsidRPr="00A01087">
        <w:rPr>
          <w:lang w:val="ka-GE"/>
        </w:rPr>
        <w:t>შოკოლადი და სხვა საკვები ტკბილეული;</w:t>
      </w:r>
    </w:p>
    <w:p w:rsidR="00922F2C" w:rsidRPr="00A01087" w:rsidRDefault="00922F2C" w:rsidP="00922F2C">
      <w:pPr>
        <w:pStyle w:val="ListParagraph"/>
        <w:numPr>
          <w:ilvl w:val="0"/>
          <w:numId w:val="14"/>
        </w:numPr>
        <w:jc w:val="both"/>
        <w:rPr>
          <w:lang w:val="ka-GE"/>
        </w:rPr>
      </w:pPr>
      <w:r w:rsidRPr="00A01087">
        <w:rPr>
          <w:lang w:val="ka-GE"/>
        </w:rPr>
        <w:t>ვადაგასული ან/და წუნდებული ალკოჰოლური სასმელები, მათ შორის დაბალ</w:t>
      </w:r>
      <w:r w:rsidR="00E95DBF" w:rsidRPr="00A01087">
        <w:rPr>
          <w:lang w:val="ka-GE"/>
        </w:rPr>
        <w:t xml:space="preserve"> </w:t>
      </w:r>
      <w:r w:rsidRPr="00A01087">
        <w:rPr>
          <w:lang w:val="ka-GE"/>
        </w:rPr>
        <w:t>ალკოჰოლური სასმელი (არაყი, კონიაკი, ვისკი, ბრენდი, ღვინი, შამპანური</w:t>
      </w:r>
      <w:r w:rsidR="005717F8" w:rsidRPr="00A01087">
        <w:rPr>
          <w:lang w:val="ka-GE"/>
        </w:rPr>
        <w:t>, ლუდი</w:t>
      </w:r>
      <w:r w:rsidRPr="00A01087">
        <w:rPr>
          <w:lang w:val="ka-GE"/>
        </w:rPr>
        <w:t xml:space="preserve"> და სხვა);</w:t>
      </w:r>
    </w:p>
    <w:p w:rsidR="00922F2C" w:rsidRPr="00A01087" w:rsidRDefault="005717F8" w:rsidP="00922F2C">
      <w:pPr>
        <w:pStyle w:val="ListParagraph"/>
        <w:numPr>
          <w:ilvl w:val="0"/>
          <w:numId w:val="14"/>
        </w:numPr>
        <w:jc w:val="both"/>
        <w:rPr>
          <w:lang w:val="ka-GE"/>
        </w:rPr>
      </w:pPr>
      <w:r w:rsidRPr="00A01087">
        <w:rPr>
          <w:lang w:val="ka-GE"/>
        </w:rPr>
        <w:t>გაზიანი და უგაზო სასმელები;</w:t>
      </w:r>
    </w:p>
    <w:p w:rsidR="005717F8" w:rsidRPr="00A01087" w:rsidRDefault="005717F8" w:rsidP="00922F2C">
      <w:pPr>
        <w:pStyle w:val="ListParagraph"/>
        <w:numPr>
          <w:ilvl w:val="0"/>
          <w:numId w:val="14"/>
        </w:numPr>
        <w:jc w:val="both"/>
        <w:rPr>
          <w:lang w:val="ka-GE"/>
        </w:rPr>
      </w:pPr>
      <w:r w:rsidRPr="00A01087">
        <w:rPr>
          <w:lang w:val="ka-GE"/>
        </w:rPr>
        <w:t xml:space="preserve">საოჯახო ქიმია, მათ შორის </w:t>
      </w:r>
      <w:r w:rsidR="00E63BF4" w:rsidRPr="00A01087">
        <w:rPr>
          <w:lang w:val="ka-GE"/>
        </w:rPr>
        <w:t xml:space="preserve">ჰიგიენური და </w:t>
      </w:r>
      <w:r w:rsidRPr="00A01087">
        <w:rPr>
          <w:lang w:val="ka-GE"/>
        </w:rPr>
        <w:t>ავტომობილების საწმენდი</w:t>
      </w:r>
      <w:r w:rsidR="00E63BF4" w:rsidRPr="00A01087">
        <w:rPr>
          <w:lang w:val="ka-GE"/>
        </w:rPr>
        <w:t xml:space="preserve"> საშუალებები (სარეცხის საშუალებები, საპნები, შამპუნები, არომატიზატორები, დეოდორანტები, ჭურჭლის სარეცხი საშუალებები და. ა. შ.);</w:t>
      </w:r>
    </w:p>
    <w:p w:rsidR="00E63BF4" w:rsidRPr="00A01087" w:rsidRDefault="00E63BF4" w:rsidP="00922F2C">
      <w:pPr>
        <w:pStyle w:val="ListParagraph"/>
        <w:numPr>
          <w:ilvl w:val="0"/>
          <w:numId w:val="14"/>
        </w:numPr>
        <w:jc w:val="both"/>
        <w:rPr>
          <w:lang w:val="ka-GE"/>
        </w:rPr>
      </w:pPr>
      <w:r w:rsidRPr="00A01087">
        <w:rPr>
          <w:lang w:val="ka-GE"/>
        </w:rPr>
        <w:t>მანქანა დანადგარების ნამუშევარი ზეთები, ზეთის ფილტრები</w:t>
      </w:r>
      <w:r w:rsidR="00695794" w:rsidRPr="00A01087">
        <w:rPr>
          <w:lang w:val="ka-GE"/>
        </w:rPr>
        <w:t xml:space="preserve">, </w:t>
      </w:r>
      <w:r w:rsidRPr="00A01087">
        <w:rPr>
          <w:lang w:val="ka-GE"/>
        </w:rPr>
        <w:t>ზეთით დაბინძურებული ჩვრები და ტანსაცმელი;</w:t>
      </w:r>
    </w:p>
    <w:p w:rsidR="00E63BF4" w:rsidRPr="00A01087" w:rsidRDefault="00E63BF4" w:rsidP="00922F2C">
      <w:pPr>
        <w:pStyle w:val="ListParagraph"/>
        <w:numPr>
          <w:ilvl w:val="0"/>
          <w:numId w:val="14"/>
        </w:numPr>
        <w:jc w:val="both"/>
        <w:rPr>
          <w:lang w:val="ka-GE"/>
        </w:rPr>
      </w:pPr>
      <w:r w:rsidRPr="00A01087">
        <w:rPr>
          <w:lang w:val="ka-GE"/>
        </w:rPr>
        <w:t>საბურავები.</w:t>
      </w:r>
    </w:p>
    <w:p w:rsidR="0065280E" w:rsidRPr="00A01087" w:rsidRDefault="00E63BF4" w:rsidP="0065280E">
      <w:pPr>
        <w:jc w:val="both"/>
        <w:rPr>
          <w:lang w:val="ka-GE"/>
        </w:rPr>
      </w:pPr>
      <w:r w:rsidRPr="00A01087">
        <w:rPr>
          <w:lang w:val="ka-GE"/>
        </w:rPr>
        <w:t xml:space="preserve">ზემოთ ჩამოთვლილი </w:t>
      </w:r>
      <w:r w:rsidR="00695794" w:rsidRPr="00A01087">
        <w:rPr>
          <w:lang w:val="ka-GE"/>
        </w:rPr>
        <w:t>ნარჩენები,</w:t>
      </w:r>
      <w:r w:rsidRPr="00A01087">
        <w:rPr>
          <w:lang w:val="ka-GE"/>
        </w:rPr>
        <w:t xml:space="preserve"> </w:t>
      </w:r>
      <w:r w:rsidR="00695794" w:rsidRPr="00A01087">
        <w:rPr>
          <w:lang w:val="ka-GE"/>
        </w:rPr>
        <w:t>„სახეობებისა და მახასიათებლების მიხე</w:t>
      </w:r>
      <w:r w:rsidR="00695794" w:rsidRPr="00A01087">
        <w:rPr>
          <w:rFonts w:eastAsia="Sylfaen_PDF_Subset" w:cs="Sylfaen_PDF_Subset"/>
          <w:lang w:val="ka-GE"/>
        </w:rPr>
        <w:t>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შესაბამისად კლასიფიცირებულია 3.4 თავში (იხ. 3.4.1. ცხრილი). აღნიშნული ნარჩენების</w:t>
      </w:r>
      <w:r w:rsidR="00F1570C" w:rsidRPr="00A01087">
        <w:rPr>
          <w:rFonts w:eastAsia="Sylfaen_PDF_Subset" w:cs="Sylfaen_PDF_Subset"/>
          <w:lang w:val="ka-GE"/>
        </w:rPr>
        <w:t xml:space="preserve"> ძირითადი</w:t>
      </w:r>
      <w:r w:rsidRPr="00A01087">
        <w:rPr>
          <w:lang w:val="ka-GE"/>
        </w:rPr>
        <w:t xml:space="preserve"> ნაწილი არასახიფათო ნარჩენებია, ხოლო მცირე </w:t>
      </w:r>
      <w:r w:rsidR="00F1570C" w:rsidRPr="00A01087">
        <w:rPr>
          <w:lang w:val="ka-GE"/>
        </w:rPr>
        <w:t>რაოდენობას</w:t>
      </w:r>
      <w:r w:rsidRPr="00A01087">
        <w:rPr>
          <w:lang w:val="ka-GE"/>
        </w:rPr>
        <w:t xml:space="preserve"> შეადგენს სახიფათო ნარჩენები. მოცემულ ჩამონათვალში, სახიფათო ნარჩენებს განეკუთვნება</w:t>
      </w:r>
      <w:r w:rsidR="0065280E" w:rsidRPr="00A01087">
        <w:rPr>
          <w:lang w:val="ka-GE"/>
        </w:rPr>
        <w:t>:</w:t>
      </w:r>
    </w:p>
    <w:p w:rsidR="0065280E" w:rsidRPr="00A01087" w:rsidRDefault="00E63BF4" w:rsidP="0065280E">
      <w:pPr>
        <w:pStyle w:val="ListParagraph"/>
        <w:numPr>
          <w:ilvl w:val="0"/>
          <w:numId w:val="16"/>
        </w:numPr>
        <w:jc w:val="both"/>
        <w:rPr>
          <w:lang w:val="ka-GE"/>
        </w:rPr>
      </w:pPr>
      <w:r w:rsidRPr="00A01087">
        <w:rPr>
          <w:rFonts w:eastAsia="Calibri" w:cs="Sylfaen"/>
          <w:lang w:val="ka-GE"/>
        </w:rPr>
        <w:t>სარეცხი</w:t>
      </w:r>
      <w:r w:rsidRPr="00A01087">
        <w:rPr>
          <w:rFonts w:eastAsia="Calibri" w:cs="Times New Roman"/>
          <w:lang w:val="ka-GE"/>
        </w:rPr>
        <w:t xml:space="preserve"> და </w:t>
      </w:r>
      <w:r w:rsidRPr="00A01087">
        <w:rPr>
          <w:rFonts w:eastAsia="Calibri" w:cs="Sylfaen"/>
          <w:lang w:val="ka-GE"/>
        </w:rPr>
        <w:t>საწმენდი</w:t>
      </w:r>
      <w:r w:rsidRPr="00A01087">
        <w:rPr>
          <w:rFonts w:eastAsia="Calibri" w:cs="Times New Roman"/>
          <w:lang w:val="ka-GE"/>
        </w:rPr>
        <w:t xml:space="preserve"> </w:t>
      </w:r>
      <w:r w:rsidRPr="00A01087">
        <w:rPr>
          <w:rFonts w:eastAsia="Calibri" w:cs="Sylfaen"/>
          <w:lang w:val="ka-GE"/>
        </w:rPr>
        <w:t>საშუალებები</w:t>
      </w:r>
      <w:r w:rsidRPr="00A01087">
        <w:rPr>
          <w:rFonts w:eastAsia="Calibri" w:cs="Times New Roman"/>
          <w:lang w:val="ka-GE"/>
        </w:rPr>
        <w:t xml:space="preserve"> (საოჯახო ქიმია), რომლებიც შეიცავენ სახიფათო ნივთიერებებს, ძირითადად ქლო</w:t>
      </w:r>
      <w:r w:rsidR="0065280E" w:rsidRPr="00A01087">
        <w:rPr>
          <w:rFonts w:eastAsia="Calibri" w:cs="Times New Roman"/>
          <w:lang w:val="ka-GE"/>
        </w:rPr>
        <w:t>რ</w:t>
      </w:r>
      <w:r w:rsidRPr="00A01087">
        <w:rPr>
          <w:rFonts w:eastAsia="Calibri" w:cs="Times New Roman"/>
          <w:lang w:val="ka-GE"/>
        </w:rPr>
        <w:t>ს</w:t>
      </w:r>
      <w:r w:rsidR="0065280E" w:rsidRPr="00A01087">
        <w:rPr>
          <w:rFonts w:eastAsia="Calibri" w:cs="Times New Roman"/>
          <w:lang w:val="ka-GE"/>
        </w:rPr>
        <w:t>;</w:t>
      </w:r>
    </w:p>
    <w:p w:rsidR="00695794" w:rsidRPr="00A01087" w:rsidRDefault="0065280E" w:rsidP="00695794">
      <w:pPr>
        <w:pStyle w:val="ListParagraph"/>
        <w:numPr>
          <w:ilvl w:val="0"/>
          <w:numId w:val="15"/>
        </w:numPr>
        <w:jc w:val="both"/>
        <w:rPr>
          <w:lang w:val="ka-GE"/>
        </w:rPr>
      </w:pPr>
      <w:r w:rsidRPr="00A01087">
        <w:rPr>
          <w:lang w:val="ka-GE"/>
        </w:rPr>
        <w:t>მანქანა დანადგარების ნამუშევარი ზეთები, ზეთის ფილტრები</w:t>
      </w:r>
      <w:r w:rsidR="00695794" w:rsidRPr="00A01087">
        <w:rPr>
          <w:lang w:val="ka-GE"/>
        </w:rPr>
        <w:t xml:space="preserve">, </w:t>
      </w:r>
      <w:r w:rsidRPr="00A01087">
        <w:rPr>
          <w:lang w:val="ka-GE"/>
        </w:rPr>
        <w:t>ზეთით დაბინძურებული ჩვრები და ტანსაცმელი;</w:t>
      </w:r>
    </w:p>
    <w:p w:rsidR="00E95DBF" w:rsidRPr="00A01087" w:rsidRDefault="0065280E" w:rsidP="00695794">
      <w:pPr>
        <w:jc w:val="both"/>
        <w:rPr>
          <w:lang w:val="ka-GE"/>
        </w:rPr>
      </w:pPr>
      <w:r w:rsidRPr="00A01087">
        <w:rPr>
          <w:lang w:val="ka-GE"/>
        </w:rPr>
        <w:t>როგორც უკვე აღინიშნა</w:t>
      </w:r>
      <w:r w:rsidR="00E95DBF" w:rsidRPr="00A01087">
        <w:rPr>
          <w:lang w:val="ka-GE"/>
        </w:rPr>
        <w:t xml:space="preserve">, უკანასკნელი წლების მონაცემების მიხედვით, კომპანიის ქსელში, წლის განმავლობაში ადგილი აქვს 550-600 ტ/წელ </w:t>
      </w:r>
      <w:r w:rsidR="002B1980" w:rsidRPr="00A01087">
        <w:rPr>
          <w:lang w:val="ka-GE"/>
        </w:rPr>
        <w:t xml:space="preserve">სახიფათო და არასახიფათო </w:t>
      </w:r>
      <w:r w:rsidR="00E95DBF" w:rsidRPr="00A01087">
        <w:rPr>
          <w:lang w:val="ka-GE"/>
        </w:rPr>
        <w:t>ნარჩენის წარმოქმნას. აღნიშნულ რაოდენობაში</w:t>
      </w:r>
      <w:r w:rsidR="002B1980" w:rsidRPr="00A01087">
        <w:rPr>
          <w:lang w:val="ka-GE"/>
        </w:rPr>
        <w:t>,</w:t>
      </w:r>
      <w:r w:rsidR="00E95DBF" w:rsidRPr="00A01087">
        <w:rPr>
          <w:lang w:val="ka-GE"/>
        </w:rPr>
        <w:t xml:space="preserve"> </w:t>
      </w:r>
      <w:r w:rsidRPr="00A01087">
        <w:rPr>
          <w:lang w:val="ka-GE"/>
        </w:rPr>
        <w:t>სახიფათო ნარჩენების წილი ძალიან დაბალია</w:t>
      </w:r>
      <w:r w:rsidR="00E95DBF" w:rsidRPr="00A01087">
        <w:rPr>
          <w:lang w:val="ka-GE"/>
        </w:rPr>
        <w:t>, კერძოდ, თითოეულ ორგანიზაციაში</w:t>
      </w:r>
      <w:r w:rsidR="002B1980" w:rsidRPr="00A01087">
        <w:rPr>
          <w:lang w:val="ka-GE"/>
        </w:rPr>
        <w:t xml:space="preserve"> (შპს-ში)</w:t>
      </w:r>
      <w:r w:rsidR="00E95DBF" w:rsidRPr="00A01087">
        <w:rPr>
          <w:lang w:val="ka-GE"/>
        </w:rPr>
        <w:t xml:space="preserve"> </w:t>
      </w:r>
      <w:r w:rsidR="002B1980" w:rsidRPr="00A01087">
        <w:rPr>
          <w:lang w:val="ka-GE"/>
        </w:rPr>
        <w:t xml:space="preserve">მოსალოდნელი </w:t>
      </w:r>
      <w:r w:rsidR="00E95DBF" w:rsidRPr="00A01087">
        <w:rPr>
          <w:lang w:val="ka-GE"/>
        </w:rPr>
        <w:t>სახიფათო ნარჩენების რაოდენობა, წლის განმავლობაში არ აღემატება</w:t>
      </w:r>
      <w:r w:rsidR="00F209C9" w:rsidRPr="00A01087">
        <w:rPr>
          <w:lang w:val="ka-GE"/>
        </w:rPr>
        <w:t xml:space="preserve"> </w:t>
      </w:r>
      <w:r w:rsidR="00E95DBF" w:rsidRPr="00A01087">
        <w:rPr>
          <w:lang w:val="ka-GE"/>
        </w:rPr>
        <w:t>120 კგ</w:t>
      </w:r>
      <w:r w:rsidR="002B1980" w:rsidRPr="00A01087">
        <w:rPr>
          <w:lang w:val="ka-GE"/>
        </w:rPr>
        <w:t>, ხოლო ქსელში, მათი რაოდენობა არ აღემატება</w:t>
      </w:r>
      <w:r w:rsidR="00F23335" w:rsidRPr="00A01087">
        <w:rPr>
          <w:lang w:val="ka-GE"/>
        </w:rPr>
        <w:t xml:space="preserve"> 600 კგ/წელ, </w:t>
      </w:r>
      <w:r w:rsidR="002B1980" w:rsidRPr="00A01087">
        <w:rPr>
          <w:lang w:val="ka-GE"/>
        </w:rPr>
        <w:t>რაც ნარჩენების საერთო რაოდენობის</w:t>
      </w:r>
      <w:r w:rsidR="00F23335" w:rsidRPr="00A01087">
        <w:rPr>
          <w:lang w:val="ka-GE"/>
        </w:rPr>
        <w:t xml:space="preserve"> დაახლოებით </w:t>
      </w:r>
      <w:r w:rsidR="002B1980" w:rsidRPr="00A01087">
        <w:rPr>
          <w:lang w:val="ka-GE"/>
        </w:rPr>
        <w:t>0,1%-ია</w:t>
      </w:r>
      <w:r w:rsidR="00F23335" w:rsidRPr="00A01087">
        <w:rPr>
          <w:lang w:val="ka-GE"/>
        </w:rPr>
        <w:t>.</w:t>
      </w:r>
    </w:p>
    <w:p w:rsidR="00695794" w:rsidRPr="00A01087" w:rsidRDefault="0065280E" w:rsidP="00695794">
      <w:pPr>
        <w:jc w:val="both"/>
        <w:rPr>
          <w:lang w:val="ka-GE"/>
        </w:rPr>
      </w:pPr>
      <w:r w:rsidRPr="00A01087">
        <w:rPr>
          <w:lang w:val="ka-GE"/>
        </w:rPr>
        <w:t>აქვე გასათვალისწინებელია ის გარემოებაც</w:t>
      </w:r>
      <w:r w:rsidR="00C71F7E" w:rsidRPr="00A01087">
        <w:rPr>
          <w:lang w:val="ka-GE"/>
        </w:rPr>
        <w:t>,</w:t>
      </w:r>
      <w:r w:rsidRPr="00A01087">
        <w:rPr>
          <w:lang w:val="ka-GE"/>
        </w:rPr>
        <w:t xml:space="preserve"> რომ</w:t>
      </w:r>
      <w:r w:rsidR="00C71F7E" w:rsidRPr="00A01087">
        <w:rPr>
          <w:lang w:val="ka-GE"/>
        </w:rPr>
        <w:t xml:space="preserve"> </w:t>
      </w:r>
      <w:r w:rsidR="00695794" w:rsidRPr="00A01087">
        <w:rPr>
          <w:lang w:val="ka-GE"/>
        </w:rPr>
        <w:t>ნარჩენი ზეთები და ასევე საბურავები</w:t>
      </w:r>
      <w:r w:rsidR="00830651" w:rsidRPr="00A01087">
        <w:rPr>
          <w:lang w:val="ka-GE"/>
        </w:rPr>
        <w:t xml:space="preserve"> (არასახიფათო ნარჩენი), ამავე დროს წარმოადგენს</w:t>
      </w:r>
      <w:r w:rsidR="00695794" w:rsidRPr="00A01087">
        <w:rPr>
          <w:lang w:val="ka-GE"/>
        </w:rPr>
        <w:t xml:space="preserve"> სპეციფიკური </w:t>
      </w:r>
      <w:r w:rsidR="00830651" w:rsidRPr="00A01087">
        <w:rPr>
          <w:lang w:val="ka-GE"/>
        </w:rPr>
        <w:t>ნარჩენს</w:t>
      </w:r>
      <w:r w:rsidR="00695794" w:rsidRPr="00A01087">
        <w:rPr>
          <w:lang w:val="ka-GE"/>
        </w:rPr>
        <w:t xml:space="preserve"> და მათი მართვა რეგულირდება „</w:t>
      </w:r>
      <w:r w:rsidR="00695794" w:rsidRPr="00A01087">
        <w:rPr>
          <w:rFonts w:eastAsia="Sylfaen_PDF_Subset" w:cs="Sylfaen_PDF_Subset"/>
          <w:lang w:val="ka-GE"/>
        </w:rPr>
        <w:t>ნარჩენი ზეთების მართვის ტექნიკური რეგლამენტის დამტკიცების შესახებ“ და</w:t>
      </w:r>
      <w:r w:rsidR="00695794" w:rsidRPr="00A01087">
        <w:rPr>
          <w:lang w:val="ka-GE"/>
        </w:rPr>
        <w:t xml:space="preserve"> „</w:t>
      </w:r>
      <w:r w:rsidR="00695794" w:rsidRPr="00A01087">
        <w:rPr>
          <w:rFonts w:eastAsia="Sylfaen_PDF_Subset" w:cs="Sylfaen_PDF_Subset"/>
          <w:lang w:val="ka-GE"/>
        </w:rPr>
        <w:t xml:space="preserve">საბურავების ნარჩენების მართვის შესახებ ტექნიკური რეგლამენტის დამტკიცების თაობაზე“ საქართველოს მთავრობის დადგენილებებითა და </w:t>
      </w:r>
      <w:r w:rsidR="00695794" w:rsidRPr="00A01087">
        <w:rPr>
          <w:lang w:val="ka-GE"/>
        </w:rPr>
        <w:t>„</w:t>
      </w:r>
      <w:r w:rsidR="00695794" w:rsidRPr="00A01087">
        <w:rPr>
          <w:rFonts w:eastAsia="Sylfaen_PDF_Subset" w:cs="Sylfaen_PDF_Subset"/>
          <w:lang w:val="ka-GE"/>
        </w:rPr>
        <w:t>ნარჩენი ზეთების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და „საბურავების ნარჩენების მართვასთან დაკავშირებით მწარმოებლის გაფართოებული ვალდებულების</w:t>
      </w:r>
      <w:r w:rsidR="00695794" w:rsidRPr="00A01087">
        <w:rPr>
          <w:lang w:val="ka-GE"/>
        </w:rPr>
        <w:t xml:space="preserve"> </w:t>
      </w:r>
      <w:r w:rsidR="00695794" w:rsidRPr="00A01087">
        <w:rPr>
          <w:rFonts w:eastAsia="Sylfaen_PDF_Subset" w:cs="Sylfaen_PDF_Subset"/>
          <w:lang w:val="ka-GE"/>
        </w:rPr>
        <w:t xml:space="preserve">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ბრძანებებით. </w:t>
      </w:r>
    </w:p>
    <w:p w:rsidR="00DA0118" w:rsidRPr="00A01087" w:rsidRDefault="00695794" w:rsidP="006E5B3B">
      <w:pPr>
        <w:jc w:val="both"/>
        <w:rPr>
          <w:rFonts w:eastAsia="Sylfaen_PDF_Subset" w:cs="Sylfaen_PDF_Subset"/>
          <w:lang w:val="ka-GE"/>
        </w:rPr>
      </w:pPr>
      <w:r w:rsidRPr="00A01087">
        <w:rPr>
          <w:rFonts w:eastAsia="Sylfaen_PDF_Subset" w:cs="Sylfaen_PDF_Subset"/>
          <w:lang w:val="ka-GE"/>
        </w:rPr>
        <w:t xml:space="preserve">აღნიშნულის გათვალისწინებით, მას შემდეგ რაც </w:t>
      </w:r>
      <w:r w:rsidR="00830651" w:rsidRPr="00A01087">
        <w:rPr>
          <w:rFonts w:eastAsia="Sylfaen_PDF_Subset" w:cs="Sylfaen_PDF_Subset"/>
          <w:lang w:val="ka-GE"/>
        </w:rPr>
        <w:t>ჩამოყალიბდება</w:t>
      </w:r>
      <w:r w:rsidRPr="00A01087">
        <w:rPr>
          <w:rFonts w:eastAsia="Sylfaen_PDF_Subset" w:cs="Sylfaen_PDF_Subset"/>
          <w:lang w:val="ka-GE"/>
        </w:rPr>
        <w:t xml:space="preserve"> მგვ </w:t>
      </w:r>
      <w:r w:rsidR="00415ABC" w:rsidRPr="00A01087">
        <w:rPr>
          <w:rFonts w:eastAsia="Sylfaen_PDF_Subset" w:cs="Sylfaen_PDF_Subset"/>
          <w:lang w:val="ka-GE"/>
        </w:rPr>
        <w:t xml:space="preserve">ორგანიზაციები და ზემოაღნიშნული ტექნიკური რეგლამენტების შესაბამისად, მუნიციპალიტეტებში შეიქმნება ნარჩენი საბურავების და ზეთების შეგროვების პუნქტები, </w:t>
      </w:r>
      <w:r w:rsidR="006238A4" w:rsidRPr="00A01087">
        <w:rPr>
          <w:rFonts w:eastAsia="Sylfaen_PDF_Subset" w:cs="Sylfaen_PDF_Subset"/>
          <w:lang w:val="ka-GE"/>
        </w:rPr>
        <w:t>კომპანია</w:t>
      </w:r>
      <w:r w:rsidR="00415ABC" w:rsidRPr="00A01087">
        <w:rPr>
          <w:rFonts w:eastAsia="Sylfaen_PDF_Subset" w:cs="Sylfaen_PDF_Subset"/>
          <w:lang w:val="ka-GE"/>
        </w:rPr>
        <w:t xml:space="preserve"> „ნიკორას“ ქსელში </w:t>
      </w:r>
      <w:r w:rsidR="00415ABC" w:rsidRPr="00A01087">
        <w:rPr>
          <w:rFonts w:eastAsia="Sylfaen_PDF_Subset" w:cs="Sylfaen_PDF_Subset"/>
          <w:lang w:val="ka-GE"/>
        </w:rPr>
        <w:lastRenderedPageBreak/>
        <w:t>წარმოქმნილი ნარჩენი საბურავები და ზეთები</w:t>
      </w:r>
      <w:r w:rsidR="006E5B3B" w:rsidRPr="00A01087">
        <w:rPr>
          <w:rFonts w:eastAsia="Sylfaen_PDF_Subset" w:cs="Sylfaen_PDF_Subset"/>
          <w:lang w:val="ka-GE"/>
        </w:rPr>
        <w:t>, მუნიციპალიტეტების მიხედვით,</w:t>
      </w:r>
      <w:r w:rsidR="00415ABC" w:rsidRPr="00A01087">
        <w:rPr>
          <w:rFonts w:eastAsia="Sylfaen_PDF_Subset" w:cs="Sylfaen_PDF_Subset"/>
          <w:lang w:val="ka-GE"/>
        </w:rPr>
        <w:t xml:space="preserve"> განთავსდება აღნიშნულ შეგროვების პუნქტებში</w:t>
      </w:r>
      <w:r w:rsidR="006E5B3B" w:rsidRPr="00A01087">
        <w:rPr>
          <w:rFonts w:eastAsia="Sylfaen_PDF_Subset" w:cs="Sylfaen_PDF_Subset"/>
          <w:lang w:val="ka-GE"/>
        </w:rPr>
        <w:t xml:space="preserve">, შესაბამისად, მწარმოებლის გაფართოებული ვალდებულების მექანიზმის ამუშავების </w:t>
      </w:r>
      <w:r w:rsidR="00830651" w:rsidRPr="00A01087">
        <w:rPr>
          <w:rFonts w:eastAsia="Sylfaen_PDF_Subset" w:cs="Sylfaen_PDF_Subset"/>
          <w:lang w:val="ka-GE"/>
        </w:rPr>
        <w:t>შემდეგ</w:t>
      </w:r>
      <w:r w:rsidR="006E5B3B" w:rsidRPr="00A01087">
        <w:rPr>
          <w:rFonts w:eastAsia="Sylfaen_PDF_Subset" w:cs="Sylfaen_PDF_Subset"/>
          <w:lang w:val="ka-GE"/>
        </w:rPr>
        <w:t xml:space="preserve">, </w:t>
      </w:r>
      <w:r w:rsidR="00830651" w:rsidRPr="00A01087">
        <w:rPr>
          <w:rFonts w:eastAsia="Sylfaen_PDF_Subset" w:cs="Sylfaen_PDF_Subset"/>
          <w:lang w:val="ka-GE"/>
        </w:rPr>
        <w:t>დაგეგმილ</w:t>
      </w:r>
      <w:r w:rsidR="006E5B3B" w:rsidRPr="00A01087">
        <w:rPr>
          <w:rFonts w:eastAsia="Sylfaen_PDF_Subset" w:cs="Sylfaen_PDF_Subset"/>
          <w:lang w:val="ka-GE"/>
        </w:rPr>
        <w:t xml:space="preserve"> ინსინერაციის </w:t>
      </w:r>
      <w:r w:rsidR="00830651" w:rsidRPr="00A01087">
        <w:rPr>
          <w:rFonts w:eastAsia="Sylfaen_PDF_Subset" w:cs="Sylfaen_PDF_Subset"/>
          <w:lang w:val="ka-GE"/>
        </w:rPr>
        <w:t>საწარმოში</w:t>
      </w:r>
      <w:r w:rsidR="006E5B3B" w:rsidRPr="00A01087">
        <w:rPr>
          <w:rFonts w:eastAsia="Sylfaen_PDF_Subset" w:cs="Sylfaen_PDF_Subset"/>
          <w:lang w:val="ka-GE"/>
        </w:rPr>
        <w:t xml:space="preserve"> კიდევ უფრო შემცირდება ინსინერაციას დაქვემდებარებული სახიფათო ნარჩენების</w:t>
      </w:r>
      <w:r w:rsidR="00830651" w:rsidRPr="00A01087">
        <w:rPr>
          <w:rFonts w:eastAsia="Sylfaen_PDF_Subset" w:cs="Sylfaen_PDF_Subset"/>
          <w:lang w:val="ka-GE"/>
        </w:rPr>
        <w:t xml:space="preserve"> რაოდენობა</w:t>
      </w:r>
      <w:r w:rsidR="006E5B3B" w:rsidRPr="00A01087">
        <w:rPr>
          <w:rFonts w:eastAsia="Sylfaen_PDF_Subset" w:cs="Sylfaen_PDF_Subset"/>
          <w:lang w:val="ka-GE"/>
        </w:rPr>
        <w:t xml:space="preserve">, რომელიც, როგორც არაერთხელ აღინიშნა, ისედაც </w:t>
      </w:r>
      <w:r w:rsidR="002B1980" w:rsidRPr="00A01087">
        <w:rPr>
          <w:rFonts w:eastAsia="Sylfaen_PDF_Subset" w:cs="Sylfaen_PDF_Subset"/>
          <w:lang w:val="ka-GE"/>
        </w:rPr>
        <w:t xml:space="preserve">ძალიან </w:t>
      </w:r>
      <w:r w:rsidR="006E5B3B" w:rsidRPr="00A01087">
        <w:rPr>
          <w:rFonts w:eastAsia="Sylfaen_PDF_Subset" w:cs="Sylfaen_PDF_Subset"/>
          <w:lang w:val="ka-GE"/>
        </w:rPr>
        <w:t>მცირეა</w:t>
      </w:r>
      <w:r w:rsidR="002B1980" w:rsidRPr="00A01087">
        <w:rPr>
          <w:rFonts w:eastAsia="Sylfaen_PDF_Subset" w:cs="Sylfaen_PDF_Subset"/>
          <w:lang w:val="ka-GE"/>
        </w:rPr>
        <w:t xml:space="preserve"> და ნარჩენების საერთო რაოდენობის </w:t>
      </w:r>
      <w:r w:rsidR="00F23335" w:rsidRPr="00A01087">
        <w:rPr>
          <w:rFonts w:eastAsia="Sylfaen_PDF_Subset" w:cs="Sylfaen_PDF_Subset"/>
          <w:lang w:val="ka-GE"/>
        </w:rPr>
        <w:t xml:space="preserve">დაახლოებით </w:t>
      </w:r>
      <w:r w:rsidR="002B1980" w:rsidRPr="00A01087">
        <w:rPr>
          <w:rFonts w:eastAsia="Sylfaen_PDF_Subset" w:cs="Sylfaen_PDF_Subset"/>
          <w:lang w:val="ka-GE"/>
        </w:rPr>
        <w:t>0,1%-ია.</w:t>
      </w:r>
    </w:p>
    <w:p w:rsidR="006F65FB" w:rsidRPr="00A01087" w:rsidRDefault="006F65FB" w:rsidP="00DA0118">
      <w:pPr>
        <w:rPr>
          <w:lang w:val="ka-GE"/>
        </w:rPr>
      </w:pPr>
    </w:p>
    <w:p w:rsidR="00DA0118" w:rsidRPr="00A01087" w:rsidRDefault="00DA0118" w:rsidP="00DA0118">
      <w:pPr>
        <w:pStyle w:val="Heading2"/>
      </w:pPr>
      <w:bookmarkStart w:id="7" w:name="_Toc66870521"/>
      <w:r w:rsidRPr="00A01087">
        <w:t>საქმიანობის განხორციელების ტერიტორიის აღწერა</w:t>
      </w:r>
      <w:bookmarkEnd w:id="7"/>
    </w:p>
    <w:p w:rsidR="005A72E5" w:rsidRPr="00A01087" w:rsidRDefault="009657F6" w:rsidP="009657F6">
      <w:pPr>
        <w:jc w:val="both"/>
        <w:rPr>
          <w:lang w:val="ka-GE"/>
        </w:rPr>
      </w:pPr>
      <w:r w:rsidRPr="00A01087">
        <w:rPr>
          <w:lang w:val="ka-GE"/>
        </w:rPr>
        <w:t xml:space="preserve">ინსინერატორის განსათავსებლად შერჩეული შენობა და მიწის ნაკვეთი მდებარეობს გარდაბნის მუნიციპალიტეტის სოფ. </w:t>
      </w:r>
      <w:r w:rsidR="00F1570C" w:rsidRPr="00A01087">
        <w:rPr>
          <w:lang w:val="ka-GE"/>
        </w:rPr>
        <w:t>გამარჯვებაში</w:t>
      </w:r>
      <w:r w:rsidRPr="00A01087">
        <w:rPr>
          <w:lang w:val="ka-GE"/>
        </w:rPr>
        <w:t>. საპროექტო ტერიტორია წარმოადგენს სს „ნიკორას“ საკუთრებას მისი საკადასტრო კოდია 81.07.00.043. (დანართის სახით წარმოდგენილია მხოლოდ ინსინერაციის საწარმოს ტერიტორიის shp ფაილი). აღნიშნული ნაკვეთის საჯარო რეესტრის ამონაწერის მიხედვით, ნაკვეთი არასასოფლო-სამეურნეო დანიშნულებისაა და მისი მთლიანი ფართობი შეადგენს 26401 მ</w:t>
      </w:r>
      <w:r w:rsidRPr="00A01087">
        <w:rPr>
          <w:vertAlign w:val="superscript"/>
          <w:lang w:val="ka-GE"/>
        </w:rPr>
        <w:t>2</w:t>
      </w:r>
      <w:r w:rsidRPr="00A01087">
        <w:rPr>
          <w:lang w:val="ka-GE"/>
        </w:rPr>
        <w:t>. ნაკვეთზე განთავსებულია 5 ერთეული შენობა</w:t>
      </w:r>
      <w:r w:rsidR="00685FC7" w:rsidRPr="00A01087">
        <w:rPr>
          <w:lang w:val="ka-GE"/>
        </w:rPr>
        <w:t>-</w:t>
      </w:r>
      <w:r w:rsidRPr="00A01087">
        <w:rPr>
          <w:lang w:val="ka-GE"/>
        </w:rPr>
        <w:t xml:space="preserve">ნაგებობა. აქედან 3 შენობა </w:t>
      </w:r>
      <w:r w:rsidR="005A72E5" w:rsidRPr="00A01087">
        <w:rPr>
          <w:lang w:val="ka-GE"/>
        </w:rPr>
        <w:t>განკუთვნილია</w:t>
      </w:r>
      <w:r w:rsidRPr="00A01087">
        <w:rPr>
          <w:lang w:val="ka-GE"/>
        </w:rPr>
        <w:t xml:space="preserve"> </w:t>
      </w:r>
      <w:r w:rsidR="00904D09">
        <w:rPr>
          <w:lang w:val="ka-GE"/>
        </w:rPr>
        <w:t>მეღორეობის</w:t>
      </w:r>
      <w:r w:rsidRPr="00A01087">
        <w:rPr>
          <w:lang w:val="ka-GE"/>
        </w:rPr>
        <w:t xml:space="preserve"> მეურნეობისთვის</w:t>
      </w:r>
      <w:r w:rsidR="005A72E5" w:rsidRPr="00A01087">
        <w:rPr>
          <w:lang w:val="ka-GE"/>
        </w:rPr>
        <w:t xml:space="preserve"> (დღეის მდგომარეობით არ ფუნქციონირებს)</w:t>
      </w:r>
      <w:r w:rsidRPr="00A01087">
        <w:rPr>
          <w:lang w:val="ka-GE"/>
        </w:rPr>
        <w:t xml:space="preserve">, 1 </w:t>
      </w:r>
      <w:r w:rsidR="00904D09">
        <w:rPr>
          <w:lang w:val="ka-GE"/>
        </w:rPr>
        <w:t>ხორცის გადამამუშავებელი საწარმოსათვის</w:t>
      </w:r>
      <w:r w:rsidR="005A72E5" w:rsidRPr="00A01087">
        <w:rPr>
          <w:lang w:val="ka-GE"/>
        </w:rPr>
        <w:t xml:space="preserve"> და </w:t>
      </w:r>
      <w:r w:rsidRPr="00A01087">
        <w:rPr>
          <w:lang w:val="ka-GE"/>
        </w:rPr>
        <w:t>1 შენობა, რომლის ფართობი დაახლოებით 150 მ</w:t>
      </w:r>
      <w:r w:rsidRPr="00A01087">
        <w:rPr>
          <w:vertAlign w:val="superscript"/>
          <w:lang w:val="ka-GE"/>
        </w:rPr>
        <w:t>2</w:t>
      </w:r>
      <w:r w:rsidRPr="00A01087">
        <w:rPr>
          <w:lang w:val="ka-GE"/>
        </w:rPr>
        <w:t xml:space="preserve">-ია გამოყენებული იქნება ინსინერაციის საწარმოსთვის. ინსინერაციის საწარმო </w:t>
      </w:r>
      <w:r w:rsidR="007748D9" w:rsidRPr="00A01087">
        <w:rPr>
          <w:lang w:val="ka-GE"/>
        </w:rPr>
        <w:t>განთავსდება</w:t>
      </w:r>
      <w:r w:rsidRPr="00A01087">
        <w:rPr>
          <w:lang w:val="ka-GE"/>
        </w:rPr>
        <w:t xml:space="preserve"> </w:t>
      </w:r>
      <w:r w:rsidR="00904D09">
        <w:rPr>
          <w:lang w:val="ka-GE"/>
        </w:rPr>
        <w:t>მეღორეობის</w:t>
      </w:r>
      <w:r w:rsidRPr="00A01087">
        <w:rPr>
          <w:lang w:val="ka-GE"/>
        </w:rPr>
        <w:t xml:space="preserve"> კომპლექსსა და ხორც</w:t>
      </w:r>
      <w:r w:rsidR="00904D09">
        <w:rPr>
          <w:lang w:val="ka-GE"/>
        </w:rPr>
        <w:t>ის გადამა</w:t>
      </w:r>
      <w:r w:rsidR="006075A0">
        <w:rPr>
          <w:lang w:val="ka-GE"/>
        </w:rPr>
        <w:t>მ</w:t>
      </w:r>
      <w:r w:rsidR="00904D09">
        <w:rPr>
          <w:lang w:val="ka-GE"/>
        </w:rPr>
        <w:t>უშავებ</w:t>
      </w:r>
      <w:r w:rsidR="006075A0">
        <w:rPr>
          <w:lang w:val="ka-GE"/>
        </w:rPr>
        <w:t>ელ საწარმოს</w:t>
      </w:r>
      <w:r w:rsidRPr="00A01087">
        <w:rPr>
          <w:lang w:val="ka-GE"/>
        </w:rPr>
        <w:t xml:space="preserve"> შორის.</w:t>
      </w:r>
      <w:r w:rsidR="005A72E5" w:rsidRPr="00A01087">
        <w:rPr>
          <w:lang w:val="ka-GE"/>
        </w:rPr>
        <w:t xml:space="preserve"> 3.2.1. სურათზე მოცემულია </w:t>
      </w:r>
      <w:r w:rsidR="007748D9" w:rsidRPr="00A01087">
        <w:rPr>
          <w:lang w:val="ka-GE"/>
        </w:rPr>
        <w:t>საღორე</w:t>
      </w:r>
      <w:r w:rsidR="005A72E5" w:rsidRPr="00A01087">
        <w:rPr>
          <w:lang w:val="ka-GE"/>
        </w:rPr>
        <w:t xml:space="preserve"> კომპლექსის და ხორცკომბინატის, ხოლო 3.2.2. სურათზე</w:t>
      </w:r>
      <w:r w:rsidR="007748D9" w:rsidRPr="00A01087">
        <w:rPr>
          <w:lang w:val="ka-GE"/>
        </w:rPr>
        <w:t xml:space="preserve"> -</w:t>
      </w:r>
      <w:r w:rsidR="005A72E5" w:rsidRPr="00A01087">
        <w:rPr>
          <w:lang w:val="ka-GE"/>
        </w:rPr>
        <w:t xml:space="preserve"> ინსინერაციის საწარმოს მოსაწყობად გათვალისწინებული შენობის ფოტომასალა.</w:t>
      </w:r>
    </w:p>
    <w:p w:rsidR="005A72E5" w:rsidRPr="00A01087" w:rsidRDefault="005A72E5" w:rsidP="009657F6">
      <w:pPr>
        <w:jc w:val="both"/>
        <w:rPr>
          <w:sz w:val="20"/>
          <w:szCs w:val="20"/>
          <w:lang w:val="ka-GE"/>
        </w:rPr>
      </w:pPr>
      <w:r w:rsidRPr="00A01087">
        <w:rPr>
          <w:b/>
          <w:sz w:val="20"/>
          <w:szCs w:val="20"/>
          <w:lang w:val="ka-GE"/>
        </w:rPr>
        <w:t xml:space="preserve">სურათი 3.2.1. </w:t>
      </w:r>
      <w:r w:rsidR="007748D9" w:rsidRPr="00A01087">
        <w:rPr>
          <w:sz w:val="20"/>
          <w:szCs w:val="20"/>
          <w:lang w:val="ka-GE"/>
        </w:rPr>
        <w:t>საღორე</w:t>
      </w:r>
      <w:r w:rsidRPr="00A01087">
        <w:rPr>
          <w:sz w:val="20"/>
          <w:szCs w:val="20"/>
          <w:lang w:val="ka-GE"/>
        </w:rPr>
        <w:t xml:space="preserve"> კომპლექსი და ხორცკომბინატი</w:t>
      </w:r>
    </w:p>
    <w:tbl>
      <w:tblPr>
        <w:tblStyle w:val="PlainTable4"/>
        <w:tblW w:w="0" w:type="auto"/>
        <w:tblLook w:val="04A0" w:firstRow="1" w:lastRow="0" w:firstColumn="1" w:lastColumn="0" w:noHBand="0" w:noVBand="1"/>
      </w:tblPr>
      <w:tblGrid>
        <w:gridCol w:w="4782"/>
        <w:gridCol w:w="4847"/>
      </w:tblGrid>
      <w:tr w:rsidR="005A72E5" w:rsidRPr="00A01087" w:rsidTr="005E69A2">
        <w:trPr>
          <w:cnfStyle w:val="100000000000" w:firstRow="1" w:lastRow="0" w:firstColumn="0" w:lastColumn="0" w:oddVBand="0" w:evenVBand="0" w:oddHBand="0" w:evenHBand="0" w:firstRowFirstColumn="0" w:firstRowLastColumn="0" w:lastRowFirstColumn="0" w:lastRowLastColumn="0"/>
          <w:trHeight w:val="4081"/>
        </w:trPr>
        <w:tc>
          <w:tcPr>
            <w:cnfStyle w:val="001000000000" w:firstRow="0" w:lastRow="0" w:firstColumn="1" w:lastColumn="0" w:oddVBand="0" w:evenVBand="0" w:oddHBand="0" w:evenHBand="0" w:firstRowFirstColumn="0" w:firstRowLastColumn="0" w:lastRowFirstColumn="0" w:lastRowLastColumn="0"/>
            <w:tcW w:w="4782" w:type="dxa"/>
          </w:tcPr>
          <w:p w:rsidR="005A72E5" w:rsidRPr="00A01087" w:rsidRDefault="006F65FB" w:rsidP="005E69A2">
            <w:pPr>
              <w:spacing w:before="0"/>
              <w:jc w:val="center"/>
              <w:rPr>
                <w:sz w:val="20"/>
                <w:szCs w:val="20"/>
                <w:lang w:val="ka-GE"/>
              </w:rPr>
            </w:pPr>
            <w:r w:rsidRPr="00A01087">
              <w:rPr>
                <w:sz w:val="20"/>
                <w:szCs w:val="20"/>
                <w:lang w:val="ka-GE"/>
              </w:rPr>
              <w:t>საღორე</w:t>
            </w:r>
          </w:p>
          <w:p w:rsidR="006F65FB" w:rsidRPr="00A01087" w:rsidRDefault="006F65FB" w:rsidP="005E69A2">
            <w:pPr>
              <w:spacing w:before="0"/>
              <w:jc w:val="center"/>
              <w:rPr>
                <w:lang w:val="ka-GE"/>
              </w:rPr>
            </w:pPr>
            <w:r w:rsidRPr="00A01087">
              <w:rPr>
                <w:noProof/>
                <w:lang w:val="ka-GE" w:eastAsia="ka-GE"/>
              </w:rPr>
              <w:drawing>
                <wp:inline distT="0" distB="0" distL="0" distR="0" wp14:anchorId="0D3F7399" wp14:editId="56425AB8">
                  <wp:extent cx="2365733" cy="2707640"/>
                  <wp:effectExtent l="318" t="0" r="0" b="0"/>
                  <wp:docPr id="4" name="Picture 4" descr="D:\Giorgi\Desktop\2019-2020\24. ნიკორა\სურათები\20210223_15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24. ნიკორა\სურათები\20210223_15050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644" r="36531"/>
                          <a:stretch/>
                        </pic:blipFill>
                        <pic:spPr bwMode="auto">
                          <a:xfrm rot="5400000">
                            <a:off x="0" y="0"/>
                            <a:ext cx="2376403" cy="27198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47" w:type="dxa"/>
          </w:tcPr>
          <w:p w:rsidR="005A72E5" w:rsidRPr="00A01087" w:rsidRDefault="006F65FB" w:rsidP="005E69A2">
            <w:pPr>
              <w:spacing w:before="0"/>
              <w:jc w:val="center"/>
              <w:cnfStyle w:val="100000000000" w:firstRow="1" w:lastRow="0" w:firstColumn="0" w:lastColumn="0" w:oddVBand="0" w:evenVBand="0" w:oddHBand="0" w:evenHBand="0" w:firstRowFirstColumn="0" w:firstRowLastColumn="0" w:lastRowFirstColumn="0" w:lastRowLastColumn="0"/>
              <w:rPr>
                <w:sz w:val="20"/>
                <w:szCs w:val="20"/>
                <w:lang w:val="ka-GE"/>
              </w:rPr>
            </w:pPr>
            <w:r w:rsidRPr="00A01087">
              <w:rPr>
                <w:sz w:val="20"/>
                <w:szCs w:val="20"/>
                <w:lang w:val="ka-GE"/>
              </w:rPr>
              <w:t>ხორ</w:t>
            </w:r>
            <w:r w:rsidR="006075A0">
              <w:rPr>
                <w:sz w:val="20"/>
                <w:szCs w:val="20"/>
                <w:lang w:val="ka-GE"/>
              </w:rPr>
              <w:t>ცის გადამამუშავებელი საწარმო</w:t>
            </w:r>
          </w:p>
          <w:p w:rsidR="006F65FB" w:rsidRPr="00A01087" w:rsidRDefault="006F65FB" w:rsidP="005E69A2">
            <w:pPr>
              <w:spacing w:before="0"/>
              <w:jc w:val="center"/>
              <w:cnfStyle w:val="100000000000" w:firstRow="1" w:lastRow="0" w:firstColumn="0" w:lastColumn="0" w:oddVBand="0" w:evenVBand="0" w:oddHBand="0" w:evenHBand="0" w:firstRowFirstColumn="0" w:firstRowLastColumn="0" w:lastRowFirstColumn="0" w:lastRowLastColumn="0"/>
              <w:rPr>
                <w:lang w:val="ka-GE"/>
              </w:rPr>
            </w:pPr>
            <w:r w:rsidRPr="00A01087">
              <w:rPr>
                <w:noProof/>
                <w:lang w:val="ka-GE" w:eastAsia="ka-GE"/>
              </w:rPr>
              <w:drawing>
                <wp:inline distT="0" distB="0" distL="0" distR="0" wp14:anchorId="184F2C86" wp14:editId="306BE07B">
                  <wp:extent cx="2354788" cy="2940359"/>
                  <wp:effectExtent l="0" t="6985" r="635" b="635"/>
                  <wp:docPr id="5" name="Picture 5" descr="D:\Giorgi\Desktop\2019-2020\24. ნიკორა\სურათები\20210223_15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24. ნიკორა\სურათები\20210223_15252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870" r="30066"/>
                          <a:stretch/>
                        </pic:blipFill>
                        <pic:spPr bwMode="auto">
                          <a:xfrm rot="5400000">
                            <a:off x="0" y="0"/>
                            <a:ext cx="2364005" cy="295186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E69A2" w:rsidRDefault="005E69A2" w:rsidP="009657F6">
      <w:pPr>
        <w:jc w:val="both"/>
        <w:rPr>
          <w:b/>
          <w:sz w:val="20"/>
          <w:szCs w:val="20"/>
          <w:lang w:val="ka-GE"/>
        </w:rPr>
      </w:pPr>
    </w:p>
    <w:p w:rsidR="005E69A2" w:rsidRDefault="005E69A2">
      <w:pPr>
        <w:rPr>
          <w:b/>
          <w:sz w:val="20"/>
          <w:szCs w:val="20"/>
          <w:lang w:val="ka-GE"/>
        </w:rPr>
      </w:pPr>
      <w:r>
        <w:rPr>
          <w:b/>
          <w:sz w:val="20"/>
          <w:szCs w:val="20"/>
          <w:lang w:val="ka-GE"/>
        </w:rPr>
        <w:br w:type="page"/>
      </w:r>
    </w:p>
    <w:p w:rsidR="005A72E5" w:rsidRPr="00A01087" w:rsidRDefault="005A72E5" w:rsidP="009657F6">
      <w:pPr>
        <w:jc w:val="both"/>
        <w:rPr>
          <w:sz w:val="20"/>
          <w:szCs w:val="20"/>
          <w:lang w:val="ka-GE"/>
        </w:rPr>
      </w:pPr>
      <w:r w:rsidRPr="00A01087">
        <w:rPr>
          <w:b/>
          <w:sz w:val="20"/>
          <w:szCs w:val="20"/>
          <w:lang w:val="ka-GE"/>
        </w:rPr>
        <w:lastRenderedPageBreak/>
        <w:t>სურათი 3.2.2.</w:t>
      </w:r>
      <w:r w:rsidRPr="00A01087">
        <w:rPr>
          <w:sz w:val="20"/>
          <w:szCs w:val="20"/>
          <w:lang w:val="ka-GE"/>
        </w:rPr>
        <w:t xml:space="preserve"> ინსინერაციის საწარმოს მოსაწყობად გათვალისწინებული შენობა</w:t>
      </w:r>
    </w:p>
    <w:tbl>
      <w:tblPr>
        <w:tblStyle w:val="PlainTable4"/>
        <w:tblW w:w="0" w:type="auto"/>
        <w:tblLook w:val="04A0" w:firstRow="1" w:lastRow="0" w:firstColumn="1" w:lastColumn="0" w:noHBand="0" w:noVBand="1"/>
      </w:tblPr>
      <w:tblGrid>
        <w:gridCol w:w="4718"/>
        <w:gridCol w:w="4921"/>
      </w:tblGrid>
      <w:tr w:rsidR="005A72E5" w:rsidRPr="00A01087" w:rsidTr="005E69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rsidR="005A72E5" w:rsidRPr="00A01087" w:rsidRDefault="006F65FB" w:rsidP="005E69A2">
            <w:pPr>
              <w:spacing w:before="0"/>
              <w:jc w:val="right"/>
              <w:rPr>
                <w:lang w:val="ka-GE"/>
              </w:rPr>
            </w:pPr>
            <w:r w:rsidRPr="00A01087">
              <w:rPr>
                <w:noProof/>
                <w:lang w:val="ka-GE" w:eastAsia="ka-GE"/>
              </w:rPr>
              <w:drawing>
                <wp:inline distT="0" distB="0" distL="0" distR="0">
                  <wp:extent cx="2532380" cy="2710815"/>
                  <wp:effectExtent l="6032" t="0" r="7303" b="7302"/>
                  <wp:docPr id="3" name="Picture 3" descr="D:\Giorgi\Desktop\2019-2020\24. ნიკორა\სურათები\20210223_14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2019-2020\24. ნიკორა\სურათები\20210223_14582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6613"/>
                          <a:stretch/>
                        </pic:blipFill>
                        <pic:spPr bwMode="auto">
                          <a:xfrm rot="5400000" flipV="1">
                            <a:off x="0" y="0"/>
                            <a:ext cx="2532380" cy="27108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vAlign w:val="center"/>
          </w:tcPr>
          <w:p w:rsidR="005A72E5" w:rsidRPr="00A01087" w:rsidRDefault="006F65FB" w:rsidP="005E69A2">
            <w:pPr>
              <w:spacing w:before="0"/>
              <w:cnfStyle w:val="100000000000" w:firstRow="1" w:lastRow="0" w:firstColumn="0" w:lastColumn="0" w:oddVBand="0" w:evenVBand="0" w:oddHBand="0" w:evenHBand="0" w:firstRowFirstColumn="0" w:firstRowLastColumn="0" w:lastRowFirstColumn="0" w:lastRowLastColumn="0"/>
              <w:rPr>
                <w:lang w:val="ka-GE"/>
              </w:rPr>
            </w:pPr>
            <w:r w:rsidRPr="00A01087">
              <w:rPr>
                <w:noProof/>
                <w:lang w:val="ka-GE" w:eastAsia="ka-GE"/>
              </w:rPr>
              <w:drawing>
                <wp:inline distT="0" distB="0" distL="0" distR="0" wp14:anchorId="43D0BF93" wp14:editId="3A524059">
                  <wp:extent cx="2517336" cy="2988281"/>
                  <wp:effectExtent l="0" t="6668" r="0" b="0"/>
                  <wp:docPr id="6" name="Picture 6" descr="D:\Giorgi\Desktop\2019-2020\24. ნიკორა\სურათები\20210223_15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24. ნიკორა\სურათები\20210223_15003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526566" cy="2999237"/>
                          </a:xfrm>
                          <a:prstGeom prst="rect">
                            <a:avLst/>
                          </a:prstGeom>
                          <a:noFill/>
                          <a:ln>
                            <a:noFill/>
                          </a:ln>
                        </pic:spPr>
                      </pic:pic>
                    </a:graphicData>
                  </a:graphic>
                </wp:inline>
              </w:drawing>
            </w:r>
          </w:p>
        </w:tc>
      </w:tr>
    </w:tbl>
    <w:p w:rsidR="007748D9" w:rsidRPr="00A01087" w:rsidRDefault="002D7069" w:rsidP="007748D9">
      <w:pPr>
        <w:jc w:val="both"/>
        <w:rPr>
          <w:lang w:val="ka-GE"/>
        </w:rPr>
      </w:pPr>
      <w:r w:rsidRPr="00A01087">
        <w:rPr>
          <w:lang w:val="ka-GE"/>
        </w:rPr>
        <w:t xml:space="preserve">ინსინერატორის საწარმოსთვის </w:t>
      </w:r>
      <w:r w:rsidR="00685FC7" w:rsidRPr="00A01087">
        <w:rPr>
          <w:lang w:val="ka-GE"/>
        </w:rPr>
        <w:t>განკუთვნილ</w:t>
      </w:r>
      <w:r w:rsidRPr="00A01087">
        <w:rPr>
          <w:lang w:val="ka-GE"/>
        </w:rPr>
        <w:t xml:space="preserve"> შენობაში წარმოდგენილია სამი სათავსო, რომელიც მოპირკეთებულია წყალგაუმტარი ფილებით. შენობა უზრუნველყოფილია წყლით, </w:t>
      </w:r>
      <w:r w:rsidR="007748D9" w:rsidRPr="00A01087">
        <w:rPr>
          <w:lang w:val="ka-GE"/>
        </w:rPr>
        <w:t xml:space="preserve">სველი წერტილებით, </w:t>
      </w:r>
      <w:r w:rsidRPr="00A01087">
        <w:rPr>
          <w:lang w:val="ka-GE"/>
        </w:rPr>
        <w:t>შიდა საკანალიზაციო ქსელით</w:t>
      </w:r>
      <w:r w:rsidR="00F1570C" w:rsidRPr="00A01087">
        <w:rPr>
          <w:lang w:val="ka-GE"/>
        </w:rPr>
        <w:t xml:space="preserve">, </w:t>
      </w:r>
      <w:r w:rsidRPr="00A01087">
        <w:rPr>
          <w:lang w:val="ka-GE"/>
        </w:rPr>
        <w:t>ელექტროენერგიით</w:t>
      </w:r>
      <w:r w:rsidR="00F1570C" w:rsidRPr="00A01087">
        <w:rPr>
          <w:lang w:val="ka-GE"/>
        </w:rPr>
        <w:t xml:space="preserve"> და ბუნებრივი აირით</w:t>
      </w:r>
      <w:r w:rsidRPr="00A01087">
        <w:rPr>
          <w:lang w:val="ka-GE"/>
        </w:rPr>
        <w:t>. საწარმოში განსათავსებლად შერჩეული ინსინერატორის პარამეტრების გათვალისწინებით</w:t>
      </w:r>
      <w:r w:rsidR="007748D9" w:rsidRPr="00A01087">
        <w:rPr>
          <w:lang w:val="ka-GE"/>
        </w:rPr>
        <w:t xml:space="preserve"> (იხ. ცხრილი 3.3.1),</w:t>
      </w:r>
      <w:r w:rsidRPr="00A01087">
        <w:rPr>
          <w:lang w:val="ka-GE"/>
        </w:rPr>
        <w:t xml:space="preserve"> შენობა საჭიროებს გაფართოებას</w:t>
      </w:r>
      <w:r w:rsidR="007748D9" w:rsidRPr="00A01087">
        <w:rPr>
          <w:lang w:val="ka-GE"/>
        </w:rPr>
        <w:t>.</w:t>
      </w:r>
    </w:p>
    <w:p w:rsidR="007748D9" w:rsidRPr="00A01087" w:rsidRDefault="007748D9" w:rsidP="007748D9">
      <w:pPr>
        <w:jc w:val="both"/>
        <w:rPr>
          <w:color w:val="000000" w:themeColor="text1"/>
          <w:lang w:val="ka-GE"/>
        </w:rPr>
      </w:pPr>
      <w:r w:rsidRPr="00A01087">
        <w:rPr>
          <w:lang w:val="ka-GE"/>
        </w:rPr>
        <w:t xml:space="preserve">პროექტის მიხედვით, </w:t>
      </w:r>
      <w:r w:rsidR="00685FC7" w:rsidRPr="00A01087">
        <w:rPr>
          <w:lang w:val="ka-GE"/>
        </w:rPr>
        <w:t>არსებული შენობის სათავსოები გამოყენებული იქნება ინსინერაციის მიზნით შემოტანილი ნარჩენების და ინსინერაციის შემდეგ წარმოქმნილი ფერფლის დროებითი განთავსებისთვის</w:t>
      </w:r>
      <w:r w:rsidRPr="00A01087">
        <w:rPr>
          <w:lang w:val="ka-GE"/>
        </w:rPr>
        <w:t xml:space="preserve">, ხოლო </w:t>
      </w:r>
      <w:r w:rsidR="002D7069" w:rsidRPr="00A01087">
        <w:rPr>
          <w:lang w:val="ka-GE"/>
        </w:rPr>
        <w:t>ინსინერატორის განსათავსებლად</w:t>
      </w:r>
      <w:r w:rsidRPr="00A01087">
        <w:rPr>
          <w:lang w:val="ka-GE"/>
        </w:rPr>
        <w:t xml:space="preserve">, შენობის მარჯვენა მხარეს, </w:t>
      </w:r>
      <w:r w:rsidR="002D7069" w:rsidRPr="00A01087">
        <w:rPr>
          <w:lang w:val="ka-GE"/>
        </w:rPr>
        <w:t>გათვალისწინებულია მსუბუქი კონსტრუქციის მოწყობა</w:t>
      </w:r>
      <w:r w:rsidR="00685FC7" w:rsidRPr="00A01087">
        <w:rPr>
          <w:lang w:val="ka-GE"/>
        </w:rPr>
        <w:t>,</w:t>
      </w:r>
      <w:r w:rsidR="002D7069" w:rsidRPr="00A01087">
        <w:rPr>
          <w:lang w:val="ka-GE"/>
        </w:rPr>
        <w:t xml:space="preserve"> </w:t>
      </w:r>
      <w:r w:rsidR="00685FC7" w:rsidRPr="00A01087">
        <w:rPr>
          <w:color w:val="000000" w:themeColor="text1"/>
          <w:lang w:val="ka-GE"/>
        </w:rPr>
        <w:t>რომლის საერთო ფართობი იქნება დაახლოებით 35-40 მ</w:t>
      </w:r>
      <w:r w:rsidR="00685FC7" w:rsidRPr="00A01087">
        <w:rPr>
          <w:color w:val="000000" w:themeColor="text1"/>
          <w:vertAlign w:val="superscript"/>
          <w:lang w:val="ka-GE"/>
        </w:rPr>
        <w:t>2</w:t>
      </w:r>
      <w:r w:rsidR="00685FC7" w:rsidRPr="00A01087">
        <w:rPr>
          <w:color w:val="000000" w:themeColor="text1"/>
          <w:lang w:val="ka-GE"/>
        </w:rPr>
        <w:t>. აღნიშნული მსუბუქი კონსტრუქციის მოსაწყობად საჭიროა, არსებული შენობის გვერდით არსებული ფართობის ბალახებისა და მაყვლის ბუჩქებისგან გასუფთავება. კონსტრუქციის ფსკერის მოწყობა-მობეტონება</w:t>
      </w:r>
      <w:r w:rsidR="00F1570C" w:rsidRPr="00A01087">
        <w:rPr>
          <w:color w:val="000000" w:themeColor="text1"/>
          <w:lang w:val="ka-GE"/>
        </w:rPr>
        <w:t>,</w:t>
      </w:r>
      <w:r w:rsidR="00685FC7" w:rsidRPr="00A01087">
        <w:rPr>
          <w:color w:val="000000" w:themeColor="text1"/>
          <w:lang w:val="ka-GE"/>
        </w:rPr>
        <w:t xml:space="preserve"> კარკასის (ჩარჩო) აწყობა და მასზე პანელების დამაგრება. კონსტრუქციის კარკასი შესაძლებელია მოეწყოს ქანჩებისა და ჭანჭიკების გამოყენებით ან შედუღებით</w:t>
      </w:r>
      <w:r w:rsidRPr="00A01087">
        <w:rPr>
          <w:color w:val="000000" w:themeColor="text1"/>
          <w:lang w:val="ka-GE"/>
        </w:rPr>
        <w:t>.</w:t>
      </w:r>
    </w:p>
    <w:p w:rsidR="00685FC7" w:rsidRPr="00A01087" w:rsidRDefault="00685FC7" w:rsidP="007748D9">
      <w:pPr>
        <w:jc w:val="both"/>
        <w:rPr>
          <w:lang w:val="ka-GE"/>
        </w:rPr>
      </w:pPr>
      <w:r w:rsidRPr="00A01087">
        <w:rPr>
          <w:color w:val="000000" w:themeColor="text1"/>
          <w:lang w:val="ka-GE"/>
        </w:rPr>
        <w:t xml:space="preserve">გზშ-ის ეტაპზე, შესაძლებელია შეიცვალოს გადაწყვეტილება და მსუბუქი კონსტრუქციის ნაცვლად აშენდეს ამავე ფართობის, კაპიტალური ნაგებობა. </w:t>
      </w:r>
    </w:p>
    <w:p w:rsidR="007748D9" w:rsidRPr="00A01087" w:rsidRDefault="00685FC7" w:rsidP="002D7069">
      <w:pPr>
        <w:jc w:val="both"/>
        <w:rPr>
          <w:lang w:val="ka-GE"/>
        </w:rPr>
      </w:pPr>
      <w:r w:rsidRPr="00A01087">
        <w:rPr>
          <w:color w:val="000000" w:themeColor="text1"/>
          <w:lang w:val="ka-GE"/>
        </w:rPr>
        <w:t>ნებისმიერ შემთხვევაში, როგორც დაგეგმილი კონსტრუქციის მოწყობა, ისე კაპიტალური შენობის განთავსება, რომლის ფართობი დაახლოებით 35-40 მ</w:t>
      </w:r>
      <w:r w:rsidRPr="00A01087">
        <w:rPr>
          <w:color w:val="000000" w:themeColor="text1"/>
          <w:vertAlign w:val="superscript"/>
          <w:lang w:val="ka-GE"/>
        </w:rPr>
        <w:t>2</w:t>
      </w:r>
      <w:r w:rsidRPr="00A01087">
        <w:rPr>
          <w:color w:val="000000" w:themeColor="text1"/>
          <w:lang w:val="ka-GE"/>
        </w:rPr>
        <w:t>-ია, არ საჭიროებს ხანგრძლივ და ფართომასშტაბიან სამშენებლო სამუშაოებს</w:t>
      </w:r>
      <w:r w:rsidR="007748D9" w:rsidRPr="00A01087">
        <w:rPr>
          <w:lang w:val="ka-GE"/>
        </w:rPr>
        <w:t xml:space="preserve">. </w:t>
      </w:r>
      <w:r w:rsidR="00D5755A" w:rsidRPr="00A01087">
        <w:rPr>
          <w:lang w:val="ka-GE"/>
        </w:rPr>
        <w:t>საწარმოს განსათავსებლად შერჩეული შენობის გეგმა მოცემულია</w:t>
      </w:r>
      <w:r w:rsidR="007E48E9" w:rsidRPr="00A01087">
        <w:rPr>
          <w:lang w:val="ka-GE"/>
        </w:rPr>
        <w:t xml:space="preserve"> </w:t>
      </w:r>
      <w:r w:rsidR="007748D9" w:rsidRPr="00A01087">
        <w:rPr>
          <w:lang w:val="ka-GE"/>
        </w:rPr>
        <w:t>3.2.1. ნახაზზე</w:t>
      </w:r>
    </w:p>
    <w:p w:rsidR="007748D9" w:rsidRPr="00A01087" w:rsidRDefault="00685FC7" w:rsidP="002D7069">
      <w:pPr>
        <w:jc w:val="both"/>
        <w:rPr>
          <w:lang w:val="ka-GE"/>
        </w:rPr>
      </w:pPr>
      <w:r w:rsidRPr="00A01087">
        <w:rPr>
          <w:lang w:val="ka-GE"/>
        </w:rPr>
        <w:t xml:space="preserve">საპროექტო ტერიტორიის მიმდებარედ </w:t>
      </w:r>
      <w:r w:rsidR="007748D9" w:rsidRPr="00A01087">
        <w:rPr>
          <w:lang w:val="ka-GE"/>
        </w:rPr>
        <w:t>მდებარეობა</w:t>
      </w:r>
      <w:r w:rsidRPr="00A01087">
        <w:rPr>
          <w:lang w:val="ka-GE"/>
        </w:rPr>
        <w:t xml:space="preserve"> სს „ნიკორას“ საკუთრებაში არსებული მიწის ნაკვეთები</w:t>
      </w:r>
      <w:r w:rsidR="00F1570C" w:rsidRPr="00A01087">
        <w:rPr>
          <w:lang w:val="ka-GE"/>
        </w:rPr>
        <w:t xml:space="preserve"> (სათბურები და მწყერის ფერმა)</w:t>
      </w:r>
      <w:r w:rsidRPr="00A01087">
        <w:rPr>
          <w:lang w:val="ka-GE"/>
        </w:rPr>
        <w:t xml:space="preserve"> და ასევე სხვა სამრეწველო ობიექტები. საწარმოდან უახლოესი ზედაპირული წყლის ობიექტი მდ. ლოჭინი დაშორებულია დაახლოებით 70 მეტრით.</w:t>
      </w:r>
    </w:p>
    <w:p w:rsidR="007748D9" w:rsidRPr="00A01087" w:rsidRDefault="007748D9" w:rsidP="007748D9">
      <w:pPr>
        <w:jc w:val="both"/>
        <w:rPr>
          <w:lang w:val="ka-GE"/>
        </w:rPr>
      </w:pPr>
      <w:r w:rsidRPr="00A01087">
        <w:rPr>
          <w:lang w:val="ka-GE"/>
        </w:rPr>
        <w:t>საწარმოს განთავსების სიტუაციური რუკა იხილეთ 3.2.2 ნახაზზე. როგორც 3.2.2. ნახაზიდან ჩანს, საპროექტო ტერიტორიიდან უახლოესი საცხოვრებელი სახლი მდებარეობს დაახლოებით 656 მ მანძილში, ხოლო შედარებით მჭიდროდ დასახლებული პუნქტი, აეროპორტის დასახლება დაშორებულია 1 კმ-ზე მეტი მანძილით.</w:t>
      </w:r>
    </w:p>
    <w:p w:rsidR="003C1D1A" w:rsidRPr="00A01087" w:rsidRDefault="003C1D1A" w:rsidP="002D7069">
      <w:pPr>
        <w:jc w:val="both"/>
        <w:rPr>
          <w:lang w:val="ka-GE"/>
        </w:rPr>
        <w:sectPr w:rsidR="003C1D1A" w:rsidRPr="00A01087" w:rsidSect="007E48E9">
          <w:headerReference w:type="default" r:id="rId15"/>
          <w:footerReference w:type="default" r:id="rId16"/>
          <w:pgSz w:w="11907" w:h="16840" w:code="9"/>
          <w:pgMar w:top="1134" w:right="1134" w:bottom="1134" w:left="1134" w:header="720" w:footer="720" w:gutter="0"/>
          <w:cols w:space="720"/>
          <w:noEndnote/>
          <w:titlePg/>
          <w:docGrid w:linePitch="299"/>
        </w:sectPr>
      </w:pPr>
    </w:p>
    <w:p w:rsidR="007748D9" w:rsidRPr="00A01087" w:rsidRDefault="007E48E9" w:rsidP="007748D9">
      <w:pPr>
        <w:jc w:val="both"/>
        <w:rPr>
          <w:sz w:val="20"/>
          <w:szCs w:val="20"/>
          <w:lang w:val="ka-GE"/>
        </w:rPr>
      </w:pPr>
      <w:r w:rsidRPr="00A01087">
        <w:rPr>
          <w:b/>
          <w:sz w:val="20"/>
          <w:szCs w:val="20"/>
          <w:lang w:val="ka-GE"/>
        </w:rPr>
        <w:lastRenderedPageBreak/>
        <w:t>ნახაზი 3.2.1</w:t>
      </w:r>
      <w:r w:rsidRPr="00A01087">
        <w:rPr>
          <w:sz w:val="20"/>
          <w:szCs w:val="20"/>
          <w:lang w:val="ka-GE"/>
        </w:rPr>
        <w:t xml:space="preserve"> </w:t>
      </w:r>
      <w:r w:rsidR="007748D9" w:rsidRPr="00A01087">
        <w:rPr>
          <w:sz w:val="20"/>
          <w:szCs w:val="20"/>
          <w:lang w:val="ka-GE"/>
        </w:rPr>
        <w:t>საწარმოს განსათავსებლად შერჩეული შენობის გეგმა</w:t>
      </w:r>
    </w:p>
    <w:p w:rsidR="007E48E9" w:rsidRPr="00A01087" w:rsidRDefault="007748D9" w:rsidP="007E48E9">
      <w:pPr>
        <w:jc w:val="center"/>
        <w:rPr>
          <w:lang w:val="ka-GE"/>
        </w:rPr>
      </w:pPr>
      <w:r w:rsidRPr="00A01087">
        <w:rPr>
          <w:lang w:val="ka-GE"/>
        </w:rPr>
        <w:object w:dxaOrig="11356" w:dyaOrig="8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75pt;height:426pt" o:ole="">
            <v:imagedata r:id="rId17" o:title=""/>
          </v:shape>
          <o:OLEObject Type="Embed" ProgID="Visio.Drawing.15" ShapeID="_x0000_i1025" DrawAspect="Content" ObjectID="_1678695057" r:id="rId18"/>
        </w:object>
      </w:r>
    </w:p>
    <w:p w:rsidR="007748D9" w:rsidRPr="00A01087" w:rsidRDefault="007748D9" w:rsidP="007E48E9">
      <w:pPr>
        <w:jc w:val="center"/>
        <w:rPr>
          <w:lang w:val="ka-GE"/>
        </w:rPr>
        <w:sectPr w:rsidR="007748D9" w:rsidRPr="00A01087" w:rsidSect="007E48E9">
          <w:pgSz w:w="16840" w:h="11907" w:orient="landscape" w:code="9"/>
          <w:pgMar w:top="1134" w:right="1134" w:bottom="1134" w:left="1134" w:header="720" w:footer="720" w:gutter="0"/>
          <w:cols w:space="720"/>
          <w:noEndnote/>
          <w:docGrid w:linePitch="272"/>
        </w:sectPr>
      </w:pPr>
    </w:p>
    <w:p w:rsidR="00D5755A" w:rsidRPr="00A01087" w:rsidRDefault="00D5755A" w:rsidP="00D5755A">
      <w:pPr>
        <w:jc w:val="both"/>
        <w:rPr>
          <w:sz w:val="20"/>
          <w:szCs w:val="20"/>
          <w:lang w:val="ka-GE"/>
        </w:rPr>
      </w:pPr>
      <w:bookmarkStart w:id="8" w:name="_Toc66195974"/>
      <w:r w:rsidRPr="00A01087">
        <w:rPr>
          <w:b/>
          <w:sz w:val="20"/>
          <w:szCs w:val="20"/>
          <w:lang w:val="ka-GE"/>
        </w:rPr>
        <w:lastRenderedPageBreak/>
        <w:t>ნახაზი 3.2.2</w:t>
      </w:r>
      <w:r w:rsidR="007748D9" w:rsidRPr="00A01087">
        <w:rPr>
          <w:b/>
          <w:sz w:val="20"/>
          <w:szCs w:val="20"/>
          <w:lang w:val="ka-GE"/>
        </w:rPr>
        <w:t xml:space="preserve">. </w:t>
      </w:r>
      <w:r w:rsidR="007748D9" w:rsidRPr="00A01087">
        <w:rPr>
          <w:sz w:val="20"/>
          <w:szCs w:val="20"/>
          <w:lang w:val="ka-GE"/>
        </w:rPr>
        <w:t>საწარმოს განთავსების სიტუაციური რუკა</w:t>
      </w:r>
    </w:p>
    <w:p w:rsidR="007748D9" w:rsidRPr="00A01087" w:rsidRDefault="007748D9" w:rsidP="005E69A2">
      <w:pPr>
        <w:jc w:val="center"/>
        <w:rPr>
          <w:sz w:val="20"/>
          <w:szCs w:val="20"/>
          <w:lang w:val="ka-GE"/>
        </w:rPr>
        <w:sectPr w:rsidR="007748D9" w:rsidRPr="00A01087" w:rsidSect="00D5755A">
          <w:pgSz w:w="16840" w:h="11907" w:orient="landscape" w:code="9"/>
          <w:pgMar w:top="1134" w:right="1134" w:bottom="1134" w:left="1134" w:header="720" w:footer="720" w:gutter="0"/>
          <w:cols w:space="720"/>
          <w:noEndnote/>
          <w:docGrid w:linePitch="272"/>
        </w:sectPr>
      </w:pPr>
      <w:r w:rsidRPr="00A01087">
        <w:rPr>
          <w:noProof/>
          <w:lang w:val="ka-GE" w:eastAsia="ka-GE"/>
        </w:rPr>
        <w:drawing>
          <wp:inline distT="0" distB="0" distL="0" distR="0" wp14:anchorId="4A213DF6" wp14:editId="7852D62A">
            <wp:extent cx="8239125" cy="5518130"/>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49057" cy="5524782"/>
                    </a:xfrm>
                    <a:prstGeom prst="rect">
                      <a:avLst/>
                    </a:prstGeom>
                    <a:noFill/>
                  </pic:spPr>
                </pic:pic>
              </a:graphicData>
            </a:graphic>
          </wp:inline>
        </w:drawing>
      </w:r>
    </w:p>
    <w:p w:rsidR="00DA0118" w:rsidRPr="00A01087" w:rsidRDefault="00DA0118" w:rsidP="00DA0118">
      <w:pPr>
        <w:pStyle w:val="Heading2"/>
        <w:rPr>
          <w:rFonts w:eastAsia="Sylfaen_PDF_Subset"/>
        </w:rPr>
      </w:pPr>
      <w:bookmarkStart w:id="9" w:name="_Toc66870522"/>
      <w:r w:rsidRPr="00A01087">
        <w:rPr>
          <w:rFonts w:eastAsia="Sylfaen_PDF_Subset"/>
        </w:rPr>
        <w:lastRenderedPageBreak/>
        <w:t>საწარმოს ტექნოლოგიური მოწყობილობების და ტექნოლოგიური პროცესის ზოგადი აღწერა</w:t>
      </w:r>
      <w:bookmarkEnd w:id="8"/>
      <w:r w:rsidR="003B627A" w:rsidRPr="00A01087">
        <w:rPr>
          <w:rFonts w:eastAsia="Sylfaen_PDF_Subset"/>
        </w:rPr>
        <w:t>.</w:t>
      </w:r>
      <w:bookmarkEnd w:id="9"/>
    </w:p>
    <w:p w:rsidR="003B627A" w:rsidRPr="00A01087" w:rsidRDefault="008861A1" w:rsidP="003B627A">
      <w:pPr>
        <w:jc w:val="both"/>
        <w:rPr>
          <w:lang w:val="ka-GE"/>
        </w:rPr>
      </w:pPr>
      <w:r w:rsidRPr="00A01087">
        <w:rPr>
          <w:lang w:val="ka-GE"/>
        </w:rPr>
        <w:t xml:space="preserve">შპს „ნიკორა“-ს </w:t>
      </w:r>
      <w:r w:rsidR="003B627A" w:rsidRPr="00A01087">
        <w:rPr>
          <w:lang w:val="ka-GE"/>
        </w:rPr>
        <w:t>დაგეგმილ ინსინერაციის საწარმოში</w:t>
      </w:r>
      <w:r w:rsidRPr="00A01087">
        <w:rPr>
          <w:lang w:val="ka-GE"/>
        </w:rPr>
        <w:t>,</w:t>
      </w:r>
      <w:r w:rsidR="003B627A" w:rsidRPr="00A01087">
        <w:rPr>
          <w:lang w:val="ka-GE"/>
        </w:rPr>
        <w:t xml:space="preserve"> გათვალისწინებულია კომპანია „იჟტელის“ IZHTEL-1000 </w:t>
      </w:r>
      <w:r w:rsidR="00FB4A2D" w:rsidRPr="00A01087">
        <w:rPr>
          <w:lang w:val="ka-GE"/>
        </w:rPr>
        <w:t>მოდელის</w:t>
      </w:r>
      <w:r w:rsidR="003B627A" w:rsidRPr="00A01087">
        <w:rPr>
          <w:lang w:val="ka-GE"/>
        </w:rPr>
        <w:t xml:space="preserve"> ინსინერატორის განთავსება, რომელიც განკუთვნილია სამრეწველო, სამედიცინო, ბიოლოგიური და საყოფაცხოვრებო ნარჩენების მაღალტემპერატურული განადგურებისთვის</w:t>
      </w:r>
      <w:r w:rsidR="00366577" w:rsidRPr="00A01087">
        <w:rPr>
          <w:lang w:val="ka-GE"/>
        </w:rPr>
        <w:t>. დანადგარის</w:t>
      </w:r>
      <w:r w:rsidR="003B627A" w:rsidRPr="00A01087">
        <w:rPr>
          <w:lang w:val="ka-GE"/>
        </w:rPr>
        <w:t xml:space="preserve"> მაქსიმალური წარმადობა შეადგენს 250 კგ/სთ-ს. აღნიშნული ინსინერატორი გამოიყენება მეფრინველეობის ფერმებში, მეცხოველეობის კომპლექსებში, ვეტერინარულ და სამედიცინო დაწესებულებებში, ასევე სასაზღვრო გამშვებ პუნქტებში აკრძალული და ვადაგასული პროდუქტების და მასალების გასანადგურებლად.</w:t>
      </w:r>
    </w:p>
    <w:p w:rsidR="003B627A" w:rsidRPr="00A01087" w:rsidRDefault="003B627A" w:rsidP="003B627A">
      <w:pPr>
        <w:jc w:val="both"/>
        <w:rPr>
          <w:lang w:val="ka-GE"/>
        </w:rPr>
      </w:pPr>
      <w:r w:rsidRPr="00A01087">
        <w:rPr>
          <w:lang w:val="ka-GE"/>
        </w:rPr>
        <w:t xml:space="preserve">დანადგარში ბიოორგანული ნარჩენების ინსინერაცია მიმდინარეობს 800 </w:t>
      </w:r>
      <w:r w:rsidRPr="00A01087">
        <w:rPr>
          <w:vertAlign w:val="superscript"/>
          <w:lang w:val="ka-GE"/>
        </w:rPr>
        <w:t>0</w:t>
      </w:r>
      <w:r w:rsidRPr="00A01087">
        <w:rPr>
          <w:lang w:val="ka-GE"/>
        </w:rPr>
        <w:t xml:space="preserve">C-ზე მაღალ ტემპერატურაზე. მაღალი ტემპერატურის ხარჯზე </w:t>
      </w:r>
      <w:r w:rsidR="00366577" w:rsidRPr="00A01087">
        <w:rPr>
          <w:lang w:val="ka-GE"/>
        </w:rPr>
        <w:t>ინსინერატორში</w:t>
      </w:r>
      <w:r w:rsidRPr="00A01087">
        <w:rPr>
          <w:lang w:val="ka-GE"/>
        </w:rPr>
        <w:t xml:space="preserve"> მიმდინარეობს ნარჩენების </w:t>
      </w:r>
      <w:r w:rsidR="00366577" w:rsidRPr="00A01087">
        <w:rPr>
          <w:lang w:val="ka-GE"/>
        </w:rPr>
        <w:t xml:space="preserve">სრული </w:t>
      </w:r>
      <w:r w:rsidRPr="00A01087">
        <w:rPr>
          <w:lang w:val="ka-GE"/>
        </w:rPr>
        <w:t>განადგურება</w:t>
      </w:r>
      <w:r w:rsidR="00366577" w:rsidRPr="00A01087">
        <w:rPr>
          <w:lang w:val="ka-GE"/>
        </w:rPr>
        <w:t xml:space="preserve"> და გაუვნებლება</w:t>
      </w:r>
      <w:r w:rsidR="0098072C" w:rsidRPr="00A01087">
        <w:rPr>
          <w:lang w:val="ka-GE"/>
        </w:rPr>
        <w:t xml:space="preserve">. </w:t>
      </w:r>
      <w:r w:rsidRPr="00A01087">
        <w:rPr>
          <w:lang w:val="ka-GE"/>
        </w:rPr>
        <w:t>გარდა ამისა, მავნე ნივთიერებების გაფრქვევები არ აჭარბებს დადგენილ ნორმებს.</w:t>
      </w:r>
      <w:r w:rsidR="003D14B5" w:rsidRPr="00A01087">
        <w:rPr>
          <w:lang w:val="ka-GE"/>
        </w:rPr>
        <w:t xml:space="preserve"> დანადგარი მუშაობს დიზელზე, ბუნებრივ აირზე და თხევად აირზე. საწარმოში, საწვავად გამოყენებული იქნება ბუნებრივი აირი.</w:t>
      </w:r>
    </w:p>
    <w:p w:rsidR="00F3000C" w:rsidRPr="00A01087" w:rsidRDefault="00F3000C" w:rsidP="003B627A">
      <w:pPr>
        <w:jc w:val="both"/>
        <w:rPr>
          <w:lang w:val="ka-GE"/>
        </w:rPr>
      </w:pPr>
      <w:r w:rsidRPr="00A01087">
        <w:rPr>
          <w:lang w:val="ka-GE"/>
        </w:rPr>
        <w:t>ინსინერატორში მოხდება როგორც მყარი, ასევე თხევადი ნარჩენების გაუვნებლება. მყარი ნარჩენების ჩატვირთვა მოხდება ჩასატვირთი ხუფის საშუალებით, ხოლო თხევადი ნარჩენები ინსინერატორს მიეწოდება სპეციალური</w:t>
      </w:r>
      <w:r w:rsidR="008861A1" w:rsidRPr="00A01087">
        <w:rPr>
          <w:lang w:val="ka-GE"/>
        </w:rPr>
        <w:t xml:space="preserve"> ავზიდან,</w:t>
      </w:r>
      <w:r w:rsidRPr="00A01087">
        <w:rPr>
          <w:lang w:val="ka-GE"/>
        </w:rPr>
        <w:t xml:space="preserve"> მილის საშუალებით. </w:t>
      </w:r>
    </w:p>
    <w:p w:rsidR="003B627A" w:rsidRPr="00A01087" w:rsidRDefault="003B627A" w:rsidP="003B627A">
      <w:pPr>
        <w:jc w:val="both"/>
        <w:rPr>
          <w:lang w:val="ka-GE"/>
        </w:rPr>
      </w:pPr>
      <w:r w:rsidRPr="00A01087">
        <w:rPr>
          <w:lang w:val="ka-GE"/>
        </w:rPr>
        <w:t>ინსინერატორის შემადგენლობაში შედის:</w:t>
      </w:r>
    </w:p>
    <w:p w:rsidR="003B627A" w:rsidRPr="00A01087" w:rsidRDefault="003B627A" w:rsidP="003B627A">
      <w:pPr>
        <w:pStyle w:val="ListParagraph"/>
        <w:numPr>
          <w:ilvl w:val="0"/>
          <w:numId w:val="1"/>
        </w:numPr>
        <w:jc w:val="both"/>
        <w:rPr>
          <w:lang w:val="ka-GE"/>
        </w:rPr>
      </w:pPr>
      <w:r w:rsidRPr="00A01087">
        <w:rPr>
          <w:lang w:val="ka-GE"/>
        </w:rPr>
        <w:t>ძირითადი კამერა (პირველი კამერა);</w:t>
      </w:r>
    </w:p>
    <w:p w:rsidR="003B627A" w:rsidRPr="00A01087" w:rsidRDefault="003D14B5" w:rsidP="003B627A">
      <w:pPr>
        <w:pStyle w:val="ListParagraph"/>
        <w:numPr>
          <w:ilvl w:val="0"/>
          <w:numId w:val="1"/>
        </w:numPr>
        <w:jc w:val="both"/>
        <w:rPr>
          <w:lang w:val="ka-GE"/>
        </w:rPr>
      </w:pPr>
      <w:r w:rsidRPr="00A01087">
        <w:rPr>
          <w:lang w:val="ka-GE"/>
        </w:rPr>
        <w:t>კმაწვის</w:t>
      </w:r>
      <w:r w:rsidR="003B627A" w:rsidRPr="00A01087">
        <w:rPr>
          <w:lang w:val="ka-GE"/>
        </w:rPr>
        <w:t xml:space="preserve"> კამერა</w:t>
      </w:r>
      <w:r w:rsidR="008861A1" w:rsidRPr="00A01087">
        <w:rPr>
          <w:lang w:val="ka-GE"/>
        </w:rPr>
        <w:t xml:space="preserve"> (დამატებითი წვის კამერა)</w:t>
      </w:r>
      <w:r w:rsidR="003B627A" w:rsidRPr="00A01087">
        <w:rPr>
          <w:lang w:val="ka-GE"/>
        </w:rPr>
        <w:t>;</w:t>
      </w:r>
    </w:p>
    <w:p w:rsidR="003B627A" w:rsidRPr="00A01087" w:rsidRDefault="003B627A" w:rsidP="003B627A">
      <w:pPr>
        <w:pStyle w:val="ListParagraph"/>
        <w:numPr>
          <w:ilvl w:val="0"/>
          <w:numId w:val="1"/>
        </w:numPr>
        <w:jc w:val="both"/>
        <w:rPr>
          <w:lang w:val="ka-GE"/>
        </w:rPr>
      </w:pPr>
      <w:r w:rsidRPr="00A01087">
        <w:rPr>
          <w:lang w:val="ka-GE"/>
        </w:rPr>
        <w:t>ძირითადი კამერის სანთურა;</w:t>
      </w:r>
    </w:p>
    <w:p w:rsidR="003B627A" w:rsidRPr="00A01087" w:rsidRDefault="008861A1" w:rsidP="003B627A">
      <w:pPr>
        <w:pStyle w:val="ListParagraph"/>
        <w:numPr>
          <w:ilvl w:val="0"/>
          <w:numId w:val="1"/>
        </w:numPr>
        <w:jc w:val="both"/>
        <w:rPr>
          <w:lang w:val="ka-GE"/>
        </w:rPr>
      </w:pPr>
      <w:r w:rsidRPr="00A01087">
        <w:rPr>
          <w:lang w:val="ka-GE"/>
        </w:rPr>
        <w:t>კმაწვის (</w:t>
      </w:r>
      <w:r w:rsidR="003B627A" w:rsidRPr="00A01087">
        <w:rPr>
          <w:lang w:val="ka-GE"/>
        </w:rPr>
        <w:t>დამატებითი წვის</w:t>
      </w:r>
      <w:r w:rsidRPr="00A01087">
        <w:rPr>
          <w:lang w:val="ka-GE"/>
        </w:rPr>
        <w:t>)</w:t>
      </w:r>
      <w:r w:rsidR="003B627A" w:rsidRPr="00A01087">
        <w:rPr>
          <w:lang w:val="ka-GE"/>
        </w:rPr>
        <w:t xml:space="preserve"> კამერის სანთურა;</w:t>
      </w:r>
    </w:p>
    <w:p w:rsidR="008861A1" w:rsidRPr="00A01087" w:rsidRDefault="008861A1" w:rsidP="003B627A">
      <w:pPr>
        <w:pStyle w:val="ListParagraph"/>
        <w:numPr>
          <w:ilvl w:val="0"/>
          <w:numId w:val="1"/>
        </w:numPr>
        <w:jc w:val="both"/>
        <w:rPr>
          <w:lang w:val="ka-GE"/>
        </w:rPr>
      </w:pPr>
      <w:r w:rsidRPr="00A01087">
        <w:rPr>
          <w:lang w:val="ka-GE"/>
        </w:rPr>
        <w:t>კმაწვის (დამატებითი წვის) კამერის ლუქი;</w:t>
      </w:r>
    </w:p>
    <w:p w:rsidR="003B627A" w:rsidRPr="00A01087" w:rsidRDefault="003B627A" w:rsidP="003B627A">
      <w:pPr>
        <w:pStyle w:val="ListParagraph"/>
        <w:numPr>
          <w:ilvl w:val="0"/>
          <w:numId w:val="1"/>
        </w:numPr>
        <w:jc w:val="both"/>
        <w:rPr>
          <w:lang w:val="ka-GE"/>
        </w:rPr>
      </w:pPr>
      <w:r w:rsidRPr="00A01087">
        <w:rPr>
          <w:lang w:val="ka-GE"/>
        </w:rPr>
        <w:t>საწვავის მიმწოდებელი მილი (ამ შემთხვევაში ბუნებრივი აირის);</w:t>
      </w:r>
    </w:p>
    <w:p w:rsidR="003B627A" w:rsidRPr="00A01087" w:rsidRDefault="003B627A" w:rsidP="003B627A">
      <w:pPr>
        <w:pStyle w:val="ListParagraph"/>
        <w:numPr>
          <w:ilvl w:val="0"/>
          <w:numId w:val="1"/>
        </w:numPr>
        <w:jc w:val="both"/>
        <w:rPr>
          <w:lang w:val="ka-GE"/>
        </w:rPr>
      </w:pPr>
      <w:r w:rsidRPr="00A01087">
        <w:rPr>
          <w:lang w:val="ka-GE"/>
        </w:rPr>
        <w:t>2 ერთეული თერმოწყვილი;</w:t>
      </w:r>
    </w:p>
    <w:p w:rsidR="003B627A" w:rsidRPr="00A01087" w:rsidRDefault="003B627A" w:rsidP="003B627A">
      <w:pPr>
        <w:pStyle w:val="ListParagraph"/>
        <w:numPr>
          <w:ilvl w:val="0"/>
          <w:numId w:val="1"/>
        </w:numPr>
        <w:jc w:val="both"/>
        <w:rPr>
          <w:lang w:val="ka-GE"/>
        </w:rPr>
      </w:pPr>
      <w:r w:rsidRPr="00A01087">
        <w:rPr>
          <w:lang w:val="ka-GE"/>
        </w:rPr>
        <w:t>ჰაერის შემბერი ვენტილატორი;</w:t>
      </w:r>
    </w:p>
    <w:p w:rsidR="003B627A" w:rsidRPr="00A01087" w:rsidRDefault="003B627A" w:rsidP="003B627A">
      <w:pPr>
        <w:pStyle w:val="ListParagraph"/>
        <w:numPr>
          <w:ilvl w:val="0"/>
          <w:numId w:val="1"/>
        </w:numPr>
        <w:jc w:val="both"/>
        <w:rPr>
          <w:lang w:val="ka-GE"/>
        </w:rPr>
      </w:pPr>
      <w:r w:rsidRPr="00A01087">
        <w:rPr>
          <w:lang w:val="ka-GE"/>
        </w:rPr>
        <w:t>მართვის პანელი;</w:t>
      </w:r>
    </w:p>
    <w:p w:rsidR="003B627A" w:rsidRPr="00A01087" w:rsidRDefault="003B627A" w:rsidP="003B627A">
      <w:pPr>
        <w:pStyle w:val="ListParagraph"/>
        <w:numPr>
          <w:ilvl w:val="0"/>
          <w:numId w:val="1"/>
        </w:numPr>
        <w:jc w:val="both"/>
        <w:rPr>
          <w:lang w:val="ka-GE"/>
        </w:rPr>
      </w:pPr>
      <w:r w:rsidRPr="00A01087">
        <w:rPr>
          <w:lang w:val="ka-GE"/>
        </w:rPr>
        <w:t>ძირითადი კამერის ხუფი (სახურავი);</w:t>
      </w:r>
    </w:p>
    <w:p w:rsidR="003B627A" w:rsidRPr="00A01087" w:rsidRDefault="003B627A" w:rsidP="003B627A">
      <w:pPr>
        <w:pStyle w:val="ListParagraph"/>
        <w:numPr>
          <w:ilvl w:val="0"/>
          <w:numId w:val="1"/>
        </w:numPr>
        <w:jc w:val="both"/>
        <w:rPr>
          <w:lang w:val="ka-GE"/>
        </w:rPr>
      </w:pPr>
      <w:r w:rsidRPr="00A01087">
        <w:rPr>
          <w:lang w:val="ka-GE"/>
        </w:rPr>
        <w:t>ჯალამბარი</w:t>
      </w:r>
      <w:r w:rsidR="008861A1" w:rsidRPr="00A01087">
        <w:rPr>
          <w:lang w:val="ka-GE"/>
        </w:rPr>
        <w:t>;</w:t>
      </w:r>
    </w:p>
    <w:p w:rsidR="008861A1" w:rsidRPr="00A01087" w:rsidRDefault="008861A1" w:rsidP="003B627A">
      <w:pPr>
        <w:pStyle w:val="ListParagraph"/>
        <w:numPr>
          <w:ilvl w:val="0"/>
          <w:numId w:val="1"/>
        </w:numPr>
        <w:jc w:val="both"/>
        <w:rPr>
          <w:lang w:val="ka-GE"/>
        </w:rPr>
      </w:pPr>
      <w:r w:rsidRPr="00A01087">
        <w:rPr>
          <w:lang w:val="ka-GE"/>
        </w:rPr>
        <w:t>ძირითადი კამერის სანაცრე;</w:t>
      </w:r>
    </w:p>
    <w:p w:rsidR="003B627A" w:rsidRPr="00A01087" w:rsidRDefault="003B627A" w:rsidP="003B627A">
      <w:pPr>
        <w:pStyle w:val="ListParagraph"/>
        <w:numPr>
          <w:ilvl w:val="0"/>
          <w:numId w:val="1"/>
        </w:numPr>
        <w:jc w:val="both"/>
        <w:rPr>
          <w:lang w:val="ka-GE"/>
        </w:rPr>
      </w:pPr>
      <w:r w:rsidRPr="00A01087">
        <w:rPr>
          <w:lang w:val="ka-GE"/>
        </w:rPr>
        <w:t>საკვამლე მილი.</w:t>
      </w:r>
    </w:p>
    <w:p w:rsidR="003B627A" w:rsidRPr="00A01087" w:rsidRDefault="003D14B5" w:rsidP="003B627A">
      <w:pPr>
        <w:jc w:val="both"/>
        <w:rPr>
          <w:lang w:val="ka-GE"/>
        </w:rPr>
      </w:pPr>
      <w:r w:rsidRPr="00A01087">
        <w:rPr>
          <w:lang w:val="ka-GE"/>
        </w:rPr>
        <w:t>საპროექტო ინსინერატორის საპასპორტო მონაცემები წარმოდგენილია 3.3.1. ცხრილში</w:t>
      </w:r>
      <w:r w:rsidR="00411491" w:rsidRPr="00A01087">
        <w:rPr>
          <w:lang w:val="ka-GE"/>
        </w:rPr>
        <w:t xml:space="preserve">, ხოლო </w:t>
      </w:r>
      <w:r w:rsidR="0098072C" w:rsidRPr="00A01087">
        <w:rPr>
          <w:lang w:val="ka-GE"/>
        </w:rPr>
        <w:t>ინსინერატორის სქემა იხილეთ</w:t>
      </w:r>
      <w:r w:rsidR="00D7224C" w:rsidRPr="00A01087">
        <w:rPr>
          <w:lang w:val="ka-GE"/>
        </w:rPr>
        <w:t xml:space="preserve"> 3.3</w:t>
      </w:r>
      <w:r w:rsidR="0098072C" w:rsidRPr="00A01087">
        <w:rPr>
          <w:lang w:val="ka-GE"/>
        </w:rPr>
        <w:t>.1. ნახაზზე.</w:t>
      </w:r>
    </w:p>
    <w:p w:rsidR="003D14B5" w:rsidRPr="00A01087" w:rsidRDefault="003D14B5" w:rsidP="003B627A">
      <w:pPr>
        <w:jc w:val="both"/>
        <w:rPr>
          <w:sz w:val="20"/>
          <w:szCs w:val="20"/>
          <w:lang w:val="ka-GE"/>
        </w:rPr>
      </w:pPr>
      <w:r w:rsidRPr="00A01087">
        <w:rPr>
          <w:b/>
          <w:sz w:val="20"/>
          <w:szCs w:val="20"/>
          <w:lang w:val="ka-GE"/>
        </w:rPr>
        <w:t>ცხრილი</w:t>
      </w:r>
      <w:r w:rsidR="00D7224C" w:rsidRPr="00A01087">
        <w:rPr>
          <w:b/>
          <w:sz w:val="20"/>
          <w:szCs w:val="20"/>
          <w:lang w:val="ka-GE"/>
        </w:rPr>
        <w:t xml:space="preserve"> 3.3</w:t>
      </w:r>
      <w:r w:rsidRPr="00A01087">
        <w:rPr>
          <w:b/>
          <w:sz w:val="20"/>
          <w:szCs w:val="20"/>
          <w:lang w:val="ka-GE"/>
        </w:rPr>
        <w:t>.1.</w:t>
      </w:r>
      <w:r w:rsidRPr="00A01087">
        <w:rPr>
          <w:sz w:val="20"/>
          <w:szCs w:val="20"/>
          <w:lang w:val="ka-GE"/>
        </w:rPr>
        <w:t xml:space="preserve"> IZHTEL-1000  მოდელის ინსინერატორის საპასპორტო მონაცემები</w:t>
      </w:r>
    </w:p>
    <w:tbl>
      <w:tblPr>
        <w:tblStyle w:val="TableGrid"/>
        <w:tblW w:w="0" w:type="auto"/>
        <w:tblLook w:val="04A0" w:firstRow="1" w:lastRow="0" w:firstColumn="1" w:lastColumn="0" w:noHBand="0" w:noVBand="1"/>
      </w:tblPr>
      <w:tblGrid>
        <w:gridCol w:w="846"/>
        <w:gridCol w:w="5573"/>
        <w:gridCol w:w="3210"/>
      </w:tblGrid>
      <w:tr w:rsidR="003B627A" w:rsidRPr="00A01087" w:rsidTr="00EE6D50">
        <w:tc>
          <w:tcPr>
            <w:tcW w:w="846" w:type="dxa"/>
          </w:tcPr>
          <w:p w:rsidR="003B627A" w:rsidRPr="00A01087" w:rsidRDefault="003B627A" w:rsidP="003D14B5">
            <w:pPr>
              <w:jc w:val="center"/>
              <w:rPr>
                <w:b/>
                <w:sz w:val="20"/>
                <w:szCs w:val="20"/>
                <w:lang w:val="ka-GE"/>
              </w:rPr>
            </w:pPr>
            <w:r w:rsidRPr="00A01087">
              <w:rPr>
                <w:b/>
                <w:sz w:val="20"/>
                <w:szCs w:val="20"/>
                <w:lang w:val="ka-GE"/>
              </w:rPr>
              <w:t>N</w:t>
            </w:r>
          </w:p>
        </w:tc>
        <w:tc>
          <w:tcPr>
            <w:tcW w:w="5573" w:type="dxa"/>
          </w:tcPr>
          <w:p w:rsidR="003B627A" w:rsidRPr="00A01087" w:rsidRDefault="003D14B5" w:rsidP="003D14B5">
            <w:pPr>
              <w:jc w:val="center"/>
              <w:rPr>
                <w:b/>
                <w:sz w:val="20"/>
                <w:szCs w:val="20"/>
                <w:lang w:val="ka-GE"/>
              </w:rPr>
            </w:pPr>
            <w:r w:rsidRPr="00A01087">
              <w:rPr>
                <w:b/>
                <w:sz w:val="20"/>
                <w:szCs w:val="20"/>
                <w:lang w:val="ka-GE"/>
              </w:rPr>
              <w:t xml:space="preserve">IZHTEL-1000 </w:t>
            </w:r>
            <w:r w:rsidR="003B627A" w:rsidRPr="00A01087">
              <w:rPr>
                <w:b/>
                <w:sz w:val="20"/>
                <w:szCs w:val="20"/>
                <w:lang w:val="ka-GE"/>
              </w:rPr>
              <w:t xml:space="preserve"> მოდელის ინსინერატორის მახასიათებლები</w:t>
            </w:r>
          </w:p>
        </w:tc>
        <w:tc>
          <w:tcPr>
            <w:tcW w:w="3210" w:type="dxa"/>
          </w:tcPr>
          <w:p w:rsidR="003B627A" w:rsidRPr="00A01087" w:rsidRDefault="003B627A" w:rsidP="003D14B5">
            <w:pPr>
              <w:jc w:val="center"/>
              <w:rPr>
                <w:b/>
                <w:sz w:val="20"/>
                <w:szCs w:val="20"/>
                <w:lang w:val="ka-GE"/>
              </w:rPr>
            </w:pPr>
            <w:r w:rsidRPr="00A01087">
              <w:rPr>
                <w:b/>
                <w:sz w:val="20"/>
                <w:szCs w:val="20"/>
                <w:lang w:val="ka-GE"/>
              </w:rPr>
              <w:t>პარამეტრები</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1</w:t>
            </w:r>
          </w:p>
        </w:tc>
        <w:tc>
          <w:tcPr>
            <w:tcW w:w="5573" w:type="dxa"/>
          </w:tcPr>
          <w:p w:rsidR="003B627A" w:rsidRPr="00A01087" w:rsidRDefault="003B627A" w:rsidP="003D14B5">
            <w:pPr>
              <w:rPr>
                <w:sz w:val="20"/>
                <w:szCs w:val="20"/>
                <w:lang w:val="ka-GE"/>
              </w:rPr>
            </w:pPr>
            <w:r w:rsidRPr="00A01087">
              <w:rPr>
                <w:sz w:val="20"/>
                <w:szCs w:val="20"/>
                <w:lang w:val="ka-GE"/>
              </w:rPr>
              <w:t>კამერის მოცულობა</w:t>
            </w:r>
          </w:p>
        </w:tc>
        <w:tc>
          <w:tcPr>
            <w:tcW w:w="3210" w:type="dxa"/>
          </w:tcPr>
          <w:p w:rsidR="003B627A" w:rsidRPr="00A01087" w:rsidRDefault="003B627A" w:rsidP="003D14B5">
            <w:pPr>
              <w:jc w:val="both"/>
              <w:rPr>
                <w:sz w:val="20"/>
                <w:szCs w:val="20"/>
                <w:vertAlign w:val="superscript"/>
                <w:lang w:val="ka-GE"/>
              </w:rPr>
            </w:pPr>
            <w:r w:rsidRPr="00A01087">
              <w:rPr>
                <w:sz w:val="20"/>
                <w:szCs w:val="20"/>
                <w:lang w:val="ka-GE"/>
              </w:rPr>
              <w:t>2,5 მ</w:t>
            </w:r>
            <w:r w:rsidRPr="00A01087">
              <w:rPr>
                <w:sz w:val="20"/>
                <w:szCs w:val="20"/>
                <w:vertAlign w:val="superscript"/>
                <w:lang w:val="ka-GE"/>
              </w:rPr>
              <w:t>3</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2</w:t>
            </w:r>
          </w:p>
        </w:tc>
        <w:tc>
          <w:tcPr>
            <w:tcW w:w="5573" w:type="dxa"/>
          </w:tcPr>
          <w:p w:rsidR="003B627A" w:rsidRPr="00A01087" w:rsidRDefault="003B627A" w:rsidP="003D14B5">
            <w:pPr>
              <w:rPr>
                <w:sz w:val="20"/>
                <w:szCs w:val="20"/>
                <w:lang w:val="ka-GE"/>
              </w:rPr>
            </w:pPr>
            <w:r w:rsidRPr="00A01087">
              <w:rPr>
                <w:sz w:val="20"/>
                <w:szCs w:val="20"/>
                <w:lang w:val="ka-GE"/>
              </w:rPr>
              <w:t>კამერის მუშა მოცულობა</w:t>
            </w:r>
          </w:p>
        </w:tc>
        <w:tc>
          <w:tcPr>
            <w:tcW w:w="3210" w:type="dxa"/>
          </w:tcPr>
          <w:p w:rsidR="003B627A" w:rsidRPr="00A01087" w:rsidRDefault="003B627A" w:rsidP="003D14B5">
            <w:pPr>
              <w:jc w:val="both"/>
              <w:rPr>
                <w:sz w:val="20"/>
                <w:szCs w:val="20"/>
                <w:lang w:val="ka-GE"/>
              </w:rPr>
            </w:pPr>
            <w:r w:rsidRPr="00A01087">
              <w:rPr>
                <w:sz w:val="20"/>
                <w:szCs w:val="20"/>
                <w:lang w:val="ka-GE"/>
              </w:rPr>
              <w:t>2 მ</w:t>
            </w:r>
            <w:r w:rsidRPr="00A01087">
              <w:rPr>
                <w:sz w:val="20"/>
                <w:szCs w:val="20"/>
                <w:vertAlign w:val="superscript"/>
                <w:lang w:val="ka-GE"/>
              </w:rPr>
              <w:t>3</w:t>
            </w:r>
            <w:r w:rsidRPr="00A01087">
              <w:rPr>
                <w:sz w:val="20"/>
                <w:szCs w:val="20"/>
                <w:lang w:val="ka-GE"/>
              </w:rPr>
              <w:t>-მდე</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3</w:t>
            </w:r>
          </w:p>
        </w:tc>
        <w:tc>
          <w:tcPr>
            <w:tcW w:w="5573" w:type="dxa"/>
          </w:tcPr>
          <w:p w:rsidR="003B627A" w:rsidRPr="00A01087" w:rsidRDefault="003B627A" w:rsidP="003D14B5">
            <w:pPr>
              <w:rPr>
                <w:sz w:val="20"/>
                <w:szCs w:val="20"/>
                <w:lang w:val="ka-GE"/>
              </w:rPr>
            </w:pPr>
            <w:r w:rsidRPr="00A01087">
              <w:rPr>
                <w:sz w:val="20"/>
                <w:szCs w:val="20"/>
                <w:lang w:val="ka-GE"/>
              </w:rPr>
              <w:t>წარმადობა</w:t>
            </w:r>
          </w:p>
        </w:tc>
        <w:tc>
          <w:tcPr>
            <w:tcW w:w="3210" w:type="dxa"/>
          </w:tcPr>
          <w:p w:rsidR="003B627A" w:rsidRPr="00A01087" w:rsidRDefault="003B627A" w:rsidP="003D14B5">
            <w:pPr>
              <w:jc w:val="both"/>
              <w:rPr>
                <w:sz w:val="20"/>
                <w:szCs w:val="20"/>
                <w:lang w:val="ka-GE"/>
              </w:rPr>
            </w:pPr>
            <w:r w:rsidRPr="00A01087">
              <w:rPr>
                <w:sz w:val="20"/>
                <w:szCs w:val="20"/>
                <w:lang w:val="ka-GE"/>
              </w:rPr>
              <w:t>200-250 კგ/სთ</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4</w:t>
            </w:r>
          </w:p>
        </w:tc>
        <w:tc>
          <w:tcPr>
            <w:tcW w:w="5573" w:type="dxa"/>
          </w:tcPr>
          <w:p w:rsidR="003B627A" w:rsidRPr="00A01087" w:rsidRDefault="003B627A" w:rsidP="003D14B5">
            <w:pPr>
              <w:rPr>
                <w:sz w:val="20"/>
                <w:szCs w:val="20"/>
                <w:lang w:val="ka-GE"/>
              </w:rPr>
            </w:pPr>
            <w:r w:rsidRPr="00A01087">
              <w:rPr>
                <w:sz w:val="20"/>
                <w:szCs w:val="20"/>
                <w:lang w:val="ka-GE"/>
              </w:rPr>
              <w:t>დანადგარის გაბარიტები</w:t>
            </w:r>
          </w:p>
        </w:tc>
        <w:tc>
          <w:tcPr>
            <w:tcW w:w="3210" w:type="dxa"/>
          </w:tcPr>
          <w:p w:rsidR="003B627A" w:rsidRPr="00A01087" w:rsidRDefault="003B627A" w:rsidP="003D14B5">
            <w:pPr>
              <w:jc w:val="both"/>
              <w:rPr>
                <w:sz w:val="20"/>
                <w:szCs w:val="20"/>
                <w:lang w:val="ka-GE"/>
              </w:rPr>
            </w:pPr>
            <w:r w:rsidRPr="00A01087">
              <w:rPr>
                <w:sz w:val="20"/>
                <w:szCs w:val="20"/>
                <w:lang w:val="ka-GE"/>
              </w:rPr>
              <w:t>სიგრძე: 3200 მმ</w:t>
            </w:r>
          </w:p>
          <w:p w:rsidR="003B627A" w:rsidRPr="00A01087" w:rsidRDefault="003B627A" w:rsidP="003D14B5">
            <w:pPr>
              <w:jc w:val="both"/>
              <w:rPr>
                <w:sz w:val="20"/>
                <w:szCs w:val="20"/>
                <w:lang w:val="ka-GE"/>
              </w:rPr>
            </w:pPr>
            <w:r w:rsidRPr="00A01087">
              <w:rPr>
                <w:sz w:val="20"/>
                <w:szCs w:val="20"/>
                <w:lang w:val="ka-GE"/>
              </w:rPr>
              <w:t>სიგანე: 1560 მმ</w:t>
            </w:r>
          </w:p>
          <w:p w:rsidR="003B627A" w:rsidRPr="00A01087" w:rsidRDefault="003B627A" w:rsidP="003D14B5">
            <w:pPr>
              <w:jc w:val="both"/>
              <w:rPr>
                <w:sz w:val="20"/>
                <w:szCs w:val="20"/>
                <w:lang w:val="ka-GE"/>
              </w:rPr>
            </w:pPr>
            <w:r w:rsidRPr="00A01087">
              <w:rPr>
                <w:sz w:val="20"/>
                <w:szCs w:val="20"/>
                <w:lang w:val="ka-GE"/>
              </w:rPr>
              <w:t>სიმაღლე: 2200 მმ</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5</w:t>
            </w:r>
          </w:p>
        </w:tc>
        <w:tc>
          <w:tcPr>
            <w:tcW w:w="5573" w:type="dxa"/>
          </w:tcPr>
          <w:p w:rsidR="003B627A" w:rsidRPr="00A01087" w:rsidRDefault="003B627A" w:rsidP="003D14B5">
            <w:pPr>
              <w:rPr>
                <w:sz w:val="20"/>
                <w:szCs w:val="20"/>
                <w:lang w:val="ka-GE"/>
              </w:rPr>
            </w:pPr>
            <w:r w:rsidRPr="00A01087">
              <w:rPr>
                <w:sz w:val="20"/>
                <w:szCs w:val="20"/>
                <w:lang w:val="ka-GE"/>
              </w:rPr>
              <w:t>ძირითადი კამერის ხუფის პარამეტრები</w:t>
            </w:r>
          </w:p>
        </w:tc>
        <w:tc>
          <w:tcPr>
            <w:tcW w:w="3210" w:type="dxa"/>
          </w:tcPr>
          <w:p w:rsidR="003B627A" w:rsidRPr="00A01087" w:rsidRDefault="003B627A" w:rsidP="003D14B5">
            <w:pPr>
              <w:jc w:val="both"/>
              <w:rPr>
                <w:sz w:val="20"/>
                <w:szCs w:val="20"/>
                <w:lang w:val="ka-GE"/>
              </w:rPr>
            </w:pPr>
            <w:r w:rsidRPr="00A01087">
              <w:rPr>
                <w:sz w:val="20"/>
                <w:szCs w:val="20"/>
                <w:lang w:val="ka-GE"/>
              </w:rPr>
              <w:t xml:space="preserve">სიგრძე: 1640 მმ </w:t>
            </w:r>
          </w:p>
          <w:p w:rsidR="003B627A" w:rsidRPr="00A01087" w:rsidRDefault="003B627A" w:rsidP="003D14B5">
            <w:pPr>
              <w:jc w:val="both"/>
              <w:rPr>
                <w:sz w:val="20"/>
                <w:szCs w:val="20"/>
                <w:lang w:val="ka-GE"/>
              </w:rPr>
            </w:pPr>
            <w:r w:rsidRPr="00A01087">
              <w:rPr>
                <w:sz w:val="20"/>
                <w:szCs w:val="20"/>
                <w:lang w:val="ka-GE"/>
              </w:rPr>
              <w:t>სიგანე: 1200 მმ</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6</w:t>
            </w:r>
          </w:p>
        </w:tc>
        <w:tc>
          <w:tcPr>
            <w:tcW w:w="5573" w:type="dxa"/>
          </w:tcPr>
          <w:p w:rsidR="003B627A" w:rsidRPr="00A01087" w:rsidRDefault="003B627A" w:rsidP="003D14B5">
            <w:pPr>
              <w:rPr>
                <w:sz w:val="20"/>
                <w:szCs w:val="20"/>
                <w:lang w:val="ka-GE"/>
              </w:rPr>
            </w:pPr>
            <w:r w:rsidRPr="00A01087">
              <w:rPr>
                <w:sz w:val="20"/>
                <w:szCs w:val="20"/>
                <w:lang w:val="ka-GE"/>
              </w:rPr>
              <w:t xml:space="preserve">ძირითადი კამერის ხუფის გაღება-დახურვის მექანიზმი </w:t>
            </w:r>
          </w:p>
        </w:tc>
        <w:tc>
          <w:tcPr>
            <w:tcW w:w="3210" w:type="dxa"/>
          </w:tcPr>
          <w:p w:rsidR="003B627A" w:rsidRPr="00A01087" w:rsidRDefault="006075A0" w:rsidP="003D14B5">
            <w:pPr>
              <w:jc w:val="both"/>
              <w:rPr>
                <w:sz w:val="20"/>
                <w:szCs w:val="20"/>
                <w:lang w:val="ka-GE"/>
              </w:rPr>
            </w:pPr>
            <w:r w:rsidRPr="00A01087">
              <w:rPr>
                <w:sz w:val="20"/>
                <w:szCs w:val="20"/>
                <w:lang w:val="ka-GE"/>
              </w:rPr>
              <w:t>ელექტრო ჯალამბარი</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7</w:t>
            </w:r>
          </w:p>
        </w:tc>
        <w:tc>
          <w:tcPr>
            <w:tcW w:w="5573" w:type="dxa"/>
          </w:tcPr>
          <w:p w:rsidR="003B627A" w:rsidRPr="00A01087" w:rsidRDefault="003B627A" w:rsidP="003D14B5">
            <w:pPr>
              <w:rPr>
                <w:sz w:val="20"/>
                <w:szCs w:val="20"/>
                <w:lang w:val="ka-GE"/>
              </w:rPr>
            </w:pPr>
            <w:r w:rsidRPr="00A01087">
              <w:rPr>
                <w:sz w:val="20"/>
                <w:szCs w:val="20"/>
                <w:lang w:val="ka-GE"/>
              </w:rPr>
              <w:t>ძირითადი კამერის სანთურა</w:t>
            </w:r>
          </w:p>
        </w:tc>
        <w:tc>
          <w:tcPr>
            <w:tcW w:w="3210" w:type="dxa"/>
          </w:tcPr>
          <w:p w:rsidR="003B627A" w:rsidRPr="00A01087" w:rsidRDefault="003B627A" w:rsidP="003D14B5">
            <w:pPr>
              <w:jc w:val="both"/>
              <w:rPr>
                <w:sz w:val="20"/>
                <w:szCs w:val="20"/>
                <w:lang w:val="ka-GE"/>
              </w:rPr>
            </w:pPr>
            <w:r w:rsidRPr="00A01087">
              <w:rPr>
                <w:sz w:val="20"/>
                <w:szCs w:val="20"/>
                <w:lang w:val="ka-GE"/>
              </w:rPr>
              <w:t>2 ცალი</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8</w:t>
            </w:r>
          </w:p>
        </w:tc>
        <w:tc>
          <w:tcPr>
            <w:tcW w:w="5573" w:type="dxa"/>
          </w:tcPr>
          <w:p w:rsidR="003B627A" w:rsidRPr="00A01087" w:rsidRDefault="003B627A" w:rsidP="003D14B5">
            <w:pPr>
              <w:rPr>
                <w:sz w:val="20"/>
                <w:szCs w:val="20"/>
                <w:lang w:val="ka-GE"/>
              </w:rPr>
            </w:pPr>
            <w:r w:rsidRPr="00A01087">
              <w:rPr>
                <w:sz w:val="20"/>
                <w:szCs w:val="20"/>
                <w:lang w:val="ka-GE"/>
              </w:rPr>
              <w:t>დამატებითი კამერის სანთურა</w:t>
            </w:r>
          </w:p>
        </w:tc>
        <w:tc>
          <w:tcPr>
            <w:tcW w:w="3210" w:type="dxa"/>
          </w:tcPr>
          <w:p w:rsidR="003B627A" w:rsidRPr="00A01087" w:rsidRDefault="003B627A" w:rsidP="003D14B5">
            <w:pPr>
              <w:rPr>
                <w:sz w:val="20"/>
                <w:szCs w:val="20"/>
                <w:lang w:val="ka-GE"/>
              </w:rPr>
            </w:pPr>
            <w:r w:rsidRPr="00A01087">
              <w:rPr>
                <w:sz w:val="20"/>
                <w:szCs w:val="20"/>
                <w:lang w:val="ka-GE"/>
              </w:rPr>
              <w:t>1 ცალი</w:t>
            </w:r>
          </w:p>
        </w:tc>
      </w:tr>
      <w:tr w:rsidR="003B627A" w:rsidRPr="00A01087" w:rsidTr="003D14B5">
        <w:trPr>
          <w:trHeight w:val="220"/>
        </w:trPr>
        <w:tc>
          <w:tcPr>
            <w:tcW w:w="846" w:type="dxa"/>
          </w:tcPr>
          <w:p w:rsidR="003B627A" w:rsidRPr="00A01087" w:rsidRDefault="003D14B5" w:rsidP="003D14B5">
            <w:pPr>
              <w:jc w:val="both"/>
              <w:rPr>
                <w:sz w:val="20"/>
                <w:szCs w:val="20"/>
                <w:lang w:val="ka-GE"/>
              </w:rPr>
            </w:pPr>
            <w:r w:rsidRPr="00A01087">
              <w:rPr>
                <w:sz w:val="20"/>
                <w:szCs w:val="20"/>
                <w:lang w:val="ka-GE"/>
              </w:rPr>
              <w:t>9</w:t>
            </w:r>
          </w:p>
        </w:tc>
        <w:tc>
          <w:tcPr>
            <w:tcW w:w="5573" w:type="dxa"/>
          </w:tcPr>
          <w:p w:rsidR="003B627A" w:rsidRPr="00A01087" w:rsidRDefault="003B627A" w:rsidP="003D14B5">
            <w:pPr>
              <w:jc w:val="both"/>
              <w:rPr>
                <w:sz w:val="20"/>
                <w:szCs w:val="20"/>
                <w:lang w:val="ka-GE"/>
              </w:rPr>
            </w:pPr>
            <w:r w:rsidRPr="00A01087">
              <w:rPr>
                <w:sz w:val="20"/>
                <w:szCs w:val="20"/>
                <w:lang w:val="ka-GE"/>
              </w:rPr>
              <w:t>ჰაერის შემბერი ვენტილატორი</w:t>
            </w:r>
          </w:p>
        </w:tc>
        <w:tc>
          <w:tcPr>
            <w:tcW w:w="3210" w:type="dxa"/>
          </w:tcPr>
          <w:p w:rsidR="003B627A" w:rsidRPr="00A01087" w:rsidRDefault="003B627A" w:rsidP="003D14B5">
            <w:pPr>
              <w:jc w:val="both"/>
              <w:rPr>
                <w:sz w:val="20"/>
                <w:szCs w:val="20"/>
                <w:lang w:val="ka-GE"/>
              </w:rPr>
            </w:pPr>
            <w:r w:rsidRPr="00A01087">
              <w:rPr>
                <w:sz w:val="20"/>
                <w:szCs w:val="20"/>
                <w:lang w:val="ka-GE"/>
              </w:rPr>
              <w:t>1 ცალი</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lastRenderedPageBreak/>
              <w:t>10</w:t>
            </w:r>
          </w:p>
        </w:tc>
        <w:tc>
          <w:tcPr>
            <w:tcW w:w="5573" w:type="dxa"/>
          </w:tcPr>
          <w:p w:rsidR="003B627A" w:rsidRPr="00A01087" w:rsidRDefault="003B627A" w:rsidP="003D14B5">
            <w:pPr>
              <w:rPr>
                <w:sz w:val="20"/>
                <w:szCs w:val="20"/>
                <w:lang w:val="ka-GE"/>
              </w:rPr>
            </w:pPr>
            <w:r w:rsidRPr="00A01087">
              <w:rPr>
                <w:sz w:val="20"/>
                <w:szCs w:val="20"/>
                <w:lang w:val="ka-GE"/>
              </w:rPr>
              <w:t>ბუნებრივი აირის ხარჯი</w:t>
            </w:r>
          </w:p>
        </w:tc>
        <w:tc>
          <w:tcPr>
            <w:tcW w:w="3210" w:type="dxa"/>
          </w:tcPr>
          <w:p w:rsidR="003B627A" w:rsidRPr="00A01087" w:rsidRDefault="003B627A" w:rsidP="003D14B5">
            <w:pPr>
              <w:jc w:val="both"/>
              <w:rPr>
                <w:sz w:val="20"/>
                <w:szCs w:val="20"/>
                <w:lang w:val="ka-GE"/>
              </w:rPr>
            </w:pPr>
            <w:r w:rsidRPr="00A01087">
              <w:rPr>
                <w:sz w:val="20"/>
                <w:szCs w:val="20"/>
                <w:lang w:val="ka-GE"/>
              </w:rPr>
              <w:t>9,9 – 17 მ</w:t>
            </w:r>
            <w:r w:rsidRPr="00A01087">
              <w:rPr>
                <w:sz w:val="20"/>
                <w:szCs w:val="20"/>
                <w:vertAlign w:val="superscript"/>
                <w:lang w:val="ka-GE"/>
              </w:rPr>
              <w:t>3</w:t>
            </w:r>
            <w:r w:rsidRPr="00A01087">
              <w:rPr>
                <w:sz w:val="20"/>
                <w:szCs w:val="20"/>
                <w:lang w:val="ka-GE"/>
              </w:rPr>
              <w:t>/სთ</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11</w:t>
            </w:r>
          </w:p>
        </w:tc>
        <w:tc>
          <w:tcPr>
            <w:tcW w:w="5573" w:type="dxa"/>
          </w:tcPr>
          <w:p w:rsidR="003B627A" w:rsidRPr="00A01087" w:rsidRDefault="003B627A" w:rsidP="003D14B5">
            <w:pPr>
              <w:rPr>
                <w:sz w:val="20"/>
                <w:szCs w:val="20"/>
                <w:lang w:val="ka-GE"/>
              </w:rPr>
            </w:pPr>
            <w:r w:rsidRPr="00A01087">
              <w:rPr>
                <w:sz w:val="20"/>
                <w:szCs w:val="20"/>
                <w:lang w:val="ka-GE"/>
              </w:rPr>
              <w:t>წვის ტემპერატურა</w:t>
            </w:r>
          </w:p>
        </w:tc>
        <w:tc>
          <w:tcPr>
            <w:tcW w:w="3210" w:type="dxa"/>
          </w:tcPr>
          <w:p w:rsidR="003B627A" w:rsidRPr="00A01087" w:rsidRDefault="003B627A" w:rsidP="003D14B5">
            <w:pPr>
              <w:jc w:val="both"/>
              <w:rPr>
                <w:sz w:val="20"/>
                <w:szCs w:val="20"/>
                <w:lang w:val="ka-GE"/>
              </w:rPr>
            </w:pPr>
            <w:r w:rsidRPr="00A01087">
              <w:rPr>
                <w:sz w:val="20"/>
                <w:szCs w:val="20"/>
                <w:lang w:val="ka-GE"/>
              </w:rPr>
              <w:t xml:space="preserve">800 – 1200 </w:t>
            </w:r>
            <w:r w:rsidRPr="00A01087">
              <w:rPr>
                <w:sz w:val="20"/>
                <w:szCs w:val="20"/>
                <w:vertAlign w:val="superscript"/>
                <w:lang w:val="ka-GE"/>
              </w:rPr>
              <w:t>0</w:t>
            </w:r>
            <w:r w:rsidRPr="00A01087">
              <w:rPr>
                <w:sz w:val="20"/>
                <w:szCs w:val="20"/>
                <w:lang w:val="ka-GE"/>
              </w:rPr>
              <w:t>C</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12</w:t>
            </w:r>
          </w:p>
        </w:tc>
        <w:tc>
          <w:tcPr>
            <w:tcW w:w="5573" w:type="dxa"/>
          </w:tcPr>
          <w:p w:rsidR="003B627A" w:rsidRPr="00A01087" w:rsidRDefault="003B627A" w:rsidP="003D14B5">
            <w:pPr>
              <w:rPr>
                <w:sz w:val="20"/>
                <w:szCs w:val="20"/>
                <w:lang w:val="ka-GE"/>
              </w:rPr>
            </w:pPr>
            <w:r w:rsidRPr="00A01087">
              <w:rPr>
                <w:sz w:val="20"/>
                <w:szCs w:val="20"/>
                <w:lang w:val="ka-GE"/>
              </w:rPr>
              <w:t>წვის შედეგად მიღებული ფერფლის მასა</w:t>
            </w:r>
          </w:p>
        </w:tc>
        <w:tc>
          <w:tcPr>
            <w:tcW w:w="3210" w:type="dxa"/>
          </w:tcPr>
          <w:p w:rsidR="003B627A" w:rsidRPr="00A01087" w:rsidRDefault="003B627A" w:rsidP="003D14B5">
            <w:pPr>
              <w:jc w:val="both"/>
              <w:rPr>
                <w:sz w:val="20"/>
                <w:szCs w:val="20"/>
                <w:lang w:val="ka-GE"/>
              </w:rPr>
            </w:pPr>
            <w:r w:rsidRPr="00A01087">
              <w:rPr>
                <w:sz w:val="20"/>
                <w:szCs w:val="20"/>
                <w:lang w:val="ka-GE"/>
              </w:rPr>
              <w:t>5 %</w:t>
            </w:r>
          </w:p>
        </w:tc>
      </w:tr>
      <w:tr w:rsidR="003B627A" w:rsidRPr="00A01087" w:rsidTr="00EE6D50">
        <w:tc>
          <w:tcPr>
            <w:tcW w:w="846" w:type="dxa"/>
          </w:tcPr>
          <w:p w:rsidR="003B627A" w:rsidRPr="00A01087" w:rsidRDefault="003D14B5" w:rsidP="003D14B5">
            <w:pPr>
              <w:jc w:val="both"/>
              <w:rPr>
                <w:sz w:val="20"/>
                <w:szCs w:val="20"/>
                <w:lang w:val="ka-GE"/>
              </w:rPr>
            </w:pPr>
            <w:r w:rsidRPr="00A01087">
              <w:rPr>
                <w:sz w:val="20"/>
                <w:szCs w:val="20"/>
                <w:lang w:val="ka-GE"/>
              </w:rPr>
              <w:t>13</w:t>
            </w:r>
          </w:p>
        </w:tc>
        <w:tc>
          <w:tcPr>
            <w:tcW w:w="5573" w:type="dxa"/>
          </w:tcPr>
          <w:p w:rsidR="003B627A" w:rsidRPr="00A01087" w:rsidRDefault="003B627A" w:rsidP="003D14B5">
            <w:pPr>
              <w:rPr>
                <w:sz w:val="20"/>
                <w:szCs w:val="20"/>
                <w:lang w:val="ka-GE"/>
              </w:rPr>
            </w:pPr>
            <w:r w:rsidRPr="00A01087">
              <w:rPr>
                <w:sz w:val="20"/>
                <w:szCs w:val="20"/>
                <w:lang w:val="ka-GE"/>
              </w:rPr>
              <w:t>დანადგარის მასა</w:t>
            </w:r>
          </w:p>
        </w:tc>
        <w:tc>
          <w:tcPr>
            <w:tcW w:w="3210" w:type="dxa"/>
          </w:tcPr>
          <w:p w:rsidR="003B627A" w:rsidRPr="00A01087" w:rsidRDefault="003B627A" w:rsidP="003D14B5">
            <w:pPr>
              <w:jc w:val="both"/>
              <w:rPr>
                <w:sz w:val="20"/>
                <w:szCs w:val="20"/>
                <w:lang w:val="ka-GE"/>
              </w:rPr>
            </w:pPr>
            <w:r w:rsidRPr="00A01087">
              <w:rPr>
                <w:sz w:val="20"/>
                <w:szCs w:val="20"/>
                <w:lang w:val="ka-GE"/>
              </w:rPr>
              <w:t>7800 კგ.</w:t>
            </w:r>
          </w:p>
        </w:tc>
      </w:tr>
    </w:tbl>
    <w:p w:rsidR="003B627A" w:rsidRPr="00A01087" w:rsidRDefault="0098072C" w:rsidP="003B627A">
      <w:pPr>
        <w:jc w:val="both"/>
        <w:rPr>
          <w:sz w:val="20"/>
          <w:szCs w:val="20"/>
          <w:lang w:val="ka-GE"/>
        </w:rPr>
      </w:pPr>
      <w:r w:rsidRPr="00A01087">
        <w:rPr>
          <w:b/>
          <w:sz w:val="20"/>
          <w:szCs w:val="20"/>
          <w:lang w:val="ka-GE"/>
        </w:rPr>
        <w:t>ნახაზი</w:t>
      </w:r>
      <w:r w:rsidR="00D7224C" w:rsidRPr="00A01087">
        <w:rPr>
          <w:b/>
          <w:sz w:val="20"/>
          <w:szCs w:val="20"/>
          <w:lang w:val="ka-GE"/>
        </w:rPr>
        <w:t xml:space="preserve"> 3.3</w:t>
      </w:r>
      <w:r w:rsidRPr="00A01087">
        <w:rPr>
          <w:b/>
          <w:sz w:val="20"/>
          <w:szCs w:val="20"/>
          <w:lang w:val="ka-GE"/>
        </w:rPr>
        <w:t>.1.</w:t>
      </w:r>
      <w:r w:rsidRPr="00A01087">
        <w:rPr>
          <w:sz w:val="20"/>
          <w:szCs w:val="20"/>
          <w:lang w:val="ka-GE"/>
        </w:rPr>
        <w:t xml:space="preserve"> საპროექტო ინსინერატორის სქემა </w:t>
      </w:r>
    </w:p>
    <w:p w:rsidR="003B627A" w:rsidRPr="00A01087" w:rsidRDefault="003D14B5" w:rsidP="003B627A">
      <w:pPr>
        <w:jc w:val="both"/>
        <w:rPr>
          <w:lang w:val="ka-GE"/>
        </w:rPr>
      </w:pPr>
      <w:r w:rsidRPr="00A01087">
        <w:rPr>
          <w:noProof/>
          <w:lang w:val="ka-GE" w:eastAsia="ka-GE"/>
        </w:rPr>
        <w:drawing>
          <wp:inline distT="0" distB="0" distL="0" distR="0" wp14:anchorId="57FDC26B" wp14:editId="3D186B19">
            <wp:extent cx="6317753" cy="279077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07" t="6753" r="4306" b="7445"/>
                    <a:stretch/>
                  </pic:blipFill>
                  <pic:spPr bwMode="auto">
                    <a:xfrm>
                      <a:off x="0" y="0"/>
                      <a:ext cx="6419931" cy="2835906"/>
                    </a:xfrm>
                    <a:prstGeom prst="rect">
                      <a:avLst/>
                    </a:prstGeom>
                    <a:ln>
                      <a:noFill/>
                    </a:ln>
                    <a:extLst>
                      <a:ext uri="{53640926-AAD7-44D8-BBD7-CCE9431645EC}">
                        <a14:shadowObscured xmlns:a14="http://schemas.microsoft.com/office/drawing/2010/main"/>
                      </a:ext>
                    </a:extLst>
                  </pic:spPr>
                </pic:pic>
              </a:graphicData>
            </a:graphic>
          </wp:inline>
        </w:drawing>
      </w:r>
    </w:p>
    <w:p w:rsidR="003B627A" w:rsidRPr="00A01087" w:rsidRDefault="003B627A" w:rsidP="003B627A">
      <w:pPr>
        <w:jc w:val="both"/>
        <w:rPr>
          <w:lang w:val="ka-GE"/>
        </w:rPr>
      </w:pPr>
      <w:r w:rsidRPr="00A01087">
        <w:rPr>
          <w:lang w:val="ka-GE"/>
        </w:rPr>
        <w:t>საპროექტო ინსინერატორის ორივე კამერა ამოგებულია 12 სმ სისქის, ცეცხლგამძლე შამოტის აგურით, რომელიც, გარე მხრიდან, თავის მხრივ დაცულია 10 მმ სისქის ცეცხლმედეგი ფილით, რაც უზრუნველყოფს ფილასა და აგურის კედელს შორის ტემპერატურის შენარჩუნებას და საწვავის ხარჯის შემცირებას, გარდა ამისა, ცეცხლმედეგი ფილა იცავს ინსინერატორის კორპუსს დეფორმაციის</w:t>
      </w:r>
      <w:r w:rsidR="006075A0">
        <w:rPr>
          <w:lang w:val="ka-GE"/>
        </w:rPr>
        <w:t>ა</w:t>
      </w:r>
      <w:r w:rsidRPr="00A01087">
        <w:rPr>
          <w:lang w:val="ka-GE"/>
        </w:rPr>
        <w:t xml:space="preserve">გან. ძირითადი კამერის ხუფი, შიდა მხრიდან ასევე ამოგებულია თერმომედეგი, კერამიკული მინის ბოჭკოსგან დამზადებული თერმობლოკით, რომელიც უძლებს 1650 </w:t>
      </w:r>
      <w:r w:rsidRPr="00A01087">
        <w:rPr>
          <w:vertAlign w:val="superscript"/>
          <w:lang w:val="ka-GE"/>
        </w:rPr>
        <w:t>0</w:t>
      </w:r>
      <w:r w:rsidRPr="00A01087">
        <w:rPr>
          <w:lang w:val="ka-GE"/>
        </w:rPr>
        <w:t>C-მდე ტემპერატურას.</w:t>
      </w:r>
    </w:p>
    <w:p w:rsidR="003B627A" w:rsidRPr="00A01087" w:rsidRDefault="003B627A" w:rsidP="003B627A">
      <w:pPr>
        <w:jc w:val="both"/>
        <w:rPr>
          <w:lang w:val="ka-GE"/>
        </w:rPr>
      </w:pPr>
      <w:r w:rsidRPr="00A01087">
        <w:rPr>
          <w:lang w:val="ka-GE"/>
        </w:rPr>
        <w:t>ინსინერატორის გარე კორპუსისთვის, ძირითადი წვის კამერის და დამატებითი წვის კამერების სამუშაო ზონებთან გამოყენებულია 10 მმ სისქის ცეცხლგამძლე ფოლადი, ხოლო კორპუსის დანარჩენი დეტალებისთვის გამოყენებულია არანაკლებ 6 მმ სისქის ფოლადი.</w:t>
      </w:r>
    </w:p>
    <w:p w:rsidR="00366577" w:rsidRPr="00A01087" w:rsidRDefault="00DE4F3D" w:rsidP="00DE4F3D">
      <w:pPr>
        <w:jc w:val="both"/>
        <w:rPr>
          <w:lang w:val="ka-GE"/>
        </w:rPr>
      </w:pPr>
      <w:r w:rsidRPr="00A01087">
        <w:rPr>
          <w:lang w:val="ka-GE"/>
        </w:rPr>
        <w:t xml:space="preserve">საწარმოში ინსინერაციის მიზნით შემოტანილი </w:t>
      </w:r>
      <w:r w:rsidR="00366577" w:rsidRPr="00A01087">
        <w:rPr>
          <w:lang w:val="ka-GE"/>
        </w:rPr>
        <w:t xml:space="preserve">არასახიფათო </w:t>
      </w:r>
      <w:r w:rsidRPr="00A01087">
        <w:rPr>
          <w:lang w:val="ka-GE"/>
        </w:rPr>
        <w:t>ნარჩენები</w:t>
      </w:r>
      <w:r w:rsidR="00366577" w:rsidRPr="00A01087">
        <w:rPr>
          <w:lang w:val="ka-GE"/>
        </w:rPr>
        <w:t>,</w:t>
      </w:r>
      <w:r w:rsidRPr="00A01087">
        <w:rPr>
          <w:lang w:val="ka-GE"/>
        </w:rPr>
        <w:t xml:space="preserve"> თავდაპირველად</w:t>
      </w:r>
      <w:r w:rsidR="00366577" w:rsidRPr="00A01087">
        <w:rPr>
          <w:lang w:val="ka-GE"/>
        </w:rPr>
        <w:t>,</w:t>
      </w:r>
      <w:r w:rsidRPr="00A01087">
        <w:rPr>
          <w:lang w:val="ka-GE"/>
        </w:rPr>
        <w:t xml:space="preserve"> დროებით განთავსდება</w:t>
      </w:r>
      <w:r w:rsidR="000A0965" w:rsidRPr="00A01087">
        <w:rPr>
          <w:lang w:val="ka-GE"/>
        </w:rPr>
        <w:t xml:space="preserve"> </w:t>
      </w:r>
      <w:r w:rsidRPr="00A01087">
        <w:rPr>
          <w:lang w:val="ka-GE"/>
        </w:rPr>
        <w:t xml:space="preserve">სასაწყობე </w:t>
      </w:r>
      <w:r w:rsidR="000A0965" w:rsidRPr="00A01087">
        <w:rPr>
          <w:lang w:val="ka-GE"/>
        </w:rPr>
        <w:t>უბნებზე, რომლებიც</w:t>
      </w:r>
      <w:r w:rsidRPr="00A01087">
        <w:rPr>
          <w:lang w:val="ka-GE"/>
        </w:rPr>
        <w:t xml:space="preserve"> მოეწყობა არსებულ შენობაში, ამავე </w:t>
      </w:r>
      <w:r w:rsidR="000A0965" w:rsidRPr="00A01087">
        <w:rPr>
          <w:lang w:val="ka-GE"/>
        </w:rPr>
        <w:t>შენობაში</w:t>
      </w:r>
      <w:r w:rsidRPr="00A01087">
        <w:rPr>
          <w:lang w:val="ka-GE"/>
        </w:rPr>
        <w:t>, მალფუჭებადი პროდუქტებისთვის გათვალისწინებული</w:t>
      </w:r>
      <w:r w:rsidR="000A0965" w:rsidRPr="00A01087">
        <w:rPr>
          <w:lang w:val="ka-GE"/>
        </w:rPr>
        <w:t>ა</w:t>
      </w:r>
      <w:r w:rsidRPr="00A01087">
        <w:rPr>
          <w:lang w:val="ka-GE"/>
        </w:rPr>
        <w:t xml:space="preserve"> მაცივრის განთავსება. სასაწყობე უბანზე ძირითადად განთავსდება არასახიფათო ნარჩენები (წუნდებული და ვადაგასული საკვები პროდუქტი; საკვები პროდუქტის ნარჩენები; ალკოჰოლური და არა</w:t>
      </w:r>
      <w:r w:rsidR="008861A1" w:rsidRPr="00A01087">
        <w:rPr>
          <w:lang w:val="ka-GE"/>
        </w:rPr>
        <w:t xml:space="preserve"> </w:t>
      </w:r>
      <w:r w:rsidRPr="00A01087">
        <w:rPr>
          <w:lang w:val="ka-GE"/>
        </w:rPr>
        <w:t>ალკოჰოლური სასმელები; სარეცხი და ჰიგიენური საშუალებები, რომლებიც არ შეიცავს სახიფათო ნივთიერებებს; ბიჟუტერია; ქაღალდის და მუყაოს შესაფუთი მასალა; პლასტმასი და ა.შ.)</w:t>
      </w:r>
      <w:r w:rsidR="00366577" w:rsidRPr="00A01087">
        <w:rPr>
          <w:lang w:val="ka-GE"/>
        </w:rPr>
        <w:t>.</w:t>
      </w:r>
    </w:p>
    <w:p w:rsidR="00366577" w:rsidRPr="00A01087" w:rsidRDefault="00366577" w:rsidP="00DE4F3D">
      <w:pPr>
        <w:jc w:val="both"/>
        <w:rPr>
          <w:lang w:val="ka-GE"/>
        </w:rPr>
      </w:pPr>
      <w:r w:rsidRPr="00A01087">
        <w:rPr>
          <w:lang w:val="ka-GE"/>
        </w:rPr>
        <w:t xml:space="preserve">რაც შეეხება სახიფათო ნარჩენებს, სახიფათო ნარჩენების </w:t>
      </w:r>
      <w:r w:rsidR="00F3000C" w:rsidRPr="00A01087">
        <w:rPr>
          <w:lang w:val="ka-GE"/>
        </w:rPr>
        <w:t>დროებითი დასაწყობება</w:t>
      </w:r>
      <w:r w:rsidRPr="00A01087">
        <w:rPr>
          <w:lang w:val="ka-GE"/>
        </w:rPr>
        <w:t xml:space="preserve"> </w:t>
      </w:r>
      <w:r w:rsidR="00F3000C" w:rsidRPr="00A01087">
        <w:rPr>
          <w:lang w:val="ka-GE"/>
        </w:rPr>
        <w:t xml:space="preserve">გათვალისწინებულია </w:t>
      </w:r>
      <w:r w:rsidRPr="00A01087">
        <w:rPr>
          <w:lang w:val="ka-GE"/>
        </w:rPr>
        <w:t>ინსინერატორის</w:t>
      </w:r>
      <w:r w:rsidR="000A0965" w:rsidRPr="00A01087">
        <w:rPr>
          <w:lang w:val="ka-GE"/>
        </w:rPr>
        <w:t>თვის</w:t>
      </w:r>
      <w:r w:rsidRPr="00A01087">
        <w:rPr>
          <w:lang w:val="ka-GE"/>
        </w:rPr>
        <w:t xml:space="preserve"> მოწყობილ კონსტრუქციაში</w:t>
      </w:r>
      <w:r w:rsidR="008861A1" w:rsidRPr="00A01087">
        <w:rPr>
          <w:lang w:val="ka-GE"/>
        </w:rPr>
        <w:t>/შენობაში</w:t>
      </w:r>
      <w:r w:rsidRPr="00A01087">
        <w:rPr>
          <w:lang w:val="ka-GE"/>
        </w:rPr>
        <w:t>. საწარმოში განადგურება</w:t>
      </w:r>
      <w:r w:rsidR="008861A1" w:rsidRPr="00A01087">
        <w:rPr>
          <w:lang w:val="ka-GE"/>
        </w:rPr>
        <w:t>ს</w:t>
      </w:r>
      <w:r w:rsidRPr="00A01087">
        <w:rPr>
          <w:lang w:val="ka-GE"/>
        </w:rPr>
        <w:t xml:space="preserve"> დაქვემდებარებული სახიფათო ნარჩენებია: </w:t>
      </w:r>
    </w:p>
    <w:p w:rsidR="00366577" w:rsidRPr="00A01087" w:rsidRDefault="00366577" w:rsidP="00366577">
      <w:pPr>
        <w:pStyle w:val="ListParagraph"/>
        <w:numPr>
          <w:ilvl w:val="0"/>
          <w:numId w:val="27"/>
        </w:numPr>
        <w:jc w:val="both"/>
        <w:rPr>
          <w:lang w:val="ka-GE"/>
        </w:rPr>
      </w:pPr>
      <w:r w:rsidRPr="00A01087">
        <w:rPr>
          <w:lang w:val="ka-GE"/>
        </w:rPr>
        <w:t>ნამუშევარი ზეთი, რომელიც საწარმოში შემოტანისთანავე განთავსდება ინსინერატორის შენობაში განთავსებულ რეზერვუარში;</w:t>
      </w:r>
    </w:p>
    <w:p w:rsidR="00F3000C" w:rsidRPr="00A01087" w:rsidRDefault="00366577" w:rsidP="00F3000C">
      <w:pPr>
        <w:pStyle w:val="ListParagraph"/>
        <w:numPr>
          <w:ilvl w:val="0"/>
          <w:numId w:val="27"/>
        </w:numPr>
        <w:jc w:val="both"/>
        <w:rPr>
          <w:lang w:val="ka-GE"/>
        </w:rPr>
      </w:pPr>
      <w:r w:rsidRPr="00A01087">
        <w:rPr>
          <w:lang w:val="ka-GE"/>
        </w:rPr>
        <w:t>ზეთის ფილტრები, ზეთით დაბინძურებული ჩვრები და ტანსაცმელი, რომელიც შესაბამისი კო</w:t>
      </w:r>
      <w:r w:rsidR="000A0965" w:rsidRPr="00A01087">
        <w:rPr>
          <w:lang w:val="ka-GE"/>
        </w:rPr>
        <w:t>ნ</w:t>
      </w:r>
      <w:r w:rsidRPr="00A01087">
        <w:rPr>
          <w:lang w:val="ka-GE"/>
        </w:rPr>
        <w:t>ტეინერით განთავსდება ასევე ინსინერატორის შენობაში;</w:t>
      </w:r>
    </w:p>
    <w:p w:rsidR="00F3000C" w:rsidRPr="00A01087" w:rsidRDefault="00F3000C" w:rsidP="00F3000C">
      <w:pPr>
        <w:pStyle w:val="ListParagraph"/>
        <w:numPr>
          <w:ilvl w:val="0"/>
          <w:numId w:val="27"/>
        </w:numPr>
        <w:jc w:val="both"/>
        <w:rPr>
          <w:lang w:val="ka-GE"/>
        </w:rPr>
      </w:pPr>
      <w:r w:rsidRPr="00A01087">
        <w:rPr>
          <w:lang w:val="ka-GE"/>
        </w:rPr>
        <w:t>სახიფათო ნივთიერებების</w:t>
      </w:r>
      <w:r w:rsidR="00B50F2B" w:rsidRPr="00A01087">
        <w:rPr>
          <w:lang w:val="ka-GE"/>
        </w:rPr>
        <w:t xml:space="preserve"> (ძირითადად ქლორი)</w:t>
      </w:r>
      <w:r w:rsidRPr="00A01087">
        <w:rPr>
          <w:lang w:val="ka-GE"/>
        </w:rPr>
        <w:t xml:space="preserve"> შემცველი </w:t>
      </w:r>
      <w:r w:rsidR="00366577" w:rsidRPr="00A01087">
        <w:rPr>
          <w:lang w:val="ka-GE"/>
        </w:rPr>
        <w:t xml:space="preserve">სარეცხი და საწმენდი საშუალებები, </w:t>
      </w:r>
      <w:r w:rsidRPr="00A01087">
        <w:rPr>
          <w:lang w:val="ka-GE"/>
        </w:rPr>
        <w:t>რომლებიც შესაძლებელია განთავსდეს</w:t>
      </w:r>
      <w:r w:rsidR="00B50F2B" w:rsidRPr="00A01087">
        <w:rPr>
          <w:lang w:val="ka-GE"/>
        </w:rPr>
        <w:t xml:space="preserve"> როგორც ინსინერატორის შენობაში, </w:t>
      </w:r>
      <w:r w:rsidR="00B50F2B" w:rsidRPr="00A01087">
        <w:rPr>
          <w:lang w:val="ka-GE"/>
        </w:rPr>
        <w:lastRenderedPageBreak/>
        <w:t>ისე</w:t>
      </w:r>
      <w:r w:rsidRPr="00A01087">
        <w:rPr>
          <w:lang w:val="ka-GE"/>
        </w:rPr>
        <w:t xml:space="preserve"> არასახიფათო </w:t>
      </w:r>
      <w:r w:rsidR="00B50F2B" w:rsidRPr="00A01087">
        <w:rPr>
          <w:lang w:val="ka-GE"/>
        </w:rPr>
        <w:t>ნარჩენების საცავში</w:t>
      </w:r>
      <w:r w:rsidRPr="00A01087">
        <w:rPr>
          <w:lang w:val="ka-GE"/>
        </w:rPr>
        <w:t>, მხოლოდ იმ შემთხვევაში თუ მათი შეფუთვა არ არის დარღვეული და მათი დაღვრის და დაბნევის რისკები პრაქტიკულად გამორიცხულია. წინააღმდეგ შემთხვევაში, ასეთი ტიპის ნარჩენები, შესაბამისი კონტეინერებით ასევე განთავსდება ინსინერატორის შენობაში.</w:t>
      </w:r>
      <w:r w:rsidR="00B50F2B" w:rsidRPr="00A01087">
        <w:rPr>
          <w:lang w:val="ka-GE"/>
        </w:rPr>
        <w:t xml:space="preserve"> </w:t>
      </w:r>
    </w:p>
    <w:p w:rsidR="00366A85" w:rsidRPr="00A01087" w:rsidRDefault="00F3000C" w:rsidP="00F3000C">
      <w:pPr>
        <w:jc w:val="both"/>
        <w:rPr>
          <w:lang w:val="ka-GE"/>
        </w:rPr>
      </w:pPr>
      <w:r w:rsidRPr="00A01087">
        <w:rPr>
          <w:lang w:val="ka-GE"/>
        </w:rPr>
        <w:t>ინსინერატორის შენობის ფსკერი მობეტონებული იქნება და ინსინერაციის ოთახის დასუფთავების შედეგად წარმოქმნილი ჩამდინარე წყლის, ასევე, ზეთის რეზერვუარიდან შემთხვევით დაღვრილი ზეთების შესაგროვებლად, მოწყობილი იქნება შემკრები ორმო. ორმოში შეკრებილი ჩამდინარე წყალი, ასევე დაღვრილი ზეთი, როგორც სახიფათო ნარჩენი, გაუვნებლდება ინსინერატორში.</w:t>
      </w:r>
    </w:p>
    <w:p w:rsidR="00366A85" w:rsidRPr="00A01087" w:rsidRDefault="00366A85" w:rsidP="00F3000C">
      <w:pPr>
        <w:jc w:val="both"/>
        <w:rPr>
          <w:lang w:val="ka-GE"/>
        </w:rPr>
      </w:pPr>
      <w:r w:rsidRPr="00A01087">
        <w:rPr>
          <w:lang w:val="ka-GE"/>
        </w:rPr>
        <w:t>საწარმოში დასაქმებული იქნება 2-3 ადამიანი</w:t>
      </w:r>
      <w:r w:rsidR="002923E6" w:rsidRPr="00A01087">
        <w:rPr>
          <w:lang w:val="ka-GE"/>
        </w:rPr>
        <w:t xml:space="preserve"> და საჭიროების შემთხვევაში, საწარმო იმუშავებს უწყვეტ რეჟიმში, რათა დროულად მოხდეს მალფუჭებადი საკვები პროდუქტის ინსინერაცია.</w:t>
      </w:r>
    </w:p>
    <w:p w:rsidR="003B627A" w:rsidRPr="00A01087" w:rsidRDefault="003B627A" w:rsidP="00F3000C">
      <w:pPr>
        <w:jc w:val="both"/>
        <w:rPr>
          <w:lang w:val="ka-GE"/>
        </w:rPr>
      </w:pPr>
    </w:p>
    <w:p w:rsidR="00DA0118" w:rsidRPr="00A01087" w:rsidRDefault="00DA0118" w:rsidP="003D14B5">
      <w:pPr>
        <w:pStyle w:val="Heading2"/>
        <w:rPr>
          <w:rFonts w:eastAsia="Sylfaen_PDF_Subset"/>
        </w:rPr>
      </w:pPr>
      <w:bookmarkStart w:id="10" w:name="_Toc66195975"/>
      <w:bookmarkStart w:id="11" w:name="_Toc66870523"/>
      <w:r w:rsidRPr="00A01087">
        <w:rPr>
          <w:rFonts w:eastAsia="Sylfaen_PDF_Subset"/>
        </w:rPr>
        <w:t xml:space="preserve">საწარმოში </w:t>
      </w:r>
      <w:r w:rsidR="003B627A" w:rsidRPr="00A01087">
        <w:rPr>
          <w:rFonts w:eastAsia="Sylfaen_PDF_Subset"/>
        </w:rPr>
        <w:t>ინსინერაციის</w:t>
      </w:r>
      <w:r w:rsidRPr="00A01087">
        <w:rPr>
          <w:rFonts w:eastAsia="Sylfaen_PDF_Subset"/>
        </w:rPr>
        <w:t xml:space="preserve"> მიზნით შემოტანილი </w:t>
      </w:r>
      <w:r w:rsidR="003B627A" w:rsidRPr="00A01087">
        <w:rPr>
          <w:rFonts w:eastAsia="Sylfaen_PDF_Subset"/>
        </w:rPr>
        <w:t>ნარჩენების</w:t>
      </w:r>
      <w:r w:rsidRPr="00A01087">
        <w:rPr>
          <w:rFonts w:eastAsia="Sylfaen_PDF_Subset"/>
        </w:rPr>
        <w:t xml:space="preserve"> სახეობები</w:t>
      </w:r>
      <w:bookmarkEnd w:id="10"/>
      <w:bookmarkEnd w:id="11"/>
    </w:p>
    <w:p w:rsidR="001E759E" w:rsidRPr="00A01087" w:rsidRDefault="001E759E" w:rsidP="001E759E">
      <w:pPr>
        <w:jc w:val="both"/>
        <w:rPr>
          <w:rFonts w:eastAsia="Sylfaen_PDF_Subset" w:cs="Sylfaen_PDF_Subset"/>
          <w:lang w:val="ka-GE"/>
        </w:rPr>
      </w:pPr>
      <w:r w:rsidRPr="00A01087">
        <w:rPr>
          <w:rFonts w:cs="Sylfaen"/>
          <w:color w:val="222222"/>
          <w:lang w:val="ka-GE"/>
        </w:rPr>
        <w:t xml:space="preserve">მოქმედი კანონმდებლობის მიხედვით, </w:t>
      </w:r>
      <w:r w:rsidRPr="00A01087">
        <w:rPr>
          <w:rFonts w:eastAsia="Sylfaen_PDF_Subset" w:cs="Sylfaen_PDF_Subset"/>
          <w:lang w:val="ka-GE"/>
        </w:rPr>
        <w:t>ნარჩენების დამუშავებასთან დაკავშირებული საქმიანობის განსახორციელებლად, გარემოსდაცვითი</w:t>
      </w:r>
      <w:r w:rsidRPr="00A01087">
        <w:rPr>
          <w:rFonts w:cs="Sylfaen"/>
          <w:color w:val="222222"/>
          <w:lang w:val="ka-GE"/>
        </w:rPr>
        <w:t xml:space="preserve"> </w:t>
      </w:r>
      <w:r w:rsidRPr="00A01087">
        <w:rPr>
          <w:rFonts w:eastAsia="Sylfaen_PDF_Subset" w:cs="Sylfaen_PDF_Subset"/>
          <w:lang w:val="ka-GE"/>
        </w:rPr>
        <w:t>გადაწყვეტილების მისაღებად, უფლებამოსილ ადმინისტრაციულ ორგანოს, გარემოსდაცვითი</w:t>
      </w:r>
      <w:r w:rsidRPr="00A01087">
        <w:rPr>
          <w:rFonts w:cs="Sylfaen"/>
          <w:color w:val="222222"/>
          <w:lang w:val="ka-GE"/>
        </w:rPr>
        <w:t xml:space="preserve"> </w:t>
      </w:r>
      <w:r w:rsidRPr="00A01087">
        <w:rPr>
          <w:rFonts w:eastAsia="Sylfaen_PDF_Subset" w:cs="Sylfaen_PDF_Subset"/>
          <w:lang w:val="ka-GE"/>
        </w:rPr>
        <w:t>შეფასების კოდექსით გათვალისწინებული ინფორმაციის გარდა, უნდა წარედგინოს</w:t>
      </w:r>
      <w:r w:rsidRPr="00A01087">
        <w:rPr>
          <w:rFonts w:cs="Sylfaen"/>
          <w:color w:val="222222"/>
          <w:lang w:val="ka-GE"/>
        </w:rPr>
        <w:t xml:space="preserve"> </w:t>
      </w:r>
      <w:r w:rsidRPr="00A01087">
        <w:rPr>
          <w:rFonts w:eastAsia="Sylfaen_PDF_Subset" w:cs="Sylfaen_PDF_Subset"/>
          <w:lang w:val="ka-GE"/>
        </w:rPr>
        <w:t>დასამუშავებელი ნარჩენების სახეობა, კერძოდ:</w:t>
      </w:r>
    </w:p>
    <w:p w:rsidR="001E759E" w:rsidRPr="00A01087" w:rsidRDefault="001E759E" w:rsidP="001E759E">
      <w:pPr>
        <w:pStyle w:val="ListParagraph"/>
        <w:numPr>
          <w:ilvl w:val="0"/>
          <w:numId w:val="23"/>
        </w:numPr>
        <w:jc w:val="both"/>
        <w:rPr>
          <w:rFonts w:cs="Sylfaen"/>
          <w:color w:val="222222"/>
          <w:lang w:val="ka-GE"/>
        </w:rPr>
      </w:pPr>
      <w:r w:rsidRPr="00A01087">
        <w:rPr>
          <w:rFonts w:eastAsia="Sylfaen_PDF_Subset" w:cs="Sylfaen_PDF_Subset"/>
          <w:lang w:val="ka-GE"/>
        </w:rPr>
        <w:t xml:space="preserve">ნარჩენის კოდი და დასახელება </w:t>
      </w:r>
      <w:r w:rsidRPr="00A01087">
        <w:rPr>
          <w:rFonts w:eastAsia="Sylfaen_PDF_Subset" w:cs="Sylfaen_PDF_Subset"/>
          <w:sz w:val="23"/>
          <w:szCs w:val="23"/>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შესაბამისად;</w:t>
      </w:r>
    </w:p>
    <w:p w:rsidR="001E759E" w:rsidRPr="00A01087" w:rsidRDefault="001E759E" w:rsidP="001E759E">
      <w:pPr>
        <w:pStyle w:val="ListParagraph"/>
        <w:numPr>
          <w:ilvl w:val="0"/>
          <w:numId w:val="23"/>
        </w:numPr>
        <w:jc w:val="both"/>
        <w:rPr>
          <w:rFonts w:cs="Sylfaen"/>
          <w:color w:val="222222"/>
          <w:lang w:val="ka-GE"/>
        </w:rPr>
      </w:pPr>
      <w:r w:rsidRPr="00A01087">
        <w:rPr>
          <w:rFonts w:eastAsia="Sylfaen_PDF_Subset" w:cs="Sylfaen_PDF_Subset"/>
          <w:lang w:val="ka-GE"/>
        </w:rPr>
        <w:t>დასამუშავებელი ნარჩენების რაოდენობა და წარმოშობა;</w:t>
      </w:r>
    </w:p>
    <w:p w:rsidR="001E759E" w:rsidRPr="00A01087" w:rsidRDefault="001E759E" w:rsidP="001E759E">
      <w:pPr>
        <w:pStyle w:val="ListParagraph"/>
        <w:numPr>
          <w:ilvl w:val="0"/>
          <w:numId w:val="23"/>
        </w:numPr>
        <w:jc w:val="both"/>
        <w:rPr>
          <w:rFonts w:cs="Sylfaen"/>
          <w:color w:val="222222"/>
          <w:lang w:val="ka-GE"/>
        </w:rPr>
      </w:pPr>
      <w:r w:rsidRPr="00A01087">
        <w:rPr>
          <w:rFonts w:eastAsia="Sylfaen_PDF_Subset" w:cs="Sylfaen_PDF_Subset"/>
          <w:lang w:val="ka-GE"/>
        </w:rPr>
        <w:t>ნარჩენების აღდგენის ან განთავსების ოპერაციების კოდები და აღწერილობა ნარჩენების მართვის კოდექსის I და II დანართის შესაბამისად;</w:t>
      </w:r>
    </w:p>
    <w:p w:rsidR="001E759E" w:rsidRPr="00A01087" w:rsidRDefault="001E759E" w:rsidP="001E759E">
      <w:pPr>
        <w:pStyle w:val="ListParagraph"/>
        <w:numPr>
          <w:ilvl w:val="0"/>
          <w:numId w:val="23"/>
        </w:numPr>
        <w:jc w:val="both"/>
        <w:rPr>
          <w:rFonts w:cs="Sylfaen"/>
          <w:color w:val="222222"/>
          <w:lang w:val="ka-GE"/>
        </w:rPr>
      </w:pPr>
      <w:r w:rsidRPr="00A01087">
        <w:rPr>
          <w:rFonts w:eastAsia="Sylfaen_PDF_Subset" w:cs="Sylfaen_PDF_Subset"/>
          <w:lang w:val="ka-GE"/>
        </w:rPr>
        <w:t>გამოსაყენებელი საშუალებები და მოწყობილობები, აგრეთვე მათი წარმადობა.</w:t>
      </w:r>
    </w:p>
    <w:p w:rsidR="00391772" w:rsidRPr="00A01087" w:rsidRDefault="001E759E" w:rsidP="00391772">
      <w:pPr>
        <w:jc w:val="both"/>
        <w:rPr>
          <w:rFonts w:cs="Sylfaen"/>
          <w:lang w:val="ka-GE"/>
        </w:rPr>
      </w:pPr>
      <w:r w:rsidRPr="00A01087">
        <w:rPr>
          <w:lang w:val="ka-GE"/>
        </w:rPr>
        <w:t xml:space="preserve">საპროექტო ინსინერაციის საწარმოში შემოტანილი </w:t>
      </w:r>
      <w:r w:rsidR="00391772" w:rsidRPr="00A01087">
        <w:rPr>
          <w:lang w:val="ka-GE"/>
        </w:rPr>
        <w:t>სახიფათო და არასახიფათო ნარჩენები</w:t>
      </w:r>
      <w:r w:rsidRPr="00A01087">
        <w:rPr>
          <w:lang w:val="ka-GE"/>
        </w:rPr>
        <w:t xml:space="preserve"> „</w:t>
      </w:r>
      <w:r w:rsidRPr="00A01087">
        <w:rPr>
          <w:rFonts w:cs="Sylfaen"/>
          <w:lang w:val="ka-GE"/>
        </w:rPr>
        <w:t>სახეობებისა</w:t>
      </w:r>
      <w:r w:rsidRPr="00A01087">
        <w:rPr>
          <w:lang w:val="ka-GE"/>
        </w:rPr>
        <w:t xml:space="preserve"> </w:t>
      </w:r>
      <w:r w:rsidRPr="00A01087">
        <w:rPr>
          <w:rFonts w:cs="Sylfaen"/>
          <w:lang w:val="ka-GE"/>
        </w:rPr>
        <w:t>და</w:t>
      </w:r>
      <w:r w:rsidRPr="00A01087">
        <w:rPr>
          <w:lang w:val="ka-GE"/>
        </w:rPr>
        <w:t xml:space="preserve"> </w:t>
      </w:r>
      <w:r w:rsidRPr="00A01087">
        <w:rPr>
          <w:rFonts w:cs="Sylfaen"/>
          <w:lang w:val="ka-GE"/>
        </w:rPr>
        <w:t>მახასიათებლების</w:t>
      </w:r>
      <w:r w:rsidRPr="00A01087">
        <w:rPr>
          <w:lang w:val="ka-GE"/>
        </w:rPr>
        <w:t xml:space="preserve"> </w:t>
      </w:r>
      <w:r w:rsidRPr="00A01087">
        <w:rPr>
          <w:rFonts w:cs="Sylfaen"/>
          <w:lang w:val="ka-GE"/>
        </w:rPr>
        <w:t>მიხედვით</w:t>
      </w:r>
      <w:r w:rsidRPr="00A01087">
        <w:rPr>
          <w:lang w:val="ka-GE"/>
        </w:rPr>
        <w:t xml:space="preserve"> </w:t>
      </w:r>
      <w:r w:rsidRPr="00A01087">
        <w:rPr>
          <w:rFonts w:cs="Sylfaen"/>
          <w:lang w:val="ka-GE"/>
        </w:rPr>
        <w:t>ნარჩენების</w:t>
      </w:r>
      <w:r w:rsidRPr="00A01087">
        <w:rPr>
          <w:lang w:val="ka-GE"/>
        </w:rPr>
        <w:t xml:space="preserve"> </w:t>
      </w:r>
      <w:r w:rsidRPr="00A01087">
        <w:rPr>
          <w:rFonts w:cs="Sylfaen"/>
          <w:lang w:val="ka-GE"/>
        </w:rPr>
        <w:t>ნუსხის</w:t>
      </w:r>
      <w:r w:rsidRPr="00A01087">
        <w:rPr>
          <w:lang w:val="ka-GE"/>
        </w:rPr>
        <w:t xml:space="preserve"> </w:t>
      </w:r>
      <w:r w:rsidRPr="00A01087">
        <w:rPr>
          <w:rFonts w:cs="Sylfaen"/>
          <w:lang w:val="ka-GE"/>
        </w:rPr>
        <w:t>განსაზღვრისა</w:t>
      </w:r>
      <w:r w:rsidRPr="00A01087">
        <w:rPr>
          <w:lang w:val="ka-GE"/>
        </w:rPr>
        <w:t xml:space="preserve"> </w:t>
      </w:r>
      <w:r w:rsidRPr="00A01087">
        <w:rPr>
          <w:rFonts w:cs="Sylfaen"/>
          <w:lang w:val="ka-GE"/>
        </w:rPr>
        <w:t>და</w:t>
      </w:r>
      <w:r w:rsidRPr="00A01087">
        <w:rPr>
          <w:lang w:val="ka-GE"/>
        </w:rPr>
        <w:t xml:space="preserve"> </w:t>
      </w:r>
      <w:r w:rsidRPr="00A01087">
        <w:rPr>
          <w:rFonts w:cs="Sylfaen"/>
          <w:lang w:val="ka-GE"/>
        </w:rPr>
        <w:t>კლასიფიკაციის</w:t>
      </w:r>
      <w:r w:rsidRPr="00A01087">
        <w:rPr>
          <w:lang w:val="ka-GE"/>
        </w:rPr>
        <w:t xml:space="preserve"> </w:t>
      </w:r>
      <w:r w:rsidRPr="00A01087">
        <w:rPr>
          <w:rFonts w:cs="Sylfaen"/>
          <w:lang w:val="ka-GE"/>
        </w:rPr>
        <w:t>შესახებ</w:t>
      </w:r>
      <w:r w:rsidRPr="00A01087">
        <w:rPr>
          <w:lang w:val="ka-GE"/>
        </w:rPr>
        <w:t xml:space="preserve">“ </w:t>
      </w:r>
      <w:r w:rsidRPr="00A01087">
        <w:rPr>
          <w:rFonts w:cs="Sylfaen"/>
          <w:lang w:val="ka-GE"/>
        </w:rPr>
        <w:t>აქართველოს</w:t>
      </w:r>
      <w:r w:rsidRPr="00A01087">
        <w:rPr>
          <w:lang w:val="ka-GE"/>
        </w:rPr>
        <w:t xml:space="preserve"> </w:t>
      </w:r>
      <w:r w:rsidRPr="00A01087">
        <w:rPr>
          <w:rFonts w:cs="Sylfaen"/>
          <w:lang w:val="ka-GE"/>
        </w:rPr>
        <w:t>მთავრობის</w:t>
      </w:r>
      <w:r w:rsidRPr="00A01087">
        <w:rPr>
          <w:lang w:val="ka-GE"/>
        </w:rPr>
        <w:t xml:space="preserve"> 2015 </w:t>
      </w:r>
      <w:r w:rsidRPr="00A01087">
        <w:rPr>
          <w:rFonts w:cs="Sylfaen"/>
          <w:lang w:val="ka-GE"/>
        </w:rPr>
        <w:t>წლის</w:t>
      </w:r>
      <w:r w:rsidRPr="00A01087">
        <w:rPr>
          <w:lang w:val="ka-GE"/>
        </w:rPr>
        <w:t xml:space="preserve"> 17 </w:t>
      </w:r>
      <w:r w:rsidRPr="00A01087">
        <w:rPr>
          <w:rFonts w:cs="Sylfaen"/>
          <w:lang w:val="ka-GE"/>
        </w:rPr>
        <w:t>აგვისტო</w:t>
      </w:r>
      <w:r w:rsidRPr="00A01087">
        <w:rPr>
          <w:lang w:val="ka-GE"/>
        </w:rPr>
        <w:t xml:space="preserve"> N426 </w:t>
      </w:r>
      <w:r w:rsidRPr="00A01087">
        <w:rPr>
          <w:rFonts w:cs="Sylfaen"/>
          <w:lang w:val="ka-GE"/>
        </w:rPr>
        <w:t>დადგენილების შესაბამისად გაერთიანებულია</w:t>
      </w:r>
      <w:r w:rsidR="00391772" w:rsidRPr="00A01087">
        <w:rPr>
          <w:rFonts w:cs="Sylfaen"/>
          <w:lang w:val="ka-GE"/>
        </w:rPr>
        <w:t xml:space="preserve"> შემდეგ ჯგუფებში:</w:t>
      </w:r>
    </w:p>
    <w:p w:rsidR="00160A4B" w:rsidRPr="00A01087" w:rsidRDefault="00160A4B" w:rsidP="00391772">
      <w:pPr>
        <w:pStyle w:val="ListParagraph"/>
        <w:numPr>
          <w:ilvl w:val="0"/>
          <w:numId w:val="26"/>
        </w:numPr>
        <w:jc w:val="both"/>
        <w:rPr>
          <w:rFonts w:cs="Sylfaen"/>
          <w:lang w:val="ka-GE"/>
        </w:rPr>
      </w:pPr>
      <w:r w:rsidRPr="00A01087">
        <w:rPr>
          <w:rFonts w:cs="Menlo Italic"/>
          <w:lang w:val="ka-GE"/>
        </w:rPr>
        <w:t xml:space="preserve">მე-2 ჯგუფი - </w:t>
      </w:r>
      <w:r w:rsidRPr="00A01087">
        <w:rPr>
          <w:rFonts w:cs="Sylfaen"/>
          <w:bCs/>
          <w:lang w:val="ka-GE"/>
        </w:rPr>
        <w:t>ნარჩენები</w:t>
      </w:r>
      <w:r w:rsidRPr="00A01087">
        <w:rPr>
          <w:bCs/>
          <w:lang w:val="ka-GE"/>
        </w:rPr>
        <w:t xml:space="preserve">, </w:t>
      </w:r>
      <w:r w:rsidRPr="00A01087">
        <w:rPr>
          <w:rFonts w:cs="Sylfaen"/>
          <w:bCs/>
          <w:lang w:val="ka-GE"/>
        </w:rPr>
        <w:t>რომლებიც</w:t>
      </w:r>
      <w:r w:rsidRPr="00A01087">
        <w:rPr>
          <w:bCs/>
          <w:lang w:val="ka-GE"/>
        </w:rPr>
        <w:t xml:space="preserve"> </w:t>
      </w:r>
      <w:r w:rsidRPr="00A01087">
        <w:rPr>
          <w:rFonts w:cs="Sylfaen"/>
          <w:bCs/>
          <w:lang w:val="ka-GE"/>
        </w:rPr>
        <w:t>წარმოიქმნება</w:t>
      </w:r>
      <w:r w:rsidRPr="00A01087">
        <w:rPr>
          <w:bCs/>
          <w:lang w:val="ka-GE"/>
        </w:rPr>
        <w:t xml:space="preserve"> </w:t>
      </w:r>
      <w:r w:rsidRPr="00A01087">
        <w:rPr>
          <w:rFonts w:cs="Sylfaen"/>
          <w:bCs/>
          <w:lang w:val="ka-GE"/>
        </w:rPr>
        <w:t>სასოფლო</w:t>
      </w:r>
      <w:r w:rsidRPr="00A01087">
        <w:rPr>
          <w:bCs/>
          <w:lang w:val="ka-GE"/>
        </w:rPr>
        <w:t>-</w:t>
      </w:r>
      <w:r w:rsidRPr="00A01087">
        <w:rPr>
          <w:rFonts w:cs="Sylfaen"/>
          <w:bCs/>
          <w:lang w:val="ka-GE"/>
        </w:rPr>
        <w:t>სამეურნეო</w:t>
      </w:r>
      <w:r w:rsidRPr="00A01087">
        <w:rPr>
          <w:bCs/>
          <w:lang w:val="ka-GE"/>
        </w:rPr>
        <w:t xml:space="preserve">, </w:t>
      </w:r>
      <w:r w:rsidRPr="00A01087">
        <w:rPr>
          <w:rFonts w:cs="Sylfaen"/>
          <w:bCs/>
          <w:lang w:val="ka-GE"/>
        </w:rPr>
        <w:t>მებაღეობის</w:t>
      </w:r>
      <w:r w:rsidRPr="00A01087">
        <w:rPr>
          <w:bCs/>
          <w:lang w:val="ka-GE"/>
        </w:rPr>
        <w:t xml:space="preserve">, </w:t>
      </w:r>
      <w:r w:rsidRPr="00A01087">
        <w:rPr>
          <w:rFonts w:cs="Sylfaen"/>
          <w:bCs/>
          <w:lang w:val="ka-GE"/>
        </w:rPr>
        <w:t>აქვაკულტურის</w:t>
      </w:r>
      <w:r w:rsidRPr="00A01087">
        <w:rPr>
          <w:bCs/>
          <w:lang w:val="ka-GE"/>
        </w:rPr>
        <w:t xml:space="preserve">, </w:t>
      </w:r>
      <w:r w:rsidRPr="00A01087">
        <w:rPr>
          <w:rFonts w:cs="Sylfaen"/>
          <w:bCs/>
          <w:lang w:val="ka-GE"/>
        </w:rPr>
        <w:t>მეტყევეობის</w:t>
      </w:r>
      <w:r w:rsidRPr="00A01087">
        <w:rPr>
          <w:bCs/>
          <w:lang w:val="ka-GE"/>
        </w:rPr>
        <w:t xml:space="preserve">, </w:t>
      </w:r>
      <w:r w:rsidRPr="00A01087">
        <w:rPr>
          <w:rFonts w:cs="Sylfaen"/>
          <w:bCs/>
          <w:lang w:val="ka-GE"/>
        </w:rPr>
        <w:t>სამონადირეო</w:t>
      </w:r>
      <w:r w:rsidRPr="00A01087">
        <w:rPr>
          <w:bCs/>
          <w:lang w:val="ka-GE"/>
        </w:rPr>
        <w:t xml:space="preserve"> </w:t>
      </w:r>
      <w:r w:rsidRPr="00A01087">
        <w:rPr>
          <w:rFonts w:cs="Sylfaen"/>
          <w:bCs/>
          <w:lang w:val="ka-GE"/>
        </w:rPr>
        <w:t>და</w:t>
      </w:r>
      <w:r w:rsidRPr="00A01087">
        <w:rPr>
          <w:bCs/>
          <w:lang w:val="ka-GE"/>
        </w:rPr>
        <w:t xml:space="preserve"> </w:t>
      </w:r>
      <w:r w:rsidRPr="00A01087">
        <w:rPr>
          <w:rFonts w:cs="Sylfaen"/>
          <w:bCs/>
          <w:lang w:val="ka-GE"/>
        </w:rPr>
        <w:t>თევზჭერის</w:t>
      </w:r>
      <w:r w:rsidRPr="00A01087">
        <w:rPr>
          <w:bCs/>
          <w:lang w:val="ka-GE"/>
        </w:rPr>
        <w:t xml:space="preserve">, </w:t>
      </w:r>
      <w:r w:rsidRPr="00A01087">
        <w:rPr>
          <w:rFonts w:cs="Sylfaen"/>
          <w:bCs/>
          <w:lang w:val="ka-GE"/>
        </w:rPr>
        <w:t>საკვები</w:t>
      </w:r>
      <w:r w:rsidRPr="00A01087">
        <w:rPr>
          <w:bCs/>
          <w:lang w:val="ka-GE"/>
        </w:rPr>
        <w:t xml:space="preserve"> </w:t>
      </w:r>
      <w:r w:rsidRPr="00A01087">
        <w:rPr>
          <w:rFonts w:cs="Sylfaen"/>
          <w:bCs/>
          <w:lang w:val="ka-GE"/>
        </w:rPr>
        <w:t>პროდუქტის</w:t>
      </w:r>
      <w:r w:rsidRPr="00A01087">
        <w:rPr>
          <w:bCs/>
          <w:lang w:val="ka-GE"/>
        </w:rPr>
        <w:t xml:space="preserve"> </w:t>
      </w:r>
      <w:r w:rsidRPr="00A01087">
        <w:rPr>
          <w:rFonts w:cs="Sylfaen"/>
          <w:bCs/>
          <w:lang w:val="ka-GE"/>
        </w:rPr>
        <w:t>დამზადებისა</w:t>
      </w:r>
      <w:r w:rsidRPr="00A01087">
        <w:rPr>
          <w:bCs/>
          <w:lang w:val="ka-GE"/>
        </w:rPr>
        <w:t xml:space="preserve"> </w:t>
      </w:r>
      <w:r w:rsidRPr="00A01087">
        <w:rPr>
          <w:rFonts w:cs="Sylfaen"/>
          <w:bCs/>
          <w:lang w:val="ka-GE"/>
        </w:rPr>
        <w:t>და</w:t>
      </w:r>
      <w:r w:rsidRPr="00A01087">
        <w:rPr>
          <w:bCs/>
          <w:lang w:val="ka-GE"/>
        </w:rPr>
        <w:t xml:space="preserve"> </w:t>
      </w:r>
      <w:r w:rsidRPr="00A01087">
        <w:rPr>
          <w:rFonts w:cs="Sylfaen"/>
          <w:bCs/>
          <w:lang w:val="ka-GE"/>
        </w:rPr>
        <w:t>დამუშავებისას</w:t>
      </w:r>
      <w:r w:rsidR="00366A85" w:rsidRPr="00A01087">
        <w:rPr>
          <w:rFonts w:cs="Sylfaen"/>
          <w:bCs/>
          <w:lang w:val="ka-GE"/>
        </w:rPr>
        <w:t>;</w:t>
      </w:r>
    </w:p>
    <w:p w:rsidR="00FB4A2D" w:rsidRPr="00A01087" w:rsidRDefault="00FB4A2D" w:rsidP="00FB4A2D">
      <w:pPr>
        <w:pStyle w:val="ListParagraph"/>
        <w:numPr>
          <w:ilvl w:val="0"/>
          <w:numId w:val="26"/>
        </w:numPr>
        <w:jc w:val="both"/>
        <w:rPr>
          <w:rFonts w:cs="Sylfaen"/>
          <w:lang w:val="ka-GE"/>
        </w:rPr>
      </w:pPr>
      <w:r w:rsidRPr="00A01087">
        <w:rPr>
          <w:lang w:val="ka-GE"/>
        </w:rPr>
        <w:t xml:space="preserve">მე-20 ჯგუფი - </w:t>
      </w:r>
      <w:r w:rsidRPr="00A01087">
        <w:rPr>
          <w:rFonts w:cs="Menlo Italic"/>
          <w:lang w:val="ka-GE"/>
        </w:rPr>
        <w:t>მუნიციპალური ნარჩენები და მსგავსი კომერციული</w:t>
      </w:r>
      <w:r w:rsidRPr="00A01087">
        <w:rPr>
          <w:lang w:val="ka-GE"/>
        </w:rPr>
        <w:t xml:space="preserve">, </w:t>
      </w:r>
      <w:r w:rsidRPr="00A01087">
        <w:rPr>
          <w:rFonts w:cs="Menlo Italic"/>
          <w:lang w:val="ka-GE"/>
        </w:rPr>
        <w:t>საწარმოო და დაწესებულებების ნარჩენები</w:t>
      </w:r>
      <w:r w:rsidRPr="00A01087">
        <w:rPr>
          <w:lang w:val="ka-GE"/>
        </w:rPr>
        <w:t xml:space="preserve">, </w:t>
      </w:r>
      <w:r w:rsidRPr="00A01087">
        <w:rPr>
          <w:rFonts w:cs="Menlo Italic"/>
          <w:lang w:val="ka-GE"/>
        </w:rPr>
        <w:t>რაც ასევე მოიცავს მცირედი ოდენობებით შეგროვებული ნარჩენების ერთობლიობას</w:t>
      </w:r>
      <w:r w:rsidR="00366A85" w:rsidRPr="00A01087">
        <w:rPr>
          <w:rFonts w:cs="Menlo Italic"/>
          <w:lang w:val="ka-GE"/>
        </w:rPr>
        <w:t>;</w:t>
      </w:r>
    </w:p>
    <w:p w:rsidR="001E759E" w:rsidRPr="00A01087" w:rsidRDefault="001E759E" w:rsidP="00391772">
      <w:pPr>
        <w:pStyle w:val="ListParagraph"/>
        <w:numPr>
          <w:ilvl w:val="0"/>
          <w:numId w:val="24"/>
        </w:numPr>
        <w:jc w:val="both"/>
        <w:rPr>
          <w:lang w:val="ka-GE"/>
        </w:rPr>
      </w:pPr>
      <w:r w:rsidRPr="00A01087">
        <w:rPr>
          <w:rFonts w:cs="Sylfaen"/>
          <w:lang w:val="ka-GE"/>
        </w:rPr>
        <w:t>მე</w:t>
      </w:r>
      <w:r w:rsidR="00391772" w:rsidRPr="00A01087">
        <w:rPr>
          <w:rFonts w:cs="Sylfaen"/>
          <w:lang w:val="ka-GE"/>
        </w:rPr>
        <w:t>-13</w:t>
      </w:r>
      <w:r w:rsidRPr="00A01087">
        <w:rPr>
          <w:rFonts w:cs="Sylfaen"/>
          <w:lang w:val="ka-GE"/>
        </w:rPr>
        <w:t xml:space="preserve"> </w:t>
      </w:r>
      <w:r w:rsidR="00391772" w:rsidRPr="00A01087">
        <w:rPr>
          <w:rFonts w:cs="Sylfaen"/>
          <w:lang w:val="ka-GE"/>
        </w:rPr>
        <w:t xml:space="preserve">ჯგუფი - </w:t>
      </w:r>
      <w:r w:rsidRPr="00A01087">
        <w:rPr>
          <w:rFonts w:cs="Menlo Italic"/>
          <w:lang w:val="ka-GE"/>
        </w:rPr>
        <w:t>ზეთის ნარჩენები</w:t>
      </w:r>
      <w:r w:rsidRPr="00A01087">
        <w:rPr>
          <w:lang w:val="ka-GE"/>
        </w:rPr>
        <w:t xml:space="preserve"> (</w:t>
      </w:r>
      <w:r w:rsidRPr="00A01087">
        <w:rPr>
          <w:rFonts w:cs="Menlo Italic"/>
          <w:lang w:val="ka-GE"/>
        </w:rPr>
        <w:t>გარდა საკვებად გამოყენებული ზეთებისა</w:t>
      </w:r>
      <w:r w:rsidRPr="00A01087">
        <w:rPr>
          <w:lang w:val="ka-GE"/>
        </w:rPr>
        <w:t xml:space="preserve">, </w:t>
      </w:r>
      <w:r w:rsidRPr="00A01087">
        <w:rPr>
          <w:rFonts w:cs="Menlo Italic"/>
          <w:lang w:val="ka-GE"/>
        </w:rPr>
        <w:t>რომლებიც განხილულია</w:t>
      </w:r>
      <w:r w:rsidRPr="00A01087">
        <w:rPr>
          <w:lang w:val="ka-GE"/>
        </w:rPr>
        <w:t xml:space="preserve"> 05, 12 </w:t>
      </w:r>
      <w:r w:rsidRPr="00A01087">
        <w:rPr>
          <w:rFonts w:cs="Menlo Italic"/>
          <w:lang w:val="ka-GE"/>
        </w:rPr>
        <w:t>და</w:t>
      </w:r>
      <w:r w:rsidRPr="00A01087">
        <w:rPr>
          <w:lang w:val="ka-GE"/>
        </w:rPr>
        <w:t xml:space="preserve"> 19 </w:t>
      </w:r>
      <w:r w:rsidRPr="00A01087">
        <w:rPr>
          <w:rFonts w:cs="Menlo Italic"/>
          <w:lang w:val="ka-GE"/>
        </w:rPr>
        <w:t>თავებში</w:t>
      </w:r>
      <w:r w:rsidR="00391772" w:rsidRPr="00A01087">
        <w:rPr>
          <w:rFonts w:cs="Menlo Italic"/>
          <w:lang w:val="ka-GE"/>
        </w:rPr>
        <w:t>)</w:t>
      </w:r>
      <w:r w:rsidR="00391772" w:rsidRPr="00A01087">
        <w:rPr>
          <w:lang w:val="ka-GE"/>
        </w:rPr>
        <w:t>;</w:t>
      </w:r>
    </w:p>
    <w:p w:rsidR="00366A85" w:rsidRPr="00A01087" w:rsidRDefault="00366A85" w:rsidP="00391772">
      <w:pPr>
        <w:pStyle w:val="ListParagraph"/>
        <w:numPr>
          <w:ilvl w:val="0"/>
          <w:numId w:val="24"/>
        </w:numPr>
        <w:jc w:val="both"/>
        <w:rPr>
          <w:lang w:val="ka-GE"/>
        </w:rPr>
      </w:pPr>
      <w:r w:rsidRPr="00A01087">
        <w:rPr>
          <w:rFonts w:cs="Sylfaen"/>
          <w:bCs/>
          <w:lang w:val="ka-GE"/>
        </w:rPr>
        <w:t>მე-15 ჯგუფში - შესაფუთი</w:t>
      </w:r>
      <w:r w:rsidRPr="00A01087">
        <w:rPr>
          <w:bCs/>
          <w:lang w:val="ka-GE"/>
        </w:rPr>
        <w:t xml:space="preserve"> </w:t>
      </w:r>
      <w:r w:rsidRPr="00A01087">
        <w:rPr>
          <w:rFonts w:cs="Sylfaen"/>
          <w:bCs/>
          <w:lang w:val="ka-GE"/>
        </w:rPr>
        <w:t>მასალის</w:t>
      </w:r>
      <w:r w:rsidRPr="00A01087">
        <w:rPr>
          <w:bCs/>
          <w:lang w:val="ka-GE"/>
        </w:rPr>
        <w:t xml:space="preserve">, </w:t>
      </w:r>
      <w:r w:rsidRPr="00A01087">
        <w:rPr>
          <w:rFonts w:cs="Sylfaen"/>
          <w:bCs/>
          <w:lang w:val="ka-GE"/>
        </w:rPr>
        <w:t>აბსორბენტების</w:t>
      </w:r>
      <w:r w:rsidRPr="00A01087">
        <w:rPr>
          <w:bCs/>
          <w:lang w:val="ka-GE"/>
        </w:rPr>
        <w:t xml:space="preserve">, </w:t>
      </w:r>
      <w:r w:rsidRPr="00A01087">
        <w:rPr>
          <w:rFonts w:cs="Sylfaen"/>
          <w:bCs/>
          <w:lang w:val="ka-GE"/>
        </w:rPr>
        <w:t>საწმენდი</w:t>
      </w:r>
      <w:r w:rsidRPr="00A01087">
        <w:rPr>
          <w:bCs/>
          <w:lang w:val="ka-GE"/>
        </w:rPr>
        <w:t xml:space="preserve"> </w:t>
      </w:r>
      <w:r w:rsidRPr="00A01087">
        <w:rPr>
          <w:rFonts w:cs="Sylfaen"/>
          <w:bCs/>
          <w:lang w:val="ka-GE"/>
        </w:rPr>
        <w:t>ნაჭრების</w:t>
      </w:r>
      <w:r w:rsidRPr="00A01087">
        <w:rPr>
          <w:bCs/>
          <w:lang w:val="ka-GE"/>
        </w:rPr>
        <w:t xml:space="preserve">, </w:t>
      </w:r>
      <w:r w:rsidRPr="00A01087">
        <w:rPr>
          <w:rFonts w:cs="Sylfaen"/>
          <w:bCs/>
          <w:lang w:val="ka-GE"/>
        </w:rPr>
        <w:t>ფილტრებისა</w:t>
      </w:r>
      <w:r w:rsidRPr="00A01087">
        <w:rPr>
          <w:bCs/>
          <w:lang w:val="ka-GE"/>
        </w:rPr>
        <w:t xml:space="preserve"> </w:t>
      </w:r>
      <w:r w:rsidRPr="00A01087">
        <w:rPr>
          <w:rFonts w:cs="Sylfaen"/>
          <w:bCs/>
          <w:lang w:val="ka-GE"/>
        </w:rPr>
        <w:t>და</w:t>
      </w:r>
      <w:r w:rsidRPr="00A01087">
        <w:rPr>
          <w:bCs/>
          <w:lang w:val="ka-GE"/>
        </w:rPr>
        <w:t xml:space="preserve"> </w:t>
      </w:r>
      <w:r w:rsidRPr="00A01087">
        <w:rPr>
          <w:rFonts w:cs="Sylfaen"/>
          <w:bCs/>
          <w:lang w:val="ka-GE"/>
        </w:rPr>
        <w:t>დამცავი</w:t>
      </w:r>
      <w:r w:rsidRPr="00A01087">
        <w:rPr>
          <w:bCs/>
          <w:lang w:val="ka-GE"/>
        </w:rPr>
        <w:t xml:space="preserve"> </w:t>
      </w:r>
      <w:r w:rsidRPr="00A01087">
        <w:rPr>
          <w:rFonts w:cs="Sylfaen"/>
          <w:bCs/>
          <w:lang w:val="ka-GE"/>
        </w:rPr>
        <w:t>ტანისამოსის</w:t>
      </w:r>
      <w:r w:rsidRPr="00A01087">
        <w:rPr>
          <w:bCs/>
          <w:lang w:val="ka-GE"/>
        </w:rPr>
        <w:t xml:space="preserve"> </w:t>
      </w:r>
      <w:r w:rsidRPr="00A01087">
        <w:rPr>
          <w:rFonts w:cs="Sylfaen"/>
          <w:bCs/>
          <w:lang w:val="ka-GE"/>
        </w:rPr>
        <w:t>ნარჩენები</w:t>
      </w:r>
      <w:r w:rsidRPr="00A01087">
        <w:rPr>
          <w:bCs/>
          <w:lang w:val="ka-GE"/>
        </w:rPr>
        <w:t xml:space="preserve">, </w:t>
      </w:r>
      <w:r w:rsidRPr="00A01087">
        <w:rPr>
          <w:rFonts w:cs="Sylfaen"/>
          <w:bCs/>
          <w:lang w:val="ka-GE"/>
        </w:rPr>
        <w:t>რომლებიც</w:t>
      </w:r>
      <w:r w:rsidRPr="00A01087">
        <w:rPr>
          <w:bCs/>
          <w:lang w:val="ka-GE"/>
        </w:rPr>
        <w:t xml:space="preserve"> </w:t>
      </w:r>
      <w:r w:rsidRPr="00A01087">
        <w:rPr>
          <w:rFonts w:cs="Sylfaen"/>
          <w:bCs/>
          <w:lang w:val="ka-GE"/>
        </w:rPr>
        <w:t>გათვალისწინებული</w:t>
      </w:r>
      <w:r w:rsidRPr="00A01087">
        <w:rPr>
          <w:bCs/>
          <w:lang w:val="ka-GE"/>
        </w:rPr>
        <w:t xml:space="preserve"> </w:t>
      </w:r>
      <w:r w:rsidRPr="00A01087">
        <w:rPr>
          <w:rFonts w:cs="Sylfaen"/>
          <w:bCs/>
          <w:lang w:val="ka-GE"/>
        </w:rPr>
        <w:t>არ</w:t>
      </w:r>
      <w:r w:rsidRPr="00A01087">
        <w:rPr>
          <w:bCs/>
          <w:lang w:val="ka-GE"/>
        </w:rPr>
        <w:t xml:space="preserve"> </w:t>
      </w:r>
      <w:r w:rsidRPr="00A01087">
        <w:rPr>
          <w:rFonts w:cs="Sylfaen"/>
          <w:bCs/>
          <w:lang w:val="ka-GE"/>
        </w:rPr>
        <w:t>არის</w:t>
      </w:r>
      <w:r w:rsidRPr="00A01087">
        <w:rPr>
          <w:bCs/>
          <w:lang w:val="ka-GE"/>
        </w:rPr>
        <w:t xml:space="preserve"> </w:t>
      </w:r>
      <w:r w:rsidRPr="00A01087">
        <w:rPr>
          <w:rFonts w:cs="Sylfaen"/>
          <w:bCs/>
          <w:lang w:val="ka-GE"/>
        </w:rPr>
        <w:t>სხვა</w:t>
      </w:r>
      <w:r w:rsidRPr="00A01087">
        <w:rPr>
          <w:bCs/>
          <w:lang w:val="ka-GE"/>
        </w:rPr>
        <w:t xml:space="preserve"> </w:t>
      </w:r>
      <w:r w:rsidRPr="00A01087">
        <w:rPr>
          <w:rFonts w:cs="Sylfaen"/>
          <w:bCs/>
          <w:lang w:val="ka-GE"/>
        </w:rPr>
        <w:t>პუნქტებში</w:t>
      </w:r>
    </w:p>
    <w:p w:rsidR="00391772" w:rsidRPr="00A01087" w:rsidRDefault="00391772" w:rsidP="00391772">
      <w:pPr>
        <w:pStyle w:val="ListParagraph"/>
        <w:numPr>
          <w:ilvl w:val="0"/>
          <w:numId w:val="24"/>
        </w:numPr>
        <w:jc w:val="both"/>
        <w:rPr>
          <w:lang w:val="ka-GE"/>
        </w:rPr>
      </w:pPr>
      <w:r w:rsidRPr="00A01087">
        <w:rPr>
          <w:rFonts w:cs="Sylfaen"/>
          <w:bCs/>
          <w:lang w:val="ka-GE"/>
        </w:rPr>
        <w:t>მე-16 ჯგუფი - ნარჩენი</w:t>
      </w:r>
      <w:r w:rsidRPr="00A01087">
        <w:rPr>
          <w:bCs/>
          <w:lang w:val="ka-GE"/>
        </w:rPr>
        <w:t xml:space="preserve">, </w:t>
      </w:r>
      <w:r w:rsidRPr="00A01087">
        <w:rPr>
          <w:rFonts w:cs="Sylfaen"/>
          <w:bCs/>
          <w:lang w:val="ka-GE"/>
        </w:rPr>
        <w:t>რომელიც</w:t>
      </w:r>
      <w:r w:rsidRPr="00A01087">
        <w:rPr>
          <w:bCs/>
          <w:lang w:val="ka-GE"/>
        </w:rPr>
        <w:t xml:space="preserve"> </w:t>
      </w:r>
      <w:r w:rsidRPr="00A01087">
        <w:rPr>
          <w:rFonts w:cs="Sylfaen"/>
          <w:bCs/>
          <w:lang w:val="ka-GE"/>
        </w:rPr>
        <w:t>სხვა</w:t>
      </w:r>
      <w:r w:rsidRPr="00A01087">
        <w:rPr>
          <w:bCs/>
          <w:lang w:val="ka-GE"/>
        </w:rPr>
        <w:t xml:space="preserve"> </w:t>
      </w:r>
      <w:r w:rsidRPr="00A01087">
        <w:rPr>
          <w:rFonts w:cs="Sylfaen"/>
          <w:bCs/>
          <w:lang w:val="ka-GE"/>
        </w:rPr>
        <w:t>პუნქტებში</w:t>
      </w:r>
      <w:r w:rsidRPr="00A01087">
        <w:rPr>
          <w:bCs/>
          <w:lang w:val="ka-GE"/>
        </w:rPr>
        <w:t xml:space="preserve"> </w:t>
      </w:r>
      <w:r w:rsidRPr="00A01087">
        <w:rPr>
          <w:rFonts w:cs="Sylfaen"/>
          <w:bCs/>
          <w:lang w:val="ka-GE"/>
        </w:rPr>
        <w:t>გათვალისწინებული</w:t>
      </w:r>
      <w:r w:rsidRPr="00A01087">
        <w:rPr>
          <w:bCs/>
          <w:lang w:val="ka-GE"/>
        </w:rPr>
        <w:t xml:space="preserve"> </w:t>
      </w:r>
      <w:r w:rsidRPr="00A01087">
        <w:rPr>
          <w:rFonts w:cs="Sylfaen"/>
          <w:bCs/>
          <w:lang w:val="ka-GE"/>
        </w:rPr>
        <w:t>არ</w:t>
      </w:r>
      <w:r w:rsidRPr="00A01087">
        <w:rPr>
          <w:bCs/>
          <w:lang w:val="ka-GE"/>
        </w:rPr>
        <w:t xml:space="preserve"> </w:t>
      </w:r>
      <w:r w:rsidRPr="00A01087">
        <w:rPr>
          <w:rFonts w:cs="Sylfaen"/>
          <w:bCs/>
          <w:lang w:val="ka-GE"/>
        </w:rPr>
        <w:t>არის</w:t>
      </w:r>
      <w:r w:rsidR="00FB4A2D" w:rsidRPr="00A01087">
        <w:rPr>
          <w:rFonts w:cs="Sylfaen"/>
          <w:bCs/>
          <w:lang w:val="ka-GE"/>
        </w:rPr>
        <w:t>.</w:t>
      </w:r>
    </w:p>
    <w:p w:rsidR="001E759E" w:rsidRPr="00A01087" w:rsidRDefault="001E759E" w:rsidP="001E759E">
      <w:pPr>
        <w:jc w:val="both"/>
        <w:rPr>
          <w:lang w:val="ka-GE"/>
        </w:rPr>
      </w:pPr>
      <w:r w:rsidRPr="00A01087">
        <w:rPr>
          <w:lang w:val="ka-GE"/>
        </w:rPr>
        <w:t xml:space="preserve">საწარმოში შემოტანილი </w:t>
      </w:r>
      <w:r w:rsidR="00FB4A2D" w:rsidRPr="00A01087">
        <w:rPr>
          <w:lang w:val="ka-GE"/>
        </w:rPr>
        <w:t>ნარჩენების</w:t>
      </w:r>
      <w:r w:rsidRPr="00A01087">
        <w:rPr>
          <w:lang w:val="ka-GE"/>
        </w:rPr>
        <w:t xml:space="preserve"> </w:t>
      </w:r>
      <w:r w:rsidRPr="00A01087">
        <w:rPr>
          <w:rFonts w:eastAsia="Sylfaen_PDF_Subset" w:cs="Sylfaen_PDF_Subset"/>
          <w:lang w:val="ka-GE"/>
        </w:rPr>
        <w:t>კოდი და დასახელება</w:t>
      </w:r>
      <w:r w:rsidRPr="00A01087">
        <w:rPr>
          <w:lang w:val="ka-GE"/>
        </w:rPr>
        <w:t xml:space="preserve"> „</w:t>
      </w:r>
      <w:r w:rsidRPr="00A01087">
        <w:rPr>
          <w:rFonts w:eastAsia="Sylfaen_PDF_Subset" w:cs="Sylfaen_PDF_Subset"/>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მიხედვით, მოცემულია</w:t>
      </w:r>
      <w:r w:rsidR="00FB4A2D" w:rsidRPr="00A01087">
        <w:rPr>
          <w:rFonts w:eastAsia="Sylfaen_PDF_Subset" w:cs="Sylfaen_PDF_Subset"/>
          <w:lang w:val="ka-GE"/>
        </w:rPr>
        <w:t xml:space="preserve"> 3</w:t>
      </w:r>
      <w:r w:rsidRPr="00A01087">
        <w:rPr>
          <w:rFonts w:eastAsia="Sylfaen_PDF_Subset" w:cs="Sylfaen_PDF_Subset"/>
          <w:lang w:val="ka-GE"/>
        </w:rPr>
        <w:t>.4.1 ცხრილში</w:t>
      </w:r>
      <w:r w:rsidR="00FB4A2D" w:rsidRPr="00A01087">
        <w:rPr>
          <w:rFonts w:eastAsia="Sylfaen_PDF_Subset" w:cs="Sylfaen_PDF_Subset"/>
          <w:lang w:val="ka-GE"/>
        </w:rPr>
        <w:t>.</w:t>
      </w:r>
    </w:p>
    <w:p w:rsidR="005E69A2" w:rsidRDefault="005E69A2">
      <w:pPr>
        <w:rPr>
          <w:b/>
          <w:sz w:val="20"/>
          <w:szCs w:val="20"/>
          <w:lang w:val="ka-GE"/>
        </w:rPr>
      </w:pPr>
      <w:r>
        <w:rPr>
          <w:b/>
          <w:sz w:val="20"/>
          <w:szCs w:val="20"/>
          <w:lang w:val="ka-GE"/>
        </w:rPr>
        <w:br w:type="page"/>
      </w:r>
    </w:p>
    <w:p w:rsidR="001E759E" w:rsidRPr="00A01087" w:rsidRDefault="001E759E" w:rsidP="001E759E">
      <w:pPr>
        <w:rPr>
          <w:b/>
          <w:sz w:val="20"/>
          <w:szCs w:val="20"/>
          <w:lang w:val="ka-GE"/>
        </w:rPr>
      </w:pPr>
      <w:r w:rsidRPr="00A01087">
        <w:rPr>
          <w:b/>
          <w:sz w:val="20"/>
          <w:szCs w:val="20"/>
          <w:lang w:val="ka-GE"/>
        </w:rPr>
        <w:lastRenderedPageBreak/>
        <w:t>ცხრილი</w:t>
      </w:r>
      <w:r w:rsidR="00FB4A2D" w:rsidRPr="00A01087">
        <w:rPr>
          <w:b/>
          <w:sz w:val="20"/>
          <w:szCs w:val="20"/>
          <w:lang w:val="ka-GE"/>
        </w:rPr>
        <w:t xml:space="preserve"> 3</w:t>
      </w:r>
      <w:r w:rsidRPr="00A01087">
        <w:rPr>
          <w:b/>
          <w:sz w:val="20"/>
          <w:szCs w:val="20"/>
          <w:lang w:val="ka-GE"/>
        </w:rPr>
        <w:t>.4.1.</w:t>
      </w:r>
      <w:r w:rsidR="009B3268" w:rsidRPr="00A01087">
        <w:rPr>
          <w:lang w:val="ka-GE"/>
        </w:rPr>
        <w:t xml:space="preserve"> </w:t>
      </w:r>
      <w:r w:rsidR="009B3268" w:rsidRPr="00A01087">
        <w:rPr>
          <w:sz w:val="20"/>
          <w:szCs w:val="20"/>
          <w:lang w:val="ka-GE"/>
        </w:rPr>
        <w:t xml:space="preserve">საწარმოში შემოტანილი ნარჩენების </w:t>
      </w:r>
      <w:r w:rsidR="009B3268" w:rsidRPr="00A01087">
        <w:rPr>
          <w:rFonts w:eastAsia="Sylfaen_PDF_Subset" w:cs="Sylfaen_PDF_Subset"/>
          <w:sz w:val="20"/>
          <w:szCs w:val="20"/>
          <w:lang w:val="ka-GE"/>
        </w:rPr>
        <w:t>კოდი და დასახელება</w:t>
      </w:r>
    </w:p>
    <w:tbl>
      <w:tblPr>
        <w:tblStyle w:val="TableGrid"/>
        <w:tblW w:w="5000" w:type="pct"/>
        <w:jc w:val="center"/>
        <w:tblLook w:val="04A0" w:firstRow="1" w:lastRow="0" w:firstColumn="1" w:lastColumn="0" w:noHBand="0" w:noVBand="1"/>
      </w:tblPr>
      <w:tblGrid>
        <w:gridCol w:w="2011"/>
        <w:gridCol w:w="7618"/>
      </w:tblGrid>
      <w:tr w:rsidR="00FB4A2D" w:rsidRPr="00A01087" w:rsidTr="00FB4A2D">
        <w:trPr>
          <w:jc w:val="center"/>
        </w:trPr>
        <w:tc>
          <w:tcPr>
            <w:tcW w:w="5000" w:type="pct"/>
            <w:gridSpan w:val="2"/>
            <w:noWrap/>
          </w:tcPr>
          <w:p w:rsidR="00FB4A2D" w:rsidRPr="00A01087" w:rsidRDefault="00FB4A2D" w:rsidP="00FB4A2D">
            <w:pPr>
              <w:spacing w:before="40" w:after="40"/>
              <w:jc w:val="center"/>
              <w:rPr>
                <w:rFonts w:eastAsia="Calibri" w:cs="Times New Roman"/>
                <w:sz w:val="20"/>
                <w:szCs w:val="20"/>
                <w:lang w:val="ka-GE"/>
              </w:rPr>
            </w:pPr>
            <w:r w:rsidRPr="00A01087">
              <w:rPr>
                <w:b/>
                <w:sz w:val="20"/>
                <w:szCs w:val="20"/>
                <w:lang w:val="ka-GE"/>
              </w:rPr>
              <w:t>„</w:t>
            </w:r>
            <w:r w:rsidRPr="00A01087">
              <w:rPr>
                <w:rFonts w:eastAsia="Sylfaen_PDF_Subset" w:cs="Sylfaen_PDF_Subset"/>
                <w:b/>
                <w:sz w:val="20"/>
                <w:szCs w:val="20"/>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მიხედვით</w:t>
            </w:r>
          </w:p>
        </w:tc>
      </w:tr>
      <w:tr w:rsidR="00FB4A2D" w:rsidRPr="00A01087" w:rsidTr="00366A85">
        <w:trPr>
          <w:jc w:val="center"/>
        </w:trPr>
        <w:tc>
          <w:tcPr>
            <w:tcW w:w="1013" w:type="pct"/>
            <w:noWrap/>
          </w:tcPr>
          <w:p w:rsidR="00FB4A2D" w:rsidRPr="00A01087" w:rsidRDefault="00FB4A2D" w:rsidP="00FB4A2D">
            <w:pPr>
              <w:jc w:val="center"/>
              <w:rPr>
                <w:b/>
                <w:sz w:val="20"/>
                <w:szCs w:val="20"/>
                <w:lang w:val="ka-GE"/>
              </w:rPr>
            </w:pPr>
            <w:r w:rsidRPr="00A01087">
              <w:rPr>
                <w:b/>
                <w:sz w:val="20"/>
                <w:szCs w:val="20"/>
                <w:lang w:val="ka-GE"/>
              </w:rPr>
              <w:t>ნარჩენის კოდი</w:t>
            </w:r>
          </w:p>
        </w:tc>
        <w:tc>
          <w:tcPr>
            <w:tcW w:w="3987" w:type="pct"/>
          </w:tcPr>
          <w:p w:rsidR="00FB4A2D" w:rsidRPr="00A01087" w:rsidRDefault="00FB4A2D" w:rsidP="00FB4A2D">
            <w:pPr>
              <w:jc w:val="center"/>
              <w:rPr>
                <w:b/>
                <w:sz w:val="20"/>
                <w:szCs w:val="20"/>
                <w:lang w:val="ka-GE"/>
              </w:rPr>
            </w:pPr>
            <w:r w:rsidRPr="00A01087">
              <w:rPr>
                <w:b/>
                <w:sz w:val="20"/>
                <w:szCs w:val="20"/>
                <w:lang w:val="ka-GE"/>
              </w:rPr>
              <w:t>ნარჩენის სახელწოდება</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02 01 02</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ცხოველური</w:t>
            </w:r>
            <w:r w:rsidRPr="00A01087">
              <w:rPr>
                <w:sz w:val="20"/>
                <w:szCs w:val="20"/>
                <w:lang w:val="ka-GE"/>
              </w:rPr>
              <w:t xml:space="preserve"> </w:t>
            </w:r>
            <w:r w:rsidRPr="00A01087">
              <w:rPr>
                <w:rFonts w:cs="Sylfaen"/>
                <w:sz w:val="20"/>
                <w:szCs w:val="20"/>
                <w:lang w:val="ka-GE"/>
              </w:rPr>
              <w:t>ქსოვილების</w:t>
            </w:r>
            <w:r w:rsidRPr="00A01087">
              <w:rPr>
                <w:sz w:val="20"/>
                <w:szCs w:val="20"/>
                <w:lang w:val="ka-GE"/>
              </w:rPr>
              <w:t xml:space="preserve"> </w:t>
            </w:r>
            <w:r w:rsidRPr="00A01087">
              <w:rPr>
                <w:rFonts w:cs="Sylfaen"/>
                <w:sz w:val="20"/>
                <w:szCs w:val="20"/>
                <w:lang w:val="ka-GE"/>
              </w:rPr>
              <w:t>ნარჩენები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02 01 03</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მცენარეული</w:t>
            </w:r>
            <w:r w:rsidRPr="00A01087">
              <w:rPr>
                <w:sz w:val="20"/>
                <w:szCs w:val="20"/>
                <w:lang w:val="ka-GE"/>
              </w:rPr>
              <w:t xml:space="preserve"> </w:t>
            </w:r>
            <w:r w:rsidRPr="00A01087">
              <w:rPr>
                <w:rFonts w:cs="Sylfaen"/>
                <w:sz w:val="20"/>
                <w:szCs w:val="20"/>
                <w:lang w:val="ka-GE"/>
              </w:rPr>
              <w:t>ქსოვილების</w:t>
            </w:r>
            <w:r w:rsidRPr="00A01087">
              <w:rPr>
                <w:sz w:val="20"/>
                <w:szCs w:val="20"/>
                <w:lang w:val="ka-GE"/>
              </w:rPr>
              <w:t xml:space="preserve"> </w:t>
            </w:r>
            <w:r w:rsidRPr="00A01087">
              <w:rPr>
                <w:rFonts w:cs="Sylfaen"/>
                <w:sz w:val="20"/>
                <w:szCs w:val="20"/>
                <w:lang w:val="ka-GE"/>
              </w:rPr>
              <w:t>ნარჩენები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02 02 02</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ცხოველური</w:t>
            </w:r>
            <w:r w:rsidRPr="00A01087">
              <w:rPr>
                <w:sz w:val="20"/>
                <w:szCs w:val="20"/>
                <w:lang w:val="ka-GE"/>
              </w:rPr>
              <w:t xml:space="preserve"> </w:t>
            </w:r>
            <w:r w:rsidRPr="00A01087">
              <w:rPr>
                <w:rFonts w:cs="Sylfaen"/>
                <w:sz w:val="20"/>
                <w:szCs w:val="20"/>
                <w:lang w:val="ka-GE"/>
              </w:rPr>
              <w:t>ქსოვილების</w:t>
            </w:r>
            <w:r w:rsidRPr="00A01087">
              <w:rPr>
                <w:sz w:val="20"/>
                <w:szCs w:val="20"/>
                <w:lang w:val="ka-GE"/>
              </w:rPr>
              <w:t xml:space="preserve"> </w:t>
            </w:r>
            <w:r w:rsidRPr="00A01087">
              <w:rPr>
                <w:rFonts w:cs="Sylfaen"/>
                <w:sz w:val="20"/>
                <w:szCs w:val="20"/>
                <w:lang w:val="ka-GE"/>
              </w:rPr>
              <w:t>ნარჩენები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02 02 03</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დამუშავებისა</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გამოყენებისთვის</w:t>
            </w:r>
            <w:r w:rsidRPr="00A01087">
              <w:rPr>
                <w:sz w:val="20"/>
                <w:szCs w:val="20"/>
                <w:lang w:val="ka-GE"/>
              </w:rPr>
              <w:t xml:space="preserve"> </w:t>
            </w:r>
            <w:r w:rsidRPr="00A01087">
              <w:rPr>
                <w:rFonts w:cs="Sylfaen"/>
                <w:sz w:val="20"/>
                <w:szCs w:val="20"/>
                <w:lang w:val="ka-GE"/>
              </w:rPr>
              <w:t>გამოუსადეგარი</w:t>
            </w:r>
            <w:r w:rsidRPr="00A01087">
              <w:rPr>
                <w:sz w:val="20"/>
                <w:szCs w:val="20"/>
                <w:lang w:val="ka-GE"/>
              </w:rPr>
              <w:t xml:space="preserve"> </w:t>
            </w:r>
            <w:r w:rsidRPr="00A01087">
              <w:rPr>
                <w:rFonts w:cs="Sylfaen"/>
                <w:sz w:val="20"/>
                <w:szCs w:val="20"/>
                <w:lang w:val="ka-GE"/>
              </w:rPr>
              <w:t>მასალები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02 06 01</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დამუშავებისა</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მოხმარებისთვის</w:t>
            </w:r>
            <w:r w:rsidRPr="00A01087">
              <w:rPr>
                <w:sz w:val="20"/>
                <w:szCs w:val="20"/>
                <w:lang w:val="ka-GE"/>
              </w:rPr>
              <w:t xml:space="preserve"> </w:t>
            </w:r>
            <w:r w:rsidRPr="00A01087">
              <w:rPr>
                <w:rFonts w:cs="Sylfaen"/>
                <w:sz w:val="20"/>
                <w:szCs w:val="20"/>
                <w:lang w:val="ka-GE"/>
              </w:rPr>
              <w:t>გამოუსადეგარი</w:t>
            </w:r>
            <w:r w:rsidRPr="00A01087">
              <w:rPr>
                <w:sz w:val="20"/>
                <w:szCs w:val="20"/>
                <w:lang w:val="ka-GE"/>
              </w:rPr>
              <w:t xml:space="preserve"> </w:t>
            </w:r>
            <w:r w:rsidRPr="00A01087">
              <w:rPr>
                <w:rFonts w:cs="Sylfaen"/>
                <w:sz w:val="20"/>
                <w:szCs w:val="20"/>
                <w:lang w:val="ka-GE"/>
              </w:rPr>
              <w:t>მასალები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02 06 02</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კონსერვირებისათვის</w:t>
            </w:r>
            <w:r w:rsidRPr="00A01087">
              <w:rPr>
                <w:sz w:val="20"/>
                <w:szCs w:val="20"/>
                <w:lang w:val="ka-GE"/>
              </w:rPr>
              <w:t xml:space="preserve"> </w:t>
            </w:r>
            <w:r w:rsidRPr="00A01087">
              <w:rPr>
                <w:rFonts w:cs="Sylfaen"/>
                <w:sz w:val="20"/>
                <w:szCs w:val="20"/>
                <w:lang w:val="ka-GE"/>
              </w:rPr>
              <w:t>საჭირო</w:t>
            </w:r>
            <w:r w:rsidRPr="00A01087">
              <w:rPr>
                <w:sz w:val="20"/>
                <w:szCs w:val="20"/>
                <w:lang w:val="ka-GE"/>
              </w:rPr>
              <w:t xml:space="preserve">  </w:t>
            </w:r>
            <w:r w:rsidRPr="00A01087">
              <w:rPr>
                <w:rFonts w:cs="Sylfaen"/>
                <w:sz w:val="20"/>
                <w:szCs w:val="20"/>
                <w:lang w:val="ka-GE"/>
              </w:rPr>
              <w:t>საშუალებების</w:t>
            </w:r>
            <w:r w:rsidRPr="00A01087">
              <w:rPr>
                <w:sz w:val="20"/>
                <w:szCs w:val="20"/>
                <w:lang w:val="ka-GE"/>
              </w:rPr>
              <w:t xml:space="preserve"> </w:t>
            </w:r>
            <w:r w:rsidRPr="00A01087">
              <w:rPr>
                <w:rFonts w:cs="Sylfaen"/>
                <w:sz w:val="20"/>
                <w:szCs w:val="20"/>
                <w:lang w:val="ka-GE"/>
              </w:rPr>
              <w:t>ნარჩენები</w:t>
            </w:r>
          </w:p>
        </w:tc>
      </w:tr>
      <w:tr w:rsidR="00FB4A2D" w:rsidRPr="00A01087" w:rsidTr="00366A85">
        <w:trPr>
          <w:jc w:val="center"/>
        </w:trPr>
        <w:tc>
          <w:tcPr>
            <w:tcW w:w="1013" w:type="pct"/>
            <w:noWrap/>
            <w:hideMark/>
          </w:tcPr>
          <w:p w:rsidR="00FB4A2D" w:rsidRPr="00A01087" w:rsidRDefault="00FB4A2D" w:rsidP="005C2DA8">
            <w:pPr>
              <w:spacing w:before="40" w:after="40"/>
              <w:rPr>
                <w:rFonts w:eastAsia="Calibri" w:cs="Times New Roman"/>
                <w:sz w:val="20"/>
                <w:szCs w:val="20"/>
                <w:lang w:val="ka-GE"/>
              </w:rPr>
            </w:pPr>
            <w:r w:rsidRPr="00A01087">
              <w:rPr>
                <w:rFonts w:eastAsia="Calibri" w:cs="Times New Roman"/>
                <w:sz w:val="20"/>
                <w:szCs w:val="20"/>
                <w:lang w:val="ka-GE"/>
              </w:rPr>
              <w:t>20 01 01</w:t>
            </w:r>
          </w:p>
        </w:tc>
        <w:tc>
          <w:tcPr>
            <w:tcW w:w="3987" w:type="pct"/>
            <w:hideMark/>
          </w:tcPr>
          <w:p w:rsidR="00FB4A2D" w:rsidRPr="00A01087" w:rsidRDefault="00FB4A2D" w:rsidP="005C2DA8">
            <w:pPr>
              <w:spacing w:before="40" w:after="40"/>
              <w:rPr>
                <w:rFonts w:eastAsia="Calibri" w:cs="Times New Roman"/>
                <w:sz w:val="20"/>
                <w:szCs w:val="20"/>
                <w:lang w:val="ka-GE"/>
              </w:rPr>
            </w:pPr>
            <w:r w:rsidRPr="00A01087">
              <w:rPr>
                <w:rFonts w:eastAsia="Calibri" w:cs="Sylfaen"/>
                <w:sz w:val="20"/>
                <w:szCs w:val="20"/>
                <w:lang w:val="ka-GE"/>
              </w:rPr>
              <w:t>ქაღალდი</w:t>
            </w:r>
            <w:r w:rsidRPr="00A01087">
              <w:rPr>
                <w:rFonts w:eastAsia="Calibri" w:cs="Times New Roman"/>
                <w:sz w:val="20"/>
                <w:szCs w:val="20"/>
                <w:lang w:val="ka-GE"/>
              </w:rPr>
              <w:t xml:space="preserve"> </w:t>
            </w:r>
            <w:r w:rsidRPr="00A01087">
              <w:rPr>
                <w:rFonts w:eastAsia="Calibri" w:cs="Sylfaen"/>
                <w:sz w:val="20"/>
                <w:szCs w:val="20"/>
                <w:lang w:val="ka-GE"/>
              </w:rPr>
              <w:t>და</w:t>
            </w:r>
            <w:r w:rsidRPr="00A01087">
              <w:rPr>
                <w:rFonts w:eastAsia="Calibri" w:cs="Times New Roman"/>
                <w:sz w:val="20"/>
                <w:szCs w:val="20"/>
                <w:lang w:val="ka-GE"/>
              </w:rPr>
              <w:t xml:space="preserve"> </w:t>
            </w:r>
            <w:r w:rsidRPr="00A01087">
              <w:rPr>
                <w:rFonts w:eastAsia="Calibri" w:cs="Sylfaen"/>
                <w:sz w:val="20"/>
                <w:szCs w:val="20"/>
                <w:lang w:val="ka-GE"/>
              </w:rPr>
              <w:t>მუყაო</w:t>
            </w:r>
          </w:p>
        </w:tc>
      </w:tr>
      <w:tr w:rsidR="00FB4A2D" w:rsidRPr="00A01087" w:rsidTr="00366A85">
        <w:trPr>
          <w:jc w:val="center"/>
        </w:trPr>
        <w:tc>
          <w:tcPr>
            <w:tcW w:w="1013" w:type="pct"/>
            <w:noWrap/>
            <w:hideMark/>
          </w:tcPr>
          <w:p w:rsidR="00FB4A2D" w:rsidRPr="00A01087" w:rsidRDefault="00FB4A2D" w:rsidP="005C2DA8">
            <w:pPr>
              <w:spacing w:before="40" w:after="40"/>
              <w:rPr>
                <w:rFonts w:eastAsia="Calibri" w:cs="Times New Roman"/>
                <w:sz w:val="20"/>
                <w:szCs w:val="20"/>
                <w:lang w:val="ka-GE"/>
              </w:rPr>
            </w:pPr>
            <w:r w:rsidRPr="00A01087">
              <w:rPr>
                <w:rFonts w:eastAsia="Calibri" w:cs="Times New Roman"/>
                <w:sz w:val="20"/>
                <w:szCs w:val="20"/>
                <w:lang w:val="ka-GE"/>
              </w:rPr>
              <w:t>20 01 08</w:t>
            </w:r>
          </w:p>
        </w:tc>
        <w:tc>
          <w:tcPr>
            <w:tcW w:w="3987" w:type="pct"/>
            <w:hideMark/>
          </w:tcPr>
          <w:p w:rsidR="00FB4A2D" w:rsidRPr="00A01087" w:rsidRDefault="00FB4A2D" w:rsidP="005C2DA8">
            <w:pPr>
              <w:spacing w:before="40" w:after="40"/>
              <w:rPr>
                <w:rFonts w:eastAsia="Calibri" w:cs="Times New Roman"/>
                <w:sz w:val="20"/>
                <w:szCs w:val="20"/>
                <w:lang w:val="ka-GE"/>
              </w:rPr>
            </w:pPr>
            <w:r w:rsidRPr="00A01087">
              <w:rPr>
                <w:rFonts w:eastAsia="Calibri" w:cs="Sylfaen"/>
                <w:sz w:val="20"/>
                <w:szCs w:val="20"/>
                <w:lang w:val="ka-GE"/>
              </w:rPr>
              <w:t>სამზარეულოს</w:t>
            </w:r>
            <w:r w:rsidRPr="00A01087">
              <w:rPr>
                <w:rFonts w:eastAsia="Calibri" w:cs="Times New Roman"/>
                <w:sz w:val="20"/>
                <w:szCs w:val="20"/>
                <w:lang w:val="ka-GE"/>
              </w:rPr>
              <w:t xml:space="preserve"> </w:t>
            </w:r>
            <w:r w:rsidRPr="00A01087">
              <w:rPr>
                <w:rFonts w:eastAsia="Calibri" w:cs="Sylfaen"/>
                <w:sz w:val="20"/>
                <w:szCs w:val="20"/>
                <w:lang w:val="ka-GE"/>
              </w:rPr>
              <w:t>ბიოდეგრადირებადი</w:t>
            </w:r>
            <w:r w:rsidRPr="00A01087">
              <w:rPr>
                <w:rFonts w:eastAsia="Calibri" w:cs="Times New Roman"/>
                <w:sz w:val="20"/>
                <w:szCs w:val="20"/>
                <w:lang w:val="ka-GE"/>
              </w:rPr>
              <w:t xml:space="preserve"> </w:t>
            </w:r>
            <w:r w:rsidRPr="00A01087">
              <w:rPr>
                <w:rFonts w:eastAsia="Calibri" w:cs="Sylfaen"/>
                <w:sz w:val="20"/>
                <w:szCs w:val="20"/>
                <w:lang w:val="ka-GE"/>
              </w:rPr>
              <w:t>ნარჩენები</w:t>
            </w:r>
          </w:p>
        </w:tc>
      </w:tr>
      <w:tr w:rsidR="00FB4A2D" w:rsidRPr="00A01087" w:rsidTr="00366A85">
        <w:trPr>
          <w:jc w:val="center"/>
        </w:trPr>
        <w:tc>
          <w:tcPr>
            <w:tcW w:w="1013" w:type="pct"/>
            <w:noWrap/>
            <w:hideMark/>
          </w:tcPr>
          <w:p w:rsidR="00FB4A2D" w:rsidRPr="00A01087" w:rsidRDefault="00FB4A2D" w:rsidP="005C2DA8">
            <w:pPr>
              <w:spacing w:before="40" w:after="40"/>
              <w:rPr>
                <w:rFonts w:eastAsia="Calibri" w:cs="Times New Roman"/>
                <w:sz w:val="20"/>
                <w:szCs w:val="20"/>
                <w:lang w:val="ka-GE"/>
              </w:rPr>
            </w:pPr>
            <w:r w:rsidRPr="00A01087">
              <w:rPr>
                <w:rFonts w:eastAsia="Calibri" w:cs="Times New Roman"/>
                <w:sz w:val="20"/>
                <w:szCs w:val="20"/>
                <w:lang w:val="ka-GE"/>
              </w:rPr>
              <w:t>20 01 11</w:t>
            </w:r>
          </w:p>
        </w:tc>
        <w:tc>
          <w:tcPr>
            <w:tcW w:w="3987" w:type="pct"/>
            <w:hideMark/>
          </w:tcPr>
          <w:p w:rsidR="00FB4A2D" w:rsidRPr="00A01087" w:rsidRDefault="00FB4A2D" w:rsidP="005C2DA8">
            <w:pPr>
              <w:spacing w:before="40" w:after="40"/>
              <w:rPr>
                <w:rFonts w:eastAsia="Calibri" w:cs="Times New Roman"/>
                <w:sz w:val="20"/>
                <w:szCs w:val="20"/>
                <w:lang w:val="ka-GE"/>
              </w:rPr>
            </w:pPr>
            <w:r w:rsidRPr="00A01087">
              <w:rPr>
                <w:rFonts w:eastAsia="Calibri" w:cs="Sylfaen"/>
                <w:sz w:val="20"/>
                <w:szCs w:val="20"/>
                <w:lang w:val="ka-GE"/>
              </w:rPr>
              <w:t>საფეიქრო</w:t>
            </w:r>
            <w:r w:rsidRPr="00A01087">
              <w:rPr>
                <w:rFonts w:eastAsia="Calibri" w:cs="Times New Roman"/>
                <w:sz w:val="20"/>
                <w:szCs w:val="20"/>
                <w:lang w:val="ka-GE"/>
              </w:rPr>
              <w:t xml:space="preserve"> </w:t>
            </w:r>
            <w:r w:rsidRPr="00A01087">
              <w:rPr>
                <w:rFonts w:eastAsia="Calibri" w:cs="Sylfaen"/>
                <w:sz w:val="20"/>
                <w:szCs w:val="20"/>
                <w:lang w:val="ka-GE"/>
              </w:rPr>
              <w:t>ნაწარმი</w:t>
            </w:r>
          </w:p>
        </w:tc>
      </w:tr>
      <w:tr w:rsidR="00FB4A2D" w:rsidRPr="00A01087" w:rsidTr="00366A85">
        <w:trPr>
          <w:jc w:val="center"/>
        </w:trPr>
        <w:tc>
          <w:tcPr>
            <w:tcW w:w="1013" w:type="pct"/>
            <w:noWrap/>
            <w:hideMark/>
          </w:tcPr>
          <w:p w:rsidR="00FB4A2D" w:rsidRPr="00A01087" w:rsidRDefault="00FB4A2D" w:rsidP="005C2DA8">
            <w:pPr>
              <w:spacing w:before="40" w:after="40"/>
              <w:rPr>
                <w:rFonts w:eastAsia="Calibri" w:cs="Times New Roman"/>
                <w:sz w:val="20"/>
                <w:szCs w:val="20"/>
                <w:lang w:val="ka-GE"/>
              </w:rPr>
            </w:pPr>
            <w:r w:rsidRPr="00A01087">
              <w:rPr>
                <w:rFonts w:eastAsia="Calibri" w:cs="Times New Roman"/>
                <w:sz w:val="20"/>
                <w:szCs w:val="20"/>
                <w:lang w:val="ka-GE"/>
              </w:rPr>
              <w:t>20 01 25</w:t>
            </w:r>
          </w:p>
        </w:tc>
        <w:tc>
          <w:tcPr>
            <w:tcW w:w="3987" w:type="pct"/>
            <w:hideMark/>
          </w:tcPr>
          <w:p w:rsidR="00FB4A2D" w:rsidRPr="00A01087" w:rsidRDefault="00FB4A2D" w:rsidP="005C2DA8">
            <w:pPr>
              <w:spacing w:before="40" w:after="40"/>
              <w:rPr>
                <w:rFonts w:eastAsia="Calibri" w:cs="Times New Roman"/>
                <w:sz w:val="20"/>
                <w:szCs w:val="20"/>
                <w:lang w:val="ka-GE"/>
              </w:rPr>
            </w:pPr>
            <w:r w:rsidRPr="00A01087">
              <w:rPr>
                <w:rFonts w:eastAsia="Calibri" w:cs="Sylfaen"/>
                <w:sz w:val="20"/>
                <w:szCs w:val="20"/>
                <w:lang w:val="ka-GE"/>
              </w:rPr>
              <w:t>საკვები</w:t>
            </w:r>
            <w:r w:rsidRPr="00A01087">
              <w:rPr>
                <w:rFonts w:eastAsia="Calibri" w:cs="Times New Roman"/>
                <w:sz w:val="20"/>
                <w:szCs w:val="20"/>
                <w:lang w:val="ka-GE"/>
              </w:rPr>
              <w:t xml:space="preserve"> </w:t>
            </w:r>
            <w:r w:rsidRPr="00A01087">
              <w:rPr>
                <w:rFonts w:eastAsia="Calibri" w:cs="Sylfaen"/>
                <w:sz w:val="20"/>
                <w:szCs w:val="20"/>
                <w:lang w:val="ka-GE"/>
              </w:rPr>
              <w:t>ზეთები</w:t>
            </w:r>
            <w:r w:rsidRPr="00A01087">
              <w:rPr>
                <w:rFonts w:eastAsia="Calibri" w:cs="Times New Roman"/>
                <w:sz w:val="20"/>
                <w:szCs w:val="20"/>
                <w:lang w:val="ka-GE"/>
              </w:rPr>
              <w:t xml:space="preserve"> </w:t>
            </w:r>
            <w:r w:rsidRPr="00A01087">
              <w:rPr>
                <w:rFonts w:eastAsia="Calibri" w:cs="Sylfaen"/>
                <w:sz w:val="20"/>
                <w:szCs w:val="20"/>
                <w:lang w:val="ka-GE"/>
              </w:rPr>
              <w:t>და</w:t>
            </w:r>
            <w:r w:rsidRPr="00A01087">
              <w:rPr>
                <w:rFonts w:eastAsia="Calibri" w:cs="Times New Roman"/>
                <w:sz w:val="20"/>
                <w:szCs w:val="20"/>
                <w:lang w:val="ka-GE"/>
              </w:rPr>
              <w:t xml:space="preserve"> </w:t>
            </w:r>
            <w:r w:rsidRPr="00A01087">
              <w:rPr>
                <w:rFonts w:eastAsia="Calibri" w:cs="Sylfaen"/>
                <w:sz w:val="20"/>
                <w:szCs w:val="20"/>
                <w:lang w:val="ka-GE"/>
              </w:rPr>
              <w:t>ცხიმები</w:t>
            </w:r>
          </w:p>
        </w:tc>
      </w:tr>
      <w:tr w:rsidR="00FB4A2D" w:rsidRPr="00A01087" w:rsidTr="00366A85">
        <w:trPr>
          <w:jc w:val="center"/>
        </w:trPr>
        <w:tc>
          <w:tcPr>
            <w:tcW w:w="1013" w:type="pct"/>
            <w:noWrap/>
            <w:hideMark/>
          </w:tcPr>
          <w:p w:rsidR="00FB4A2D" w:rsidRPr="00A01087" w:rsidRDefault="00FB4A2D" w:rsidP="005C2DA8">
            <w:pPr>
              <w:spacing w:before="40" w:after="40"/>
              <w:rPr>
                <w:rFonts w:eastAsia="Calibri" w:cs="Times New Roman"/>
                <w:sz w:val="20"/>
                <w:szCs w:val="20"/>
                <w:lang w:val="ka-GE"/>
              </w:rPr>
            </w:pPr>
            <w:r w:rsidRPr="00A01087">
              <w:rPr>
                <w:rFonts w:eastAsia="Calibri" w:cs="Times New Roman"/>
                <w:sz w:val="20"/>
                <w:szCs w:val="20"/>
                <w:lang w:val="ka-GE"/>
              </w:rPr>
              <w:t>20 01 29*</w:t>
            </w:r>
          </w:p>
        </w:tc>
        <w:tc>
          <w:tcPr>
            <w:tcW w:w="3987" w:type="pct"/>
            <w:hideMark/>
          </w:tcPr>
          <w:p w:rsidR="00FB4A2D" w:rsidRPr="00A01087" w:rsidRDefault="00FB4A2D" w:rsidP="005C2DA8">
            <w:pPr>
              <w:spacing w:before="40" w:after="40"/>
              <w:rPr>
                <w:rFonts w:eastAsia="Calibri" w:cs="Times New Roman"/>
                <w:sz w:val="20"/>
                <w:szCs w:val="20"/>
                <w:lang w:val="ka-GE"/>
              </w:rPr>
            </w:pPr>
            <w:r w:rsidRPr="00A01087">
              <w:rPr>
                <w:rFonts w:eastAsia="Calibri" w:cs="Sylfaen"/>
                <w:sz w:val="20"/>
                <w:szCs w:val="20"/>
                <w:lang w:val="ka-GE"/>
              </w:rPr>
              <w:t>სარეცხი</w:t>
            </w:r>
            <w:r w:rsidRPr="00A01087">
              <w:rPr>
                <w:rFonts w:eastAsia="Calibri" w:cs="Times New Roman"/>
                <w:sz w:val="20"/>
                <w:szCs w:val="20"/>
                <w:lang w:val="ka-GE"/>
              </w:rPr>
              <w:t>/</w:t>
            </w:r>
            <w:r w:rsidRPr="00A01087">
              <w:rPr>
                <w:rFonts w:eastAsia="Calibri" w:cs="Sylfaen"/>
                <w:sz w:val="20"/>
                <w:szCs w:val="20"/>
                <w:lang w:val="ka-GE"/>
              </w:rPr>
              <w:t>საწმენდი</w:t>
            </w:r>
            <w:r w:rsidRPr="00A01087">
              <w:rPr>
                <w:rFonts w:eastAsia="Calibri" w:cs="Times New Roman"/>
                <w:sz w:val="20"/>
                <w:szCs w:val="20"/>
                <w:lang w:val="ka-GE"/>
              </w:rPr>
              <w:t xml:space="preserve"> </w:t>
            </w:r>
            <w:r w:rsidRPr="00A01087">
              <w:rPr>
                <w:rFonts w:eastAsia="Calibri" w:cs="Sylfaen"/>
                <w:sz w:val="20"/>
                <w:szCs w:val="20"/>
                <w:lang w:val="ka-GE"/>
              </w:rPr>
              <w:t>საშუალებები</w:t>
            </w:r>
            <w:r w:rsidRPr="00A01087">
              <w:rPr>
                <w:rFonts w:eastAsia="Calibri" w:cs="Times New Roman"/>
                <w:sz w:val="20"/>
                <w:szCs w:val="20"/>
                <w:lang w:val="ka-GE"/>
              </w:rPr>
              <w:t xml:space="preserve">, </w:t>
            </w:r>
            <w:r w:rsidRPr="00A01087">
              <w:rPr>
                <w:rFonts w:eastAsia="Calibri" w:cs="Sylfaen"/>
                <w:sz w:val="20"/>
                <w:szCs w:val="20"/>
                <w:lang w:val="ka-GE"/>
              </w:rPr>
              <w:t>რომლებიც</w:t>
            </w:r>
            <w:r w:rsidRPr="00A01087">
              <w:rPr>
                <w:rFonts w:eastAsia="Calibri" w:cs="Times New Roman"/>
                <w:sz w:val="20"/>
                <w:szCs w:val="20"/>
                <w:lang w:val="ka-GE"/>
              </w:rPr>
              <w:t xml:space="preserve"> </w:t>
            </w:r>
            <w:r w:rsidRPr="00A01087">
              <w:rPr>
                <w:rFonts w:eastAsia="Calibri" w:cs="Sylfaen"/>
                <w:sz w:val="20"/>
                <w:szCs w:val="20"/>
                <w:lang w:val="ka-GE"/>
              </w:rPr>
              <w:t>შეიცავენ</w:t>
            </w:r>
            <w:r w:rsidRPr="00A01087">
              <w:rPr>
                <w:rFonts w:eastAsia="Calibri" w:cs="Times New Roman"/>
                <w:sz w:val="20"/>
                <w:szCs w:val="20"/>
                <w:lang w:val="ka-GE"/>
              </w:rPr>
              <w:t xml:space="preserve"> </w:t>
            </w:r>
            <w:r w:rsidRPr="00A01087">
              <w:rPr>
                <w:rFonts w:eastAsia="Calibri" w:cs="Sylfaen"/>
                <w:sz w:val="20"/>
                <w:szCs w:val="20"/>
                <w:lang w:val="ka-GE"/>
              </w:rPr>
              <w:t>სახიფათო</w:t>
            </w:r>
            <w:r w:rsidRPr="00A01087">
              <w:rPr>
                <w:rFonts w:eastAsia="Calibri" w:cs="Times New Roman"/>
                <w:sz w:val="20"/>
                <w:szCs w:val="20"/>
                <w:lang w:val="ka-GE"/>
              </w:rPr>
              <w:t xml:space="preserve">  </w:t>
            </w:r>
            <w:r w:rsidRPr="00A01087">
              <w:rPr>
                <w:rFonts w:eastAsia="Calibri" w:cs="Sylfaen"/>
                <w:sz w:val="20"/>
                <w:szCs w:val="20"/>
                <w:lang w:val="ka-GE"/>
              </w:rPr>
              <w:t>ნივთიერებებს</w:t>
            </w:r>
          </w:p>
        </w:tc>
      </w:tr>
      <w:tr w:rsidR="00FB4A2D" w:rsidRPr="00A01087" w:rsidTr="00366A85">
        <w:trPr>
          <w:jc w:val="center"/>
        </w:trPr>
        <w:tc>
          <w:tcPr>
            <w:tcW w:w="1013" w:type="pct"/>
            <w:noWrap/>
            <w:hideMark/>
          </w:tcPr>
          <w:p w:rsidR="00FB4A2D" w:rsidRPr="00A01087" w:rsidRDefault="00FB4A2D" w:rsidP="005C2DA8">
            <w:pPr>
              <w:spacing w:before="40" w:after="40"/>
              <w:rPr>
                <w:rFonts w:eastAsia="Calibri" w:cs="Times New Roman"/>
                <w:sz w:val="20"/>
                <w:szCs w:val="20"/>
                <w:lang w:val="ka-GE"/>
              </w:rPr>
            </w:pPr>
            <w:r w:rsidRPr="00A01087">
              <w:rPr>
                <w:rFonts w:eastAsia="Calibri" w:cs="Times New Roman"/>
                <w:sz w:val="20"/>
                <w:szCs w:val="20"/>
                <w:lang w:val="ka-GE"/>
              </w:rPr>
              <w:t>20 01 30</w:t>
            </w:r>
          </w:p>
        </w:tc>
        <w:tc>
          <w:tcPr>
            <w:tcW w:w="3987" w:type="pct"/>
            <w:hideMark/>
          </w:tcPr>
          <w:p w:rsidR="00FB4A2D" w:rsidRPr="00A01087" w:rsidRDefault="00FB4A2D" w:rsidP="005C2DA8">
            <w:pPr>
              <w:spacing w:before="40" w:after="40"/>
              <w:rPr>
                <w:rFonts w:eastAsia="Calibri" w:cs="Times New Roman"/>
                <w:sz w:val="20"/>
                <w:szCs w:val="20"/>
                <w:lang w:val="ka-GE"/>
              </w:rPr>
            </w:pPr>
            <w:r w:rsidRPr="00A01087">
              <w:rPr>
                <w:rFonts w:eastAsia="Calibri" w:cs="Sylfaen"/>
                <w:sz w:val="20"/>
                <w:szCs w:val="20"/>
                <w:lang w:val="ka-GE"/>
              </w:rPr>
              <w:t>სარეცხი</w:t>
            </w:r>
            <w:r w:rsidRPr="00A01087">
              <w:rPr>
                <w:rFonts w:eastAsia="Calibri" w:cs="Times New Roman"/>
                <w:sz w:val="20"/>
                <w:szCs w:val="20"/>
                <w:lang w:val="ka-GE"/>
              </w:rPr>
              <w:t>/</w:t>
            </w:r>
            <w:r w:rsidRPr="00A01087">
              <w:rPr>
                <w:rFonts w:eastAsia="Calibri" w:cs="Sylfaen"/>
                <w:sz w:val="20"/>
                <w:szCs w:val="20"/>
                <w:lang w:val="ka-GE"/>
              </w:rPr>
              <w:t>საწმენდი</w:t>
            </w:r>
            <w:r w:rsidRPr="00A01087">
              <w:rPr>
                <w:rFonts w:eastAsia="Calibri" w:cs="Times New Roman"/>
                <w:sz w:val="20"/>
                <w:szCs w:val="20"/>
                <w:lang w:val="ka-GE"/>
              </w:rPr>
              <w:t xml:space="preserve"> </w:t>
            </w:r>
            <w:r w:rsidRPr="00A01087">
              <w:rPr>
                <w:rFonts w:eastAsia="Calibri" w:cs="Sylfaen"/>
                <w:sz w:val="20"/>
                <w:szCs w:val="20"/>
                <w:lang w:val="ka-GE"/>
              </w:rPr>
              <w:t>საშუალებები</w:t>
            </w:r>
            <w:r w:rsidRPr="00A01087">
              <w:rPr>
                <w:rFonts w:eastAsia="Calibri" w:cs="Times New Roman"/>
                <w:sz w:val="20"/>
                <w:szCs w:val="20"/>
                <w:lang w:val="ka-GE"/>
              </w:rPr>
              <w:t xml:space="preserve">, </w:t>
            </w:r>
            <w:r w:rsidRPr="00A01087">
              <w:rPr>
                <w:rFonts w:eastAsia="Calibri" w:cs="Sylfaen"/>
                <w:sz w:val="20"/>
                <w:szCs w:val="20"/>
                <w:lang w:val="ka-GE"/>
              </w:rPr>
              <w:t>გარდა</w:t>
            </w:r>
            <w:r w:rsidRPr="00A01087">
              <w:rPr>
                <w:rFonts w:eastAsia="Calibri" w:cs="Times New Roman"/>
                <w:sz w:val="20"/>
                <w:szCs w:val="20"/>
                <w:lang w:val="ka-GE"/>
              </w:rPr>
              <w:t xml:space="preserve"> 20 01 29 </w:t>
            </w:r>
            <w:r w:rsidRPr="00A01087">
              <w:rPr>
                <w:rFonts w:eastAsia="Calibri" w:cs="Sylfaen"/>
                <w:sz w:val="20"/>
                <w:szCs w:val="20"/>
                <w:lang w:val="ka-GE"/>
              </w:rPr>
              <w:t>პუნქტით</w:t>
            </w:r>
            <w:r w:rsidRPr="00A01087">
              <w:rPr>
                <w:rFonts w:eastAsia="Calibri" w:cs="Times New Roman"/>
                <w:sz w:val="20"/>
                <w:szCs w:val="20"/>
                <w:lang w:val="ka-GE"/>
              </w:rPr>
              <w:t xml:space="preserve"> </w:t>
            </w:r>
            <w:r w:rsidRPr="00A01087">
              <w:rPr>
                <w:rFonts w:eastAsia="Calibri" w:cs="Sylfaen"/>
                <w:sz w:val="20"/>
                <w:szCs w:val="20"/>
                <w:lang w:val="ka-GE"/>
              </w:rPr>
              <w:t>გათვალისწინებული</w:t>
            </w:r>
          </w:p>
        </w:tc>
      </w:tr>
      <w:tr w:rsidR="00FB4A2D" w:rsidRPr="00A01087" w:rsidTr="00366A85">
        <w:trPr>
          <w:jc w:val="center"/>
        </w:trPr>
        <w:tc>
          <w:tcPr>
            <w:tcW w:w="1013" w:type="pct"/>
            <w:noWrap/>
            <w:hideMark/>
          </w:tcPr>
          <w:p w:rsidR="00FB4A2D" w:rsidRPr="00A01087" w:rsidRDefault="00FB4A2D" w:rsidP="005C2DA8">
            <w:pPr>
              <w:spacing w:before="40" w:after="40"/>
              <w:rPr>
                <w:rFonts w:eastAsia="Calibri" w:cs="Times New Roman"/>
                <w:sz w:val="20"/>
                <w:szCs w:val="20"/>
                <w:lang w:val="ka-GE"/>
              </w:rPr>
            </w:pPr>
            <w:r w:rsidRPr="00A01087">
              <w:rPr>
                <w:rFonts w:eastAsia="Calibri" w:cs="Times New Roman"/>
                <w:sz w:val="20"/>
                <w:szCs w:val="20"/>
                <w:lang w:val="ka-GE"/>
              </w:rPr>
              <w:t>20 01 39</w:t>
            </w:r>
          </w:p>
        </w:tc>
        <w:tc>
          <w:tcPr>
            <w:tcW w:w="3987" w:type="pct"/>
            <w:hideMark/>
          </w:tcPr>
          <w:p w:rsidR="00FB4A2D" w:rsidRPr="00A01087" w:rsidRDefault="00FB4A2D" w:rsidP="005C2DA8">
            <w:pPr>
              <w:spacing w:before="40" w:after="40"/>
              <w:rPr>
                <w:rFonts w:eastAsia="Calibri" w:cs="Times New Roman"/>
                <w:sz w:val="20"/>
                <w:szCs w:val="20"/>
                <w:lang w:val="ka-GE"/>
              </w:rPr>
            </w:pPr>
            <w:r w:rsidRPr="00A01087">
              <w:rPr>
                <w:rFonts w:eastAsia="Calibri" w:cs="Sylfaen"/>
                <w:sz w:val="20"/>
                <w:szCs w:val="20"/>
                <w:lang w:val="ka-GE"/>
              </w:rPr>
              <w:t>პლასტმასი</w:t>
            </w:r>
          </w:p>
        </w:tc>
      </w:tr>
      <w:tr w:rsidR="00FB4A2D" w:rsidRPr="00A01087" w:rsidTr="00366A85">
        <w:trPr>
          <w:jc w:val="center"/>
        </w:trPr>
        <w:tc>
          <w:tcPr>
            <w:tcW w:w="1013" w:type="pct"/>
            <w:noWrap/>
            <w:hideMark/>
          </w:tcPr>
          <w:p w:rsidR="00FB4A2D" w:rsidRPr="00A01087" w:rsidRDefault="00FB4A2D" w:rsidP="005C2DA8">
            <w:pPr>
              <w:spacing w:before="40" w:after="40"/>
              <w:rPr>
                <w:rFonts w:eastAsia="Calibri" w:cs="Times New Roman"/>
                <w:sz w:val="20"/>
                <w:szCs w:val="20"/>
                <w:lang w:val="ka-GE"/>
              </w:rPr>
            </w:pPr>
            <w:r w:rsidRPr="00A01087">
              <w:rPr>
                <w:rFonts w:eastAsia="Calibri" w:cs="Times New Roman"/>
                <w:sz w:val="20"/>
                <w:szCs w:val="20"/>
                <w:lang w:val="ka-GE"/>
              </w:rPr>
              <w:t>20 01 99</w:t>
            </w:r>
          </w:p>
        </w:tc>
        <w:tc>
          <w:tcPr>
            <w:tcW w:w="3987" w:type="pct"/>
            <w:hideMark/>
          </w:tcPr>
          <w:p w:rsidR="00FB4A2D" w:rsidRPr="00A01087" w:rsidRDefault="00FB4A2D" w:rsidP="005C2DA8">
            <w:pPr>
              <w:spacing w:before="40" w:after="40"/>
              <w:rPr>
                <w:rFonts w:eastAsia="Calibri" w:cs="Times New Roman"/>
                <w:sz w:val="20"/>
                <w:szCs w:val="20"/>
                <w:lang w:val="ka-GE"/>
              </w:rPr>
            </w:pPr>
            <w:r w:rsidRPr="00A01087">
              <w:rPr>
                <w:rFonts w:eastAsia="Calibri" w:cs="Sylfaen"/>
                <w:sz w:val="20"/>
                <w:szCs w:val="20"/>
                <w:lang w:val="ka-GE"/>
              </w:rPr>
              <w:t>ნარჩენები</w:t>
            </w:r>
            <w:r w:rsidRPr="00A01087">
              <w:rPr>
                <w:rFonts w:eastAsia="Calibri" w:cs="Times New Roman"/>
                <w:sz w:val="20"/>
                <w:szCs w:val="20"/>
                <w:lang w:val="ka-GE"/>
              </w:rPr>
              <w:t xml:space="preserve">, </w:t>
            </w:r>
            <w:r w:rsidRPr="00A01087">
              <w:rPr>
                <w:rFonts w:eastAsia="Calibri" w:cs="Sylfaen"/>
                <w:sz w:val="20"/>
                <w:szCs w:val="20"/>
                <w:lang w:val="ka-GE"/>
              </w:rPr>
              <w:t>რომლებიც</w:t>
            </w:r>
            <w:r w:rsidRPr="00A01087">
              <w:rPr>
                <w:rFonts w:eastAsia="Calibri" w:cs="Times New Roman"/>
                <w:sz w:val="20"/>
                <w:szCs w:val="20"/>
                <w:lang w:val="ka-GE"/>
              </w:rPr>
              <w:t xml:space="preserve"> </w:t>
            </w:r>
            <w:r w:rsidRPr="00A01087">
              <w:rPr>
                <w:rFonts w:eastAsia="Calibri" w:cs="Sylfaen"/>
                <w:sz w:val="20"/>
                <w:szCs w:val="20"/>
                <w:lang w:val="ka-GE"/>
              </w:rPr>
              <w:t>არ</w:t>
            </w:r>
            <w:r w:rsidRPr="00A01087">
              <w:rPr>
                <w:rFonts w:eastAsia="Calibri" w:cs="Times New Roman"/>
                <w:sz w:val="20"/>
                <w:szCs w:val="20"/>
                <w:lang w:val="ka-GE"/>
              </w:rPr>
              <w:t xml:space="preserve"> </w:t>
            </w:r>
            <w:r w:rsidRPr="00A01087">
              <w:rPr>
                <w:rFonts w:eastAsia="Calibri" w:cs="Sylfaen"/>
                <w:sz w:val="20"/>
                <w:szCs w:val="20"/>
                <w:lang w:val="ka-GE"/>
              </w:rPr>
              <w:t>არის</w:t>
            </w:r>
            <w:r w:rsidRPr="00A01087">
              <w:rPr>
                <w:rFonts w:eastAsia="Calibri" w:cs="Times New Roman"/>
                <w:sz w:val="20"/>
                <w:szCs w:val="20"/>
                <w:lang w:val="ka-GE"/>
              </w:rPr>
              <w:t xml:space="preserve"> </w:t>
            </w:r>
            <w:r w:rsidRPr="00A01087">
              <w:rPr>
                <w:rFonts w:eastAsia="Calibri" w:cs="Sylfaen"/>
                <w:sz w:val="20"/>
                <w:szCs w:val="20"/>
                <w:lang w:val="ka-GE"/>
              </w:rPr>
              <w:t>განსაზღვრული</w:t>
            </w:r>
            <w:r w:rsidRPr="00A01087">
              <w:rPr>
                <w:rFonts w:eastAsia="Calibri" w:cs="Times New Roman"/>
                <w:sz w:val="20"/>
                <w:szCs w:val="20"/>
                <w:lang w:val="ka-GE"/>
              </w:rPr>
              <w:t xml:space="preserve"> </w:t>
            </w:r>
            <w:r w:rsidRPr="00A01087">
              <w:rPr>
                <w:rFonts w:eastAsia="Calibri" w:cs="Sylfaen"/>
                <w:sz w:val="20"/>
                <w:szCs w:val="20"/>
                <w:lang w:val="ka-GE"/>
              </w:rPr>
              <w:t>აღნიშნულ</w:t>
            </w:r>
            <w:r w:rsidRPr="00A01087">
              <w:rPr>
                <w:rFonts w:eastAsia="Calibri" w:cs="Times New Roman"/>
                <w:sz w:val="20"/>
                <w:szCs w:val="20"/>
                <w:lang w:val="ka-GE"/>
              </w:rPr>
              <w:t xml:space="preserve"> </w:t>
            </w:r>
            <w:r w:rsidRPr="00A01087">
              <w:rPr>
                <w:rFonts w:eastAsia="Calibri" w:cs="Sylfaen"/>
                <w:sz w:val="20"/>
                <w:szCs w:val="20"/>
                <w:lang w:val="ka-GE"/>
              </w:rPr>
              <w:t>კატეგორიაში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13 02 05*</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ძრავისა</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კბილანური</w:t>
            </w:r>
            <w:r w:rsidRPr="00A01087">
              <w:rPr>
                <w:sz w:val="20"/>
                <w:szCs w:val="20"/>
                <w:lang w:val="ka-GE"/>
              </w:rPr>
              <w:t xml:space="preserve"> </w:t>
            </w:r>
            <w:r w:rsidRPr="00A01087">
              <w:rPr>
                <w:rFonts w:cs="Sylfaen"/>
                <w:sz w:val="20"/>
                <w:szCs w:val="20"/>
                <w:lang w:val="ka-GE"/>
              </w:rPr>
              <w:t>გადაცემის</w:t>
            </w:r>
            <w:r w:rsidRPr="00A01087">
              <w:rPr>
                <w:sz w:val="20"/>
                <w:szCs w:val="20"/>
                <w:lang w:val="ka-GE"/>
              </w:rPr>
              <w:t xml:space="preserve"> </w:t>
            </w:r>
            <w:r w:rsidRPr="00A01087">
              <w:rPr>
                <w:rFonts w:cs="Sylfaen"/>
                <w:sz w:val="20"/>
                <w:szCs w:val="20"/>
                <w:lang w:val="ka-GE"/>
              </w:rPr>
              <w:t>კოლოფის</w:t>
            </w:r>
            <w:r w:rsidRPr="00A01087">
              <w:rPr>
                <w:sz w:val="20"/>
                <w:szCs w:val="20"/>
                <w:lang w:val="ka-GE"/>
              </w:rPr>
              <w:t xml:space="preserve"> </w:t>
            </w:r>
            <w:r w:rsidRPr="00A01087">
              <w:rPr>
                <w:rFonts w:cs="Sylfaen"/>
                <w:sz w:val="20"/>
                <w:szCs w:val="20"/>
                <w:lang w:val="ka-GE"/>
              </w:rPr>
              <w:t>მინერალური</w:t>
            </w:r>
            <w:r w:rsidRPr="00A01087">
              <w:rPr>
                <w:sz w:val="20"/>
                <w:szCs w:val="20"/>
                <w:lang w:val="ka-GE"/>
              </w:rPr>
              <w:t xml:space="preserve"> </w:t>
            </w:r>
            <w:r w:rsidRPr="00A01087">
              <w:rPr>
                <w:rFonts w:cs="Sylfaen"/>
                <w:sz w:val="20"/>
                <w:szCs w:val="20"/>
                <w:lang w:val="ka-GE"/>
              </w:rPr>
              <w:t>არაქლორირებული</w:t>
            </w:r>
            <w:r w:rsidRPr="00A01087">
              <w:rPr>
                <w:sz w:val="20"/>
                <w:szCs w:val="20"/>
                <w:lang w:val="ka-GE"/>
              </w:rPr>
              <w:t xml:space="preserve"> </w:t>
            </w:r>
            <w:r w:rsidRPr="00A01087">
              <w:rPr>
                <w:rFonts w:cs="Sylfaen"/>
                <w:sz w:val="20"/>
                <w:szCs w:val="20"/>
                <w:lang w:val="ka-GE"/>
              </w:rPr>
              <w:t>ზეთები</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არაქლორირებული</w:t>
            </w:r>
            <w:r w:rsidRPr="00A01087">
              <w:rPr>
                <w:sz w:val="20"/>
                <w:szCs w:val="20"/>
                <w:lang w:val="ka-GE"/>
              </w:rPr>
              <w:t xml:space="preserve"> </w:t>
            </w:r>
            <w:r w:rsidRPr="00A01087">
              <w:rPr>
                <w:rFonts w:cs="Sylfaen"/>
                <w:sz w:val="20"/>
                <w:szCs w:val="20"/>
                <w:lang w:val="ka-GE"/>
              </w:rPr>
              <w:t>ზეთოვანი</w:t>
            </w:r>
            <w:r w:rsidRPr="00A01087">
              <w:rPr>
                <w:sz w:val="20"/>
                <w:szCs w:val="20"/>
                <w:lang w:val="ka-GE"/>
              </w:rPr>
              <w:t xml:space="preserve"> </w:t>
            </w:r>
            <w:r w:rsidRPr="00A01087">
              <w:rPr>
                <w:rFonts w:cs="Sylfaen"/>
                <w:sz w:val="20"/>
                <w:szCs w:val="20"/>
                <w:lang w:val="ka-GE"/>
              </w:rPr>
              <w:t>ლუბრიკანტები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13 02 06*</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ძრავისა</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კბილანური</w:t>
            </w:r>
            <w:r w:rsidRPr="00A01087">
              <w:rPr>
                <w:sz w:val="20"/>
                <w:szCs w:val="20"/>
                <w:lang w:val="ka-GE"/>
              </w:rPr>
              <w:t xml:space="preserve"> </w:t>
            </w:r>
            <w:r w:rsidRPr="00A01087">
              <w:rPr>
                <w:rFonts w:cs="Sylfaen"/>
                <w:sz w:val="20"/>
                <w:szCs w:val="20"/>
                <w:lang w:val="ka-GE"/>
              </w:rPr>
              <w:t>გადაცემის</w:t>
            </w:r>
            <w:r w:rsidRPr="00A01087">
              <w:rPr>
                <w:sz w:val="20"/>
                <w:szCs w:val="20"/>
                <w:lang w:val="ka-GE"/>
              </w:rPr>
              <w:t xml:space="preserve"> </w:t>
            </w:r>
            <w:r w:rsidRPr="00A01087">
              <w:rPr>
                <w:rFonts w:cs="Sylfaen"/>
                <w:sz w:val="20"/>
                <w:szCs w:val="20"/>
                <w:lang w:val="ka-GE"/>
              </w:rPr>
              <w:t>კოლოფის</w:t>
            </w:r>
            <w:r w:rsidRPr="00A01087">
              <w:rPr>
                <w:sz w:val="20"/>
                <w:szCs w:val="20"/>
                <w:lang w:val="ka-GE"/>
              </w:rPr>
              <w:t xml:space="preserve"> </w:t>
            </w:r>
            <w:r w:rsidRPr="00A01087">
              <w:rPr>
                <w:rFonts w:cs="Sylfaen"/>
                <w:sz w:val="20"/>
                <w:szCs w:val="20"/>
                <w:lang w:val="ka-GE"/>
              </w:rPr>
              <w:t>სინთეტიკური</w:t>
            </w:r>
            <w:r w:rsidRPr="00A01087">
              <w:rPr>
                <w:sz w:val="20"/>
                <w:szCs w:val="20"/>
                <w:lang w:val="ka-GE"/>
              </w:rPr>
              <w:t xml:space="preserve"> </w:t>
            </w:r>
            <w:r w:rsidRPr="00A01087">
              <w:rPr>
                <w:rFonts w:cs="Sylfaen"/>
                <w:sz w:val="20"/>
                <w:szCs w:val="20"/>
                <w:lang w:val="ka-GE"/>
              </w:rPr>
              <w:t>ზეთები</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სხვა</w:t>
            </w:r>
            <w:r w:rsidRPr="00A01087">
              <w:rPr>
                <w:sz w:val="20"/>
                <w:szCs w:val="20"/>
                <w:lang w:val="ka-GE"/>
              </w:rPr>
              <w:t xml:space="preserve"> </w:t>
            </w:r>
            <w:r w:rsidRPr="00A01087">
              <w:rPr>
                <w:rFonts w:cs="Sylfaen"/>
                <w:sz w:val="20"/>
                <w:szCs w:val="20"/>
                <w:lang w:val="ka-GE"/>
              </w:rPr>
              <w:t>ზეთოვანი</w:t>
            </w:r>
            <w:r w:rsidRPr="00A01087">
              <w:rPr>
                <w:sz w:val="20"/>
                <w:szCs w:val="20"/>
                <w:lang w:val="ka-GE"/>
              </w:rPr>
              <w:t xml:space="preserve"> </w:t>
            </w:r>
            <w:r w:rsidRPr="00A01087">
              <w:rPr>
                <w:rFonts w:cs="Sylfaen"/>
                <w:sz w:val="20"/>
                <w:szCs w:val="20"/>
                <w:lang w:val="ka-GE"/>
              </w:rPr>
              <w:t>ლუბრიკანტები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13 02 07*</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ძრავისა</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კბილანური</w:t>
            </w:r>
            <w:r w:rsidRPr="00A01087">
              <w:rPr>
                <w:sz w:val="20"/>
                <w:szCs w:val="20"/>
                <w:lang w:val="ka-GE"/>
              </w:rPr>
              <w:t xml:space="preserve"> </w:t>
            </w:r>
            <w:r w:rsidRPr="00A01087">
              <w:rPr>
                <w:rFonts w:cs="Sylfaen"/>
                <w:sz w:val="20"/>
                <w:szCs w:val="20"/>
                <w:lang w:val="ka-GE"/>
              </w:rPr>
              <w:t>გადაცემის</w:t>
            </w:r>
            <w:r w:rsidRPr="00A01087">
              <w:rPr>
                <w:sz w:val="20"/>
                <w:szCs w:val="20"/>
                <w:lang w:val="ka-GE"/>
              </w:rPr>
              <w:t xml:space="preserve"> </w:t>
            </w:r>
            <w:r w:rsidRPr="00A01087">
              <w:rPr>
                <w:rFonts w:cs="Sylfaen"/>
                <w:sz w:val="20"/>
                <w:szCs w:val="20"/>
                <w:lang w:val="ka-GE"/>
              </w:rPr>
              <w:t>კოლოფის</w:t>
            </w:r>
            <w:r w:rsidRPr="00A01087">
              <w:rPr>
                <w:sz w:val="20"/>
                <w:szCs w:val="20"/>
                <w:lang w:val="ka-GE"/>
              </w:rPr>
              <w:t xml:space="preserve">  </w:t>
            </w:r>
            <w:r w:rsidRPr="00A01087">
              <w:rPr>
                <w:rFonts w:cs="Sylfaen"/>
                <w:sz w:val="20"/>
                <w:szCs w:val="20"/>
                <w:lang w:val="ka-GE"/>
              </w:rPr>
              <w:t>ადვილად</w:t>
            </w:r>
            <w:r w:rsidRPr="00A01087">
              <w:rPr>
                <w:sz w:val="20"/>
                <w:szCs w:val="20"/>
                <w:lang w:val="ka-GE"/>
              </w:rPr>
              <w:t xml:space="preserve"> </w:t>
            </w:r>
            <w:r w:rsidRPr="00A01087">
              <w:rPr>
                <w:rFonts w:cs="Sylfaen"/>
                <w:sz w:val="20"/>
                <w:szCs w:val="20"/>
                <w:lang w:val="ka-GE"/>
              </w:rPr>
              <w:t>ბიოდეგრადირებადი</w:t>
            </w:r>
            <w:r w:rsidRPr="00A01087">
              <w:rPr>
                <w:sz w:val="20"/>
                <w:szCs w:val="20"/>
                <w:lang w:val="ka-GE"/>
              </w:rPr>
              <w:t xml:space="preserve"> </w:t>
            </w:r>
            <w:r w:rsidRPr="00A01087">
              <w:rPr>
                <w:rFonts w:cs="Sylfaen"/>
                <w:sz w:val="20"/>
                <w:szCs w:val="20"/>
                <w:lang w:val="ka-GE"/>
              </w:rPr>
              <w:t>ზეთები</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სხვა</w:t>
            </w:r>
            <w:r w:rsidRPr="00A01087">
              <w:rPr>
                <w:sz w:val="20"/>
                <w:szCs w:val="20"/>
                <w:lang w:val="ka-GE"/>
              </w:rPr>
              <w:t xml:space="preserve"> </w:t>
            </w:r>
            <w:r w:rsidRPr="00A01087">
              <w:rPr>
                <w:rFonts w:cs="Sylfaen"/>
                <w:sz w:val="20"/>
                <w:szCs w:val="20"/>
                <w:lang w:val="ka-GE"/>
              </w:rPr>
              <w:t>ზეთოვანი</w:t>
            </w:r>
            <w:r w:rsidRPr="00A01087">
              <w:rPr>
                <w:sz w:val="20"/>
                <w:szCs w:val="20"/>
                <w:lang w:val="ka-GE"/>
              </w:rPr>
              <w:t xml:space="preserve"> </w:t>
            </w:r>
            <w:r w:rsidRPr="00A01087">
              <w:rPr>
                <w:rFonts w:cs="Sylfaen"/>
                <w:sz w:val="20"/>
                <w:szCs w:val="20"/>
                <w:lang w:val="ka-GE"/>
              </w:rPr>
              <w:t>ლუბრიკანტები</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13 02 08*</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ძრავისა</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კბილანური</w:t>
            </w:r>
            <w:r w:rsidRPr="00A01087">
              <w:rPr>
                <w:sz w:val="20"/>
                <w:szCs w:val="20"/>
                <w:lang w:val="ka-GE"/>
              </w:rPr>
              <w:t xml:space="preserve"> </w:t>
            </w:r>
            <w:r w:rsidRPr="00A01087">
              <w:rPr>
                <w:rFonts w:cs="Sylfaen"/>
                <w:sz w:val="20"/>
                <w:szCs w:val="20"/>
                <w:lang w:val="ka-GE"/>
              </w:rPr>
              <w:t>გადაცემის</w:t>
            </w:r>
            <w:r w:rsidRPr="00A01087">
              <w:rPr>
                <w:sz w:val="20"/>
                <w:szCs w:val="20"/>
                <w:lang w:val="ka-GE"/>
              </w:rPr>
              <w:t xml:space="preserve"> </w:t>
            </w:r>
            <w:r w:rsidRPr="00A01087">
              <w:rPr>
                <w:rFonts w:cs="Sylfaen"/>
                <w:sz w:val="20"/>
                <w:szCs w:val="20"/>
                <w:lang w:val="ka-GE"/>
              </w:rPr>
              <w:t>კოლოფის</w:t>
            </w:r>
            <w:r w:rsidRPr="00A01087">
              <w:rPr>
                <w:sz w:val="20"/>
                <w:szCs w:val="20"/>
                <w:lang w:val="ka-GE"/>
              </w:rPr>
              <w:t xml:space="preserve"> </w:t>
            </w:r>
            <w:r w:rsidRPr="00A01087">
              <w:rPr>
                <w:rFonts w:cs="Sylfaen"/>
                <w:sz w:val="20"/>
                <w:szCs w:val="20"/>
                <w:lang w:val="ka-GE"/>
              </w:rPr>
              <w:t>სხვა</w:t>
            </w:r>
            <w:r w:rsidRPr="00A01087">
              <w:rPr>
                <w:sz w:val="20"/>
                <w:szCs w:val="20"/>
                <w:lang w:val="ka-GE"/>
              </w:rPr>
              <w:t xml:space="preserve"> </w:t>
            </w:r>
            <w:r w:rsidRPr="00A01087">
              <w:rPr>
                <w:rFonts w:cs="Sylfaen"/>
                <w:sz w:val="20"/>
                <w:szCs w:val="20"/>
                <w:lang w:val="ka-GE"/>
              </w:rPr>
              <w:t>ზეთები</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სხვა</w:t>
            </w:r>
            <w:r w:rsidRPr="00A01087">
              <w:rPr>
                <w:sz w:val="20"/>
                <w:szCs w:val="20"/>
                <w:lang w:val="ka-GE"/>
              </w:rPr>
              <w:t xml:space="preserve"> </w:t>
            </w:r>
            <w:r w:rsidRPr="00A01087">
              <w:rPr>
                <w:rFonts w:cs="Sylfaen"/>
                <w:sz w:val="20"/>
                <w:szCs w:val="20"/>
                <w:lang w:val="ka-GE"/>
              </w:rPr>
              <w:t>ზეთოვანი</w:t>
            </w:r>
            <w:r w:rsidRPr="00A01087">
              <w:rPr>
                <w:sz w:val="20"/>
                <w:szCs w:val="20"/>
                <w:lang w:val="ka-GE"/>
              </w:rPr>
              <w:t xml:space="preserve"> </w:t>
            </w:r>
            <w:r w:rsidRPr="00A01087">
              <w:rPr>
                <w:rFonts w:cs="Sylfaen"/>
                <w:sz w:val="20"/>
                <w:szCs w:val="20"/>
                <w:lang w:val="ka-GE"/>
              </w:rPr>
              <w:t>ლუბრიკანტები</w:t>
            </w:r>
          </w:p>
        </w:tc>
      </w:tr>
      <w:tr w:rsidR="00366A85" w:rsidRPr="00A01087" w:rsidTr="00366A85">
        <w:trPr>
          <w:jc w:val="center"/>
        </w:trPr>
        <w:tc>
          <w:tcPr>
            <w:tcW w:w="1013" w:type="pct"/>
            <w:tcBorders>
              <w:top w:val="outset" w:sz="6" w:space="0" w:color="auto"/>
              <w:left w:val="outset" w:sz="6" w:space="0" w:color="auto"/>
              <w:bottom w:val="outset" w:sz="6" w:space="0" w:color="auto"/>
              <w:right w:val="outset" w:sz="6" w:space="0" w:color="auto"/>
            </w:tcBorders>
            <w:noWrap/>
          </w:tcPr>
          <w:p w:rsidR="00366A85" w:rsidRPr="00A01087" w:rsidRDefault="00366A85" w:rsidP="00366A85">
            <w:pPr>
              <w:spacing w:before="40" w:after="40"/>
              <w:rPr>
                <w:sz w:val="20"/>
                <w:szCs w:val="20"/>
                <w:lang w:val="ka-GE"/>
              </w:rPr>
            </w:pPr>
            <w:r w:rsidRPr="00A01087">
              <w:rPr>
                <w:sz w:val="20"/>
                <w:szCs w:val="20"/>
                <w:lang w:val="ka-GE"/>
              </w:rPr>
              <w:t>15 02 02*</w:t>
            </w:r>
          </w:p>
        </w:tc>
        <w:tc>
          <w:tcPr>
            <w:tcW w:w="3987" w:type="pct"/>
            <w:tcBorders>
              <w:top w:val="outset" w:sz="6" w:space="0" w:color="auto"/>
              <w:left w:val="outset" w:sz="6" w:space="0" w:color="auto"/>
              <w:bottom w:val="outset" w:sz="6" w:space="0" w:color="auto"/>
              <w:right w:val="outset" w:sz="6" w:space="0" w:color="auto"/>
            </w:tcBorders>
          </w:tcPr>
          <w:p w:rsidR="00366A85" w:rsidRPr="00A01087" w:rsidRDefault="00366A85" w:rsidP="00366A85">
            <w:pPr>
              <w:spacing w:before="40" w:after="40"/>
              <w:rPr>
                <w:sz w:val="20"/>
                <w:szCs w:val="20"/>
                <w:lang w:val="ka-GE"/>
              </w:rPr>
            </w:pPr>
            <w:r w:rsidRPr="00A01087">
              <w:rPr>
                <w:rFonts w:cs="Sylfaen"/>
                <w:sz w:val="20"/>
                <w:szCs w:val="20"/>
                <w:lang w:val="ka-GE"/>
              </w:rPr>
              <w:t>აბსორბენტები</w:t>
            </w:r>
            <w:r w:rsidRPr="00A01087">
              <w:rPr>
                <w:sz w:val="20"/>
                <w:szCs w:val="20"/>
                <w:lang w:val="ka-GE"/>
              </w:rPr>
              <w:t xml:space="preserve">, </w:t>
            </w:r>
            <w:r w:rsidRPr="00A01087">
              <w:rPr>
                <w:rFonts w:cs="Sylfaen"/>
                <w:sz w:val="20"/>
                <w:szCs w:val="20"/>
                <w:lang w:val="ka-GE"/>
              </w:rPr>
              <w:t>ფილტრის</w:t>
            </w:r>
            <w:r w:rsidRPr="00A01087">
              <w:rPr>
                <w:sz w:val="20"/>
                <w:szCs w:val="20"/>
                <w:lang w:val="ka-GE"/>
              </w:rPr>
              <w:t xml:space="preserve"> </w:t>
            </w:r>
            <w:r w:rsidRPr="00A01087">
              <w:rPr>
                <w:rFonts w:cs="Sylfaen"/>
                <w:sz w:val="20"/>
                <w:szCs w:val="20"/>
                <w:lang w:val="ka-GE"/>
              </w:rPr>
              <w:t>მასალები</w:t>
            </w:r>
            <w:r w:rsidRPr="00A01087">
              <w:rPr>
                <w:sz w:val="20"/>
                <w:szCs w:val="20"/>
                <w:lang w:val="ka-GE"/>
              </w:rPr>
              <w:t xml:space="preserve"> (</w:t>
            </w:r>
            <w:r w:rsidRPr="00A01087">
              <w:rPr>
                <w:rFonts w:cs="Sylfaen"/>
                <w:sz w:val="20"/>
                <w:szCs w:val="20"/>
                <w:lang w:val="ka-GE"/>
              </w:rPr>
              <w:t>ზეთის</w:t>
            </w:r>
            <w:r w:rsidRPr="00A01087">
              <w:rPr>
                <w:sz w:val="20"/>
                <w:szCs w:val="20"/>
                <w:lang w:val="ka-GE"/>
              </w:rPr>
              <w:t xml:space="preserve"> </w:t>
            </w:r>
            <w:r w:rsidRPr="00A01087">
              <w:rPr>
                <w:rFonts w:cs="Sylfaen"/>
                <w:sz w:val="20"/>
                <w:szCs w:val="20"/>
                <w:lang w:val="ka-GE"/>
              </w:rPr>
              <w:t>ფილტრების</w:t>
            </w:r>
            <w:r w:rsidRPr="00A01087">
              <w:rPr>
                <w:sz w:val="20"/>
                <w:szCs w:val="20"/>
                <w:lang w:val="ka-GE"/>
              </w:rPr>
              <w:t xml:space="preserve"> </w:t>
            </w:r>
            <w:r w:rsidRPr="00A01087">
              <w:rPr>
                <w:rFonts w:cs="Sylfaen"/>
                <w:sz w:val="20"/>
                <w:szCs w:val="20"/>
                <w:lang w:val="ka-GE"/>
              </w:rPr>
              <w:t>ჩათვლით</w:t>
            </w:r>
            <w:r w:rsidRPr="00A01087">
              <w:rPr>
                <w:sz w:val="20"/>
                <w:szCs w:val="20"/>
                <w:lang w:val="ka-GE"/>
              </w:rPr>
              <w:t xml:space="preserve">, </w:t>
            </w:r>
            <w:r w:rsidRPr="00A01087">
              <w:rPr>
                <w:rFonts w:cs="Sylfaen"/>
                <w:sz w:val="20"/>
                <w:szCs w:val="20"/>
                <w:lang w:val="ka-GE"/>
              </w:rPr>
              <w:t>რომელიც</w:t>
            </w:r>
            <w:r w:rsidRPr="00A01087">
              <w:rPr>
                <w:sz w:val="20"/>
                <w:szCs w:val="20"/>
                <w:lang w:val="ka-GE"/>
              </w:rPr>
              <w:t xml:space="preserve"> </w:t>
            </w:r>
            <w:r w:rsidRPr="00A01087">
              <w:rPr>
                <w:rFonts w:cs="Sylfaen"/>
                <w:sz w:val="20"/>
                <w:szCs w:val="20"/>
                <w:lang w:val="ka-GE"/>
              </w:rPr>
              <w:t>არ</w:t>
            </w:r>
            <w:r w:rsidRPr="00A01087">
              <w:rPr>
                <w:sz w:val="20"/>
                <w:szCs w:val="20"/>
                <w:lang w:val="ka-GE"/>
              </w:rPr>
              <w:t xml:space="preserve"> </w:t>
            </w:r>
            <w:r w:rsidRPr="00A01087">
              <w:rPr>
                <w:rFonts w:cs="Sylfaen"/>
                <w:sz w:val="20"/>
                <w:szCs w:val="20"/>
                <w:lang w:val="ka-GE"/>
              </w:rPr>
              <w:t>არის</w:t>
            </w:r>
            <w:r w:rsidRPr="00A01087">
              <w:rPr>
                <w:sz w:val="20"/>
                <w:szCs w:val="20"/>
                <w:lang w:val="ka-GE"/>
              </w:rPr>
              <w:t xml:space="preserve"> </w:t>
            </w:r>
            <w:r w:rsidRPr="00A01087">
              <w:rPr>
                <w:rFonts w:cs="Sylfaen"/>
                <w:sz w:val="20"/>
                <w:szCs w:val="20"/>
                <w:lang w:val="ka-GE"/>
              </w:rPr>
              <w:t>განხილული</w:t>
            </w:r>
            <w:r w:rsidRPr="00A01087">
              <w:rPr>
                <w:sz w:val="20"/>
                <w:szCs w:val="20"/>
                <w:lang w:val="ka-GE"/>
              </w:rPr>
              <w:t xml:space="preserve"> </w:t>
            </w:r>
            <w:r w:rsidRPr="00A01087">
              <w:rPr>
                <w:rFonts w:cs="Sylfaen"/>
                <w:sz w:val="20"/>
                <w:szCs w:val="20"/>
                <w:lang w:val="ka-GE"/>
              </w:rPr>
              <w:t>სხვა</w:t>
            </w:r>
            <w:r w:rsidRPr="00A01087">
              <w:rPr>
                <w:sz w:val="20"/>
                <w:szCs w:val="20"/>
                <w:lang w:val="ka-GE"/>
              </w:rPr>
              <w:t xml:space="preserve"> </w:t>
            </w:r>
            <w:r w:rsidRPr="00A01087">
              <w:rPr>
                <w:rFonts w:cs="Sylfaen"/>
                <w:sz w:val="20"/>
                <w:szCs w:val="20"/>
                <w:lang w:val="ka-GE"/>
              </w:rPr>
              <w:t>კატეგორიაში</w:t>
            </w:r>
            <w:r w:rsidRPr="00A01087">
              <w:rPr>
                <w:sz w:val="20"/>
                <w:szCs w:val="20"/>
                <w:lang w:val="ka-GE"/>
              </w:rPr>
              <w:t xml:space="preserve">), </w:t>
            </w:r>
            <w:r w:rsidRPr="00A01087">
              <w:rPr>
                <w:rFonts w:cs="Sylfaen"/>
                <w:sz w:val="20"/>
                <w:szCs w:val="20"/>
                <w:lang w:val="ka-GE"/>
              </w:rPr>
              <w:t>საწმენდი</w:t>
            </w:r>
            <w:r w:rsidRPr="00A01087">
              <w:rPr>
                <w:sz w:val="20"/>
                <w:szCs w:val="20"/>
                <w:lang w:val="ka-GE"/>
              </w:rPr>
              <w:t xml:space="preserve"> </w:t>
            </w:r>
            <w:r w:rsidRPr="00A01087">
              <w:rPr>
                <w:rFonts w:cs="Sylfaen"/>
                <w:sz w:val="20"/>
                <w:szCs w:val="20"/>
                <w:lang w:val="ka-GE"/>
              </w:rPr>
              <w:t>ნაჭრები</w:t>
            </w:r>
            <w:r w:rsidRPr="00A01087">
              <w:rPr>
                <w:sz w:val="20"/>
                <w:szCs w:val="20"/>
                <w:lang w:val="ka-GE"/>
              </w:rPr>
              <w:t xml:space="preserve"> </w:t>
            </w:r>
            <w:r w:rsidRPr="00A01087">
              <w:rPr>
                <w:rFonts w:cs="Sylfaen"/>
                <w:sz w:val="20"/>
                <w:szCs w:val="20"/>
                <w:lang w:val="ka-GE"/>
              </w:rPr>
              <w:t>და</w:t>
            </w:r>
            <w:r w:rsidRPr="00A01087">
              <w:rPr>
                <w:sz w:val="20"/>
                <w:szCs w:val="20"/>
                <w:lang w:val="ka-GE"/>
              </w:rPr>
              <w:t xml:space="preserve"> </w:t>
            </w:r>
            <w:r w:rsidRPr="00A01087">
              <w:rPr>
                <w:rFonts w:cs="Sylfaen"/>
                <w:sz w:val="20"/>
                <w:szCs w:val="20"/>
                <w:lang w:val="ka-GE"/>
              </w:rPr>
              <w:t>დამცავი</w:t>
            </w:r>
            <w:r w:rsidRPr="00A01087">
              <w:rPr>
                <w:sz w:val="20"/>
                <w:szCs w:val="20"/>
                <w:lang w:val="ka-GE"/>
              </w:rPr>
              <w:t xml:space="preserve"> </w:t>
            </w:r>
            <w:r w:rsidRPr="00A01087">
              <w:rPr>
                <w:rFonts w:cs="Sylfaen"/>
                <w:sz w:val="20"/>
                <w:szCs w:val="20"/>
                <w:lang w:val="ka-GE"/>
              </w:rPr>
              <w:t>ტანისამოსი</w:t>
            </w:r>
            <w:r w:rsidRPr="00A01087">
              <w:rPr>
                <w:sz w:val="20"/>
                <w:szCs w:val="20"/>
                <w:lang w:val="ka-GE"/>
              </w:rPr>
              <w:t xml:space="preserve">, </w:t>
            </w:r>
            <w:r w:rsidRPr="00A01087">
              <w:rPr>
                <w:rFonts w:cs="Sylfaen"/>
                <w:sz w:val="20"/>
                <w:szCs w:val="20"/>
                <w:lang w:val="ka-GE"/>
              </w:rPr>
              <w:t>რომელიც</w:t>
            </w:r>
            <w:r w:rsidRPr="00A01087">
              <w:rPr>
                <w:sz w:val="20"/>
                <w:szCs w:val="20"/>
                <w:lang w:val="ka-GE"/>
              </w:rPr>
              <w:t xml:space="preserve"> </w:t>
            </w:r>
            <w:r w:rsidRPr="00A01087">
              <w:rPr>
                <w:rFonts w:cs="Sylfaen"/>
                <w:sz w:val="20"/>
                <w:szCs w:val="20"/>
                <w:lang w:val="ka-GE"/>
              </w:rPr>
              <w:t>დაბინძურებულია</w:t>
            </w:r>
            <w:r w:rsidRPr="00A01087">
              <w:rPr>
                <w:sz w:val="20"/>
                <w:szCs w:val="20"/>
                <w:lang w:val="ka-GE"/>
              </w:rPr>
              <w:t xml:space="preserve"> </w:t>
            </w:r>
            <w:r w:rsidRPr="00A01087">
              <w:rPr>
                <w:rFonts w:cs="Sylfaen"/>
                <w:sz w:val="20"/>
                <w:szCs w:val="20"/>
                <w:lang w:val="ka-GE"/>
              </w:rPr>
              <w:t>სახიფათო</w:t>
            </w:r>
            <w:r w:rsidRPr="00A01087">
              <w:rPr>
                <w:sz w:val="20"/>
                <w:szCs w:val="20"/>
                <w:lang w:val="ka-GE"/>
              </w:rPr>
              <w:t xml:space="preserve">  </w:t>
            </w:r>
            <w:r w:rsidRPr="00A01087">
              <w:rPr>
                <w:rFonts w:cs="Sylfaen"/>
                <w:sz w:val="20"/>
                <w:szCs w:val="20"/>
                <w:lang w:val="ka-GE"/>
              </w:rPr>
              <w:t>ნივთირებებით</w:t>
            </w:r>
          </w:p>
        </w:tc>
      </w:tr>
      <w:tr w:rsidR="00FB4A2D" w:rsidRPr="00A01087" w:rsidTr="00366A85">
        <w:trPr>
          <w:jc w:val="center"/>
        </w:trPr>
        <w:tc>
          <w:tcPr>
            <w:tcW w:w="1013" w:type="pct"/>
            <w:noWrap/>
          </w:tcPr>
          <w:p w:rsidR="00FB4A2D" w:rsidRPr="00A01087" w:rsidRDefault="00FB4A2D" w:rsidP="005C2DA8">
            <w:pPr>
              <w:spacing w:before="40" w:after="40"/>
              <w:rPr>
                <w:sz w:val="20"/>
                <w:szCs w:val="20"/>
                <w:lang w:val="ka-GE"/>
              </w:rPr>
            </w:pPr>
            <w:r w:rsidRPr="00A01087">
              <w:rPr>
                <w:sz w:val="20"/>
                <w:szCs w:val="20"/>
                <w:lang w:val="ka-GE"/>
              </w:rPr>
              <w:t>16 01 03</w:t>
            </w:r>
          </w:p>
        </w:tc>
        <w:tc>
          <w:tcPr>
            <w:tcW w:w="3987" w:type="pct"/>
          </w:tcPr>
          <w:p w:rsidR="00FB4A2D" w:rsidRPr="00A01087" w:rsidRDefault="00FB4A2D" w:rsidP="005C2DA8">
            <w:pPr>
              <w:spacing w:before="40" w:after="40"/>
              <w:rPr>
                <w:sz w:val="20"/>
                <w:szCs w:val="20"/>
                <w:lang w:val="ka-GE"/>
              </w:rPr>
            </w:pPr>
            <w:r w:rsidRPr="00A01087">
              <w:rPr>
                <w:rFonts w:cs="Sylfaen"/>
                <w:sz w:val="20"/>
                <w:szCs w:val="20"/>
                <w:lang w:val="ka-GE"/>
              </w:rPr>
              <w:t>განადგურებას</w:t>
            </w:r>
            <w:r w:rsidRPr="00A01087">
              <w:rPr>
                <w:sz w:val="20"/>
                <w:szCs w:val="20"/>
                <w:lang w:val="ka-GE"/>
              </w:rPr>
              <w:t xml:space="preserve"> </w:t>
            </w:r>
            <w:r w:rsidRPr="00A01087">
              <w:rPr>
                <w:rFonts w:cs="Sylfaen"/>
                <w:sz w:val="20"/>
                <w:szCs w:val="20"/>
                <w:lang w:val="ka-GE"/>
              </w:rPr>
              <w:t>დაქვემდებარებული</w:t>
            </w:r>
            <w:r w:rsidRPr="00A01087">
              <w:rPr>
                <w:sz w:val="20"/>
                <w:szCs w:val="20"/>
                <w:lang w:val="ka-GE"/>
              </w:rPr>
              <w:t xml:space="preserve"> </w:t>
            </w:r>
            <w:r w:rsidRPr="00A01087">
              <w:rPr>
                <w:rFonts w:cs="Sylfaen"/>
                <w:sz w:val="20"/>
                <w:szCs w:val="20"/>
                <w:lang w:val="ka-GE"/>
              </w:rPr>
              <w:t>საბურავები</w:t>
            </w:r>
          </w:p>
        </w:tc>
      </w:tr>
    </w:tbl>
    <w:p w:rsidR="00156559" w:rsidRPr="00A01087" w:rsidRDefault="00156559" w:rsidP="00156559">
      <w:pPr>
        <w:jc w:val="both"/>
        <w:rPr>
          <w:rFonts w:cs="Sylfaen"/>
          <w:color w:val="222222"/>
          <w:lang w:val="ka-GE"/>
        </w:rPr>
      </w:pPr>
      <w:r w:rsidRPr="00A01087">
        <w:rPr>
          <w:rFonts w:cs="Sylfaen"/>
          <w:color w:val="222222"/>
          <w:lang w:val="ka-GE"/>
        </w:rPr>
        <w:t xml:space="preserve">ინსინერატორში ნარჩენების გაუვნებლებას, ნარჩენების მართვის კოდექსის დანართების შესაბამისად, შეესაბამება განთავსების ოპერაციის კოდი D10. </w:t>
      </w:r>
    </w:p>
    <w:p w:rsidR="00FB4A2D" w:rsidRPr="00A01087" w:rsidRDefault="00156559" w:rsidP="00FB4A2D">
      <w:pPr>
        <w:jc w:val="both"/>
        <w:rPr>
          <w:lang w:val="ka-GE"/>
        </w:rPr>
      </w:pPr>
      <w:r w:rsidRPr="00A01087">
        <w:rPr>
          <w:rFonts w:cs="Sylfaen"/>
          <w:color w:val="222222"/>
          <w:lang w:val="ka-GE"/>
        </w:rPr>
        <w:t xml:space="preserve">როგორც პროექტის აღწერით ნაწილშია მოცემული, </w:t>
      </w:r>
      <w:r w:rsidRPr="00A01087">
        <w:rPr>
          <w:lang w:val="ka-GE"/>
        </w:rPr>
        <w:t>საწარმოში გათვალისწინებულია კომპანია „იჟტელის“ IZHTEL-1000 მოდელის ინსინერატორის განთავსება, რომლის მაქსიმალური წარმადობა შეადგენს 250 კგ/სთ-ს.</w:t>
      </w:r>
    </w:p>
    <w:p w:rsidR="00A457C6" w:rsidRPr="00A01087" w:rsidRDefault="00A457C6" w:rsidP="00A457C6">
      <w:pPr>
        <w:jc w:val="both"/>
        <w:rPr>
          <w:lang w:val="ka-GE"/>
        </w:rPr>
      </w:pPr>
      <w:r w:rsidRPr="00A01087">
        <w:rPr>
          <w:lang w:val="ka-GE"/>
        </w:rPr>
        <w:t xml:space="preserve">ინსინერაციის საწარმოში დასამუშავებელი ნარჩენების რაოდენობა, დამოკიდებულია კომპანია „ნიკორას“ ქსელში წარმოქმნილი ნარჩენების რაოდენობაზე, </w:t>
      </w:r>
      <w:r w:rsidR="00B50F2B" w:rsidRPr="00A01087">
        <w:rPr>
          <w:lang w:val="ka-GE"/>
        </w:rPr>
        <w:t xml:space="preserve">რომელიც, გასული წლების მონაცემებით შეადგენს დაახლოებით 550-600 ტ/წელ, თუმცა, მომავალში შესაძლებელია როგორც ქსელის გაფართოება (ახალი შვილობილი კომპანიების დაფუძნება, სადაც ადგილი ექნება ანალოგიური ნარჩენების წარმოქმნას), ისე არსებული კომპანიების მაღაზიების რაოდენობის </w:t>
      </w:r>
      <w:r w:rsidR="00F209C9" w:rsidRPr="00A01087">
        <w:rPr>
          <w:lang w:val="ka-GE"/>
        </w:rPr>
        <w:t>მატება</w:t>
      </w:r>
      <w:r w:rsidR="00B50F2B" w:rsidRPr="00A01087">
        <w:rPr>
          <w:lang w:val="ka-GE"/>
        </w:rPr>
        <w:t xml:space="preserve">, </w:t>
      </w:r>
      <w:r w:rsidRPr="00A01087">
        <w:rPr>
          <w:lang w:val="ka-GE"/>
        </w:rPr>
        <w:t>ამიტომ ინსინერაციის საწარმოში, დამუშავებას დაქვემდებარებული ნარჩენების რაოდენობა გაანგარიშებული იქნა ინსინერატორის მაქსიმალური წარმადობის მიხედვით.</w:t>
      </w:r>
    </w:p>
    <w:p w:rsidR="00A457C6" w:rsidRPr="00A01087" w:rsidRDefault="00A457C6" w:rsidP="00A457C6">
      <w:pPr>
        <w:jc w:val="both"/>
        <w:rPr>
          <w:lang w:val="ka-GE"/>
        </w:rPr>
      </w:pPr>
      <w:r w:rsidRPr="00A01087">
        <w:rPr>
          <w:lang w:val="ka-GE"/>
        </w:rPr>
        <w:t>იქიდან გამომდინარე, რომ საწარმოში დაგეგმილი ინსინერატორის წარმადობა შეადგენს 250 კგ/სთ-ს, ინსინერაციის უბნის უ</w:t>
      </w:r>
      <w:r w:rsidR="00366A85" w:rsidRPr="00A01087">
        <w:rPr>
          <w:lang w:val="ka-GE"/>
        </w:rPr>
        <w:t>წყვეტ რეჟიმში</w:t>
      </w:r>
      <w:r w:rsidRPr="00A01087">
        <w:rPr>
          <w:lang w:val="ka-GE"/>
        </w:rPr>
        <w:t xml:space="preserve"> მუშაობის პირობებში, ინსინერატორის </w:t>
      </w:r>
      <w:r w:rsidRPr="00A01087">
        <w:rPr>
          <w:lang w:val="ka-GE"/>
        </w:rPr>
        <w:lastRenderedPageBreak/>
        <w:t>ჩატვირთვის და გაგრილებისთვის საჭირო დროის გათვალისწინებით, დღე-ღამეში შესაძლებელი იქნება: 250 კგ/სთ x 16 სთ/დღ.ღ = 4000 კგ/დღ.ღ. ნარჩენის ინსინერაცია, წლის განმავლობაში დასამუშავებელი ნარჩენების მაქსიმალური რაოდენობა იქნება:</w:t>
      </w:r>
    </w:p>
    <w:p w:rsidR="00A457C6" w:rsidRPr="00A01087" w:rsidRDefault="00A457C6" w:rsidP="00A457C6">
      <w:pPr>
        <w:jc w:val="center"/>
        <w:rPr>
          <w:lang w:val="ka-GE"/>
        </w:rPr>
      </w:pPr>
      <w:r w:rsidRPr="00A01087">
        <w:rPr>
          <w:lang w:val="ka-GE"/>
        </w:rPr>
        <w:t xml:space="preserve">4000 კგ/დღ.ღ. x 365 დღღ/წელ = 1460000 კგ/წელ = 1460 ტ/წელ </w:t>
      </w:r>
    </w:p>
    <w:p w:rsidR="00A457C6" w:rsidRPr="00A01087" w:rsidRDefault="00A457C6" w:rsidP="00FB4A2D">
      <w:pPr>
        <w:jc w:val="both"/>
        <w:rPr>
          <w:b/>
          <w:u w:val="single"/>
          <w:lang w:val="ka-GE"/>
        </w:rPr>
      </w:pPr>
      <w:r w:rsidRPr="00A01087">
        <w:rPr>
          <w:b/>
          <w:u w:val="single"/>
          <w:lang w:val="ka-GE"/>
        </w:rPr>
        <w:t>აქვე კიდევ ერთხელ უნდა აღინიშნოს, რომ ინსინერაციის საწარმოს წარმადობა გაანგარიშებულია დანადგარის მაქსიმალური შესაძლებლობის გათვალისწინებით და რეალურად, კომპანიაში შესაძლებელია ადგილი ჰქონდეს გაცილებით ნაკლები</w:t>
      </w:r>
      <w:r w:rsidR="00366A85" w:rsidRPr="00A01087">
        <w:rPr>
          <w:b/>
          <w:u w:val="single"/>
          <w:lang w:val="ka-GE"/>
        </w:rPr>
        <w:t xml:space="preserve"> რაოდენობის</w:t>
      </w:r>
      <w:r w:rsidRPr="00A01087">
        <w:rPr>
          <w:b/>
          <w:u w:val="single"/>
          <w:lang w:val="ka-GE"/>
        </w:rPr>
        <w:t xml:space="preserve"> ნარჩენის წარმოქმნას.</w:t>
      </w:r>
    </w:p>
    <w:p w:rsidR="00ED6E89" w:rsidRPr="00A01087" w:rsidRDefault="00ED6E89" w:rsidP="00FB4A2D">
      <w:pPr>
        <w:jc w:val="both"/>
        <w:rPr>
          <w:lang w:val="ka-GE"/>
        </w:rPr>
      </w:pPr>
    </w:p>
    <w:p w:rsidR="00DA0118" w:rsidRPr="00A01087" w:rsidRDefault="00DA0118" w:rsidP="003D14B5">
      <w:pPr>
        <w:pStyle w:val="Heading2"/>
      </w:pPr>
      <w:bookmarkStart w:id="12" w:name="_Toc66195976"/>
      <w:bookmarkStart w:id="13" w:name="_Toc66870524"/>
      <w:r w:rsidRPr="00A01087">
        <w:t>საწარმოს წყალმომარაგება და წყალარინება</w:t>
      </w:r>
      <w:bookmarkEnd w:id="12"/>
      <w:bookmarkEnd w:id="13"/>
    </w:p>
    <w:p w:rsidR="00ED6E89" w:rsidRPr="00A01087" w:rsidRDefault="00A457C6" w:rsidP="00ED6E89">
      <w:pPr>
        <w:jc w:val="both"/>
        <w:rPr>
          <w:lang w:val="ka-GE"/>
        </w:rPr>
      </w:pPr>
      <w:r w:rsidRPr="00A01087">
        <w:rPr>
          <w:lang w:val="ka-GE"/>
        </w:rPr>
        <w:t>საწარმოსთვის შერჩეული შენობა უზრუნველყოფილია წყალმომარაგების ქსელით და აღჭურვილია შიდა საკანალიზაციო სისტემით</w:t>
      </w:r>
      <w:r w:rsidR="00710B61" w:rsidRPr="00A01087">
        <w:rPr>
          <w:lang w:val="ka-GE"/>
        </w:rPr>
        <w:t>.</w:t>
      </w:r>
      <w:r w:rsidR="009F6E13" w:rsidRPr="00A01087">
        <w:rPr>
          <w:lang w:val="ka-GE"/>
        </w:rPr>
        <w:t xml:space="preserve"> საწარმოში წყლის გამოყენება მოხდება სასმელ-სამეურნეო დანიშნულებით</w:t>
      </w:r>
      <w:r w:rsidR="00105782" w:rsidRPr="00A01087">
        <w:rPr>
          <w:lang w:val="ka-GE"/>
        </w:rPr>
        <w:t xml:space="preserve"> და იატაკის მოსარეცხად.</w:t>
      </w:r>
      <w:r w:rsidR="009F6E13" w:rsidRPr="00A01087">
        <w:rPr>
          <w:lang w:val="ka-GE"/>
        </w:rPr>
        <w:t xml:space="preserve"> </w:t>
      </w:r>
    </w:p>
    <w:p w:rsidR="00105782" w:rsidRPr="00A01087" w:rsidRDefault="00ED6E89" w:rsidP="00DA5602">
      <w:pPr>
        <w:jc w:val="both"/>
        <w:rPr>
          <w:lang w:val="ka-GE"/>
        </w:rPr>
      </w:pPr>
      <w:r w:rsidRPr="00A01087">
        <w:rPr>
          <w:lang w:val="ka-GE"/>
        </w:rPr>
        <w:t xml:space="preserve">ინსინერაციის ტექნოლოგიური პროცესი წყლის გამოყენებას არ საჭიროებს და საწარმოში, </w:t>
      </w:r>
      <w:r w:rsidR="00105782" w:rsidRPr="00A01087">
        <w:rPr>
          <w:lang w:val="ka-GE"/>
        </w:rPr>
        <w:t xml:space="preserve">ტექნოლოგიური პროცესიდან, </w:t>
      </w:r>
      <w:r w:rsidR="002923E6" w:rsidRPr="00A01087">
        <w:rPr>
          <w:lang w:val="ka-GE"/>
        </w:rPr>
        <w:t>ჩამდინარე</w:t>
      </w:r>
      <w:r w:rsidRPr="00A01087">
        <w:rPr>
          <w:lang w:val="ka-GE"/>
        </w:rPr>
        <w:t xml:space="preserve"> წყლების წარმოქმნას ადგილი არ ექნება</w:t>
      </w:r>
      <w:r w:rsidR="00DE4F3D" w:rsidRPr="00A01087">
        <w:rPr>
          <w:lang w:val="ka-GE"/>
        </w:rPr>
        <w:t>. საწარმოში ადგილი ექნება</w:t>
      </w:r>
      <w:r w:rsidR="00105782" w:rsidRPr="00A01087">
        <w:rPr>
          <w:lang w:val="ka-GE"/>
        </w:rPr>
        <w:t xml:space="preserve"> სამეურნეო-საყოფაცხოვრებო და</w:t>
      </w:r>
      <w:r w:rsidR="00DE4F3D" w:rsidRPr="00A01087">
        <w:rPr>
          <w:lang w:val="ka-GE"/>
        </w:rPr>
        <w:t xml:space="preserve"> იატაკის ნარეცხი წყლების წარმოქმნას. როგორც ტექნოლოგიური პროცესების აღწერით ნაწილშია მოცემული</w:t>
      </w:r>
      <w:r w:rsidR="00DA5602" w:rsidRPr="00A01087">
        <w:rPr>
          <w:lang w:val="ka-GE"/>
        </w:rPr>
        <w:t>, სასაწყობე შენობაში ძირითადად განთავსდება არასახიფათო ნარჩენები (წუნდებული და ვადაგასული საკვები პროდუქტი; საკვები პროდუქტის ნარჩენები; ალკოჰოლური და არა</w:t>
      </w:r>
      <w:r w:rsidR="00105782" w:rsidRPr="00A01087">
        <w:rPr>
          <w:lang w:val="ka-GE"/>
        </w:rPr>
        <w:t xml:space="preserve"> </w:t>
      </w:r>
      <w:r w:rsidR="00DA5602" w:rsidRPr="00A01087">
        <w:rPr>
          <w:lang w:val="ka-GE"/>
        </w:rPr>
        <w:t>ალკოჰოლური სასმელები; სარეცხი და ჰიგიენური საშუალებები, რომლებიც არ შეიცავს სახიფათო ნივთიერებებს; ბიჟუტერია; ქაღალდის და მუყაოს შესაფუთი მასალა; პლასტმასი და ა.შ</w:t>
      </w:r>
      <w:r w:rsidR="00105782" w:rsidRPr="00A01087">
        <w:rPr>
          <w:lang w:val="ka-GE"/>
        </w:rPr>
        <w:t xml:space="preserve">.). საწყობში შესაძლებელია ასევე დროებით განთავსდეს </w:t>
      </w:r>
      <w:r w:rsidR="00DA5602" w:rsidRPr="00A01087">
        <w:rPr>
          <w:lang w:val="ka-GE"/>
        </w:rPr>
        <w:t xml:space="preserve">სახიფათო ნარჩენების (სარეცხი და საწმენდი საშუალებები, რომელიც შეიცავს სახიფათო ნივთიერებებს, ძირითადად ქლორს) ის პარტიები, რომელთა შეფუთვა არ არის </w:t>
      </w:r>
      <w:r w:rsidR="00105782" w:rsidRPr="00A01087">
        <w:rPr>
          <w:lang w:val="ka-GE"/>
        </w:rPr>
        <w:t>დაზიანებული</w:t>
      </w:r>
      <w:r w:rsidR="00DA5602" w:rsidRPr="00A01087">
        <w:rPr>
          <w:lang w:val="ka-GE"/>
        </w:rPr>
        <w:t xml:space="preserve"> და მათი დაღვრის და დაბნევის რისკები პრაქტიკულად გამორიცხულია</w:t>
      </w:r>
      <w:r w:rsidR="00105782" w:rsidRPr="00A01087">
        <w:rPr>
          <w:lang w:val="ka-GE"/>
        </w:rPr>
        <w:t>.</w:t>
      </w:r>
    </w:p>
    <w:p w:rsidR="00105782" w:rsidRPr="00A01087" w:rsidRDefault="00105782" w:rsidP="00DA5602">
      <w:pPr>
        <w:jc w:val="both"/>
        <w:rPr>
          <w:lang w:val="ka-GE"/>
        </w:rPr>
      </w:pPr>
      <w:r w:rsidRPr="00A01087">
        <w:rPr>
          <w:lang w:val="ka-GE"/>
        </w:rPr>
        <w:t xml:space="preserve">აღნიშნულის გათვალისწინებით, </w:t>
      </w:r>
      <w:r w:rsidR="00DA5602" w:rsidRPr="00A01087">
        <w:rPr>
          <w:lang w:val="ka-GE"/>
        </w:rPr>
        <w:t>საწყობის დასუფთავების შედეგად წარმოქმნილი ჩამდინარე წყალი შესაძლებელია დაბინძურდეს მხოლოდ კვების პროდუქტებით და შეწონილი ნაწილაკებით</w:t>
      </w:r>
      <w:r w:rsidRPr="00A01087">
        <w:rPr>
          <w:lang w:val="ka-GE"/>
        </w:rPr>
        <w:t>. საწარმოში ასევე მოსალოდნელია სამეურნეო-საყოფაცხოვრებო ჩამდინარე წყლების წარმოქმნაც.</w:t>
      </w:r>
    </w:p>
    <w:p w:rsidR="00105782" w:rsidRPr="00A01087" w:rsidRDefault="00105782" w:rsidP="00DA5602">
      <w:pPr>
        <w:jc w:val="both"/>
        <w:rPr>
          <w:lang w:val="ka-GE"/>
        </w:rPr>
      </w:pPr>
      <w:r w:rsidRPr="00A01087">
        <w:rPr>
          <w:lang w:val="ka-GE"/>
        </w:rPr>
        <w:t>სკოპინგის ეტაპზე, საწარმოში წარმოქმნილი ჩამდინარე</w:t>
      </w:r>
      <w:r w:rsidR="00DA5602" w:rsidRPr="00A01087">
        <w:rPr>
          <w:lang w:val="ka-GE"/>
        </w:rPr>
        <w:t xml:space="preserve"> </w:t>
      </w:r>
      <w:r w:rsidRPr="00A01087">
        <w:rPr>
          <w:lang w:val="ka-GE"/>
        </w:rPr>
        <w:t>წყლების მართვის ორი ვარიანტი განიხილება, კერძოდ:</w:t>
      </w:r>
    </w:p>
    <w:p w:rsidR="00463C53" w:rsidRPr="00A01087" w:rsidRDefault="00105782" w:rsidP="00463C53">
      <w:pPr>
        <w:pStyle w:val="ListParagraph"/>
        <w:numPr>
          <w:ilvl w:val="0"/>
          <w:numId w:val="29"/>
        </w:numPr>
        <w:jc w:val="both"/>
        <w:rPr>
          <w:rFonts w:cs="Sylfaen"/>
          <w:lang w:val="ka-GE"/>
        </w:rPr>
      </w:pPr>
      <w:r w:rsidRPr="00A01087">
        <w:rPr>
          <w:lang w:val="ka-GE"/>
        </w:rPr>
        <w:t>საწარმოში წარმოქმნილი ჩამდინარე წყლების (სამეურნეო-საყოფაცხოვრებო და საწყობის იატაკის ნარეცხი წყალი) გაწმენდის მიზნით ბიოლოგიური გამწმენდი ნაგებობის (მაგ. ბიოტალის ტიპის გამწმენდში) განთავსება და</w:t>
      </w:r>
      <w:r w:rsidR="001357B5" w:rsidRPr="00A01087">
        <w:rPr>
          <w:lang w:val="ka-GE"/>
        </w:rPr>
        <w:t xml:space="preserve"> გაწმენდის შემდეგ, ჩამდინარე წყლების ჩაშვება ზედაპირულ წყლის ობიექტში, მდ. ლოჭინში</w:t>
      </w:r>
      <w:r w:rsidR="006F019E" w:rsidRPr="00A01087">
        <w:rPr>
          <w:lang w:val="ka-GE"/>
        </w:rPr>
        <w:t xml:space="preserve">. </w:t>
      </w:r>
      <w:r w:rsidR="001357B5" w:rsidRPr="00A01087">
        <w:rPr>
          <w:lang w:val="ka-GE"/>
        </w:rPr>
        <w:t>ამ ვარიანტის შერჩევის შემთხვევაში</w:t>
      </w:r>
      <w:r w:rsidR="006F019E" w:rsidRPr="00A01087">
        <w:rPr>
          <w:lang w:val="ka-GE"/>
        </w:rPr>
        <w:t xml:space="preserve">, </w:t>
      </w:r>
      <w:r w:rsidR="00463C53" w:rsidRPr="00A01087">
        <w:rPr>
          <w:lang w:val="ka-GE"/>
        </w:rPr>
        <w:t xml:space="preserve">გზშ-ის ეტაპზე. გზშ-ის ანგარიშთან ერთად წარმოდგენილი იქნება </w:t>
      </w:r>
      <w:r w:rsidR="00463C53" w:rsidRPr="00A01087">
        <w:rPr>
          <w:rFonts w:eastAsia="Sylfaen_PDF_Subset" w:cs="Sylfaen_PDF_Subset"/>
          <w:lang w:val="ka-GE"/>
        </w:rPr>
        <w:t xml:space="preserve">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ნორმების </w:t>
      </w:r>
      <w:r w:rsidR="00463C53" w:rsidRPr="00A01087">
        <w:rPr>
          <w:rFonts w:cs="Sylfaen"/>
          <w:lang w:val="ka-GE"/>
        </w:rPr>
        <w:t>პროექტი.</w:t>
      </w:r>
    </w:p>
    <w:p w:rsidR="00463C53" w:rsidRPr="00A01087" w:rsidRDefault="00463C53" w:rsidP="00DA5602">
      <w:pPr>
        <w:pStyle w:val="ListParagraph"/>
        <w:numPr>
          <w:ilvl w:val="0"/>
          <w:numId w:val="29"/>
        </w:numPr>
        <w:jc w:val="both"/>
        <w:rPr>
          <w:sz w:val="20"/>
          <w:szCs w:val="20"/>
          <w:lang w:val="ka-GE"/>
        </w:rPr>
      </w:pPr>
      <w:r w:rsidRPr="00A01087">
        <w:rPr>
          <w:lang w:val="ka-GE"/>
        </w:rPr>
        <w:t xml:space="preserve">საწარმოში წარმოქმნილი ჩამდინარე წყლების </w:t>
      </w:r>
      <w:r w:rsidR="00DA5602" w:rsidRPr="00A01087">
        <w:rPr>
          <w:lang w:val="ka-GE"/>
        </w:rPr>
        <w:t>შეგროვების მიზნით</w:t>
      </w:r>
      <w:r w:rsidR="002923E6" w:rsidRPr="00A01087">
        <w:rPr>
          <w:lang w:val="ka-GE"/>
        </w:rPr>
        <w:t>, იგეგმება</w:t>
      </w:r>
      <w:r w:rsidR="00DA5602" w:rsidRPr="00A01087">
        <w:rPr>
          <w:lang w:val="ka-GE"/>
        </w:rPr>
        <w:t xml:space="preserve"> საწარმოს მიმდებარედ არსებული სეპტიკური </w:t>
      </w:r>
      <w:r w:rsidR="002923E6" w:rsidRPr="00A01087">
        <w:rPr>
          <w:lang w:val="ka-GE"/>
        </w:rPr>
        <w:t>ჭის გამოყენება</w:t>
      </w:r>
      <w:r w:rsidR="00DA5602" w:rsidRPr="00A01087">
        <w:rPr>
          <w:lang w:val="ka-GE"/>
        </w:rPr>
        <w:t>, რომელიც დღეისათვის უმოქმედო მდგომარეობაშია. ჭის დიამეტრი დაახლოებით 1 მეტრია, ხოლო სიღრმე აღემატება 3 მ-ს (ანუ, მისი მოცულობა დაახლოებით 3 მ</w:t>
      </w:r>
      <w:r w:rsidR="00DA5602" w:rsidRPr="00A01087">
        <w:rPr>
          <w:vertAlign w:val="superscript"/>
          <w:lang w:val="ka-GE"/>
        </w:rPr>
        <w:t>3</w:t>
      </w:r>
      <w:r w:rsidR="00DA5602" w:rsidRPr="00A01087">
        <w:rPr>
          <w:lang w:val="ka-GE"/>
        </w:rPr>
        <w:t>-ია).</w:t>
      </w:r>
      <w:r w:rsidR="00710B61" w:rsidRPr="00A01087">
        <w:rPr>
          <w:lang w:val="ka-GE"/>
        </w:rPr>
        <w:t xml:space="preserve"> (იხ. სურათი 3.5.1.)</w:t>
      </w:r>
      <w:r w:rsidRPr="00A01087">
        <w:rPr>
          <w:lang w:val="ka-GE"/>
        </w:rPr>
        <w:t xml:space="preserve">. სეპტიკურ ჭაში შეკრებილი წყალი, პერიოდულად გატანილი იქნება საასენიზაციო მანქანით, შესაბამისი სამსახურის მიერ. </w:t>
      </w:r>
    </w:p>
    <w:p w:rsidR="00463C53" w:rsidRPr="00A01087" w:rsidRDefault="00463C53" w:rsidP="00463C53">
      <w:pPr>
        <w:jc w:val="both"/>
        <w:rPr>
          <w:b/>
          <w:sz w:val="20"/>
          <w:szCs w:val="20"/>
          <w:lang w:val="ka-GE"/>
        </w:rPr>
      </w:pPr>
    </w:p>
    <w:p w:rsidR="005E69A2" w:rsidRDefault="005E69A2">
      <w:pPr>
        <w:rPr>
          <w:b/>
          <w:sz w:val="20"/>
          <w:szCs w:val="20"/>
          <w:lang w:val="ka-GE"/>
        </w:rPr>
      </w:pPr>
      <w:r>
        <w:rPr>
          <w:b/>
          <w:sz w:val="20"/>
          <w:szCs w:val="20"/>
          <w:lang w:val="ka-GE"/>
        </w:rPr>
        <w:br w:type="page"/>
      </w:r>
    </w:p>
    <w:p w:rsidR="00710B61" w:rsidRPr="00A01087" w:rsidRDefault="00710B61" w:rsidP="00463C53">
      <w:pPr>
        <w:jc w:val="both"/>
        <w:rPr>
          <w:sz w:val="20"/>
          <w:szCs w:val="20"/>
          <w:lang w:val="ka-GE"/>
        </w:rPr>
      </w:pPr>
      <w:r w:rsidRPr="00A01087">
        <w:rPr>
          <w:b/>
          <w:sz w:val="20"/>
          <w:szCs w:val="20"/>
          <w:lang w:val="ka-GE"/>
        </w:rPr>
        <w:lastRenderedPageBreak/>
        <w:t>სურათი 3.5.1.</w:t>
      </w:r>
      <w:r w:rsidRPr="00A01087">
        <w:rPr>
          <w:sz w:val="20"/>
          <w:szCs w:val="20"/>
          <w:lang w:val="ka-GE"/>
        </w:rPr>
        <w:t xml:space="preserve"> საპროექტო ტერიტორიის მიმდებარედ არსებული ჩამდინარე წყლების შემკრები ჭა</w:t>
      </w:r>
    </w:p>
    <w:p w:rsidR="00F1570C" w:rsidRPr="00A01087" w:rsidRDefault="00F1570C" w:rsidP="00F1570C">
      <w:pPr>
        <w:jc w:val="center"/>
        <w:rPr>
          <w:sz w:val="20"/>
          <w:szCs w:val="20"/>
          <w:lang w:val="ka-GE"/>
        </w:rPr>
      </w:pPr>
      <w:r w:rsidRPr="00A01087">
        <w:rPr>
          <w:noProof/>
          <w:sz w:val="20"/>
          <w:szCs w:val="20"/>
          <w:lang w:val="ka-GE" w:eastAsia="ka-GE"/>
        </w:rPr>
        <w:drawing>
          <wp:inline distT="0" distB="0" distL="0" distR="0" wp14:anchorId="1EDF8B1A">
            <wp:extent cx="3228975" cy="25163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7537" cy="2538588"/>
                    </a:xfrm>
                    <a:prstGeom prst="rect">
                      <a:avLst/>
                    </a:prstGeom>
                    <a:noFill/>
                  </pic:spPr>
                </pic:pic>
              </a:graphicData>
            </a:graphic>
          </wp:inline>
        </w:drawing>
      </w:r>
    </w:p>
    <w:p w:rsidR="00615AC8" w:rsidRPr="00A01087" w:rsidRDefault="00615AC8" w:rsidP="00ED6E89">
      <w:pPr>
        <w:jc w:val="both"/>
        <w:rPr>
          <w:lang w:val="ka-GE"/>
        </w:rPr>
      </w:pPr>
    </w:p>
    <w:p w:rsidR="00DA0118" w:rsidRPr="00A01087" w:rsidRDefault="00DA0118" w:rsidP="003D14B5">
      <w:pPr>
        <w:pStyle w:val="Heading2"/>
      </w:pPr>
      <w:bookmarkStart w:id="14" w:name="_Toc66195977"/>
      <w:bookmarkStart w:id="15" w:name="_Toc66870525"/>
      <w:r w:rsidRPr="00A01087">
        <w:t>საწარმოში წარმოქმნილი ნარჩენების სახეობები და მათი მართვა</w:t>
      </w:r>
      <w:bookmarkEnd w:id="14"/>
      <w:bookmarkEnd w:id="15"/>
    </w:p>
    <w:p w:rsidR="00822FFE" w:rsidRPr="00A01087" w:rsidRDefault="00822FFE" w:rsidP="00822FFE">
      <w:pPr>
        <w:jc w:val="both"/>
        <w:rPr>
          <w:rFonts w:eastAsia="Times New Roman" w:cs="Times New Roman"/>
          <w:color w:val="000000"/>
          <w:lang w:val="ka-GE"/>
        </w:rPr>
      </w:pPr>
      <w:r w:rsidRPr="00A01087">
        <w:rPr>
          <w:color w:val="000000" w:themeColor="text1"/>
          <w:lang w:val="ka-GE"/>
        </w:rPr>
        <w:t xml:space="preserve">ინსინერატორის ექსპლუატაციის ეტაპზე მოსალოდნელია სახიფათო და არასახიფათო ნარჩენების წარმოქმნა, მათ შორის აღსანიშნავია: ინსინერაციის შედეგად წარმოქმნილი ნაცარი, </w:t>
      </w:r>
      <w:r w:rsidRPr="00A01087">
        <w:rPr>
          <w:rFonts w:eastAsia="Times New Roman" w:cs="Times New Roman"/>
          <w:color w:val="000000"/>
          <w:lang w:val="ka-GE"/>
        </w:rPr>
        <w:t>ფლურესცენციული მილები და შერეული მუნიციპალური ნარჩენები.</w:t>
      </w:r>
    </w:p>
    <w:p w:rsidR="00822FFE" w:rsidRPr="00A01087" w:rsidRDefault="00822FFE" w:rsidP="00822FFE">
      <w:pPr>
        <w:jc w:val="both"/>
        <w:rPr>
          <w:rFonts w:eastAsia="Times New Roman" w:cs="Times New Roman"/>
          <w:b/>
          <w:color w:val="000000"/>
          <w:lang w:val="ka-GE"/>
        </w:rPr>
      </w:pPr>
      <w:r w:rsidRPr="00A01087">
        <w:rPr>
          <w:b/>
          <w:color w:val="000000" w:themeColor="text1"/>
          <w:lang w:val="ka-GE"/>
        </w:rPr>
        <w:t>შერეული მუნიციპალური ნარჩენები (</w:t>
      </w:r>
      <w:r w:rsidRPr="00A01087">
        <w:rPr>
          <w:rFonts w:eastAsia="Times New Roman" w:cs="Times New Roman"/>
          <w:b/>
          <w:color w:val="000000"/>
          <w:lang w:val="ka-GE"/>
        </w:rPr>
        <w:t>20 03 01).</w:t>
      </w:r>
    </w:p>
    <w:p w:rsidR="00822FFE" w:rsidRPr="00A01087" w:rsidRDefault="00822FFE" w:rsidP="00822FFE">
      <w:pPr>
        <w:jc w:val="both"/>
        <w:rPr>
          <w:rFonts w:eastAsia="Times New Roman" w:cs="Times New Roman"/>
          <w:color w:val="000000"/>
          <w:lang w:val="ka-GE"/>
        </w:rPr>
      </w:pPr>
      <w:r w:rsidRPr="00A01087">
        <w:rPr>
          <w:rFonts w:eastAsia="Times New Roman" w:cs="Times New Roman"/>
          <w:color w:val="000000"/>
          <w:lang w:val="ka-GE"/>
        </w:rPr>
        <w:t xml:space="preserve">იმის გათვალისწინებით, რომ ინსინერატორის უბანზე დასაქმებულთა მაქსიმალური რაოდენობა </w:t>
      </w:r>
      <w:r w:rsidR="006075A0">
        <w:rPr>
          <w:rFonts w:eastAsia="Times New Roman" w:cs="Times New Roman"/>
          <w:color w:val="000000"/>
          <w:lang w:val="ka-GE"/>
        </w:rPr>
        <w:t xml:space="preserve">იქნება მაქსიმუმ </w:t>
      </w:r>
      <w:r w:rsidRPr="00A01087">
        <w:rPr>
          <w:rFonts w:eastAsia="Times New Roman" w:cs="Times New Roman"/>
          <w:color w:val="000000"/>
          <w:lang w:val="ka-GE"/>
        </w:rPr>
        <w:t xml:space="preserve">3 ადამიანი, წლის განმავლობაში, მათ მიერ წარმოქმნილი მუნიციპალური ნარჩენების მაქსიმალური რაოდენობა იქნება: </w:t>
      </w:r>
    </w:p>
    <w:p w:rsidR="00822FFE" w:rsidRPr="00A01087" w:rsidRDefault="00822FFE" w:rsidP="00822FFE">
      <w:pPr>
        <w:jc w:val="center"/>
        <w:rPr>
          <w:rFonts w:eastAsia="Times New Roman" w:cs="Times New Roman"/>
          <w:color w:val="000000"/>
          <w:lang w:val="ka-GE"/>
        </w:rPr>
      </w:pPr>
      <w:r w:rsidRPr="00A01087">
        <w:rPr>
          <w:rFonts w:eastAsia="Times New Roman" w:cs="Times New Roman"/>
          <w:color w:val="000000"/>
          <w:lang w:val="ka-GE"/>
        </w:rPr>
        <w:t>3 x 0,7 მ</w:t>
      </w:r>
      <w:r w:rsidRPr="00A01087">
        <w:rPr>
          <w:rFonts w:eastAsia="Times New Roman" w:cs="Times New Roman"/>
          <w:color w:val="000000"/>
          <w:vertAlign w:val="superscript"/>
          <w:lang w:val="ka-GE"/>
        </w:rPr>
        <w:t>3</w:t>
      </w:r>
      <w:r w:rsidRPr="00A01087">
        <w:rPr>
          <w:rFonts w:eastAsia="Times New Roman" w:cs="Times New Roman"/>
          <w:color w:val="000000"/>
          <w:lang w:val="ka-GE"/>
        </w:rPr>
        <w:t xml:space="preserve"> (ტ)/წ = 2,1 მ</w:t>
      </w:r>
      <w:r w:rsidRPr="00A01087">
        <w:rPr>
          <w:rFonts w:eastAsia="Times New Roman" w:cs="Times New Roman"/>
          <w:color w:val="000000"/>
          <w:vertAlign w:val="superscript"/>
          <w:lang w:val="ka-GE"/>
        </w:rPr>
        <w:t>3</w:t>
      </w:r>
      <w:r w:rsidRPr="00A01087">
        <w:rPr>
          <w:rFonts w:eastAsia="Times New Roman" w:cs="Times New Roman"/>
          <w:color w:val="000000"/>
          <w:lang w:val="ka-GE"/>
        </w:rPr>
        <w:t xml:space="preserve"> (ტ)/წ.</w:t>
      </w:r>
    </w:p>
    <w:p w:rsidR="00822FFE" w:rsidRPr="00A01087" w:rsidRDefault="00822FFE" w:rsidP="00822FFE">
      <w:pPr>
        <w:jc w:val="both"/>
        <w:rPr>
          <w:rFonts w:eastAsia="Times New Roman" w:cs="Times New Roman"/>
          <w:color w:val="000000"/>
          <w:lang w:val="ka-GE"/>
        </w:rPr>
      </w:pPr>
      <w:r w:rsidRPr="00A01087">
        <w:rPr>
          <w:rFonts w:eastAsia="Times New Roman" w:cs="Times New Roman"/>
          <w:color w:val="000000"/>
          <w:lang w:val="ka-GE"/>
        </w:rPr>
        <w:t>შერეული მუნიციპალური ნარჩენები შეგროვდება მათთვის განკუთვნილ კონტეინერში და მათი გაუვნებლება მოხდება ამავე საწარმოში განთავსებულ ინსინერატორში.</w:t>
      </w:r>
    </w:p>
    <w:p w:rsidR="00822FFE" w:rsidRPr="00A01087" w:rsidRDefault="00822FFE" w:rsidP="00822FFE">
      <w:pPr>
        <w:jc w:val="both"/>
        <w:rPr>
          <w:rFonts w:eastAsia="Times New Roman" w:cs="Times New Roman"/>
          <w:b/>
          <w:color w:val="000000"/>
          <w:lang w:val="ka-GE"/>
        </w:rPr>
      </w:pPr>
      <w:r w:rsidRPr="00A01087">
        <w:rPr>
          <w:rFonts w:eastAsia="Times New Roman" w:cs="Times New Roman"/>
          <w:b/>
          <w:color w:val="000000"/>
          <w:lang w:val="ka-GE"/>
        </w:rPr>
        <w:t>ფლურესცენციული მილები და სხვა ვერცხლის წყლის შემცველი ნარჩენები (20 01 21*).</w:t>
      </w:r>
    </w:p>
    <w:p w:rsidR="00822FFE" w:rsidRPr="00A01087" w:rsidRDefault="00822FFE" w:rsidP="00822FFE">
      <w:pPr>
        <w:jc w:val="both"/>
        <w:rPr>
          <w:rFonts w:eastAsia="Times New Roman" w:cs="Times New Roman"/>
          <w:color w:val="000000"/>
          <w:lang w:val="ka-GE"/>
        </w:rPr>
      </w:pPr>
      <w:r w:rsidRPr="00A01087">
        <w:rPr>
          <w:rFonts w:eastAsia="Times New Roman" w:cs="Times New Roman"/>
          <w:color w:val="000000"/>
          <w:lang w:val="ka-GE"/>
        </w:rPr>
        <w:t>ფლურესცენციული მილების ექსპლუატაციის ვადა აღემატება ერთ წელს. მიუხედავად ამისა, თუ ვივარაუდებთ, რომ დაგეგმილ ინსინერაციის საწარმოში არსებული ნათურები ყოველწლიურად გამოვა მწყობრიდან და დაექვემდებარება შეცვლას, საწარმოში წარმოქმნილი ნათურების რაოდენობა წლის განმავლობაში არ გადააჭარბებს 10-15 კგ-ს. ნათურების ნარჩენები განთავსდება მათთვის განკუთვნილ კონტეინერში და შემდგომი მართვის მიზნით, გადაეცემა შესაბამისი ნებართვის მქონე ორგანიზაციას.</w:t>
      </w:r>
    </w:p>
    <w:p w:rsidR="00822FFE" w:rsidRPr="00A01087" w:rsidRDefault="00822FFE" w:rsidP="00822FFE">
      <w:pPr>
        <w:jc w:val="both"/>
        <w:rPr>
          <w:rFonts w:eastAsia="Sylfaen_PDF_Subset" w:cs="Sylfaen_PDF_Subset"/>
          <w:b/>
          <w:u w:val="single"/>
          <w:lang w:val="ka-GE"/>
        </w:rPr>
      </w:pPr>
      <w:r w:rsidRPr="00A01087">
        <w:rPr>
          <w:rFonts w:eastAsia="Sylfaen_PDF_Subset" w:cs="Sylfaen_PDF_Subset"/>
          <w:b/>
          <w:u w:val="single"/>
          <w:lang w:val="ka-GE"/>
        </w:rPr>
        <w:t>ინსინერაციის</w:t>
      </w:r>
      <w:r w:rsidR="00690AAF" w:rsidRPr="00A01087">
        <w:rPr>
          <w:rFonts w:eastAsia="Sylfaen_PDF_Subset" w:cs="Sylfaen_PDF_Subset"/>
          <w:b/>
          <w:u w:val="single"/>
          <w:lang w:val="ka-GE"/>
        </w:rPr>
        <w:t>/დაწვის</w:t>
      </w:r>
      <w:r w:rsidRPr="00A01087">
        <w:rPr>
          <w:rFonts w:eastAsia="Sylfaen_PDF_Subset" w:cs="Sylfaen_PDF_Subset"/>
          <w:b/>
          <w:u w:val="single"/>
          <w:lang w:val="ka-GE"/>
        </w:rPr>
        <w:t xml:space="preserve"> შედეგად მიღებული ნაცარი</w:t>
      </w:r>
    </w:p>
    <w:p w:rsidR="00822FFE" w:rsidRPr="00A01087" w:rsidRDefault="00822FFE" w:rsidP="00822FFE">
      <w:pPr>
        <w:jc w:val="both"/>
        <w:rPr>
          <w:color w:val="000000" w:themeColor="text1"/>
          <w:lang w:val="ka-GE"/>
        </w:rPr>
      </w:pPr>
      <w:r w:rsidRPr="00A01087">
        <w:rPr>
          <w:rFonts w:eastAsia="Times New Roman" w:cs="Times New Roman"/>
          <w:color w:val="000000"/>
          <w:lang w:val="ka-GE"/>
        </w:rPr>
        <w:t xml:space="preserve">ინსინერატორის ფუნქციონირების შედეგად წარმოიქმნება ნაცარი, რომელიც შესაძლებელია იყოს როგორც სახიფათო ასევე არასახიფათო. </w:t>
      </w:r>
      <w:r w:rsidRPr="00A01087">
        <w:rPr>
          <w:lang w:val="ka-GE"/>
        </w:rPr>
        <w:t>ნარჩენების ინსინერაციის შედეგად წარმოქმნილ ნაცარს, „</w:t>
      </w:r>
      <w:r w:rsidRPr="00A01087">
        <w:rPr>
          <w:rFonts w:eastAsia="Sylfaen_PDF_Subset" w:cs="Sylfaen_PDF_Subset"/>
          <w:lang w:val="ka-GE"/>
        </w:rPr>
        <w:t xml:space="preserve">სახეობებისა და მახასიათებლების მიხედვით ნარჩენების ნუსხის განსაზღვრისა და </w:t>
      </w:r>
      <w:r w:rsidRPr="00A01087">
        <w:rPr>
          <w:rFonts w:eastAsia="Sylfaen_PDF_Subset" w:cs="Sylfaen"/>
          <w:lang w:val="ka-GE"/>
        </w:rPr>
        <w:t>კლასიფიკაციის</w:t>
      </w:r>
      <w:r w:rsidRPr="00A01087">
        <w:rPr>
          <w:rFonts w:eastAsia="Sylfaen_PDF_Subset" w:cs="Sylfaen_PDF_Subset"/>
          <w:lang w:val="ka-GE"/>
        </w:rPr>
        <w:t xml:space="preserve"> </w:t>
      </w:r>
      <w:r w:rsidRPr="00A01087">
        <w:rPr>
          <w:rFonts w:eastAsia="Sylfaen_PDF_Subset" w:cs="Sylfaen"/>
          <w:lang w:val="ka-GE"/>
        </w:rPr>
        <w:t>შესახებ“ საქართველოს მთავრობის 2015 წლის 17 აგვისტოს N426 დადგენილების შესაბამისად, შესაძლებელია მივუსადაგოთ კოდები:</w:t>
      </w:r>
    </w:p>
    <w:p w:rsidR="00822FFE" w:rsidRPr="00A01087" w:rsidRDefault="00822FFE" w:rsidP="00822FFE">
      <w:pPr>
        <w:numPr>
          <w:ilvl w:val="0"/>
          <w:numId w:val="21"/>
        </w:numPr>
        <w:autoSpaceDE w:val="0"/>
        <w:autoSpaceDN w:val="0"/>
        <w:adjustRightInd w:val="0"/>
        <w:spacing w:before="0" w:after="0"/>
        <w:ind w:left="1276" w:hanging="425"/>
        <w:contextualSpacing/>
        <w:jc w:val="both"/>
        <w:rPr>
          <w:rFonts w:eastAsia="Sylfaen_PDF_Subset" w:cs="Sylfaen_PDF_Subset"/>
          <w:lang w:val="ka-GE"/>
        </w:rPr>
      </w:pPr>
      <w:r w:rsidRPr="00A01087">
        <w:rPr>
          <w:rFonts w:eastAsia="Sylfaen_PDF_Subset" w:cs="Sylfaen_PDF_Subset"/>
          <w:lang w:val="ka-GE"/>
        </w:rPr>
        <w:t>10 01 14* - ინსინერაციის/დაწვის შედეგად მიღებული მძიმე ნაცარი და წიდა, რომელიც შეიცავს სახიფათო ნივთიერებებს;</w:t>
      </w:r>
    </w:p>
    <w:p w:rsidR="00822FFE" w:rsidRPr="00A01087" w:rsidRDefault="00822FFE" w:rsidP="00822FFE">
      <w:pPr>
        <w:numPr>
          <w:ilvl w:val="0"/>
          <w:numId w:val="21"/>
        </w:numPr>
        <w:autoSpaceDE w:val="0"/>
        <w:autoSpaceDN w:val="0"/>
        <w:adjustRightInd w:val="0"/>
        <w:spacing w:before="0" w:after="0"/>
        <w:ind w:left="1276" w:hanging="425"/>
        <w:contextualSpacing/>
        <w:jc w:val="both"/>
        <w:rPr>
          <w:rFonts w:eastAsia="Sylfaen_PDF_Subset" w:cs="Sylfaen_PDF_Subset"/>
          <w:lang w:val="ka-GE"/>
        </w:rPr>
      </w:pPr>
      <w:r w:rsidRPr="00A01087">
        <w:rPr>
          <w:rFonts w:eastAsia="Sylfaen_PDF_Subset" w:cs="Sylfaen_PDF_Subset"/>
          <w:lang w:val="ka-GE"/>
        </w:rPr>
        <w:t>10 01 15 - ინსინერაციის/დაწვის შედეგად მიღებული მძიმე ნაცარი და წიდა, რომელიც არ შეიცავს სახიფათო ნივთიერებებს (არ ვხვდებით 10 01 14* პუნქტში;</w:t>
      </w:r>
    </w:p>
    <w:p w:rsidR="00690AAF" w:rsidRPr="00A01087" w:rsidRDefault="00822FFE" w:rsidP="00A457C6">
      <w:pPr>
        <w:jc w:val="both"/>
        <w:rPr>
          <w:lang w:val="ka-GE"/>
        </w:rPr>
      </w:pPr>
      <w:r w:rsidRPr="00A01087">
        <w:rPr>
          <w:lang w:val="ka-GE"/>
        </w:rPr>
        <w:lastRenderedPageBreak/>
        <w:t>როგორც ცნობილია, ინსინერაციის ეტაპზე წარმოქმნილი ფერფლის სახიფათო</w:t>
      </w:r>
      <w:r w:rsidR="006075A0">
        <w:rPr>
          <w:lang w:val="ka-GE"/>
        </w:rPr>
        <w:t>ო</w:t>
      </w:r>
      <w:r w:rsidRPr="00A01087">
        <w:rPr>
          <w:lang w:val="ka-GE"/>
        </w:rPr>
        <w:t>ბას განსაზღვრავს ფერფლში მძიმე და ტოქსიკური მეტალების არსებობა, იმის გათვალისწინებით, რომ საწარმოში გაუვნებლებას დაქვემდებარებული ნარჩენების ძირითადი ნაწილი (დაახლოებით</w:t>
      </w:r>
      <w:r w:rsidR="00E026CA" w:rsidRPr="00A01087">
        <w:rPr>
          <w:lang w:val="ka-GE"/>
        </w:rPr>
        <w:t xml:space="preserve"> 95</w:t>
      </w:r>
      <w:r w:rsidRPr="00A01087">
        <w:rPr>
          <w:lang w:val="ka-GE"/>
        </w:rPr>
        <w:t xml:space="preserve"> %-ზე მეტი) ვადაგასული და წუნდებული კვების პროდუქტებია, შეუძლებელია აღნიშნული პროდუქტები შეიცავდნენ მძიმე და ტოქსიკურ მეტალებს და შესაბამისად, მათი ინსინერაციის შედეგად მიღებული ფერფლი, შეუძლებელია შეიცავდეს</w:t>
      </w:r>
      <w:r w:rsidR="00690AAF" w:rsidRPr="00A01087">
        <w:rPr>
          <w:lang w:val="ka-GE"/>
        </w:rPr>
        <w:t xml:space="preserve"> </w:t>
      </w:r>
      <w:r w:rsidRPr="00A01087">
        <w:rPr>
          <w:lang w:val="ka-GE"/>
        </w:rPr>
        <w:t>ტოქსიკურ</w:t>
      </w:r>
      <w:r w:rsidR="00690AAF" w:rsidRPr="00A01087">
        <w:rPr>
          <w:lang w:val="ka-GE"/>
        </w:rPr>
        <w:t xml:space="preserve"> ელემენტებს.</w:t>
      </w:r>
    </w:p>
    <w:p w:rsidR="00822FFE" w:rsidRPr="00A01087" w:rsidRDefault="00F34696" w:rsidP="00A457C6">
      <w:pPr>
        <w:jc w:val="both"/>
        <w:rPr>
          <w:rFonts w:eastAsia="Sylfaen_PDF_Subset" w:cs="Sylfaen_PDF_Subset"/>
          <w:lang w:val="ka-GE"/>
        </w:rPr>
      </w:pPr>
      <w:r w:rsidRPr="00A01087">
        <w:rPr>
          <w:lang w:val="ka-GE"/>
        </w:rPr>
        <w:t xml:space="preserve">ზემოაღნიშნულიდან გამომდინარე, </w:t>
      </w:r>
      <w:r w:rsidR="00822FFE" w:rsidRPr="00A01087">
        <w:rPr>
          <w:lang w:val="ka-GE"/>
        </w:rPr>
        <w:t>საკვები პროდუქ</w:t>
      </w:r>
      <w:r w:rsidRPr="00A01087">
        <w:rPr>
          <w:lang w:val="ka-GE"/>
        </w:rPr>
        <w:t xml:space="preserve">ტების ინსინერაციის შედეგად მიღებული ფერფლი იქნება არასახიფათო ნარჩენი, რომელსაც შეესაბამება ნარჩენის კოდი - </w:t>
      </w:r>
      <w:r w:rsidRPr="00A01087">
        <w:rPr>
          <w:rFonts w:eastAsia="Sylfaen_PDF_Subset" w:cs="Sylfaen_PDF_Subset"/>
          <w:lang w:val="ka-GE"/>
        </w:rPr>
        <w:t>10 01 15, ხოლო სახიფათო ნარჩენების და ასევე სხვა საწმენდი და სარეცხი საშუალებების ინსინერაციის შედეგად მიღებული ფერფლი შესაძლებელია შეიცავდეს სახიფათო კომპონენტებს და ამ შემთხვევაში, ფერფლის ამ ნაწილს შეესაბამება ნარჩენის კოდი -  10 01 14*.</w:t>
      </w:r>
    </w:p>
    <w:p w:rsidR="00F34696" w:rsidRPr="00A01087" w:rsidRDefault="00F34696" w:rsidP="00A457C6">
      <w:pPr>
        <w:jc w:val="both"/>
        <w:rPr>
          <w:rFonts w:eastAsia="Sylfaen_PDF_Subset" w:cs="Sylfaen_PDF_Subset"/>
          <w:lang w:val="ka-GE"/>
        </w:rPr>
      </w:pPr>
      <w:r w:rsidRPr="00A01087">
        <w:rPr>
          <w:rFonts w:eastAsia="Sylfaen_PDF_Subset" w:cs="Sylfaen_PDF_Subset"/>
          <w:lang w:val="ka-GE"/>
        </w:rPr>
        <w:t xml:space="preserve">საწარმოში, ცალ-ცალკე მოხდება კვების პროდუქტების და სხვა ნარჩენების ინსინერაცია და ცალ-ცალკე შეგროვდება ინსინერაციის შედეგად მიღებული ფერფლი. საკვები პროდუქტების ინსინერაციის შემდეგ მიღებული ფერფლი დაკლასიფიცირდება როგორც არასახიფათო ნარჩენი, ხოლო დანარჩენი ნარჩენების ინსინერაციის შედეგად მიღებული ფერფლი, მისი შემადგენლობის დადგენამდე განხილული იქნება როგორც სახიფათო ნარჩენი. </w:t>
      </w:r>
    </w:p>
    <w:p w:rsidR="00A457C6" w:rsidRPr="00A01087" w:rsidRDefault="002923E6" w:rsidP="00A457C6">
      <w:pPr>
        <w:jc w:val="both"/>
        <w:rPr>
          <w:lang w:val="ka-GE"/>
        </w:rPr>
      </w:pPr>
      <w:r w:rsidRPr="00A01087">
        <w:rPr>
          <w:lang w:val="ka-GE"/>
        </w:rPr>
        <w:t xml:space="preserve">როგორც ზემოთ აღვნიშნეთ, </w:t>
      </w:r>
      <w:r w:rsidR="00A457C6" w:rsidRPr="00A01087">
        <w:rPr>
          <w:lang w:val="ka-GE"/>
        </w:rPr>
        <w:t>ინსინერაციის საწარმოში დასამუშავებელი ნარჩენების რაოდენობა, დამოკიდებულია კომპანია „ნიკორას“ ქსელში წარმოქმნილი ნარჩენების რაოდენობაზე</w:t>
      </w:r>
      <w:r w:rsidR="00690AAF" w:rsidRPr="00A01087">
        <w:rPr>
          <w:lang w:val="ka-GE"/>
        </w:rPr>
        <w:t xml:space="preserve"> და კომპანიის გაფართოების პერსპექტივის გათვალისწინებით, მოსალოდნელი ნარჩენების </w:t>
      </w:r>
      <w:r w:rsidR="00A457C6" w:rsidRPr="00A01087">
        <w:rPr>
          <w:lang w:val="ka-GE"/>
        </w:rPr>
        <w:t xml:space="preserve"> წინდაწინ განსაზღვრა შეუძლებელია, ამიტომ</w:t>
      </w:r>
      <w:r w:rsidR="00690AAF" w:rsidRPr="00A01087">
        <w:rPr>
          <w:lang w:val="ka-GE"/>
        </w:rPr>
        <w:t xml:space="preserve">, </w:t>
      </w:r>
      <w:r w:rsidR="00A457C6" w:rsidRPr="00A01087">
        <w:rPr>
          <w:lang w:val="ka-GE"/>
        </w:rPr>
        <w:t>ინსინერაციის საწარმოში, დამუშავებას დაქვემდებარებული ნარჩენების რაოდენობა გაანგარიშებული იქნა ინსინერატორის მაქსიმალური წარმადობის მიხედვით.</w:t>
      </w:r>
    </w:p>
    <w:p w:rsidR="00A457C6" w:rsidRPr="00A01087" w:rsidRDefault="00A457C6" w:rsidP="00A457C6">
      <w:pPr>
        <w:jc w:val="both"/>
        <w:rPr>
          <w:lang w:val="ka-GE"/>
        </w:rPr>
      </w:pPr>
      <w:r w:rsidRPr="00A01087">
        <w:rPr>
          <w:lang w:val="ka-GE"/>
        </w:rPr>
        <w:t>იქიდან გამომდინარე, რომ საწარმოში დაგეგმილი ინსინერატორის წარმადობა შეადგენს 250 კგ/სთ-ს, ინსინერაციის უბნის უწყვეტი მუშაობის პირობებში, ინსინერატორის ჩატვირთვის და გაგრილებისთვის საჭირო დროის გათვალისწინებით, დღე-ღამეში შესაძლებელი იქნება: 250 კგ/სთ x 16 სთ/დღ.ღ = 4000 კგ/დღ.ღ. ნარჩენის ინსინერაცია, წლის განმავლობაში დასამუშავებელი ნარჩენების მაქსიმალური რაოდენობა იქნება:</w:t>
      </w:r>
    </w:p>
    <w:p w:rsidR="00A457C6" w:rsidRPr="00A01087" w:rsidRDefault="00A457C6" w:rsidP="00A457C6">
      <w:pPr>
        <w:jc w:val="center"/>
        <w:rPr>
          <w:b/>
          <w:lang w:val="ka-GE"/>
        </w:rPr>
      </w:pPr>
      <w:r w:rsidRPr="00A01087">
        <w:rPr>
          <w:b/>
          <w:lang w:val="ka-GE"/>
        </w:rPr>
        <w:t xml:space="preserve">4000 კგ/დღ.ღ. x 365 დღღ/წელ = 1460000 კგ/წელ = 1460 ტ/წელ </w:t>
      </w:r>
    </w:p>
    <w:p w:rsidR="00A457C6" w:rsidRPr="00A01087" w:rsidRDefault="00A457C6" w:rsidP="00A457C6">
      <w:pPr>
        <w:jc w:val="both"/>
        <w:rPr>
          <w:lang w:val="ka-GE"/>
        </w:rPr>
      </w:pPr>
      <w:r w:rsidRPr="00A01087">
        <w:rPr>
          <w:lang w:val="ka-GE"/>
        </w:rPr>
        <w:t>ინსინერაციის შედეგად მიღებული ფერფლის რაოდენობა დამოკიდებულია ინსინერაციას დაქვემდებარებული ნარჩენების რაოდენობასა და სახეობაზე. მოცემულ შემთხვევაში, დანადგარის საპასპორტო მონაცემების მიხედვით, ინსინერაციის უბანზე, ნაცრის სახით მოსალოდნელი იქნება ინსინირებული ნარჩენების დაახლოებით 5 %</w:t>
      </w:r>
      <w:r w:rsidR="0075515C" w:rsidRPr="00A01087">
        <w:rPr>
          <w:lang w:val="ka-GE"/>
        </w:rPr>
        <w:t>-ის წარმოქმნა (იხ. ცხრილი 3.3.1)</w:t>
      </w:r>
      <w:r w:rsidRPr="00A01087">
        <w:rPr>
          <w:lang w:val="ka-GE"/>
        </w:rPr>
        <w:t>.</w:t>
      </w:r>
    </w:p>
    <w:p w:rsidR="00A457C6" w:rsidRPr="00A01087" w:rsidRDefault="00A457C6" w:rsidP="00A457C6">
      <w:pPr>
        <w:jc w:val="both"/>
        <w:rPr>
          <w:lang w:val="ka-GE"/>
        </w:rPr>
      </w:pPr>
      <w:r w:rsidRPr="00A01087">
        <w:rPr>
          <w:lang w:val="ka-GE"/>
        </w:rPr>
        <w:t>თუ ნაცრის მოსალოდნელ რაოდენობას გადავიანგარიშებთ ინსინერატორის მაქსიმალური წარმადობის გათვალისწინებით, წლის განმავლობაში, ინსინერატორში წარმოქმნილი ნაცრის მაქსიმალური რაოდენობა იქნება 73 ტ/წელ.</w:t>
      </w:r>
      <w:r w:rsidR="002923E6" w:rsidRPr="00A01087">
        <w:rPr>
          <w:lang w:val="ka-GE"/>
        </w:rPr>
        <w:t xml:space="preserve"> </w:t>
      </w:r>
      <w:r w:rsidR="00F34696" w:rsidRPr="00A01087">
        <w:rPr>
          <w:lang w:val="ka-GE"/>
        </w:rPr>
        <w:t xml:space="preserve"> აქედან, დაახლოებით</w:t>
      </w:r>
      <w:r w:rsidR="00F23335" w:rsidRPr="00A01087">
        <w:rPr>
          <w:lang w:val="ka-GE"/>
        </w:rPr>
        <w:t xml:space="preserve"> 95</w:t>
      </w:r>
      <w:r w:rsidR="00F34696" w:rsidRPr="00A01087">
        <w:rPr>
          <w:lang w:val="ka-GE"/>
        </w:rPr>
        <w:t xml:space="preserve"> % (დაახლოებით</w:t>
      </w:r>
      <w:r w:rsidR="0075515C" w:rsidRPr="00A01087">
        <w:rPr>
          <w:lang w:val="ka-GE"/>
        </w:rPr>
        <w:t xml:space="preserve"> 69,35</w:t>
      </w:r>
      <w:r w:rsidR="00F34696" w:rsidRPr="00A01087">
        <w:rPr>
          <w:lang w:val="ka-GE"/>
        </w:rPr>
        <w:t xml:space="preserve"> ტ/წელ) იქნება კვების პროდუქტების ინსინერაციის შედეგად მიღებული არასახიფათო ნაცარი.</w:t>
      </w:r>
    </w:p>
    <w:p w:rsidR="002923E6" w:rsidRPr="00A01087" w:rsidRDefault="002923E6" w:rsidP="002923E6">
      <w:pPr>
        <w:jc w:val="both"/>
        <w:rPr>
          <w:b/>
          <w:u w:val="single"/>
          <w:lang w:val="ka-GE"/>
        </w:rPr>
      </w:pPr>
      <w:r w:rsidRPr="00A01087">
        <w:rPr>
          <w:b/>
          <w:u w:val="single"/>
          <w:lang w:val="ka-GE"/>
        </w:rPr>
        <w:t>აქვე კიდევ ერთხელ უნდა აღინიშნოს, რომ ინსინერაციის საწარმოს წარმადობა გაანგარიშებულია დანადგარის მაქსიმალური შესაძლებლობის გათვალისწინებით და რეალურად, კომპანიაში შესაძლებელია ადგილი ჰქონდეს გაცილებით ნაკლები რაოდენობის ნარჩენის წარმოქმნას და შესაბამისად, ფერფლის სახით წარმოქმნილი ნარჩენიც გაცილებით ნაკლები იქნება.</w:t>
      </w:r>
    </w:p>
    <w:p w:rsidR="002923E6" w:rsidRPr="00A01087" w:rsidRDefault="002923E6" w:rsidP="00690AAF">
      <w:pPr>
        <w:jc w:val="both"/>
        <w:rPr>
          <w:rFonts w:eastAsia="Sylfaen_PDF_Subset" w:cs="Sylfaen_PDF_Subset"/>
          <w:lang w:val="ka-GE"/>
        </w:rPr>
      </w:pPr>
      <w:r w:rsidRPr="00A01087">
        <w:rPr>
          <w:color w:val="000000" w:themeColor="text1"/>
          <w:lang w:val="ka-GE"/>
        </w:rPr>
        <w:t>ღუმელიდან ამოღებული გაციებული ფერფლი ჯერ განთავსდება პოლიეთილენის ტომრებში, ხოლო შემდეგ, 100 ან/და 200 ლიტრი მოცულობის, სპეციალურ, ჰერმეტულ პოლიეთილენის კონტეინერებში</w:t>
      </w:r>
      <w:r w:rsidR="00F34696" w:rsidRPr="00A01087">
        <w:rPr>
          <w:color w:val="000000" w:themeColor="text1"/>
          <w:lang w:val="ka-GE"/>
        </w:rPr>
        <w:t>, რომლებიც დროებით განთავსდება არსებული შენობის საწყობში, მათთვის განკუთვნილ ადგილზე.</w:t>
      </w:r>
    </w:p>
    <w:p w:rsidR="00DA0118" w:rsidRPr="00A01087" w:rsidRDefault="00DA0118" w:rsidP="003D14B5">
      <w:pPr>
        <w:pStyle w:val="Heading1"/>
        <w:spacing w:before="120" w:after="120"/>
        <w:rPr>
          <w:rFonts w:eastAsia="Sylfaen_PDF_Subset"/>
          <w:lang w:val="ka-GE"/>
        </w:rPr>
      </w:pPr>
      <w:bookmarkStart w:id="16" w:name="_Toc66870526"/>
      <w:r w:rsidRPr="00A01087">
        <w:rPr>
          <w:rFonts w:eastAsia="Sylfaen_PDF_Subset"/>
          <w:lang w:val="ka-GE"/>
        </w:rPr>
        <w:lastRenderedPageBreak/>
        <w:t>ალტერნატიული ვარიანტები</w:t>
      </w:r>
      <w:bookmarkEnd w:id="16"/>
    </w:p>
    <w:p w:rsidR="008F185F" w:rsidRPr="00A01087" w:rsidRDefault="008F185F" w:rsidP="008F185F">
      <w:pPr>
        <w:pStyle w:val="Heading2"/>
      </w:pPr>
      <w:bookmarkStart w:id="17" w:name="_Toc66870527"/>
      <w:r w:rsidRPr="00A01087">
        <w:t>არაქმედების ალტერნატივა / საწარმოს მოწყობის საჭიროების დასაბუთება</w:t>
      </w:r>
      <w:bookmarkEnd w:id="17"/>
    </w:p>
    <w:p w:rsidR="00E46FF2" w:rsidRPr="00A01087" w:rsidRDefault="00690AAF" w:rsidP="00AA1817">
      <w:pPr>
        <w:jc w:val="both"/>
        <w:rPr>
          <w:lang w:val="ka-GE"/>
        </w:rPr>
      </w:pPr>
      <w:r w:rsidRPr="00A01087">
        <w:rPr>
          <w:lang w:val="ka-GE"/>
        </w:rPr>
        <w:t>კომპანია</w:t>
      </w:r>
      <w:r w:rsidR="008F185F" w:rsidRPr="00A01087">
        <w:rPr>
          <w:lang w:val="ka-GE"/>
        </w:rPr>
        <w:t xml:space="preserve"> „ნიკორას“ მაღაზიების და საწარმოების ქსელში წარმოქმნილი ნარჩენების დაახლოებით 90% კვების პროდუქტების ნარჩენებია, რომლებიც განიხილება ბიოდეგრადირებად ნარჩენებად.</w:t>
      </w:r>
      <w:r w:rsidR="00AA1817" w:rsidRPr="00A01087">
        <w:rPr>
          <w:lang w:val="ka-GE"/>
        </w:rPr>
        <w:t xml:space="preserve"> როგორც ცნობილია, ნარჩენების მართვის ეროვნული სტრატეგია ითვალისწინებს მუნიციპალურ ნაგავსაყრელებზე ბიოდეგრადირებადი ნარჩენების განთავსების შემცირებას, რაც ართულებს კომპანიასა და ნაგავსაყრელების მფლობელებს შორის </w:t>
      </w:r>
      <w:r w:rsidR="00E46FF2" w:rsidRPr="00A01087">
        <w:rPr>
          <w:lang w:val="ka-GE"/>
        </w:rPr>
        <w:t>აღნიშნული ნარჩენების განთავსებაზე შეთანხმების მიღწევას და დღეისათვის</w:t>
      </w:r>
      <w:r w:rsidRPr="00A01087">
        <w:rPr>
          <w:lang w:val="ka-GE"/>
        </w:rPr>
        <w:t xml:space="preserve"> კომპანია</w:t>
      </w:r>
      <w:r w:rsidR="00E46FF2" w:rsidRPr="00A01087">
        <w:rPr>
          <w:lang w:val="ka-GE"/>
        </w:rPr>
        <w:t>, ქსელში წარმოქმნილი ნარჩენების მართვას ახორციელებს სხვა კონტრაქტორების საშუალებით, რომლებსაც გააჩნიათ ბიოდეგრადირებადი სხვა ნარჩენების ინსინერაციაზე შესაბამისი გარემოსდაცვითი გადაწყვეტილება.</w:t>
      </w:r>
    </w:p>
    <w:p w:rsidR="00CC5283" w:rsidRPr="00A01087" w:rsidRDefault="00E46FF2" w:rsidP="00344E03">
      <w:pPr>
        <w:jc w:val="both"/>
        <w:rPr>
          <w:lang w:val="ka-GE"/>
        </w:rPr>
      </w:pPr>
      <w:r w:rsidRPr="00A01087">
        <w:rPr>
          <w:lang w:val="ka-GE"/>
        </w:rPr>
        <w:t>იქიდან გამომდინარე, რომ</w:t>
      </w:r>
      <w:r w:rsidR="001A7735" w:rsidRPr="00A01087">
        <w:rPr>
          <w:lang w:val="ka-GE"/>
        </w:rPr>
        <w:t xml:space="preserve"> „ნიკორას“ ობიექტებზე წარმოქმნილი ნარჩენების მართვა ხორციელდება სხვა მეწარმე სუბიექტების მიერ, ხშირ შემთხვევაში კომპანიას უწევს ნარჩენების გარკვეული ვადით შენახვა, რაც მალფუჭებადი პროდუქტების შემთხვევაში</w:t>
      </w:r>
      <w:r w:rsidR="000F462A" w:rsidRPr="00A01087">
        <w:rPr>
          <w:lang w:val="ka-GE"/>
        </w:rPr>
        <w:t xml:space="preserve"> გარკვეულ პრობლემებთან არის დაკავშირებული, ამასთან</w:t>
      </w:r>
      <w:r w:rsidR="00690AAF" w:rsidRPr="00A01087">
        <w:rPr>
          <w:lang w:val="ka-GE"/>
        </w:rPr>
        <w:t>,</w:t>
      </w:r>
      <w:r w:rsidR="000F462A" w:rsidRPr="00A01087">
        <w:rPr>
          <w:lang w:val="ka-GE"/>
        </w:rPr>
        <w:t xml:space="preserve"> სხვა მეწარმე სუბიექტების მომსახურების შესყიდვა, ეკონომიკური თვალსაზრისითაც არ არის გამართლებული</w:t>
      </w:r>
      <w:r w:rsidR="00CC5283" w:rsidRPr="00A01087">
        <w:rPr>
          <w:lang w:val="ka-GE"/>
        </w:rPr>
        <w:t>.</w:t>
      </w:r>
    </w:p>
    <w:p w:rsidR="008F185F" w:rsidRPr="00A01087" w:rsidRDefault="000F462A" w:rsidP="00344E03">
      <w:pPr>
        <w:jc w:val="both"/>
        <w:rPr>
          <w:lang w:val="ka-GE"/>
        </w:rPr>
      </w:pPr>
      <w:r w:rsidRPr="00A01087">
        <w:rPr>
          <w:lang w:val="ka-GE"/>
        </w:rPr>
        <w:t>აღნიშნულიდან გამომდინარე, კომპანიამ მიიღო გადაწყვეტილება,</w:t>
      </w:r>
      <w:r w:rsidR="00CC5283" w:rsidRPr="00A01087">
        <w:rPr>
          <w:lang w:val="ka-GE"/>
        </w:rPr>
        <w:t xml:space="preserve"> თავად უზრუნველყოს მის ქსელში წარმოქმნილი ნარჩენების მართვა.</w:t>
      </w:r>
      <w:r w:rsidRPr="00A01087">
        <w:rPr>
          <w:lang w:val="ka-GE"/>
        </w:rPr>
        <w:t xml:space="preserve">  </w:t>
      </w:r>
      <w:r w:rsidR="00E46FF2" w:rsidRPr="00A01087">
        <w:rPr>
          <w:lang w:val="ka-GE"/>
        </w:rPr>
        <w:t xml:space="preserve"> </w:t>
      </w:r>
      <w:r w:rsidR="00AA1817" w:rsidRPr="00A01087">
        <w:rPr>
          <w:lang w:val="ka-GE"/>
        </w:rPr>
        <w:t xml:space="preserve"> </w:t>
      </w:r>
    </w:p>
    <w:p w:rsidR="000F462A" w:rsidRPr="00A01087" w:rsidRDefault="000F462A" w:rsidP="008F185F">
      <w:pPr>
        <w:rPr>
          <w:lang w:val="ka-GE"/>
        </w:rPr>
      </w:pPr>
    </w:p>
    <w:p w:rsidR="00F34696" w:rsidRPr="00A01087" w:rsidRDefault="008F185F" w:rsidP="008F185F">
      <w:pPr>
        <w:pStyle w:val="Heading2"/>
      </w:pPr>
      <w:bookmarkStart w:id="18" w:name="_Toc66870528"/>
      <w:r w:rsidRPr="00A01087">
        <w:t>საწარმოს განთავსების ტერიტორიის ალტერნატიული ვარიანტები</w:t>
      </w:r>
      <w:bookmarkEnd w:id="18"/>
    </w:p>
    <w:p w:rsidR="00AE7227" w:rsidRPr="00A01087" w:rsidRDefault="00344E03" w:rsidP="00344E03">
      <w:pPr>
        <w:jc w:val="both"/>
        <w:rPr>
          <w:lang w:val="ka-GE"/>
        </w:rPr>
      </w:pPr>
      <w:r w:rsidRPr="00A01087">
        <w:rPr>
          <w:lang w:val="ka-GE"/>
        </w:rPr>
        <w:t>საწარმოს განსათავსებლად</w:t>
      </w:r>
      <w:r w:rsidR="00690AAF" w:rsidRPr="00A01087">
        <w:rPr>
          <w:lang w:val="ka-GE"/>
        </w:rPr>
        <w:t>,</w:t>
      </w:r>
      <w:r w:rsidRPr="00A01087">
        <w:rPr>
          <w:lang w:val="ka-GE"/>
        </w:rPr>
        <w:t xml:space="preserve"> ტერიტორიის შერჩევის ეტაპზე, კომპანიისთვის მნიშვნელოვანი </w:t>
      </w:r>
      <w:r w:rsidR="009B3268" w:rsidRPr="00A01087">
        <w:rPr>
          <w:lang w:val="ka-GE"/>
        </w:rPr>
        <w:t>იყო</w:t>
      </w:r>
      <w:r w:rsidRPr="00A01087">
        <w:rPr>
          <w:lang w:val="ka-GE"/>
        </w:rPr>
        <w:t xml:space="preserve"> </w:t>
      </w:r>
      <w:r w:rsidR="009B3268" w:rsidRPr="00A01087">
        <w:rPr>
          <w:lang w:val="ka-GE"/>
        </w:rPr>
        <w:t>საწარმოს</w:t>
      </w:r>
      <w:r w:rsidRPr="00A01087">
        <w:rPr>
          <w:lang w:val="ka-GE"/>
        </w:rPr>
        <w:t xml:space="preserve"> იმ მუნიციპალიტეტთან ახლოს </w:t>
      </w:r>
      <w:r w:rsidR="009B3268" w:rsidRPr="00A01087">
        <w:rPr>
          <w:lang w:val="ka-GE"/>
        </w:rPr>
        <w:t>განთავსება</w:t>
      </w:r>
      <w:r w:rsidRPr="00A01087">
        <w:rPr>
          <w:lang w:val="ka-GE"/>
        </w:rPr>
        <w:t xml:space="preserve">, სადაც უფრო მეტია „ნიკორას“ </w:t>
      </w:r>
      <w:r w:rsidR="009B3268" w:rsidRPr="00A01087">
        <w:rPr>
          <w:lang w:val="ka-GE"/>
        </w:rPr>
        <w:t>ობიექტების</w:t>
      </w:r>
      <w:r w:rsidRPr="00A01087">
        <w:rPr>
          <w:lang w:val="ka-GE"/>
        </w:rPr>
        <w:t xml:space="preserve"> რაოდენობა და შესაბამისად, სადაც უფრო მეტია წარმოქმნილი ნარჩენების რაოდენობა. ამ </w:t>
      </w:r>
      <w:r w:rsidR="00AE7227" w:rsidRPr="00A01087">
        <w:rPr>
          <w:lang w:val="ka-GE"/>
        </w:rPr>
        <w:t>პრინციპის გათვალისწინებით საწარმოს განთავსებისთვის საუკეთესო ალტერნატივა იყო საწარმოს ქ. თბილისში ან ქ. თბილისთან ახლოს განთავსება.</w:t>
      </w:r>
    </w:p>
    <w:p w:rsidR="00EA7017" w:rsidRPr="00A01087" w:rsidRDefault="00AE7227" w:rsidP="00344E03">
      <w:pPr>
        <w:jc w:val="both"/>
        <w:rPr>
          <w:lang w:val="ka-GE"/>
        </w:rPr>
      </w:pPr>
      <w:r w:rsidRPr="00A01087">
        <w:rPr>
          <w:lang w:val="ka-GE"/>
        </w:rPr>
        <w:t xml:space="preserve">ქ. თბილისში, ინსინერაციის საწარმოს განთავსებისთვის, ვერ იქნა შერჩეული </w:t>
      </w:r>
      <w:r w:rsidR="00690AAF" w:rsidRPr="00A01087">
        <w:rPr>
          <w:lang w:val="ka-GE"/>
        </w:rPr>
        <w:t>კომპანია</w:t>
      </w:r>
      <w:r w:rsidRPr="00A01087">
        <w:rPr>
          <w:lang w:val="ka-GE"/>
        </w:rPr>
        <w:t xml:space="preserve"> „ნიკორას“ საკუთრებაში არსებული ისეთი ტერიტორია, რომელიც 500 მ-ზე მეტი მანძილით იქნებოდა დაშორებული საცხოვრებელი ზონებიდან, ამიტომ</w:t>
      </w:r>
      <w:r w:rsidR="00690AAF" w:rsidRPr="00A01087">
        <w:rPr>
          <w:lang w:val="ka-GE"/>
        </w:rPr>
        <w:t>,</w:t>
      </w:r>
      <w:r w:rsidRPr="00A01087">
        <w:rPr>
          <w:lang w:val="ka-GE"/>
        </w:rPr>
        <w:t xml:space="preserve"> </w:t>
      </w:r>
      <w:r w:rsidR="009B3268" w:rsidRPr="00A01087">
        <w:rPr>
          <w:lang w:val="ka-GE"/>
        </w:rPr>
        <w:t>საწარმოს</w:t>
      </w:r>
      <w:r w:rsidRPr="00A01087">
        <w:rPr>
          <w:lang w:val="ka-GE"/>
        </w:rPr>
        <w:t xml:space="preserve"> განსათავსებლად </w:t>
      </w:r>
      <w:r w:rsidR="00EA7017" w:rsidRPr="00A01087">
        <w:rPr>
          <w:lang w:val="ka-GE"/>
        </w:rPr>
        <w:t>განხილული იქნა</w:t>
      </w:r>
      <w:r w:rsidRPr="00A01087">
        <w:rPr>
          <w:lang w:val="ka-GE"/>
        </w:rPr>
        <w:t xml:space="preserve"> გარდაბნის მუნიციპალიტეტის სოფ. გამარჯვებაში არსებული</w:t>
      </w:r>
      <w:r w:rsidR="00EA7017" w:rsidRPr="00A01087">
        <w:rPr>
          <w:lang w:val="ka-GE"/>
        </w:rPr>
        <w:t xml:space="preserve"> </w:t>
      </w:r>
      <w:r w:rsidRPr="00A01087">
        <w:rPr>
          <w:lang w:val="ka-GE"/>
        </w:rPr>
        <w:t>მიწის ნაკვეთ</w:t>
      </w:r>
      <w:r w:rsidR="00EA7017" w:rsidRPr="00A01087">
        <w:rPr>
          <w:lang w:val="ka-GE"/>
        </w:rPr>
        <w:t>ები</w:t>
      </w:r>
      <w:r w:rsidRPr="00A01087">
        <w:rPr>
          <w:lang w:val="ka-GE"/>
        </w:rPr>
        <w:t>, რომლებიც სს „ნიკორას“ საკუთრებაშია და ამავე დროს 500 მ-ზე მეტი მანძილით არის დაშორებული საცხოვრებელი ზონებიდან.</w:t>
      </w:r>
    </w:p>
    <w:p w:rsidR="00EA7017" w:rsidRPr="00A01087" w:rsidRDefault="00EA7017" w:rsidP="00344E03">
      <w:pPr>
        <w:jc w:val="both"/>
        <w:rPr>
          <w:lang w:val="ka-GE"/>
        </w:rPr>
      </w:pPr>
      <w:r w:rsidRPr="00A01087">
        <w:rPr>
          <w:lang w:val="ka-GE"/>
        </w:rPr>
        <w:t>სოფ. გამარჯვებაში, საწარმოს მოსაწყობად განიხილებოდა სამი ალტერნატიული ვარიანტი:</w:t>
      </w:r>
    </w:p>
    <w:p w:rsidR="00EA7017" w:rsidRPr="00A01087" w:rsidRDefault="00EA7017" w:rsidP="00EA7017">
      <w:pPr>
        <w:pStyle w:val="ListParagraph"/>
        <w:numPr>
          <w:ilvl w:val="0"/>
          <w:numId w:val="28"/>
        </w:numPr>
        <w:jc w:val="both"/>
        <w:rPr>
          <w:lang w:val="ka-GE"/>
        </w:rPr>
      </w:pPr>
      <w:r w:rsidRPr="00A01087">
        <w:rPr>
          <w:lang w:val="ka-GE"/>
        </w:rPr>
        <w:t>სოფ. გამარჯვებაში არსებული სასათბურე მეურნეობა;</w:t>
      </w:r>
    </w:p>
    <w:p w:rsidR="00E22C25" w:rsidRPr="00A01087" w:rsidRDefault="00EA7017" w:rsidP="00EA7017">
      <w:pPr>
        <w:pStyle w:val="ListParagraph"/>
        <w:numPr>
          <w:ilvl w:val="0"/>
          <w:numId w:val="28"/>
        </w:numPr>
        <w:jc w:val="both"/>
        <w:rPr>
          <w:lang w:val="ka-GE"/>
        </w:rPr>
      </w:pPr>
      <w:r w:rsidRPr="00A01087">
        <w:rPr>
          <w:lang w:val="ka-GE"/>
        </w:rPr>
        <w:t xml:space="preserve">სოფ. გამარჯვებაში არსებული </w:t>
      </w:r>
      <w:r w:rsidR="00E22C25" w:rsidRPr="00A01087">
        <w:rPr>
          <w:lang w:val="ka-GE"/>
        </w:rPr>
        <w:t>მწ</w:t>
      </w:r>
      <w:r w:rsidR="00690AAF" w:rsidRPr="00A01087">
        <w:rPr>
          <w:lang w:val="ka-GE"/>
        </w:rPr>
        <w:t>ყ</w:t>
      </w:r>
      <w:r w:rsidR="00E22C25" w:rsidRPr="00A01087">
        <w:rPr>
          <w:lang w:val="ka-GE"/>
        </w:rPr>
        <w:t>ერის ფერმა;</w:t>
      </w:r>
    </w:p>
    <w:p w:rsidR="00E22C25" w:rsidRPr="00A01087" w:rsidRDefault="00E22C25" w:rsidP="00EA7017">
      <w:pPr>
        <w:pStyle w:val="ListParagraph"/>
        <w:numPr>
          <w:ilvl w:val="0"/>
          <w:numId w:val="28"/>
        </w:numPr>
        <w:jc w:val="both"/>
        <w:rPr>
          <w:lang w:val="ka-GE"/>
        </w:rPr>
      </w:pPr>
      <w:r w:rsidRPr="00A01087">
        <w:rPr>
          <w:lang w:val="ka-GE"/>
        </w:rPr>
        <w:t>სოფ. გამარჯვებაში არსებული საღორე კომპლექსის (რომელიც დღეისათვის არ ფუნქციონირებს) და ხორცკომბინატის მიმდებარე ტერიტორია.</w:t>
      </w:r>
    </w:p>
    <w:p w:rsidR="00E22C25" w:rsidRPr="00A01087" w:rsidRDefault="00E22C25" w:rsidP="00E22C25">
      <w:pPr>
        <w:jc w:val="both"/>
        <w:rPr>
          <w:lang w:val="ka-GE"/>
        </w:rPr>
      </w:pPr>
      <w:r w:rsidRPr="00A01087">
        <w:rPr>
          <w:lang w:val="ka-GE"/>
        </w:rPr>
        <w:t>სამივე ალტერნატიული ტერიტორია წარმოადგენს სს „ნიკორას“ საკუთრებას და სამივე ალტერნატივის შემთხვევაში</w:t>
      </w:r>
      <w:r w:rsidR="00690AAF" w:rsidRPr="00A01087">
        <w:rPr>
          <w:lang w:val="ka-GE"/>
        </w:rPr>
        <w:t>,</w:t>
      </w:r>
      <w:r w:rsidRPr="00A01087">
        <w:rPr>
          <w:lang w:val="ka-GE"/>
        </w:rPr>
        <w:t xml:space="preserve"> ტერიტორიის შესყიდვის საჭიროება არ არსებობს, ამასთან სამივე ალტერნატიული ტერიტორია 500 მ-ზე მეტი მანძილით არის დაშორებული საცხოვრებელი ზონებიდან, სამივე ტერიტორია არასასოფლო-სამეურნეო დანიშნულების მიწის ნაკვეთია და ბიომრავალფეროვნების არსებობის თავალსაზრისით, არცერთი ტერიტორია არ არის მნიშვნელოვანი. სამივე ტერიტორია უზრუნველყოფილია მისასვლელი გზით, ელექტროენერგიით, წყალსადენით და ბუნებრივი აირით.</w:t>
      </w:r>
    </w:p>
    <w:p w:rsidR="00EA7017" w:rsidRPr="00A01087" w:rsidRDefault="00D445FC" w:rsidP="00E22C25">
      <w:pPr>
        <w:jc w:val="both"/>
        <w:rPr>
          <w:lang w:val="ka-GE"/>
        </w:rPr>
      </w:pPr>
      <w:r w:rsidRPr="00A01087">
        <w:rPr>
          <w:lang w:val="ka-GE"/>
        </w:rPr>
        <w:t xml:space="preserve">პირველი ალტერნატიული ნაკვეთის საზღვრიდან მდ. ლოჭინამდე მანძილი 150 მ-ძე მეტია, მე-2 ალტერნატიული ნაკვეთის საზღვრიდან მდ. ლოჭინი დაახლოებით 20 მ-ით არის დაშორებული, ხოლო მე-3 ალტერნატიული ტერიტორია მდინარიდან დაახლოებით 70 მეტრით არის </w:t>
      </w:r>
      <w:r w:rsidRPr="00A01087">
        <w:rPr>
          <w:lang w:val="ka-GE"/>
        </w:rPr>
        <w:lastRenderedPageBreak/>
        <w:t xml:space="preserve">დაშორებული. მდინარესთან სიახლოვის თვალსაზრისით, </w:t>
      </w:r>
      <w:r w:rsidR="00786D01" w:rsidRPr="00A01087">
        <w:rPr>
          <w:lang w:val="ka-GE"/>
        </w:rPr>
        <w:t>პირველი</w:t>
      </w:r>
      <w:r w:rsidR="00C61592" w:rsidRPr="00A01087">
        <w:t xml:space="preserve"> </w:t>
      </w:r>
      <w:r w:rsidR="00C61592" w:rsidRPr="00A01087">
        <w:rPr>
          <w:lang w:val="ka-GE"/>
        </w:rPr>
        <w:t>და მესამე</w:t>
      </w:r>
      <w:r w:rsidR="00CB0CAC" w:rsidRPr="00A01087">
        <w:rPr>
          <w:lang w:val="ka-GE"/>
        </w:rPr>
        <w:t xml:space="preserve"> ალტერნატიული ვარიანტის </w:t>
      </w:r>
      <w:r w:rsidR="00C61592" w:rsidRPr="00A01087">
        <w:rPr>
          <w:lang w:val="ka-GE"/>
        </w:rPr>
        <w:t>შემთხვევაში, დაცული იქნება მდინარის სანაპირო ზოლის დაცვის სანიტარული ზონა</w:t>
      </w:r>
      <w:r w:rsidR="00CB0CAC" w:rsidRPr="00A01087">
        <w:rPr>
          <w:lang w:val="ka-GE"/>
        </w:rPr>
        <w:t xml:space="preserve">, თუმცა, იმის გათვალისწინებით, რომ მდინარემდე მანძილები გადაზომილი იქნა ნაკვეთების საზღვრებიდან, მე-2 </w:t>
      </w:r>
      <w:r w:rsidR="005C2DA8" w:rsidRPr="00A01087">
        <w:rPr>
          <w:lang w:val="ka-GE"/>
        </w:rPr>
        <w:t>ალტერნატიული ვარიანტის შემთხვევაშიც არის შესაძ</w:t>
      </w:r>
      <w:r w:rsidR="00C61592" w:rsidRPr="00A01087">
        <w:rPr>
          <w:lang w:val="ka-GE"/>
        </w:rPr>
        <w:t>ლებლობა, ინსინერატორის შენობა განთავსდეს მდინარიდან 50 მ-ის მოშორებით, ამიტომ, ზედაპირულ წყლის ობიექტებთან მდებარეობის თავლსაზრისითაც სამივე ალტერნატიული ტერიტორია მისაღებია.</w:t>
      </w:r>
    </w:p>
    <w:p w:rsidR="0091106E" w:rsidRPr="00A01087" w:rsidRDefault="00C61592" w:rsidP="00E22C25">
      <w:pPr>
        <w:jc w:val="both"/>
        <w:rPr>
          <w:lang w:val="ka-GE"/>
        </w:rPr>
      </w:pPr>
      <w:r w:rsidRPr="00A01087">
        <w:rPr>
          <w:lang w:val="ka-GE"/>
        </w:rPr>
        <w:t xml:space="preserve">რაც შეეხება </w:t>
      </w:r>
      <w:r w:rsidR="00C30E2D" w:rsidRPr="00A01087">
        <w:rPr>
          <w:lang w:val="ka-GE"/>
        </w:rPr>
        <w:t xml:space="preserve">ალტერნატიულ ტერიტორიების სიახლოვეს სხვა, ანალოგიური ტიპის საწარმოების არსებობას, </w:t>
      </w:r>
      <w:r w:rsidR="0091106E" w:rsidRPr="00A01087">
        <w:rPr>
          <w:lang w:val="ka-GE"/>
        </w:rPr>
        <w:t xml:space="preserve">რაც დაგეგმილ საქმიანობასთან ერთად გამოიწვევს გარემოზე კუმულაციურ ზემოქმედებას, უნდა აღინიშნოს, რომ შპს „ჩირინას“ ობიექტზე, რომელიც პირველი და მეორე ალტერნატიული ტერიტორიიდან დაშორებული დაახლოებით 150 მ-ით, </w:t>
      </w:r>
      <w:r w:rsidR="009B3268" w:rsidRPr="00A01087">
        <w:rPr>
          <w:lang w:val="ka-GE"/>
        </w:rPr>
        <w:t xml:space="preserve">განთავსებულია ნარჩენების ინსინერაციის საწარმო, </w:t>
      </w:r>
      <w:r w:rsidR="0091106E" w:rsidRPr="00A01087">
        <w:rPr>
          <w:lang w:val="ka-GE"/>
        </w:rPr>
        <w:t>ხოლო მესამე ალტერნატიული ტერიტორიიდან</w:t>
      </w:r>
      <w:r w:rsidR="009B3268" w:rsidRPr="00A01087">
        <w:rPr>
          <w:lang w:val="ka-GE"/>
        </w:rPr>
        <w:t xml:space="preserve">, შპს „ჩირინას“ ობიექტი დაშორებულია </w:t>
      </w:r>
      <w:r w:rsidR="0091106E" w:rsidRPr="00A01087">
        <w:rPr>
          <w:lang w:val="ka-GE"/>
        </w:rPr>
        <w:t>500 მ</w:t>
      </w:r>
      <w:r w:rsidR="009B3268" w:rsidRPr="00A01087">
        <w:rPr>
          <w:lang w:val="ka-GE"/>
        </w:rPr>
        <w:t>-ზე მეტი მანძილით</w:t>
      </w:r>
      <w:r w:rsidR="001A7735" w:rsidRPr="00A01087">
        <w:rPr>
          <w:lang w:val="ka-GE"/>
        </w:rPr>
        <w:t xml:space="preserve">, შესაბამისად, კუმულაციური ზემოქმედების თვალსაზრისით, უპირატესობა მე-3 ალტერნატიულ ტერიტორიას უნდა მიენიჭოს. </w:t>
      </w:r>
    </w:p>
    <w:p w:rsidR="0091106E" w:rsidRPr="00A01087" w:rsidRDefault="0091106E" w:rsidP="00E22C25">
      <w:pPr>
        <w:jc w:val="both"/>
        <w:rPr>
          <w:lang w:val="ka-GE"/>
        </w:rPr>
      </w:pPr>
      <w:r w:rsidRPr="00A01087">
        <w:rPr>
          <w:lang w:val="ka-GE"/>
        </w:rPr>
        <w:t xml:space="preserve">სამშენებლო სამუშაოების საჭიროების </w:t>
      </w:r>
      <w:r w:rsidR="001A7735" w:rsidRPr="00A01087">
        <w:rPr>
          <w:lang w:val="ka-GE"/>
        </w:rPr>
        <w:t>თვალსაზრისით</w:t>
      </w:r>
      <w:r w:rsidRPr="00A01087">
        <w:rPr>
          <w:lang w:val="ka-GE"/>
        </w:rPr>
        <w:t xml:space="preserve">, </w:t>
      </w:r>
      <w:r w:rsidR="001A7735" w:rsidRPr="00A01087">
        <w:rPr>
          <w:lang w:val="ka-GE"/>
        </w:rPr>
        <w:t>ასევე</w:t>
      </w:r>
      <w:r w:rsidRPr="00A01087">
        <w:rPr>
          <w:lang w:val="ka-GE"/>
        </w:rPr>
        <w:t xml:space="preserve"> მე-3 ალტერნატიული ვარიანტის უპირატესობა</w:t>
      </w:r>
      <w:r w:rsidR="001A7735" w:rsidRPr="00A01087">
        <w:rPr>
          <w:lang w:val="ka-GE"/>
        </w:rPr>
        <w:t xml:space="preserve"> ვლინდება</w:t>
      </w:r>
      <w:r w:rsidRPr="00A01087">
        <w:rPr>
          <w:lang w:val="ka-GE"/>
        </w:rPr>
        <w:t>, ვინაიდან ამ ტერიტორიაზე არსებობს დაახლოებით 150 მ</w:t>
      </w:r>
      <w:r w:rsidRPr="00A01087">
        <w:rPr>
          <w:vertAlign w:val="superscript"/>
          <w:lang w:val="ka-GE"/>
        </w:rPr>
        <w:t>2</w:t>
      </w:r>
      <w:r w:rsidRPr="00A01087">
        <w:rPr>
          <w:lang w:val="ka-GE"/>
        </w:rPr>
        <w:t xml:space="preserve"> ფართობის კაპიტალური შენობა, რომელიც გამოყენებული იქნება ნარჩენების საწყობად და ინსინერატორის განსათავსებლად არსებობს აღნიშნული შენობის გაფართოების შესაძლებლობა. რაც შეეხება პირველ და მე-2 ალტერნატიულ ტერიტორიას, ორივე ტერიტორიაზე საჭიროა შესაბამისი ფართობის </w:t>
      </w:r>
      <w:r w:rsidR="009B3268" w:rsidRPr="00A01087">
        <w:rPr>
          <w:lang w:val="ka-GE"/>
        </w:rPr>
        <w:t xml:space="preserve">შენობა-ნაგებობის </w:t>
      </w:r>
      <w:r w:rsidRPr="00A01087">
        <w:rPr>
          <w:lang w:val="ka-GE"/>
        </w:rPr>
        <w:t>მშენებლობა.</w:t>
      </w:r>
    </w:p>
    <w:p w:rsidR="00C61592" w:rsidRPr="00A01087" w:rsidRDefault="00690AAF" w:rsidP="00E22C25">
      <w:pPr>
        <w:jc w:val="both"/>
        <w:rPr>
          <w:lang w:val="ka-GE"/>
        </w:rPr>
      </w:pPr>
      <w:r w:rsidRPr="00A01087">
        <w:rPr>
          <w:lang w:val="ka-GE"/>
        </w:rPr>
        <w:t xml:space="preserve">საწარმოს მოსაწყობად </w:t>
      </w:r>
      <w:r w:rsidR="001A7735" w:rsidRPr="00A01087">
        <w:rPr>
          <w:lang w:val="ka-GE"/>
        </w:rPr>
        <w:t xml:space="preserve">საჭირო </w:t>
      </w:r>
      <w:r w:rsidR="0091106E" w:rsidRPr="00A01087">
        <w:rPr>
          <w:lang w:val="ka-GE"/>
        </w:rPr>
        <w:t xml:space="preserve">სამშენებლო სამუშაოების </w:t>
      </w:r>
      <w:r w:rsidR="001A7735" w:rsidRPr="00A01087">
        <w:rPr>
          <w:lang w:val="ka-GE"/>
        </w:rPr>
        <w:t>მოცულობებისა</w:t>
      </w:r>
      <w:r w:rsidR="0091106E" w:rsidRPr="00A01087">
        <w:rPr>
          <w:lang w:val="ka-GE"/>
        </w:rPr>
        <w:t xml:space="preserve"> და ანალოგიური ტიპის საწარმოების არსებობის </w:t>
      </w:r>
      <w:r w:rsidR="009B3268" w:rsidRPr="00A01087">
        <w:rPr>
          <w:lang w:val="ka-GE"/>
        </w:rPr>
        <w:t xml:space="preserve">(კუმულაციური ზემოქმედება) </w:t>
      </w:r>
      <w:r w:rsidR="0091106E" w:rsidRPr="00A01087">
        <w:rPr>
          <w:lang w:val="ka-GE"/>
        </w:rPr>
        <w:t xml:space="preserve">გათვალისწინებით, უპირატესობა მიენიჭა მე-3 ალტერნატიულ ტერიტორიას. </w:t>
      </w:r>
    </w:p>
    <w:p w:rsidR="00EA7017" w:rsidRPr="00A01087" w:rsidRDefault="00EA7017" w:rsidP="00344E03">
      <w:pPr>
        <w:jc w:val="both"/>
        <w:rPr>
          <w:lang w:val="ka-GE"/>
        </w:rPr>
      </w:pPr>
    </w:p>
    <w:p w:rsidR="00EE6D50" w:rsidRPr="00A01087" w:rsidRDefault="00EE6D50" w:rsidP="00EE6D50">
      <w:pPr>
        <w:pStyle w:val="Heading1"/>
        <w:jc w:val="both"/>
        <w:rPr>
          <w:rFonts w:eastAsia="Sylfaen_PDF_Subset"/>
          <w:lang w:val="ka-GE"/>
        </w:rPr>
      </w:pPr>
      <w:bookmarkStart w:id="19" w:name="_Toc66870529"/>
      <w:r w:rsidRPr="00A01087">
        <w:rPr>
          <w:rFonts w:eastAsia="Sylfaen_PDF_Subset"/>
          <w:lang w:val="ka-GE"/>
        </w:rPr>
        <w:t>ზოგად</w:t>
      </w:r>
      <w:r w:rsidR="00690AAF" w:rsidRPr="00A01087">
        <w:rPr>
          <w:rFonts w:eastAsia="Sylfaen_PDF_Subset"/>
          <w:lang w:val="ka-GE"/>
        </w:rPr>
        <w:t>ი</w:t>
      </w:r>
      <w:r w:rsidRPr="00A01087">
        <w:rPr>
          <w:rFonts w:eastAsia="Sylfaen_PDF_Subset"/>
          <w:lang w:val="ka-GE"/>
        </w:rPr>
        <w:t xml:space="preserve"> </w:t>
      </w:r>
      <w:r w:rsidR="00690AAF" w:rsidRPr="00A01087">
        <w:rPr>
          <w:rFonts w:eastAsia="Sylfaen_PDF_Subset"/>
          <w:lang w:val="ka-GE"/>
        </w:rPr>
        <w:t>ინფორმაცია</w:t>
      </w:r>
      <w:r w:rsidRPr="00A01087">
        <w:rPr>
          <w:rFonts w:eastAsia="Sylfaen_PDF_Subset"/>
          <w:lang w:val="ka-GE"/>
        </w:rPr>
        <w:t xml:space="preserve"> გარემოზე შესაძლო ზემოქმედების და მისი სახეების შესახებ, რომლებიც შესწავლილი იქნება გზშ-ის პროცესში</w:t>
      </w:r>
      <w:bookmarkEnd w:id="19"/>
    </w:p>
    <w:p w:rsidR="00EE6D50" w:rsidRPr="00A01087" w:rsidRDefault="00EE6D50" w:rsidP="00EE6D50">
      <w:pPr>
        <w:jc w:val="both"/>
        <w:rPr>
          <w:rFonts w:eastAsia="Calibri" w:cs="Arial"/>
          <w:lang w:val="ka-GE"/>
        </w:rPr>
      </w:pPr>
      <w:r w:rsidRPr="00A01087">
        <w:rPr>
          <w:rFonts w:eastAsia="Calibri" w:cs="Arial"/>
          <w:lang w:val="ka-GE"/>
        </w:rPr>
        <w:t xml:space="preserve">გარემოსდაცვითი შეფასების კოდექსის მიხედვით, სკოპინგის ანგარიშში წარმოდგენილი </w:t>
      </w:r>
      <w:r w:rsidR="00DE20CA" w:rsidRPr="00A01087">
        <w:rPr>
          <w:rFonts w:eastAsia="Calibri" w:cs="Arial"/>
          <w:lang w:val="ka-GE"/>
        </w:rPr>
        <w:t xml:space="preserve">უნდა </w:t>
      </w:r>
      <w:r w:rsidRPr="00A01087">
        <w:rPr>
          <w:rFonts w:eastAsia="Calibri" w:cs="Arial"/>
          <w:lang w:val="ka-GE"/>
        </w:rPr>
        <w:t>იყოს პროექტის განხორციელების შედეგად გარემოზე შესაძლო ზემოქმედების შესახებ ზოგადი ინფორმაცია. ამ ეტაპზე მოპოვებული ინფორმაციის საფუძველზე</w:t>
      </w:r>
      <w:r w:rsidR="00DE20CA" w:rsidRPr="00A01087">
        <w:rPr>
          <w:rFonts w:eastAsia="Calibri" w:cs="Arial"/>
          <w:lang w:val="ka-GE"/>
        </w:rPr>
        <w:t>,</w:t>
      </w:r>
      <w:r w:rsidRPr="00A01087">
        <w:rPr>
          <w:rFonts w:eastAsia="Calibri" w:cs="Arial"/>
          <w:lang w:val="ka-GE"/>
        </w:rPr>
        <w:t xml:space="preserve"> წინამდებარე ანგარიშში განხილულია გარემოზე ზემოქმედების შემდეგი სახეები:</w:t>
      </w:r>
    </w:p>
    <w:p w:rsidR="00EE6D50" w:rsidRPr="00A01087" w:rsidRDefault="00EE6D50" w:rsidP="00EE6D50">
      <w:pPr>
        <w:widowControl w:val="0"/>
        <w:numPr>
          <w:ilvl w:val="0"/>
          <w:numId w:val="17"/>
        </w:numPr>
        <w:spacing w:before="0" w:after="0"/>
        <w:ind w:left="714" w:hanging="357"/>
        <w:contextualSpacing/>
        <w:jc w:val="both"/>
        <w:rPr>
          <w:rFonts w:eastAsia="Times New Roman" w:cs="Sylfaen"/>
          <w:lang w:val="ka-GE" w:eastAsia="ru-RU"/>
        </w:rPr>
      </w:pPr>
      <w:r w:rsidRPr="00A01087">
        <w:rPr>
          <w:rFonts w:eastAsia="Times New Roman" w:cs="Sylfaen"/>
          <w:lang w:val="ka-GE" w:eastAsia="ru-RU"/>
        </w:rPr>
        <w:t>ატმოსფერული ჰაერის დაბინძურება;</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ხმაურის გავრცელება;</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გრუნტის დაბინძურების რისკი;</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ზემოქმედება გეოლოგიურ პირობებზე;</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წყლის გარემოს დაბინძურების რისკი;</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ნარჩენებით გარემოს დაბინძურების რისკი;</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ზემოქმედება ბიოლოგიურ გარემოზე;</w:t>
      </w:r>
    </w:p>
    <w:p w:rsidR="00EE6D50" w:rsidRPr="00A01087" w:rsidRDefault="00EE6D50" w:rsidP="00EE6D50">
      <w:pPr>
        <w:widowControl w:val="0"/>
        <w:numPr>
          <w:ilvl w:val="0"/>
          <w:numId w:val="17"/>
        </w:numPr>
        <w:spacing w:before="0" w:after="0"/>
        <w:contextualSpacing/>
        <w:jc w:val="both"/>
        <w:rPr>
          <w:rFonts w:eastAsia="Times New Roman" w:cs="Sylfaen"/>
          <w:lang w:val="ka-GE" w:eastAsia="ru-RU"/>
        </w:rPr>
      </w:pPr>
      <w:r w:rsidRPr="00A01087">
        <w:rPr>
          <w:rFonts w:eastAsia="Times New Roman" w:cs="Sylfaen"/>
          <w:lang w:val="ka-GE" w:eastAsia="ru-RU"/>
        </w:rPr>
        <w:t>დაცულ ტერიტორიებზე ზემოქმედება;</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შესაძლო ვიზუალურ-ლანდშაფტური ცვლილება;</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ზემოქმედება ადამიანის ჯანმრთელობაზე;</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ისტორიულ-არქეოლოგიურ ძეგლებზე ზემოქმედების რისკები;</w:t>
      </w:r>
    </w:p>
    <w:p w:rsidR="00EE6D50" w:rsidRPr="00A01087" w:rsidRDefault="00EE6D50" w:rsidP="00EE6D50">
      <w:pPr>
        <w:widowControl w:val="0"/>
        <w:numPr>
          <w:ilvl w:val="0"/>
          <w:numId w:val="17"/>
        </w:numPr>
        <w:spacing w:before="0"/>
        <w:contextualSpacing/>
        <w:jc w:val="both"/>
        <w:rPr>
          <w:rFonts w:eastAsia="Times New Roman" w:cs="Sylfaen"/>
          <w:lang w:val="ka-GE" w:eastAsia="ru-RU"/>
        </w:rPr>
      </w:pPr>
      <w:r w:rsidRPr="00A01087">
        <w:rPr>
          <w:rFonts w:eastAsia="Times New Roman" w:cs="Sylfaen"/>
          <w:lang w:val="ka-GE" w:eastAsia="ru-RU"/>
        </w:rPr>
        <w:t>ტრანსსასაზღვრო ზემოქმედება;</w:t>
      </w:r>
    </w:p>
    <w:p w:rsidR="00EE6D50" w:rsidRPr="00A01087" w:rsidRDefault="00EE6D50" w:rsidP="00EE6D50">
      <w:pPr>
        <w:widowControl w:val="0"/>
        <w:numPr>
          <w:ilvl w:val="0"/>
          <w:numId w:val="17"/>
        </w:numPr>
        <w:spacing w:before="0"/>
        <w:ind w:left="714" w:hanging="357"/>
        <w:contextualSpacing/>
        <w:rPr>
          <w:rFonts w:eastAsia="Times New Roman" w:cs="Sylfaen"/>
          <w:lang w:val="ka-GE" w:eastAsia="ru-RU"/>
        </w:rPr>
      </w:pPr>
      <w:r w:rsidRPr="00A01087">
        <w:rPr>
          <w:rFonts w:eastAsia="Times New Roman" w:cs="Sylfaen"/>
          <w:lang w:val="ka-GE" w:eastAsia="ru-RU"/>
        </w:rPr>
        <w:t>კუმულაციური ზემოქმედების რისკები.</w:t>
      </w:r>
    </w:p>
    <w:p w:rsidR="00EE6D50" w:rsidRPr="00A01087" w:rsidRDefault="00EE6D50" w:rsidP="00EE6D50">
      <w:pPr>
        <w:jc w:val="both"/>
        <w:rPr>
          <w:rFonts w:eastAsia="Calibri" w:cs="Arial"/>
          <w:lang w:val="ka-GE"/>
        </w:rPr>
      </w:pPr>
      <w:r w:rsidRPr="00A01087">
        <w:rPr>
          <w:rFonts w:eastAsia="Calibri" w:cs="Arial"/>
          <w:lang w:val="ka-GE"/>
        </w:rPr>
        <w:t>ქვემოთ, მოკლედ არის დახასიათებული პროექტის განხორციელებით მოსალოდნელი ზემოქმედების თითოეული სახე.</w:t>
      </w:r>
    </w:p>
    <w:p w:rsidR="00EE6D50" w:rsidRPr="00A01087" w:rsidRDefault="00EE6D50" w:rsidP="00EE6D50">
      <w:pPr>
        <w:pStyle w:val="Heading2"/>
        <w:rPr>
          <w:rFonts w:eastAsia="Calibri"/>
        </w:rPr>
      </w:pPr>
      <w:bookmarkStart w:id="20" w:name="_Toc42784595"/>
      <w:bookmarkStart w:id="21" w:name="_Toc55537408"/>
      <w:bookmarkStart w:id="22" w:name="_Toc66870530"/>
      <w:r w:rsidRPr="00A01087">
        <w:rPr>
          <w:rFonts w:eastAsia="Calibri"/>
        </w:rPr>
        <w:lastRenderedPageBreak/>
        <w:t>ზემოქმედება ატმოსფერული ჰაერის ხარისხზე</w:t>
      </w:r>
      <w:bookmarkEnd w:id="20"/>
      <w:bookmarkEnd w:id="21"/>
      <w:bookmarkEnd w:id="22"/>
      <w:r w:rsidRPr="00A01087">
        <w:rPr>
          <w:rFonts w:eastAsia="Calibri"/>
        </w:rPr>
        <w:t xml:space="preserve"> </w:t>
      </w:r>
    </w:p>
    <w:p w:rsidR="00A302A0" w:rsidRPr="00A01087" w:rsidRDefault="00EE6D50" w:rsidP="00EE6D50">
      <w:pPr>
        <w:spacing w:before="0"/>
        <w:jc w:val="both"/>
        <w:rPr>
          <w:color w:val="000000" w:themeColor="text1"/>
          <w:lang w:val="ka-GE"/>
        </w:rPr>
      </w:pPr>
      <w:r w:rsidRPr="00A01087">
        <w:rPr>
          <w:color w:val="000000" w:themeColor="text1"/>
          <w:lang w:val="ka-GE"/>
        </w:rPr>
        <w:t>საწარმოს მოსაწყობად შერჩეულია არსებული შენობა</w:t>
      </w:r>
      <w:r w:rsidR="00DE20CA" w:rsidRPr="00A01087">
        <w:rPr>
          <w:color w:val="000000" w:themeColor="text1"/>
          <w:lang w:val="ka-GE"/>
        </w:rPr>
        <w:t>-</w:t>
      </w:r>
      <w:r w:rsidRPr="00A01087">
        <w:rPr>
          <w:color w:val="000000" w:themeColor="text1"/>
          <w:lang w:val="ka-GE"/>
        </w:rPr>
        <w:t xml:space="preserve">ნაგებობა, რომელიც საჭიროებს გაფართოებას. შენობის გაფართოება გულისხმობს, არსებული შენობის მარჯვენა მხარეს მოეწყოს მსუბუქი კონსტრუქცია, რომლის საერთო ფართობი იქნება დაახლოებით </w:t>
      </w:r>
      <w:r w:rsidR="00A302A0" w:rsidRPr="00A01087">
        <w:rPr>
          <w:color w:val="000000" w:themeColor="text1"/>
          <w:lang w:val="ka-GE"/>
        </w:rPr>
        <w:t>35-40 მ</w:t>
      </w:r>
      <w:r w:rsidR="00A302A0" w:rsidRPr="00A01087">
        <w:rPr>
          <w:color w:val="000000" w:themeColor="text1"/>
          <w:vertAlign w:val="superscript"/>
          <w:lang w:val="ka-GE"/>
        </w:rPr>
        <w:t>2</w:t>
      </w:r>
      <w:r w:rsidR="00A302A0" w:rsidRPr="00A01087">
        <w:rPr>
          <w:color w:val="000000" w:themeColor="text1"/>
          <w:lang w:val="ka-GE"/>
        </w:rPr>
        <w:t xml:space="preserve">. აღნიშნული მსუბუქი კონსტრუქციის განსათავსებლად საჭიროა, არსებული შენობის გვერდით არსებული ფართობის ბალახებისა და მაყვლის ბუჩქებისგან გასუფთავება. კონსტრუქციის ფსკერის მოწყობა-მობეტონება, კონსტრუქციის კარკასის (ჩარჩო) აწყობა და მასზე პანელების დამაგრება. კონსტრუქციის კარკასი შესაძლებელია მოეწყოს ქანჩებისა და ჭანჭიკების გამოყენებით ან შედუღებით. გზშ-ის ეტაპზე, შესაძლებელია შეიცვალოს გადაწყვეტილება და მსუბუქი კონსტრუქციის ნაცვლად აშენდეს ამავე ფართობის, კაპიტალური ნაგებობა. </w:t>
      </w:r>
    </w:p>
    <w:p w:rsidR="002F63CB" w:rsidRPr="00A01087" w:rsidRDefault="00A302A0" w:rsidP="00EE6D50">
      <w:pPr>
        <w:spacing w:before="0"/>
        <w:jc w:val="both"/>
        <w:rPr>
          <w:color w:val="000000" w:themeColor="text1"/>
          <w:lang w:val="ka-GE"/>
        </w:rPr>
      </w:pPr>
      <w:r w:rsidRPr="00A01087">
        <w:rPr>
          <w:color w:val="000000" w:themeColor="text1"/>
          <w:lang w:val="ka-GE"/>
        </w:rPr>
        <w:t>ნებისმიერ შემთხვევაში, როგორც დაგეგმილი კონსტრუქციის მოწყობა, ისე კაპიტალური შენობის განთავსება, რომლის ფართობი დაახლოებით 35-40 მ</w:t>
      </w:r>
      <w:r w:rsidRPr="00A01087">
        <w:rPr>
          <w:color w:val="000000" w:themeColor="text1"/>
          <w:vertAlign w:val="superscript"/>
          <w:lang w:val="ka-GE"/>
        </w:rPr>
        <w:t>2</w:t>
      </w:r>
      <w:r w:rsidRPr="00A01087">
        <w:rPr>
          <w:color w:val="000000" w:themeColor="text1"/>
          <w:lang w:val="ka-GE"/>
        </w:rPr>
        <w:t xml:space="preserve">-ია, არ საჭიროებს ხანგრძლივ და ფართომასშტაბიან სამშენებლო </w:t>
      </w:r>
      <w:r w:rsidR="002F63CB" w:rsidRPr="00A01087">
        <w:rPr>
          <w:color w:val="000000" w:themeColor="text1"/>
          <w:lang w:val="ka-GE"/>
        </w:rPr>
        <w:t>სამუშაოებს</w:t>
      </w:r>
      <w:r w:rsidR="00DE20CA" w:rsidRPr="00A01087">
        <w:rPr>
          <w:color w:val="000000" w:themeColor="text1"/>
          <w:lang w:val="ka-GE"/>
        </w:rPr>
        <w:t xml:space="preserve">, შესაბამისად, </w:t>
      </w:r>
      <w:r w:rsidR="002F63CB" w:rsidRPr="00A01087">
        <w:rPr>
          <w:color w:val="000000" w:themeColor="text1"/>
          <w:lang w:val="ka-GE"/>
        </w:rPr>
        <w:t>საწარმოს მოწყობის ეტაპზე, ატმოსფერულ ჰაერზე მოსალოდნელი ზემოქმედება, არ იქნება მნიშვნელოვანი.</w:t>
      </w:r>
    </w:p>
    <w:p w:rsidR="00EE6D50" w:rsidRPr="00A01087" w:rsidRDefault="002F63CB" w:rsidP="00EE6D50">
      <w:pPr>
        <w:spacing w:before="0"/>
        <w:jc w:val="both"/>
        <w:rPr>
          <w:rFonts w:cs="Sylfaen"/>
          <w:color w:val="222222"/>
          <w:lang w:val="ka-GE"/>
        </w:rPr>
      </w:pPr>
      <w:r w:rsidRPr="00A01087">
        <w:rPr>
          <w:color w:val="000000" w:themeColor="text1"/>
          <w:lang w:val="ka-GE"/>
        </w:rPr>
        <w:t>რაც შეეხება საწარმოს ექსპლუატაციის ეტაპს, ექსპლუატაციის ეტაპზე ადგილი ექნება წვის პროდუქტების ემისიებს, რომელთა რაოდენობრივი შეფასება გაკეთდება გზშ-ის ეტაპზე</w:t>
      </w:r>
      <w:r w:rsidRPr="00A01087">
        <w:rPr>
          <w:rFonts w:cs="Sylfaen"/>
          <w:color w:val="222222"/>
          <w:lang w:val="ka-GE"/>
        </w:rPr>
        <w:t xml:space="preserve"> და </w:t>
      </w:r>
      <w:r w:rsidR="00EE6D50" w:rsidRPr="00A01087">
        <w:rPr>
          <w:rFonts w:cs="Sylfaen"/>
          <w:color w:val="222222"/>
          <w:lang w:val="ka-GE"/>
        </w:rPr>
        <w:t xml:space="preserve">გზშ-ის ანგარიშთან ერთად, სამინისტროში წარმოდგენილი იქნება  </w:t>
      </w:r>
      <w:r w:rsidR="00EE6D50" w:rsidRPr="00A01087">
        <w:rPr>
          <w:rFonts w:ascii="Sylfaen_PDF_Subset" w:eastAsia="Sylfaen_PDF_Subset" w:cs="Sylfaen_PDF_Subset"/>
          <w:lang w:val="ka-GE"/>
        </w:rPr>
        <w:t>ატმოსფერულ</w:t>
      </w:r>
      <w:r w:rsidR="00EE6D50" w:rsidRPr="00A01087">
        <w:rPr>
          <w:rFonts w:ascii="Sylfaen_PDF_Subset" w:eastAsia="Sylfaen_PDF_Subset" w:cs="Sylfaen_PDF_Subset"/>
          <w:lang w:val="ka-GE"/>
        </w:rPr>
        <w:t xml:space="preserve"> </w:t>
      </w:r>
      <w:r w:rsidR="00EE6D50" w:rsidRPr="00A01087">
        <w:rPr>
          <w:rFonts w:ascii="Sylfaen_PDF_Subset" w:eastAsia="Sylfaen_PDF_Subset" w:cs="Sylfaen_PDF_Subset"/>
          <w:lang w:val="ka-GE"/>
        </w:rPr>
        <w:t>ჰაერში</w:t>
      </w:r>
      <w:r w:rsidR="00EE6D50" w:rsidRPr="00A01087">
        <w:rPr>
          <w:rFonts w:ascii="Sylfaen_PDF_Subset" w:eastAsia="Sylfaen_PDF_Subset" w:cs="Sylfaen_PDF_Subset"/>
          <w:lang w:val="ka-GE"/>
        </w:rPr>
        <w:t xml:space="preserve"> </w:t>
      </w:r>
      <w:r w:rsidR="00EE6D50" w:rsidRPr="00A01087">
        <w:rPr>
          <w:rFonts w:ascii="Sylfaen_PDF_Subset" w:eastAsia="Sylfaen_PDF_Subset" w:cs="Sylfaen_PDF_Subset"/>
          <w:lang w:val="ka-GE"/>
        </w:rPr>
        <w:t>მავნე</w:t>
      </w:r>
      <w:r w:rsidR="00EE6D50" w:rsidRPr="00A01087">
        <w:rPr>
          <w:rFonts w:ascii="Sylfaen_PDF_Subset" w:eastAsia="Sylfaen_PDF_Subset" w:cs="Sylfaen_PDF_Subset"/>
          <w:lang w:val="ka-GE"/>
        </w:rPr>
        <w:t xml:space="preserve"> </w:t>
      </w:r>
      <w:r w:rsidR="00EE6D50" w:rsidRPr="00A01087">
        <w:rPr>
          <w:rFonts w:ascii="Sylfaen_PDF_Subset" w:eastAsia="Sylfaen_PDF_Subset" w:cs="Sylfaen_PDF_Subset"/>
          <w:lang w:val="ka-GE"/>
        </w:rPr>
        <w:t>ნივთიერებათა</w:t>
      </w:r>
      <w:r w:rsidR="00EE6D50" w:rsidRPr="00A01087">
        <w:rPr>
          <w:rFonts w:ascii="Sylfaen_PDF_Subset" w:eastAsia="Sylfaen_PDF_Subset" w:cs="Sylfaen_PDF_Subset"/>
          <w:lang w:val="ka-GE"/>
        </w:rPr>
        <w:t xml:space="preserve"> </w:t>
      </w:r>
      <w:r w:rsidR="00EE6D50" w:rsidRPr="00A01087">
        <w:rPr>
          <w:rFonts w:ascii="Sylfaen_PDF_Subset" w:eastAsia="Sylfaen_PDF_Subset" w:cs="Sylfaen_PDF_Subset"/>
          <w:lang w:val="ka-GE"/>
        </w:rPr>
        <w:t>ზღვრულად</w:t>
      </w:r>
      <w:r w:rsidR="00EE6D50" w:rsidRPr="00A01087">
        <w:rPr>
          <w:rFonts w:ascii="Sylfaen_PDF_Subset" w:eastAsia="Sylfaen_PDF_Subset" w:cs="Sylfaen_PDF_Subset"/>
          <w:lang w:val="ka-GE"/>
        </w:rPr>
        <w:t xml:space="preserve"> </w:t>
      </w:r>
      <w:r w:rsidR="00EE6D50" w:rsidRPr="00A01087">
        <w:rPr>
          <w:rFonts w:ascii="Sylfaen_PDF_Subset" w:eastAsia="Sylfaen_PDF_Subset" w:cs="Sylfaen_PDF_Subset"/>
          <w:lang w:val="ka-GE"/>
        </w:rPr>
        <w:t>დასაშვები</w:t>
      </w:r>
      <w:r w:rsidR="00EE6D50" w:rsidRPr="00A01087">
        <w:rPr>
          <w:rFonts w:ascii="Sylfaen_PDF_Subset" w:eastAsia="Sylfaen_PDF_Subset" w:cs="Sylfaen_PDF_Subset"/>
          <w:lang w:val="ka-GE"/>
        </w:rPr>
        <w:t xml:space="preserve"> </w:t>
      </w:r>
      <w:r w:rsidR="00EE6D50" w:rsidRPr="00A01087">
        <w:rPr>
          <w:rFonts w:ascii="Sylfaen_PDF_Subset" w:eastAsia="Sylfaen_PDF_Subset" w:cs="Sylfaen_PDF_Subset"/>
          <w:lang w:val="ka-GE"/>
        </w:rPr>
        <w:t>გაფრქვევის</w:t>
      </w:r>
      <w:r w:rsidR="00EE6D50" w:rsidRPr="00A01087">
        <w:rPr>
          <w:rFonts w:ascii="Sylfaen_PDF_Subset" w:eastAsia="Sylfaen_PDF_Subset" w:cs="Sylfaen_PDF_Subset"/>
          <w:lang w:val="ka-GE"/>
        </w:rPr>
        <w:t xml:space="preserve"> </w:t>
      </w:r>
      <w:r w:rsidR="00EE6D50" w:rsidRPr="00A01087">
        <w:rPr>
          <w:rFonts w:ascii="Sylfaen_PDF_Subset" w:eastAsia="Sylfaen_PDF_Subset" w:cs="Sylfaen_PDF_Subset"/>
          <w:lang w:val="ka-GE"/>
        </w:rPr>
        <w:t>ნორმების</w:t>
      </w:r>
      <w:r w:rsidR="00EE6D50" w:rsidRPr="00A01087">
        <w:rPr>
          <w:rFonts w:ascii="Sylfaen_PDF_Subset" w:eastAsia="Sylfaen_PDF_Subset" w:cs="Sylfaen_PDF_Subset"/>
          <w:lang w:val="ka-GE"/>
        </w:rPr>
        <w:t xml:space="preserve"> </w:t>
      </w:r>
      <w:r w:rsidR="00EE6D50" w:rsidRPr="00A01087">
        <w:rPr>
          <w:rFonts w:ascii="Sylfaen_PDF_Subset" w:eastAsia="Sylfaen_PDF_Subset" w:cs="Sylfaen_PDF_Subset"/>
          <w:lang w:val="ka-GE"/>
        </w:rPr>
        <w:t>პროექტი</w:t>
      </w:r>
      <w:r w:rsidR="00EE6D50" w:rsidRPr="00A01087">
        <w:rPr>
          <w:rFonts w:ascii="Sylfaen_PDF_Subset" w:eastAsia="Sylfaen_PDF_Subset" w:cs="Sylfaen_PDF_Subset"/>
          <w:lang w:val="ka-GE"/>
        </w:rPr>
        <w:t>.</w:t>
      </w:r>
    </w:p>
    <w:p w:rsidR="002923E6" w:rsidRPr="00A01087" w:rsidRDefault="002923E6" w:rsidP="00EE6D50">
      <w:pPr>
        <w:spacing w:before="0" w:after="0"/>
        <w:jc w:val="both"/>
        <w:rPr>
          <w:rFonts w:eastAsia="Times New Roman" w:cs="Times New Roman"/>
          <w:szCs w:val="20"/>
          <w:lang w:val="ka-GE" w:eastAsia="ru-RU"/>
        </w:rPr>
      </w:pPr>
    </w:p>
    <w:p w:rsidR="00EE6D50" w:rsidRPr="00A01087" w:rsidRDefault="00EE6D50" w:rsidP="002F63CB">
      <w:pPr>
        <w:pStyle w:val="Heading2"/>
        <w:rPr>
          <w:rFonts w:eastAsia="Calibri"/>
        </w:rPr>
      </w:pPr>
      <w:bookmarkStart w:id="23" w:name="_Toc42784596"/>
      <w:bookmarkStart w:id="24" w:name="_Toc55537409"/>
      <w:bookmarkStart w:id="25" w:name="_Toc66870531"/>
      <w:r w:rsidRPr="00A01087">
        <w:rPr>
          <w:rFonts w:eastAsia="Calibri"/>
        </w:rPr>
        <w:t>ხმაურის გავრცელება</w:t>
      </w:r>
      <w:bookmarkEnd w:id="23"/>
      <w:bookmarkEnd w:id="24"/>
      <w:bookmarkEnd w:id="25"/>
      <w:r w:rsidRPr="00A01087">
        <w:rPr>
          <w:rFonts w:eastAsia="Calibri"/>
        </w:rPr>
        <w:t xml:space="preserve"> </w:t>
      </w:r>
    </w:p>
    <w:p w:rsidR="00DE20CA" w:rsidRPr="00A01087" w:rsidRDefault="007F4127" w:rsidP="00EE6D50">
      <w:pPr>
        <w:spacing w:before="0"/>
        <w:jc w:val="both"/>
        <w:rPr>
          <w:color w:val="000000" w:themeColor="text1"/>
          <w:lang w:val="ka-GE"/>
        </w:rPr>
      </w:pPr>
      <w:r w:rsidRPr="00A01087">
        <w:rPr>
          <w:color w:val="000000" w:themeColor="text1"/>
          <w:lang w:val="ka-GE"/>
        </w:rPr>
        <w:t>საწარმოს მოწყობის ეტაპზე, ხმაურის გავრცელება უკავშირდება დაგეგ</w:t>
      </w:r>
      <w:r w:rsidR="00DE20CA" w:rsidRPr="00A01087">
        <w:rPr>
          <w:color w:val="000000" w:themeColor="text1"/>
          <w:lang w:val="ka-GE"/>
        </w:rPr>
        <w:t>მილ</w:t>
      </w:r>
      <w:r w:rsidRPr="00A01087">
        <w:rPr>
          <w:color w:val="000000" w:themeColor="text1"/>
          <w:lang w:val="ka-GE"/>
        </w:rPr>
        <w:t xml:space="preserve"> სამონტაჟო და სამშენებლო სამუშაოებს, რომლებიც არ იქნება ხანგრძლივი და ფართომასშტაბიანი</w:t>
      </w:r>
      <w:r w:rsidR="00DE20CA" w:rsidRPr="00A01087">
        <w:rPr>
          <w:color w:val="000000" w:themeColor="text1"/>
          <w:lang w:val="ka-GE"/>
        </w:rPr>
        <w:t>.</w:t>
      </w:r>
    </w:p>
    <w:p w:rsidR="00EE6D50" w:rsidRPr="00A01087" w:rsidRDefault="007F4127" w:rsidP="00EE6D50">
      <w:pPr>
        <w:spacing w:before="0"/>
        <w:jc w:val="both"/>
        <w:rPr>
          <w:color w:val="000000" w:themeColor="text1"/>
          <w:lang w:val="ka-GE"/>
        </w:rPr>
      </w:pPr>
      <w:r w:rsidRPr="00A01087">
        <w:rPr>
          <w:color w:val="000000" w:themeColor="text1"/>
          <w:lang w:val="ka-GE"/>
        </w:rPr>
        <w:t xml:space="preserve">რაც შეეხება </w:t>
      </w:r>
      <w:r w:rsidR="00EE6D50" w:rsidRPr="00A01087">
        <w:rPr>
          <w:color w:val="000000" w:themeColor="text1"/>
          <w:lang w:val="ka-GE"/>
        </w:rPr>
        <w:t xml:space="preserve">ინსინერატორის ექსპლუატაციის </w:t>
      </w:r>
      <w:r w:rsidRPr="00A01087">
        <w:rPr>
          <w:color w:val="000000" w:themeColor="text1"/>
          <w:lang w:val="ka-GE"/>
        </w:rPr>
        <w:t>ეტაპს</w:t>
      </w:r>
      <w:r w:rsidR="00EE6D50" w:rsidRPr="00A01087">
        <w:rPr>
          <w:color w:val="000000" w:themeColor="text1"/>
          <w:lang w:val="ka-GE"/>
        </w:rPr>
        <w:t>,</w:t>
      </w:r>
      <w:r w:rsidRPr="00A01087">
        <w:rPr>
          <w:color w:val="000000" w:themeColor="text1"/>
          <w:lang w:val="ka-GE"/>
        </w:rPr>
        <w:t xml:space="preserve"> ექსპლუატაციის ეტაპზე </w:t>
      </w:r>
      <w:r w:rsidR="00EE6D50" w:rsidRPr="00A01087">
        <w:rPr>
          <w:color w:val="000000" w:themeColor="text1"/>
          <w:lang w:val="ka-GE"/>
        </w:rPr>
        <w:t xml:space="preserve"> დანადგარის ფუნქციონირება ხმაურის გავრცელების რისკებთან დაკავშირებული არ იქნება. თუ გავითვალისწინებთ, რომ ინსინერატორი </w:t>
      </w:r>
      <w:r w:rsidR="002F63CB" w:rsidRPr="00A01087">
        <w:rPr>
          <w:color w:val="000000" w:themeColor="text1"/>
          <w:lang w:val="ka-GE"/>
        </w:rPr>
        <w:t>განთავსებული იქნება</w:t>
      </w:r>
      <w:r w:rsidR="00EE6D50" w:rsidRPr="00A01087">
        <w:rPr>
          <w:color w:val="000000" w:themeColor="text1"/>
          <w:lang w:val="ka-GE"/>
        </w:rPr>
        <w:t xml:space="preserve"> შენობის</w:t>
      </w:r>
      <w:r w:rsidR="002F63CB" w:rsidRPr="00A01087">
        <w:rPr>
          <w:color w:val="000000" w:themeColor="text1"/>
          <w:lang w:val="ka-GE"/>
        </w:rPr>
        <w:t xml:space="preserve"> ან მსუბუქი კონსტრუქციის</w:t>
      </w:r>
      <w:r w:rsidR="00EE6D50" w:rsidRPr="00A01087">
        <w:rPr>
          <w:color w:val="000000" w:themeColor="text1"/>
          <w:lang w:val="ka-GE"/>
        </w:rPr>
        <w:t xml:space="preserve"> შიდა სივრცეში</w:t>
      </w:r>
      <w:r w:rsidR="00190714" w:rsidRPr="00A01087">
        <w:rPr>
          <w:color w:val="000000" w:themeColor="text1"/>
          <w:lang w:val="ka-GE"/>
        </w:rPr>
        <w:t xml:space="preserve"> და ამასთან, </w:t>
      </w:r>
      <w:r w:rsidR="00EE6D50" w:rsidRPr="00A01087">
        <w:rPr>
          <w:color w:val="000000" w:themeColor="text1"/>
          <w:lang w:val="ka-GE"/>
        </w:rPr>
        <w:t>ინსინერატორის</w:t>
      </w:r>
      <w:r w:rsidR="002F63CB" w:rsidRPr="00A01087">
        <w:rPr>
          <w:color w:val="000000" w:themeColor="text1"/>
          <w:lang w:val="ka-GE"/>
        </w:rPr>
        <w:t>თვის შერჩეული</w:t>
      </w:r>
      <w:r w:rsidR="00EE6D50" w:rsidRPr="00A01087">
        <w:rPr>
          <w:color w:val="000000" w:themeColor="text1"/>
          <w:lang w:val="ka-GE"/>
        </w:rPr>
        <w:t xml:space="preserve"> შენობა </w:t>
      </w:r>
      <w:r w:rsidR="002F63CB" w:rsidRPr="00A01087">
        <w:rPr>
          <w:color w:val="000000" w:themeColor="text1"/>
          <w:lang w:val="ka-GE"/>
        </w:rPr>
        <w:t>მდებარეობს მჭიდროდ დასახლებული ზონიდან მოშორებით, ხოლო უახლოესი საცხოვრებელი სახლი განთავსებული 656 მ-ში</w:t>
      </w:r>
      <w:r w:rsidR="00190714" w:rsidRPr="00A01087">
        <w:rPr>
          <w:color w:val="000000" w:themeColor="text1"/>
          <w:lang w:val="ka-GE"/>
        </w:rPr>
        <w:t xml:space="preserve">, </w:t>
      </w:r>
      <w:r w:rsidR="00EE6D50" w:rsidRPr="00A01087">
        <w:rPr>
          <w:lang w:val="ka-GE"/>
        </w:rPr>
        <w:t xml:space="preserve">უახლოეს საცხოვრებელ სახლთან, ხმაურის გავრცელების </w:t>
      </w:r>
      <w:r w:rsidR="00EE6D50" w:rsidRPr="00A01087">
        <w:rPr>
          <w:color w:val="000000" w:themeColor="text1"/>
          <w:lang w:val="ka-GE"/>
        </w:rPr>
        <w:t xml:space="preserve">დონეები არ გადაჭარბებს ნორმირებულ სიდიდეებს.    </w:t>
      </w:r>
    </w:p>
    <w:p w:rsidR="00EE6D50" w:rsidRPr="00A01087" w:rsidRDefault="00EE6D50" w:rsidP="00EE6D50">
      <w:pPr>
        <w:spacing w:before="0"/>
        <w:jc w:val="both"/>
        <w:rPr>
          <w:color w:val="000000" w:themeColor="text1"/>
          <w:lang w:val="ka-GE"/>
        </w:rPr>
      </w:pPr>
      <w:r w:rsidRPr="00A01087">
        <w:rPr>
          <w:color w:val="000000" w:themeColor="text1"/>
          <w:lang w:val="ka-GE"/>
        </w:rPr>
        <w:t>გზშ-ის ფაზაზე მოხდება ხმაურის გავრცელების წყაროების იდენტიფიკაცია და ჩატარდება  ხმაურის გავრცელების დონეების გაანგარიშება</w:t>
      </w:r>
      <w:r w:rsidR="002F63CB" w:rsidRPr="00A01087">
        <w:rPr>
          <w:color w:val="000000" w:themeColor="text1"/>
          <w:lang w:val="ka-GE"/>
        </w:rPr>
        <w:t>.</w:t>
      </w:r>
    </w:p>
    <w:p w:rsidR="002923E6" w:rsidRPr="00A01087" w:rsidRDefault="002923E6" w:rsidP="00EE6D50">
      <w:pPr>
        <w:spacing w:before="0"/>
        <w:jc w:val="both"/>
        <w:rPr>
          <w:color w:val="000000" w:themeColor="text1"/>
          <w:lang w:val="ka-GE"/>
        </w:rPr>
      </w:pPr>
    </w:p>
    <w:p w:rsidR="00EE6D50" w:rsidRPr="00A01087" w:rsidRDefault="00EE6D50" w:rsidP="002F63CB">
      <w:pPr>
        <w:pStyle w:val="Heading2"/>
        <w:rPr>
          <w:rFonts w:eastAsia="Calibri"/>
        </w:rPr>
      </w:pPr>
      <w:bookmarkStart w:id="26" w:name="_Toc42524433"/>
      <w:bookmarkStart w:id="27" w:name="_Toc55537410"/>
      <w:bookmarkStart w:id="28" w:name="_Toc66870532"/>
      <w:r w:rsidRPr="00A01087">
        <w:rPr>
          <w:rFonts w:eastAsia="Calibri"/>
        </w:rPr>
        <w:t>ზემოქმედება გეოლოგიურ პირობებზე</w:t>
      </w:r>
      <w:bookmarkEnd w:id="26"/>
      <w:bookmarkEnd w:id="27"/>
      <w:bookmarkEnd w:id="28"/>
      <w:r w:rsidRPr="00A01087">
        <w:rPr>
          <w:rFonts w:eastAsia="Calibri"/>
        </w:rPr>
        <w:t xml:space="preserve"> </w:t>
      </w:r>
    </w:p>
    <w:p w:rsidR="007F4127" w:rsidRPr="00A01087" w:rsidRDefault="00EE6D50" w:rsidP="00EE6D50">
      <w:pPr>
        <w:jc w:val="both"/>
        <w:rPr>
          <w:rFonts w:eastAsia="Times New Roman" w:cs="Times New Roman"/>
          <w:lang w:val="ka-GE"/>
        </w:rPr>
      </w:pPr>
      <w:r w:rsidRPr="00A01087">
        <w:rPr>
          <w:rFonts w:eastAsia="Times New Roman" w:cs="Times New Roman"/>
          <w:lang w:val="ka-GE"/>
        </w:rPr>
        <w:t>როგორც აღინიშნ</w:t>
      </w:r>
      <w:r w:rsidR="007F4127" w:rsidRPr="00A01087">
        <w:rPr>
          <w:rFonts w:eastAsia="Times New Roman" w:cs="Times New Roman"/>
          <w:lang w:val="ka-GE"/>
        </w:rPr>
        <w:t>ა, ინსინერატორის შენობა მოწყობილია სს „ნიკორ</w:t>
      </w:r>
      <w:r w:rsidR="00190714" w:rsidRPr="00A01087">
        <w:rPr>
          <w:rFonts w:eastAsia="Times New Roman" w:cs="Times New Roman"/>
          <w:lang w:val="ka-GE"/>
        </w:rPr>
        <w:t>ას“</w:t>
      </w:r>
      <w:r w:rsidR="00F37079" w:rsidRPr="00A01087">
        <w:rPr>
          <w:rFonts w:eastAsia="Times New Roman" w:cs="Times New Roman"/>
          <w:lang w:val="ka-GE"/>
        </w:rPr>
        <w:t xml:space="preserve"> საკუთრებაში არსებული </w:t>
      </w:r>
      <w:r w:rsidR="006075A0">
        <w:rPr>
          <w:rFonts w:eastAsia="Times New Roman" w:cs="Times New Roman"/>
          <w:lang w:val="ka-GE"/>
        </w:rPr>
        <w:t>მეღორეობის</w:t>
      </w:r>
      <w:r w:rsidR="00190714" w:rsidRPr="00A01087">
        <w:rPr>
          <w:rFonts w:eastAsia="Times New Roman" w:cs="Times New Roman"/>
          <w:lang w:val="ka-GE"/>
        </w:rPr>
        <w:t xml:space="preserve"> </w:t>
      </w:r>
      <w:r w:rsidR="006075A0">
        <w:rPr>
          <w:rFonts w:eastAsia="Times New Roman" w:cs="Times New Roman"/>
          <w:lang w:val="ka-GE"/>
        </w:rPr>
        <w:t>ფერმის</w:t>
      </w:r>
      <w:r w:rsidR="007F4127" w:rsidRPr="00A01087">
        <w:rPr>
          <w:rFonts w:eastAsia="Times New Roman" w:cs="Times New Roman"/>
          <w:lang w:val="ka-GE"/>
        </w:rPr>
        <w:t xml:space="preserve"> და ხორც</w:t>
      </w:r>
      <w:r w:rsidR="006075A0">
        <w:rPr>
          <w:rFonts w:eastAsia="Times New Roman" w:cs="Times New Roman"/>
          <w:lang w:val="ka-GE"/>
        </w:rPr>
        <w:t>ის საწარმოს</w:t>
      </w:r>
      <w:r w:rsidRPr="00A01087">
        <w:rPr>
          <w:rFonts w:eastAsia="Times New Roman" w:cs="Times New Roman"/>
          <w:lang w:val="ka-GE"/>
        </w:rPr>
        <w:t xml:space="preserve"> ეზოში, სწორი რელიეფის მქონე ტერიტორიაზე, სადაც საშიში გეოდინამიკური პროცესების არანაირი ნიშნები არ იკვეთება, ამასთან, დაგეგმილი საქმიანობა არ ითვალისწინებს </w:t>
      </w:r>
      <w:r w:rsidR="007F4127" w:rsidRPr="00A01087">
        <w:rPr>
          <w:rFonts w:eastAsia="Times New Roman" w:cs="Times New Roman"/>
          <w:lang w:val="ka-GE"/>
        </w:rPr>
        <w:t xml:space="preserve">მასშტაბურ </w:t>
      </w:r>
      <w:r w:rsidRPr="00A01087">
        <w:rPr>
          <w:rFonts w:eastAsia="Times New Roman" w:cs="Times New Roman"/>
          <w:lang w:val="ka-GE"/>
        </w:rPr>
        <w:t>მიწის სამუშაოებს და შესაბამისად, ნიადაგის სტაბილურობის დარღვევის რისკები არ არსებობს</w:t>
      </w:r>
      <w:r w:rsidR="007F4127" w:rsidRPr="00A01087">
        <w:rPr>
          <w:rFonts w:eastAsia="Times New Roman" w:cs="Times New Roman"/>
          <w:lang w:val="ka-GE"/>
        </w:rPr>
        <w:t>.</w:t>
      </w:r>
    </w:p>
    <w:p w:rsidR="00EE6D50" w:rsidRPr="00A01087" w:rsidRDefault="00EE6D50" w:rsidP="00EE6D50">
      <w:pPr>
        <w:jc w:val="both"/>
        <w:rPr>
          <w:rFonts w:eastAsia="Times New Roman" w:cs="Times New Roman"/>
          <w:lang w:val="ka-GE"/>
        </w:rPr>
      </w:pPr>
      <w:r w:rsidRPr="00A01087">
        <w:rPr>
          <w:rFonts w:eastAsia="Sylfaen" w:cs="Sylfaen"/>
          <w:color w:val="000000"/>
          <w:lang w:val="ka-GE"/>
        </w:rPr>
        <w:t>წინასწარი შეფასებით, დაგეგმილი საქმიანობა (</w:t>
      </w:r>
      <w:r w:rsidR="007F4127" w:rsidRPr="00A01087">
        <w:rPr>
          <w:rFonts w:eastAsia="Sylfaen" w:cs="Sylfaen"/>
          <w:color w:val="000000"/>
          <w:lang w:val="ka-GE"/>
        </w:rPr>
        <w:t>ინსინერაციის საწარმოს მოწყობა</w:t>
      </w:r>
      <w:r w:rsidRPr="00A01087">
        <w:rPr>
          <w:rFonts w:eastAsia="Sylfaen" w:cs="Sylfaen"/>
          <w:color w:val="000000"/>
          <w:lang w:val="ka-GE"/>
        </w:rPr>
        <w:t>) გეოლოგიურ გარემოზე ზემოქმედების რისკებით არ ხასიათდება და გზშ-ის ეტაპზე საკითხი დაექვემდებარება გზშ-ის განხილვიდან ამოღებას.</w:t>
      </w:r>
    </w:p>
    <w:p w:rsidR="00EE6D50" w:rsidRPr="00A01087" w:rsidRDefault="00EE6D50" w:rsidP="00EE6D50">
      <w:pPr>
        <w:jc w:val="both"/>
        <w:rPr>
          <w:rFonts w:eastAsia="Times New Roman" w:cs="Times New Roman"/>
          <w:lang w:val="ka-GE"/>
        </w:rPr>
      </w:pPr>
    </w:p>
    <w:p w:rsidR="00EE6D50" w:rsidRPr="00A01087" w:rsidRDefault="00EE6D50" w:rsidP="007F4127">
      <w:pPr>
        <w:pStyle w:val="Heading2"/>
        <w:rPr>
          <w:rFonts w:eastAsia="Calibri"/>
        </w:rPr>
      </w:pPr>
      <w:bookmarkStart w:id="29" w:name="_Toc42524434"/>
      <w:bookmarkStart w:id="30" w:name="_Toc55537411"/>
      <w:bookmarkStart w:id="31" w:name="_Toc66870533"/>
      <w:r w:rsidRPr="00A01087">
        <w:rPr>
          <w:rFonts w:eastAsia="Calibri"/>
        </w:rPr>
        <w:lastRenderedPageBreak/>
        <w:t>ზემოქმედება წყლის გარემოზე</w:t>
      </w:r>
      <w:bookmarkEnd w:id="29"/>
      <w:bookmarkEnd w:id="30"/>
      <w:bookmarkEnd w:id="31"/>
      <w:r w:rsidRPr="00A01087">
        <w:rPr>
          <w:rFonts w:eastAsia="Calibri"/>
        </w:rPr>
        <w:t xml:space="preserve"> </w:t>
      </w:r>
    </w:p>
    <w:p w:rsidR="00190714" w:rsidRPr="00A01087" w:rsidRDefault="007F4127" w:rsidP="00EA7017">
      <w:pPr>
        <w:jc w:val="both"/>
        <w:rPr>
          <w:lang w:val="ka-GE"/>
        </w:rPr>
      </w:pPr>
      <w:r w:rsidRPr="00A01087">
        <w:rPr>
          <w:rFonts w:cs="Sylfaen"/>
          <w:lang w:val="ka-GE"/>
        </w:rPr>
        <w:t>საპროექტო ტერიტორია მდ. ლოჭინიდან დაშორებულია დაახლოებით 70 მ-ით. როგორ</w:t>
      </w:r>
      <w:r w:rsidR="007646E3" w:rsidRPr="00A01087">
        <w:rPr>
          <w:rFonts w:cs="Sylfaen"/>
          <w:lang w:val="ka-GE"/>
        </w:rPr>
        <w:t>ც</w:t>
      </w:r>
      <w:r w:rsidRPr="00A01087">
        <w:rPr>
          <w:rFonts w:cs="Sylfaen"/>
          <w:lang w:val="ka-GE"/>
        </w:rPr>
        <w:t xml:space="preserve"> საწარმოს წყალმომარაგებისა და წყალარინების ნაწილშია მოცემული, </w:t>
      </w:r>
      <w:r w:rsidR="00EA7017" w:rsidRPr="00A01087">
        <w:rPr>
          <w:lang w:val="ka-GE"/>
        </w:rPr>
        <w:t>ინსინერაციის ტექნოლოგიური პროცესი წყლის გამოყენებას არ საჭიროებს და საწარმოში, საწარმოო-ჩამდინარე წყლების წარმოქმნას ადგილი არ ექნება</w:t>
      </w:r>
      <w:r w:rsidR="00190714" w:rsidRPr="00A01087">
        <w:rPr>
          <w:lang w:val="ka-GE"/>
        </w:rPr>
        <w:t>.</w:t>
      </w:r>
    </w:p>
    <w:p w:rsidR="00F37079" w:rsidRPr="00A01087" w:rsidRDefault="00F37079" w:rsidP="00F37079">
      <w:pPr>
        <w:jc w:val="both"/>
        <w:rPr>
          <w:lang w:val="ka-GE"/>
        </w:rPr>
      </w:pPr>
      <w:r w:rsidRPr="00A01087">
        <w:rPr>
          <w:lang w:val="ka-GE"/>
        </w:rPr>
        <w:t>საწარმოში ადგილი ექნება იატაკის ნარეცხი წყლების წარმოქმნას. საწყობის დასუფთავების შედეგად წარმოქმნილი ჩამდინარე წყალი შესაძლებელია დაბინძურდეს მხოლოდ კვების პროდუქტებით და შეწონილი ნაწილაკებით. საწარმოში ასევე მოსალოდნელია სამეურნეო-საყოფაცხოვრებო ჩამდინარე წყლების წარმოქმნაც.</w:t>
      </w:r>
    </w:p>
    <w:p w:rsidR="00F37079" w:rsidRPr="00A01087" w:rsidRDefault="00F37079" w:rsidP="00F37079">
      <w:pPr>
        <w:jc w:val="both"/>
        <w:rPr>
          <w:lang w:val="ka-GE"/>
        </w:rPr>
      </w:pPr>
      <w:r w:rsidRPr="00A01087">
        <w:rPr>
          <w:lang w:val="ka-GE"/>
        </w:rPr>
        <w:t>სკოპინგის ეტაპზე, საწარმოში წარმოქმნილი ჩამდინარე წყლების მართვის ორი ვარიანტი განიხილება, კერძოდ:</w:t>
      </w:r>
    </w:p>
    <w:p w:rsidR="00F37079" w:rsidRPr="00A01087" w:rsidRDefault="00F37079" w:rsidP="00F37079">
      <w:pPr>
        <w:pStyle w:val="ListParagraph"/>
        <w:numPr>
          <w:ilvl w:val="0"/>
          <w:numId w:val="31"/>
        </w:numPr>
        <w:jc w:val="both"/>
        <w:rPr>
          <w:rFonts w:cs="Sylfaen"/>
          <w:lang w:val="ka-GE"/>
        </w:rPr>
      </w:pPr>
      <w:r w:rsidRPr="00A01087">
        <w:rPr>
          <w:lang w:val="ka-GE"/>
        </w:rPr>
        <w:t xml:space="preserve">საწარმოში წარმოქმნილი ჩამდინარე წყლების (სამეურნეო-საყოფაცხოვრებო და საწყობის იატაკის ნარეცხი წყალი) გაწმენდის მიზნით ბიოლოგიური გამწმენდი ნაგებობის (მაგ. ბიოტალის ტიპის გამწმენდში) განთავსება და გაწმენდის შემდეგ, ჩამდინარე წყლების ჩაშვება ზედაპირულ წყლის ობიექტში, მდ. ლოჭინში. ამ ვარიანტის შერჩევის შემთხვევაში, გზშ-ის ეტაპზე. გზშ-ის ანგარიშთან ერთად წარმოდგენილი იქნება </w:t>
      </w:r>
      <w:r w:rsidRPr="00A01087">
        <w:rPr>
          <w:rFonts w:eastAsia="Sylfaen_PDF_Subset" w:cs="Sylfaen_PDF_Subset"/>
          <w:lang w:val="ka-GE"/>
        </w:rPr>
        <w:t xml:space="preserve">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ნორმების </w:t>
      </w:r>
      <w:r w:rsidRPr="00A01087">
        <w:rPr>
          <w:rFonts w:cs="Sylfaen"/>
          <w:lang w:val="ka-GE"/>
        </w:rPr>
        <w:t>პროექტი.</w:t>
      </w:r>
    </w:p>
    <w:p w:rsidR="00F37079" w:rsidRPr="00A01087" w:rsidRDefault="00F37079" w:rsidP="00EA7017">
      <w:pPr>
        <w:pStyle w:val="ListParagraph"/>
        <w:numPr>
          <w:ilvl w:val="0"/>
          <w:numId w:val="31"/>
        </w:numPr>
        <w:jc w:val="both"/>
        <w:rPr>
          <w:sz w:val="20"/>
          <w:szCs w:val="20"/>
          <w:lang w:val="ka-GE"/>
        </w:rPr>
      </w:pPr>
      <w:r w:rsidRPr="00A01087">
        <w:rPr>
          <w:lang w:val="ka-GE"/>
        </w:rPr>
        <w:t>საწარმოში წარმოქმნილი ჩამდინარე წყლების შეგროვების მიზნით, იგეგმება საწარმოს მიმდებარედ არსებული სეპტიკური ჭის გამოყენება, რომელიც დღეისათვის უმოქმედო მდგომარეობაშია. ჭის დიამეტრი დაახლოებით 1 მეტრია, ხოლო სიღრმე აღემატება 3 მ-ს (ანუ, მისი მოცულობა დაახლოებით 3 მ</w:t>
      </w:r>
      <w:r w:rsidRPr="00A01087">
        <w:rPr>
          <w:vertAlign w:val="superscript"/>
          <w:lang w:val="ka-GE"/>
        </w:rPr>
        <w:t>3</w:t>
      </w:r>
      <w:r w:rsidRPr="00A01087">
        <w:rPr>
          <w:lang w:val="ka-GE"/>
        </w:rPr>
        <w:t>-ია). (იხ. სურათი 3.5.1.). სეპტიკურ ჭაში შეკრებილი წყალი, პერიოდულად გატანილი იქნება საასენიზაციო მანქანით, შესაბამისი სამსახურის მიერ.</w:t>
      </w:r>
    </w:p>
    <w:p w:rsidR="00EA7017" w:rsidRPr="00A01087" w:rsidRDefault="00EA7017" w:rsidP="00EA7017">
      <w:pPr>
        <w:jc w:val="both"/>
        <w:rPr>
          <w:rFonts w:cs="Sylfaen"/>
          <w:lang w:val="ka-GE"/>
        </w:rPr>
      </w:pPr>
      <w:r w:rsidRPr="00A01087">
        <w:rPr>
          <w:rFonts w:cs="Sylfaen"/>
          <w:lang w:val="ka-GE"/>
        </w:rPr>
        <w:t>უშუალოდ ინსინერატორის განთავსების ოთახის დასუფთავების ეტაპზე წარმოქმნილი ჩამდინარე წყლები შეიკრიბება ამავე უბანზე მოწყობილ შეკრებ ორმოში და გაუვნებლდება ინსინერატორში, როგორც თხევადი ნარჩენი.</w:t>
      </w:r>
    </w:p>
    <w:p w:rsidR="00EA7017" w:rsidRPr="00A01087" w:rsidRDefault="00EA7017" w:rsidP="00EA7017">
      <w:pPr>
        <w:jc w:val="both"/>
        <w:rPr>
          <w:rFonts w:cs="Sylfaen"/>
          <w:lang w:val="ka-GE"/>
        </w:rPr>
      </w:pPr>
    </w:p>
    <w:p w:rsidR="00EE6D50" w:rsidRPr="00A01087" w:rsidRDefault="00EE6D50" w:rsidP="00EA7017">
      <w:pPr>
        <w:pStyle w:val="Heading2"/>
        <w:rPr>
          <w:rFonts w:eastAsia="Calibri"/>
        </w:rPr>
      </w:pPr>
      <w:r w:rsidRPr="00A01087">
        <w:t xml:space="preserve">  </w:t>
      </w:r>
      <w:bookmarkStart w:id="32" w:name="_Toc55537412"/>
      <w:bookmarkStart w:id="33" w:name="_Toc66870534"/>
      <w:bookmarkStart w:id="34" w:name="_Toc16347420"/>
      <w:bookmarkStart w:id="35" w:name="_Toc42524435"/>
      <w:r w:rsidRPr="00A01087">
        <w:rPr>
          <w:rFonts w:eastAsia="Calibri"/>
        </w:rPr>
        <w:t>ზემოქმედება ნიადაგის ნაყოფიერ ფენასა და გრუნტის ხარისხზე</w:t>
      </w:r>
      <w:bookmarkEnd w:id="32"/>
      <w:bookmarkEnd w:id="33"/>
      <w:r w:rsidRPr="00A01087">
        <w:rPr>
          <w:rFonts w:eastAsia="Calibri"/>
        </w:rPr>
        <w:t xml:space="preserve"> </w:t>
      </w:r>
      <w:bookmarkEnd w:id="34"/>
      <w:bookmarkEnd w:id="35"/>
    </w:p>
    <w:p w:rsidR="00EE6D50" w:rsidRPr="00A01087" w:rsidRDefault="00190714" w:rsidP="00190714">
      <w:pPr>
        <w:jc w:val="both"/>
        <w:rPr>
          <w:lang w:val="ka-GE"/>
        </w:rPr>
      </w:pPr>
      <w:r w:rsidRPr="00A01087">
        <w:rPr>
          <w:lang w:val="ka-GE"/>
        </w:rPr>
        <w:t xml:space="preserve">საწარმოს მოსაწყობად გათვალისწინებული შენობა განთავსებულია </w:t>
      </w:r>
      <w:r w:rsidR="00EE6D50" w:rsidRPr="00A01087">
        <w:rPr>
          <w:lang w:val="ka-GE"/>
        </w:rPr>
        <w:t xml:space="preserve">არასასოფლო-სამეურნეო დანიშნულების მიწის </w:t>
      </w:r>
      <w:r w:rsidRPr="00A01087">
        <w:rPr>
          <w:lang w:val="ka-GE"/>
        </w:rPr>
        <w:t xml:space="preserve">ნაკვეთზე. საქმიანობა ითვალისწინებს მცირემასშტაბიანი მიწის სამუშაოების ჩატარებას. ნაკვეთის ის ნაწილი, სადაც გათვალისწინებული არსებული შენობის გაფართოება დაფარული ბალახით და მაყვლის ბუჩქებით. აქ ნაყოფიერი ფენის სიმძლავრე არ აღემატება 10-15 სმ-ს. სამშენებლო და სამონტაჟო სამუშაოების ჩატარებამდე, </w:t>
      </w:r>
      <w:r w:rsidR="001E09E0" w:rsidRPr="00A01087">
        <w:rPr>
          <w:lang w:val="ka-GE"/>
        </w:rPr>
        <w:t xml:space="preserve">ნიადაგის დაბინძურების თავიდან აცილების მიზნით, </w:t>
      </w:r>
      <w:r w:rsidRPr="00A01087">
        <w:rPr>
          <w:lang w:val="ka-GE"/>
        </w:rPr>
        <w:t>თუ შესაძლებელი იქნება, ტერიტორიაზე მოიხსნება ნიადაგის ნაყოფიერი</w:t>
      </w:r>
      <w:r w:rsidR="00F37079" w:rsidRPr="00A01087">
        <w:rPr>
          <w:lang w:val="ka-GE"/>
        </w:rPr>
        <w:t xml:space="preserve"> ფენა</w:t>
      </w:r>
      <w:r w:rsidRPr="00A01087">
        <w:rPr>
          <w:lang w:val="ka-GE"/>
        </w:rPr>
        <w:t xml:space="preserve">, რომელიც განთავსდება მიმდებარე ტერიტორიაზე, ნიადაგის ნაყოფიერების ამაღლების მიზნით.  </w:t>
      </w:r>
    </w:p>
    <w:p w:rsidR="001E09E0" w:rsidRPr="00A01087" w:rsidRDefault="00EE6D50" w:rsidP="00EE6D50">
      <w:pPr>
        <w:jc w:val="both"/>
        <w:rPr>
          <w:lang w:val="ka-GE"/>
        </w:rPr>
      </w:pPr>
      <w:r w:rsidRPr="00A01087">
        <w:rPr>
          <w:lang w:val="ka-GE"/>
        </w:rPr>
        <w:t>რაც შეეხება ნარჩენებით</w:t>
      </w:r>
      <w:r w:rsidR="001E09E0" w:rsidRPr="00A01087">
        <w:rPr>
          <w:lang w:val="ka-GE"/>
        </w:rPr>
        <w:t xml:space="preserve"> გრუნტის</w:t>
      </w:r>
      <w:r w:rsidRPr="00A01087">
        <w:rPr>
          <w:lang w:val="ka-GE"/>
        </w:rPr>
        <w:t xml:space="preserve"> დაბინძურების რისკებს, </w:t>
      </w:r>
      <w:r w:rsidR="001E09E0" w:rsidRPr="00A01087">
        <w:rPr>
          <w:lang w:val="ka-GE"/>
        </w:rPr>
        <w:t>საწარმოში შემოტანილი ნარჩენები განთავსდება დახურულ შენობაში და ამავე შენობიდან, შენობის გარე პერიმეტრთან შეხების გარეშე, გადატანილი იქნება ინსინერაციის ოთახში. შესაბამისად, ნარჩენებით გრუნტის დაბინძურების რისკიც მინიმალურია.</w:t>
      </w:r>
    </w:p>
    <w:p w:rsidR="00EE6D50" w:rsidRPr="00A01087" w:rsidRDefault="00EE6D50" w:rsidP="00EE6D50">
      <w:pPr>
        <w:jc w:val="both"/>
        <w:rPr>
          <w:lang w:val="ka-GE"/>
        </w:rPr>
      </w:pPr>
      <w:r w:rsidRPr="00A01087">
        <w:rPr>
          <w:lang w:val="ka-GE"/>
        </w:rPr>
        <w:t xml:space="preserve">გზშ-ის ეტაპზე, შესწავლილი და შეფასებული იქნება ტერიტორიაზე არსებული ნიადაგის და გრუნტის დაბინძურების ყველა შესაძლო </w:t>
      </w:r>
      <w:r w:rsidR="000F462A" w:rsidRPr="00A01087">
        <w:rPr>
          <w:lang w:val="ka-GE"/>
        </w:rPr>
        <w:t>ვარიანტი</w:t>
      </w:r>
      <w:r w:rsidRPr="00A01087">
        <w:rPr>
          <w:lang w:val="ka-GE"/>
        </w:rPr>
        <w:t xml:space="preserve"> და საჭიროების შემთხვევაში შემუშავდება შესაბამისი შემარბილებელი ღონისძიებები.</w:t>
      </w:r>
    </w:p>
    <w:p w:rsidR="00EE6D50" w:rsidRPr="00A01087" w:rsidRDefault="00EE6D50" w:rsidP="00EE6D50">
      <w:pPr>
        <w:jc w:val="both"/>
        <w:rPr>
          <w:lang w:val="ka-GE"/>
        </w:rPr>
      </w:pPr>
    </w:p>
    <w:p w:rsidR="00EE6D50" w:rsidRPr="00A01087" w:rsidRDefault="00EE6D50" w:rsidP="001E09E0">
      <w:pPr>
        <w:pStyle w:val="Heading2"/>
        <w:rPr>
          <w:rFonts w:eastAsia="Calibri"/>
        </w:rPr>
      </w:pPr>
      <w:bookmarkStart w:id="36" w:name="_Toc42524436"/>
      <w:bookmarkStart w:id="37" w:name="_Toc55537413"/>
      <w:bookmarkStart w:id="38" w:name="_Toc66870535"/>
      <w:r w:rsidRPr="00A01087">
        <w:rPr>
          <w:rFonts w:eastAsia="Calibri"/>
        </w:rPr>
        <w:lastRenderedPageBreak/>
        <w:t>ზემოქმედება ბიოლოგიურ გარემოზე</w:t>
      </w:r>
      <w:bookmarkEnd w:id="36"/>
      <w:bookmarkEnd w:id="37"/>
      <w:bookmarkEnd w:id="38"/>
      <w:r w:rsidRPr="00A01087">
        <w:rPr>
          <w:rFonts w:eastAsia="Calibri"/>
        </w:rPr>
        <w:t xml:space="preserve"> </w:t>
      </w:r>
    </w:p>
    <w:p w:rsidR="001E09E0" w:rsidRPr="00A01087" w:rsidRDefault="001E09E0" w:rsidP="001E09E0">
      <w:pPr>
        <w:jc w:val="both"/>
        <w:rPr>
          <w:lang w:val="ka-GE"/>
        </w:rPr>
      </w:pPr>
      <w:r w:rsidRPr="00A01087">
        <w:rPr>
          <w:lang w:val="ka-GE"/>
        </w:rPr>
        <w:t>საწარმოსთვის შერჩეული</w:t>
      </w:r>
      <w:r w:rsidR="00EE6D50" w:rsidRPr="00A01087">
        <w:rPr>
          <w:lang w:val="ka-GE"/>
        </w:rPr>
        <w:t xml:space="preserve"> ტერიტორია </w:t>
      </w:r>
      <w:r w:rsidRPr="00A01087">
        <w:rPr>
          <w:lang w:val="ka-GE"/>
        </w:rPr>
        <w:t xml:space="preserve">განთავსებულია </w:t>
      </w:r>
      <w:r w:rsidR="00EE6D50" w:rsidRPr="00A01087">
        <w:rPr>
          <w:lang w:val="ka-GE"/>
        </w:rPr>
        <w:t>მაღალი ანთროპოგენური დატვირთვის მქონე ურბანულ ზონაში, ამასთან საკვლევი ტერიტორიის სიახლოვეს არცერთი დაცული ტერიტორია არ გვხდება</w:t>
      </w:r>
      <w:r w:rsidRPr="00A01087">
        <w:rPr>
          <w:lang w:val="ka-GE"/>
        </w:rPr>
        <w:t xml:space="preserve">. </w:t>
      </w:r>
    </w:p>
    <w:p w:rsidR="00EE6D50" w:rsidRPr="00A01087" w:rsidRDefault="001E09E0" w:rsidP="001E09E0">
      <w:pPr>
        <w:jc w:val="both"/>
        <w:rPr>
          <w:lang w:val="ka-GE"/>
        </w:rPr>
      </w:pPr>
      <w:r w:rsidRPr="00A01087">
        <w:rPr>
          <w:lang w:val="ka-GE"/>
        </w:rPr>
        <w:t xml:space="preserve">საქმიანობის განხორციელების ეტაპზე </w:t>
      </w:r>
      <w:r w:rsidR="00EE6D50" w:rsidRPr="00A01087">
        <w:rPr>
          <w:lang w:val="ka-GE"/>
        </w:rPr>
        <w:t>ბიოლოგიურ</w:t>
      </w:r>
      <w:r w:rsidRPr="00A01087">
        <w:rPr>
          <w:lang w:val="ka-GE"/>
        </w:rPr>
        <w:t xml:space="preserve"> გარემოზე</w:t>
      </w:r>
      <w:r w:rsidR="00EE6D50" w:rsidRPr="00A01087">
        <w:rPr>
          <w:lang w:val="ka-GE"/>
        </w:rPr>
        <w:t xml:space="preserve"> ზემოქმედება</w:t>
      </w:r>
      <w:r w:rsidRPr="00A01087">
        <w:rPr>
          <w:lang w:val="ka-GE"/>
        </w:rPr>
        <w:t>ს</w:t>
      </w:r>
      <w:r w:rsidR="00EE6D50" w:rsidRPr="00A01087">
        <w:rPr>
          <w:lang w:val="ka-GE"/>
        </w:rPr>
        <w:t xml:space="preserve"> </w:t>
      </w:r>
      <w:r w:rsidRPr="00A01087">
        <w:rPr>
          <w:lang w:val="ka-GE"/>
        </w:rPr>
        <w:t xml:space="preserve">ადგილი </w:t>
      </w:r>
      <w:r w:rsidR="00EE6D50" w:rsidRPr="00A01087">
        <w:rPr>
          <w:lang w:val="ka-GE"/>
        </w:rPr>
        <w:t>არ ექნება</w:t>
      </w:r>
      <w:r w:rsidRPr="00A01087">
        <w:rPr>
          <w:lang w:val="ka-GE"/>
        </w:rPr>
        <w:t xml:space="preserve"> </w:t>
      </w:r>
      <w:r w:rsidR="00EE6D50" w:rsidRPr="00A01087">
        <w:rPr>
          <w:rFonts w:eastAsia="Sylfaen" w:cs="Sylfaen"/>
          <w:color w:val="000000"/>
          <w:lang w:val="ka-GE"/>
        </w:rPr>
        <w:t>და გზშ-ის ეტაპზე, საკითხი დაექვემდებარება გზშ-ის განხილვიდან ამოღებას.</w:t>
      </w:r>
      <w:r w:rsidR="00EE6D50" w:rsidRPr="00A01087">
        <w:rPr>
          <w:lang w:val="ka-GE"/>
        </w:rPr>
        <w:t xml:space="preserve"> </w:t>
      </w:r>
    </w:p>
    <w:p w:rsidR="00EE6D50" w:rsidRPr="00A01087" w:rsidRDefault="00EE6D50" w:rsidP="00EE6D50">
      <w:pPr>
        <w:jc w:val="both"/>
        <w:rPr>
          <w:lang w:val="ka-GE"/>
        </w:rPr>
      </w:pPr>
    </w:p>
    <w:p w:rsidR="00EE6D50" w:rsidRPr="00A01087" w:rsidRDefault="00EE6D50" w:rsidP="001E09E0">
      <w:pPr>
        <w:pStyle w:val="Heading2"/>
        <w:rPr>
          <w:rFonts w:eastAsia="Calibri"/>
        </w:rPr>
      </w:pPr>
      <w:bookmarkStart w:id="39" w:name="_Toc14170221"/>
      <w:bookmarkStart w:id="40" w:name="_Toc42524437"/>
      <w:bookmarkStart w:id="41" w:name="_Toc55537414"/>
      <w:bookmarkStart w:id="42" w:name="_Toc66870536"/>
      <w:r w:rsidRPr="00A01087">
        <w:rPr>
          <w:rFonts w:eastAsia="Calibri"/>
        </w:rPr>
        <w:t>შესაძლო ვიზუალურ-ლანდშაფტური ცვლილება</w:t>
      </w:r>
      <w:bookmarkEnd w:id="39"/>
      <w:bookmarkEnd w:id="40"/>
      <w:bookmarkEnd w:id="41"/>
      <w:bookmarkEnd w:id="42"/>
    </w:p>
    <w:p w:rsidR="00BC1CBD" w:rsidRPr="00A01087" w:rsidRDefault="001E09E0" w:rsidP="00EE6D50">
      <w:pPr>
        <w:spacing w:before="0"/>
        <w:jc w:val="both"/>
        <w:rPr>
          <w:lang w:val="ka-GE"/>
        </w:rPr>
      </w:pPr>
      <w:r w:rsidRPr="00A01087">
        <w:rPr>
          <w:lang w:val="ka-GE"/>
        </w:rPr>
        <w:t xml:space="preserve">საწარმოსთვის განკუთვნილი შენობა </w:t>
      </w:r>
      <w:r w:rsidR="00EE6D50" w:rsidRPr="00A01087">
        <w:rPr>
          <w:lang w:val="ka-GE"/>
        </w:rPr>
        <w:t xml:space="preserve">აშენებულია წლების წინ, არასასოფლო-სამეურნეო დანიშნულების მიწის </w:t>
      </w:r>
      <w:r w:rsidR="00BC1CBD" w:rsidRPr="00A01087">
        <w:rPr>
          <w:lang w:val="ka-GE"/>
        </w:rPr>
        <w:t>ნაკვეთ</w:t>
      </w:r>
      <w:r w:rsidR="00EE6D50" w:rsidRPr="00A01087">
        <w:rPr>
          <w:lang w:val="ka-GE"/>
        </w:rPr>
        <w:t>ზე. გარდა ამისა</w:t>
      </w:r>
      <w:r w:rsidR="00BC1CBD" w:rsidRPr="00A01087">
        <w:rPr>
          <w:lang w:val="ka-GE"/>
        </w:rPr>
        <w:t>, დაშორების მანძილისა და ტერიტორიის მიმდებარე რელიეფის გათვალისწინებით, საპროექტო შენობა უახლოესი რეცეპტორის ვიზუალური არეალში ვერ მოხვდება.</w:t>
      </w:r>
    </w:p>
    <w:p w:rsidR="00EE6D50" w:rsidRPr="00A01087" w:rsidRDefault="00BC1CBD" w:rsidP="00EE6D50">
      <w:pPr>
        <w:spacing w:before="0"/>
        <w:jc w:val="both"/>
        <w:rPr>
          <w:lang w:val="ka-GE"/>
        </w:rPr>
      </w:pPr>
      <w:r w:rsidRPr="00A01087">
        <w:rPr>
          <w:lang w:val="ka-GE"/>
        </w:rPr>
        <w:t xml:space="preserve">აღნიშნულიდან გამომდინარე, </w:t>
      </w:r>
      <w:r w:rsidR="00EE6D50" w:rsidRPr="00A01087">
        <w:rPr>
          <w:lang w:val="ka-GE"/>
        </w:rPr>
        <w:t>დაგეგმილი საქმიანობის ფარგლებში,</w:t>
      </w:r>
      <w:r w:rsidR="00EE6D50" w:rsidRPr="00A01087">
        <w:rPr>
          <w:rFonts w:eastAsia="Times New Roman" w:cs="Times New Roman"/>
          <w:szCs w:val="20"/>
          <w:lang w:val="ka-GE"/>
        </w:rPr>
        <w:t xml:space="preserve"> ვიზუალუ</w:t>
      </w:r>
      <w:r w:rsidRPr="00A01087">
        <w:rPr>
          <w:rFonts w:eastAsia="Times New Roman" w:cs="Times New Roman"/>
          <w:szCs w:val="20"/>
          <w:lang w:val="ka-GE"/>
        </w:rPr>
        <w:t xml:space="preserve">რ ცვლილებას ადგილი არ ექნება და </w:t>
      </w:r>
      <w:r w:rsidR="00EE6D50" w:rsidRPr="00A01087">
        <w:rPr>
          <w:rFonts w:eastAsia="Sylfaen" w:cs="Sylfaen"/>
          <w:color w:val="000000"/>
          <w:lang w:val="ka-GE"/>
        </w:rPr>
        <w:t>გზშ-ის ეტაპზე, საკითხი დაექვემდებარება გზშ-ის განხილვიდან ამოღებას.</w:t>
      </w:r>
    </w:p>
    <w:p w:rsidR="00EE6D50" w:rsidRPr="00A01087" w:rsidRDefault="00EE6D50" w:rsidP="00EE6D50">
      <w:pPr>
        <w:spacing w:before="0"/>
        <w:rPr>
          <w:color w:val="000000" w:themeColor="text1"/>
          <w:lang w:val="ka-GE"/>
        </w:rPr>
      </w:pPr>
    </w:p>
    <w:p w:rsidR="00EE6D50" w:rsidRPr="00A01087" w:rsidRDefault="00EE6D50" w:rsidP="00BC1CBD">
      <w:pPr>
        <w:pStyle w:val="Heading2"/>
        <w:rPr>
          <w:rFonts w:eastAsia="Calibri"/>
        </w:rPr>
      </w:pPr>
      <w:bookmarkStart w:id="43" w:name="_Toc14170222"/>
      <w:bookmarkStart w:id="44" w:name="_Toc42524438"/>
      <w:bookmarkStart w:id="45" w:name="_Toc55537415"/>
      <w:bookmarkStart w:id="46" w:name="_Toc66870537"/>
      <w:r w:rsidRPr="00A01087">
        <w:rPr>
          <w:rFonts w:eastAsia="Calibri"/>
        </w:rPr>
        <w:t>ზემოქმედება ადამიანის ჯანმრთელობაზე</w:t>
      </w:r>
      <w:bookmarkEnd w:id="43"/>
      <w:bookmarkEnd w:id="44"/>
      <w:bookmarkEnd w:id="45"/>
      <w:bookmarkEnd w:id="46"/>
    </w:p>
    <w:p w:rsidR="00EE6D50" w:rsidRPr="00A01087" w:rsidRDefault="00EE6D50" w:rsidP="00EE6D50">
      <w:pPr>
        <w:spacing w:before="0"/>
        <w:jc w:val="both"/>
        <w:rPr>
          <w:rFonts w:eastAsia="Times New Roman" w:cs="Times New Roman"/>
          <w:lang w:val="ka-GE"/>
        </w:rPr>
      </w:pPr>
      <w:r w:rsidRPr="00A01087">
        <w:rPr>
          <w:rFonts w:eastAsia="Times New Roman" w:cs="Times New Roman"/>
          <w:lang w:val="ka-GE"/>
        </w:rPr>
        <w:t xml:space="preserve">ინსინერატორის ფუნქციონირების პროცესში, გზშ-ს ანგარიშში განხილული იქნება მომსახურე პერსონალის </w:t>
      </w:r>
      <w:r w:rsidR="009F5D6D" w:rsidRPr="00A01087">
        <w:rPr>
          <w:rFonts w:eastAsia="Times New Roman" w:cs="Times New Roman"/>
          <w:lang w:val="ka-GE"/>
        </w:rPr>
        <w:t xml:space="preserve">ტრამვული და </w:t>
      </w:r>
      <w:r w:rsidR="00BC1CBD" w:rsidRPr="00A01087">
        <w:rPr>
          <w:rFonts w:eastAsia="Times New Roman" w:cs="Times New Roman"/>
          <w:lang w:val="ka-GE"/>
        </w:rPr>
        <w:t xml:space="preserve">თერმული დაზიანების </w:t>
      </w:r>
      <w:r w:rsidRPr="00A01087">
        <w:rPr>
          <w:rFonts w:eastAsia="Times New Roman" w:cs="Times New Roman"/>
          <w:lang w:val="ka-GE"/>
        </w:rPr>
        <w:t xml:space="preserve">რისკები. </w:t>
      </w:r>
    </w:p>
    <w:p w:rsidR="00EE6D50" w:rsidRPr="00A01087" w:rsidRDefault="00BC1CBD" w:rsidP="00EE6D50">
      <w:pPr>
        <w:spacing w:before="0"/>
        <w:jc w:val="both"/>
        <w:rPr>
          <w:rFonts w:eastAsia="Times New Roman" w:cs="Times New Roman"/>
          <w:lang w:val="ka-GE"/>
        </w:rPr>
      </w:pPr>
      <w:r w:rsidRPr="00A01087">
        <w:rPr>
          <w:rFonts w:eastAsia="Times New Roman" w:cs="Times New Roman"/>
          <w:lang w:val="ka-GE"/>
        </w:rPr>
        <w:t xml:space="preserve">რაც შეეხება მოსახლეობის ჯანმრთელობაზე ზემოქმედებას, </w:t>
      </w:r>
      <w:r w:rsidR="00EE6D50" w:rsidRPr="00A01087">
        <w:rPr>
          <w:rFonts w:eastAsia="Times New Roman" w:cs="Times New Roman"/>
          <w:lang w:val="ka-GE"/>
        </w:rPr>
        <w:t>უახლოესი საცხოვრებელი ზონების მოსახლეობის ჯანმრთელობაზე ზემოქმედების რიკების იდენტიფიკაციის და მინიმიზაციის მიზნით, გზშ-ის ფაზაზე ჩატარებული იქნება ატმოსფერულ ჰაერში მავნე ნივთიერებების და ხმაურის გავრცელების პროგრამული გაანგარიშება და მიღებული შედეგების მიხედვით, საჭიროების შემთხვევაში განისაზღვრება შესაბამ</w:t>
      </w:r>
      <w:bookmarkStart w:id="47" w:name="_Toc55537416"/>
      <w:bookmarkStart w:id="48" w:name="_Toc14170223"/>
      <w:bookmarkStart w:id="49" w:name="_Toc42524439"/>
      <w:r w:rsidR="00EE6D50" w:rsidRPr="00A01087">
        <w:rPr>
          <w:rFonts w:eastAsia="Times New Roman" w:cs="Times New Roman"/>
          <w:lang w:val="ka-GE"/>
        </w:rPr>
        <w:t>ისი შემარბილებელი ღონისძიებები.</w:t>
      </w:r>
    </w:p>
    <w:p w:rsidR="00EE6D50" w:rsidRPr="00A01087" w:rsidRDefault="00EE6D50" w:rsidP="00EE6D50">
      <w:pPr>
        <w:spacing w:before="0"/>
        <w:jc w:val="both"/>
        <w:rPr>
          <w:rFonts w:eastAsia="Times New Roman" w:cs="Times New Roman"/>
          <w:lang w:val="ka-GE"/>
        </w:rPr>
      </w:pPr>
    </w:p>
    <w:p w:rsidR="00EE6D50" w:rsidRPr="00A01087" w:rsidRDefault="00EE6D50" w:rsidP="00BC1CBD">
      <w:pPr>
        <w:pStyle w:val="Heading2"/>
        <w:rPr>
          <w:rFonts w:eastAsia="Calibri"/>
        </w:rPr>
      </w:pPr>
      <w:bookmarkStart w:id="50" w:name="_Toc66870538"/>
      <w:r w:rsidRPr="00A01087">
        <w:rPr>
          <w:rFonts w:eastAsia="Calibri"/>
        </w:rPr>
        <w:t>ნარჩენების წარმოქმნა და მართვა</w:t>
      </w:r>
      <w:bookmarkEnd w:id="50"/>
    </w:p>
    <w:p w:rsidR="00EE6D50" w:rsidRPr="00A01087" w:rsidRDefault="00EE6D50" w:rsidP="00BC1CBD">
      <w:pPr>
        <w:jc w:val="both"/>
        <w:rPr>
          <w:lang w:val="ka-GE"/>
        </w:rPr>
      </w:pPr>
      <w:r w:rsidRPr="00A01087">
        <w:rPr>
          <w:lang w:val="ka-GE"/>
        </w:rPr>
        <w:t xml:space="preserve">ინსინერატორის ექსპლუატაციის ეტაპზე, ადგილი ექნება ინსინერატორში დაგროვილი ნაცრის </w:t>
      </w:r>
      <w:r w:rsidR="00BC1CBD" w:rsidRPr="00A01087">
        <w:rPr>
          <w:lang w:val="ka-GE"/>
        </w:rPr>
        <w:t>წარმოქმნა</w:t>
      </w:r>
      <w:r w:rsidRPr="00A01087">
        <w:rPr>
          <w:lang w:val="ka-GE"/>
        </w:rPr>
        <w:t>ს</w:t>
      </w:r>
      <w:r w:rsidR="00BC1CBD" w:rsidRPr="00A01087">
        <w:rPr>
          <w:lang w:val="ka-GE"/>
        </w:rPr>
        <w:t xml:space="preserve">, </w:t>
      </w:r>
      <w:r w:rsidRPr="00A01087">
        <w:rPr>
          <w:rFonts w:eastAsia="Times New Roman" w:cs="Times New Roman"/>
          <w:snapToGrid w:val="0"/>
          <w:lang w:val="ka-GE"/>
        </w:rPr>
        <w:t xml:space="preserve">აღნიშნული ნაცარი შესაძლებელია იყოს სახიფათო და ასევე არასახიფათო, იმის გათვალისწინებით, თუ რა სახის ნარჩენის ინსინერაცია განხორციელდება. მაგალითად, თუ ინსინერატორში მოხდება </w:t>
      </w:r>
      <w:r w:rsidR="00BC1CBD" w:rsidRPr="00A01087">
        <w:rPr>
          <w:rFonts w:eastAsia="Times New Roman" w:cs="Times New Roman"/>
          <w:snapToGrid w:val="0"/>
          <w:lang w:val="ka-GE"/>
        </w:rPr>
        <w:t>კვების პროდუქტების</w:t>
      </w:r>
      <w:r w:rsidRPr="00A01087">
        <w:rPr>
          <w:rFonts w:eastAsia="Times New Roman" w:cs="Times New Roman"/>
          <w:snapToGrid w:val="0"/>
          <w:lang w:val="ka-GE"/>
        </w:rPr>
        <w:t xml:space="preserve"> ინსინერაცია, ინსინერაციის შედეგად წარმოქმნილ ნაცარში მძიმე მეტალების არსებობა პრაქტიკულად გამორიცხულია.</w:t>
      </w:r>
    </w:p>
    <w:p w:rsidR="001454A8" w:rsidRPr="00A01087" w:rsidRDefault="001454A8" w:rsidP="001454A8">
      <w:pPr>
        <w:jc w:val="both"/>
        <w:rPr>
          <w:rFonts w:eastAsia="Sylfaen_PDF_Subset" w:cs="Sylfaen_PDF_Subset"/>
          <w:lang w:val="ka-GE"/>
        </w:rPr>
      </w:pPr>
      <w:r w:rsidRPr="00A01087">
        <w:rPr>
          <w:lang w:val="ka-GE"/>
        </w:rPr>
        <w:t xml:space="preserve">ზემოაღნიშნულიდან გამომდინარე, საკვები პროდუქტების ინსინერაციის შედეგად მიღებული ფერფლი იქნება არასახიფათო ნარჩენი, რომელსაც შეესაბამება ნარჩენის კოდი - </w:t>
      </w:r>
      <w:r w:rsidRPr="00A01087">
        <w:rPr>
          <w:rFonts w:eastAsia="Sylfaen_PDF_Subset" w:cs="Sylfaen_PDF_Subset"/>
          <w:lang w:val="ka-GE"/>
        </w:rPr>
        <w:t>10 01 15, ხოლო სახიფათო ნარჩენების და ასევე სხვა საწმენდი და სარეცხი საშუალებების ინსინერაციის შედეგად მიღებული ფერფლი შესაძლებელია შეიცავდეს სახიფათო კომპონენტებს და ამ შემთხვევაში, ფერფლის ამ ნაწილს შეესაბამება ნარჩენის კოდი -  10 01 14*.</w:t>
      </w:r>
    </w:p>
    <w:p w:rsidR="001454A8" w:rsidRPr="00A01087" w:rsidRDefault="001454A8" w:rsidP="001454A8">
      <w:pPr>
        <w:jc w:val="both"/>
        <w:rPr>
          <w:rFonts w:eastAsia="Sylfaen_PDF_Subset" w:cs="Sylfaen_PDF_Subset"/>
          <w:lang w:val="ka-GE"/>
        </w:rPr>
      </w:pPr>
      <w:r w:rsidRPr="00A01087">
        <w:rPr>
          <w:rFonts w:eastAsia="Sylfaen_PDF_Subset" w:cs="Sylfaen_PDF_Subset"/>
          <w:lang w:val="ka-GE"/>
        </w:rPr>
        <w:t xml:space="preserve">საწარმოში, ცალ-ცალკე მოხდება კვების პროდუქტების და სხვა ნარჩენების ინსინერაცია და ცალ-ცალკე შეგროვდება ინსინერაციის შედეგად მიღებული ფერფლი. საკვები პროდუქტების ინსინერაციის შემდეგ მიღებული ფერფლი დაკლასიფიცირდება როგორც არასახიფათო ნარჩენი, ხოლო დანარჩენი ნარჩენების ინსინერაციის შედეგად მიღებული ფერფლი, მისი შემადგენლობის დადგენამდე განხილული იქნება როგორც სახიფათო ნარჩენი. </w:t>
      </w:r>
    </w:p>
    <w:p w:rsidR="00EE6D50" w:rsidRPr="00A01087" w:rsidRDefault="001454A8" w:rsidP="00EE6D50">
      <w:pPr>
        <w:rPr>
          <w:lang w:val="ka-GE"/>
        </w:rPr>
      </w:pPr>
      <w:r w:rsidRPr="00A01087">
        <w:rPr>
          <w:lang w:val="ka-GE"/>
        </w:rPr>
        <w:t>გზშ-ის ეტაპზე მომზადდება ნარჩენების მართვის გეგმა, რომელში</w:t>
      </w:r>
      <w:r w:rsidR="00F37079" w:rsidRPr="00A01087">
        <w:rPr>
          <w:lang w:val="ka-GE"/>
        </w:rPr>
        <w:t>ც</w:t>
      </w:r>
      <w:r w:rsidRPr="00A01087">
        <w:rPr>
          <w:lang w:val="ka-GE"/>
        </w:rPr>
        <w:t xml:space="preserve"> გათვალისწინებული იქნება საწარმოში წარმოქმნილი ნარჩენების მართვის საკითხები.</w:t>
      </w:r>
    </w:p>
    <w:p w:rsidR="00EE6D50" w:rsidRPr="00A01087" w:rsidRDefault="00EE6D50" w:rsidP="00BC1CBD">
      <w:pPr>
        <w:pStyle w:val="Heading2"/>
        <w:rPr>
          <w:rFonts w:eastAsia="Times New Roman" w:cs="Times New Roman"/>
        </w:rPr>
      </w:pPr>
      <w:bookmarkStart w:id="51" w:name="_Toc66870539"/>
      <w:r w:rsidRPr="00A01087">
        <w:rPr>
          <w:rFonts w:eastAsia="Calibri"/>
          <w:lang w:eastAsia="ru-RU"/>
        </w:rPr>
        <w:lastRenderedPageBreak/>
        <w:t>ისტორიულ-კულტურული მემკვიდრეობის ძეგლებზე ზემოქმედება</w:t>
      </w:r>
      <w:bookmarkEnd w:id="47"/>
      <w:bookmarkEnd w:id="51"/>
      <w:r w:rsidRPr="00A01087">
        <w:rPr>
          <w:rFonts w:eastAsia="Calibri"/>
          <w:lang w:eastAsia="ru-RU"/>
        </w:rPr>
        <w:t xml:space="preserve">  </w:t>
      </w:r>
      <w:bookmarkEnd w:id="48"/>
      <w:bookmarkEnd w:id="49"/>
    </w:p>
    <w:p w:rsidR="00EE6D50" w:rsidRPr="00A01087" w:rsidRDefault="00EE6D50" w:rsidP="00EE6D50">
      <w:pPr>
        <w:jc w:val="both"/>
        <w:rPr>
          <w:rFonts w:eastAsia="Times New Roman" w:cs="Times New Roman"/>
          <w:lang w:val="ka-GE"/>
        </w:rPr>
      </w:pPr>
      <w:r w:rsidRPr="00A01087">
        <w:rPr>
          <w:rFonts w:eastAsia="Times New Roman" w:cs="Times New Roman"/>
          <w:lang w:val="ka-GE"/>
        </w:rPr>
        <w:t xml:space="preserve">საკვლევ ტერიტორიაზე </w:t>
      </w:r>
      <w:r w:rsidR="00F37079" w:rsidRPr="00A01087">
        <w:rPr>
          <w:rFonts w:eastAsia="Times New Roman" w:cs="Times New Roman"/>
          <w:lang w:val="ka-GE"/>
        </w:rPr>
        <w:t>კომპანია</w:t>
      </w:r>
      <w:r w:rsidR="00BC1CBD" w:rsidRPr="00A01087">
        <w:rPr>
          <w:rFonts w:eastAsia="Times New Roman" w:cs="Times New Roman"/>
          <w:lang w:val="ka-GE"/>
        </w:rPr>
        <w:t xml:space="preserve"> „ნიკორას“ ხორცკომბინატი</w:t>
      </w:r>
      <w:r w:rsidRPr="00A01087">
        <w:rPr>
          <w:rFonts w:eastAsia="Times New Roman" w:cs="Times New Roman"/>
          <w:lang w:val="ka-GE"/>
        </w:rPr>
        <w:t xml:space="preserve"> წლების განმავლობაში ფუნქციონირებს და ტერიტორიის მიმდებარედ, მოქმედი კულტურული მემკვიდრეობის ძეგლები არ გვხვდება და არც ლიტერატურული წყაროებით არ არის აღწერილი.</w:t>
      </w:r>
    </w:p>
    <w:p w:rsidR="00EE6D50" w:rsidRPr="00A01087" w:rsidRDefault="00EE6D50" w:rsidP="00EE6D50">
      <w:pPr>
        <w:jc w:val="both"/>
        <w:rPr>
          <w:rFonts w:eastAsia="Times New Roman" w:cs="Times New Roman"/>
          <w:lang w:val="ka-GE"/>
        </w:rPr>
      </w:pPr>
      <w:r w:rsidRPr="00A01087">
        <w:rPr>
          <w:rFonts w:eastAsia="Times New Roman" w:cs="Times New Roman"/>
          <w:lang w:val="ka-GE"/>
        </w:rPr>
        <w:t xml:space="preserve">გამომდინარე აღნიშნულიდან დაგეგმილი საქმიანობის განხორციელების პროცესში ისტორიულ-კულტურული მემკვიდრეობის ძეგლებზე ნეგატიური ზემოქმედების რისკი მინიმალურია. </w:t>
      </w:r>
    </w:p>
    <w:p w:rsidR="00EE6D50" w:rsidRPr="00A01087" w:rsidRDefault="00EE6D50" w:rsidP="00EE6D50">
      <w:pPr>
        <w:jc w:val="both"/>
        <w:rPr>
          <w:rFonts w:eastAsia="Times New Roman" w:cs="Times New Roman"/>
          <w:lang w:val="ka-GE"/>
        </w:rPr>
      </w:pPr>
    </w:p>
    <w:p w:rsidR="00EE6D50" w:rsidRPr="00A01087" w:rsidRDefault="00EE6D50" w:rsidP="00BC1CBD">
      <w:pPr>
        <w:pStyle w:val="Heading2"/>
        <w:rPr>
          <w:rFonts w:eastAsia="Calibri"/>
        </w:rPr>
      </w:pPr>
      <w:bookmarkStart w:id="52" w:name="_Toc55537417"/>
      <w:bookmarkStart w:id="53" w:name="_Toc66870540"/>
      <w:r w:rsidRPr="00A01087">
        <w:rPr>
          <w:rFonts w:eastAsia="Calibri"/>
        </w:rPr>
        <w:t>ტრანსასაზღვრო ზემოქმედება</w:t>
      </w:r>
      <w:bookmarkEnd w:id="52"/>
      <w:bookmarkEnd w:id="53"/>
      <w:r w:rsidRPr="00A01087">
        <w:rPr>
          <w:rFonts w:eastAsia="Calibri"/>
        </w:rPr>
        <w:t xml:space="preserve"> </w:t>
      </w:r>
    </w:p>
    <w:p w:rsidR="00EE6D50" w:rsidRPr="00A01087" w:rsidRDefault="00EE6D50" w:rsidP="00EE6D50">
      <w:pPr>
        <w:jc w:val="both"/>
        <w:rPr>
          <w:lang w:val="ka-GE"/>
        </w:rPr>
      </w:pPr>
      <w:r w:rsidRPr="00A01087">
        <w:rPr>
          <w:lang w:val="ka-GE"/>
        </w:rPr>
        <w:t xml:space="preserve">დაგეგმილი საქმიანობის სპეციფიკის და ადგილმდებარეობის გათვალისწინებით ტრანსასაზღვრო ზემოქმედებას ადგილი არ ექნება. </w:t>
      </w:r>
    </w:p>
    <w:p w:rsidR="00EE6D50" w:rsidRPr="00A01087" w:rsidRDefault="00EE6D50" w:rsidP="00EE6D50">
      <w:pPr>
        <w:jc w:val="both"/>
        <w:rPr>
          <w:lang w:val="ka-GE"/>
        </w:rPr>
      </w:pPr>
    </w:p>
    <w:p w:rsidR="00EE6D50" w:rsidRPr="00A01087" w:rsidRDefault="00EE6D50" w:rsidP="00BC1CBD">
      <w:pPr>
        <w:pStyle w:val="Heading2"/>
        <w:rPr>
          <w:rFonts w:eastAsia="Calibri"/>
        </w:rPr>
      </w:pPr>
      <w:bookmarkStart w:id="54" w:name="_Toc42784604"/>
      <w:bookmarkStart w:id="55" w:name="_Toc55537418"/>
      <w:bookmarkStart w:id="56" w:name="_Toc66870541"/>
      <w:r w:rsidRPr="00A01087">
        <w:rPr>
          <w:rFonts w:eastAsia="Calibri"/>
        </w:rPr>
        <w:t>კუმულაციური ზემოქმედება</w:t>
      </w:r>
      <w:bookmarkEnd w:id="54"/>
      <w:bookmarkEnd w:id="55"/>
      <w:bookmarkEnd w:id="56"/>
    </w:p>
    <w:p w:rsidR="00E5148A" w:rsidRPr="00A01087" w:rsidRDefault="00EE6D50" w:rsidP="00EE6D50">
      <w:pPr>
        <w:spacing w:before="0"/>
        <w:jc w:val="both"/>
        <w:rPr>
          <w:color w:val="000000" w:themeColor="text1"/>
          <w:lang w:val="ka-GE"/>
        </w:rPr>
      </w:pPr>
      <w:r w:rsidRPr="00A01087">
        <w:rPr>
          <w:color w:val="000000" w:themeColor="text1"/>
          <w:lang w:val="ka-GE"/>
        </w:rPr>
        <w:t>დაგეგმილი საქმიანობის განხორციელების პროცესში კუმულაციური ზემოქმედების რისკები შეიძლება დაკავშირებული იყოს ატმოსფერულ ჰაერში ხმაურის და მავნე ნივთიერებების გავრცელებასთან.</w:t>
      </w:r>
    </w:p>
    <w:p w:rsidR="00EE6D50" w:rsidRPr="00A01087" w:rsidRDefault="00E5148A" w:rsidP="00EE6D50">
      <w:pPr>
        <w:spacing w:before="0"/>
        <w:jc w:val="both"/>
        <w:rPr>
          <w:color w:val="000000" w:themeColor="text1"/>
          <w:lang w:val="ka-GE"/>
        </w:rPr>
      </w:pPr>
      <w:r w:rsidRPr="00A01087">
        <w:rPr>
          <w:color w:val="000000" w:themeColor="text1"/>
          <w:lang w:val="ka-GE"/>
        </w:rPr>
        <w:t xml:space="preserve">გზშ-ის ეტაპზე </w:t>
      </w:r>
      <w:r w:rsidR="00EE6D50" w:rsidRPr="00A01087">
        <w:rPr>
          <w:color w:val="000000" w:themeColor="text1"/>
          <w:lang w:val="ka-GE"/>
        </w:rPr>
        <w:t>ატმოსფერულ ჰაერზე, მავნე ნივთიერებებით და ხმაურის გავრცელებით გამოწვეული კუმულაციური (ჯამური) ზემოქმედების შესაფასებლად, გათვალისწინებული იქნება ტერიტორიის ფარგლებში არსებული ყველა დამაბინძურებელი წყარო.</w:t>
      </w:r>
    </w:p>
    <w:p w:rsidR="00E5148A" w:rsidRPr="00A01087" w:rsidRDefault="00EE6D50" w:rsidP="00E5148A">
      <w:pPr>
        <w:spacing w:before="0"/>
        <w:jc w:val="both"/>
        <w:rPr>
          <w:color w:val="000000" w:themeColor="text1"/>
          <w:lang w:val="ka-GE"/>
        </w:rPr>
      </w:pPr>
      <w:r w:rsidRPr="00A01087">
        <w:rPr>
          <w:color w:val="000000" w:themeColor="text1"/>
          <w:lang w:val="ka-GE"/>
        </w:rPr>
        <w:t xml:space="preserve">რაც შეეხება </w:t>
      </w:r>
      <w:r w:rsidR="00E5148A" w:rsidRPr="00A01087">
        <w:rPr>
          <w:color w:val="000000" w:themeColor="text1"/>
          <w:lang w:val="ka-GE"/>
        </w:rPr>
        <w:t>ტერიტორიიდან 500 მ რადიუსში</w:t>
      </w:r>
      <w:r w:rsidRPr="00A01087">
        <w:rPr>
          <w:color w:val="000000" w:themeColor="text1"/>
          <w:lang w:val="ka-GE"/>
        </w:rPr>
        <w:t xml:space="preserve"> არსებულ ობიექტებს, </w:t>
      </w:r>
      <w:r w:rsidR="00E5148A" w:rsidRPr="00A01087">
        <w:rPr>
          <w:color w:val="000000" w:themeColor="text1"/>
          <w:lang w:val="ka-GE"/>
        </w:rPr>
        <w:t>ამ რადიუსში</w:t>
      </w:r>
      <w:r w:rsidRPr="00A01087">
        <w:rPr>
          <w:color w:val="000000" w:themeColor="text1"/>
          <w:lang w:val="ka-GE"/>
        </w:rPr>
        <w:t xml:space="preserve"> არ არის წარმოდგენილი ანალოგიური პროფილის საწარმოები, რომლებიც, </w:t>
      </w:r>
      <w:r w:rsidR="00E5148A" w:rsidRPr="00A01087">
        <w:rPr>
          <w:color w:val="000000" w:themeColor="text1"/>
          <w:lang w:val="ka-GE"/>
        </w:rPr>
        <w:t>დაგეგმილი ინსინერატორის</w:t>
      </w:r>
      <w:r w:rsidRPr="00A01087">
        <w:rPr>
          <w:color w:val="000000" w:themeColor="text1"/>
          <w:lang w:val="ka-GE"/>
        </w:rPr>
        <w:t xml:space="preserve"> ემისიების წყაროებთან ერთად, კუმულაციური ზემოქმედების ეფექტის მქონე წყაროებად შეიძლება განვიხილოთ.</w:t>
      </w:r>
    </w:p>
    <w:p w:rsidR="00EE6D50" w:rsidRPr="00A01087" w:rsidRDefault="00E5148A" w:rsidP="00EE6D50">
      <w:pPr>
        <w:spacing w:before="0"/>
        <w:jc w:val="both"/>
        <w:rPr>
          <w:color w:val="000000" w:themeColor="text1"/>
          <w:lang w:val="ka-GE"/>
        </w:rPr>
      </w:pPr>
      <w:r w:rsidRPr="00A01087">
        <w:rPr>
          <w:color w:val="000000" w:themeColor="text1"/>
          <w:lang w:val="ka-GE"/>
        </w:rPr>
        <w:t xml:space="preserve">აქვე უნდა აღინიშნოს, რომ ალტერნატიული ტერიტორიების შერჩევის ეტაპზე, საწარმოს ტერიტორიას, </w:t>
      </w:r>
      <w:r w:rsidRPr="00A01087">
        <w:rPr>
          <w:lang w:val="ka-GE"/>
        </w:rPr>
        <w:t xml:space="preserve">ანალოგიური ტიპის საწარმოების არსებობის და </w:t>
      </w:r>
      <w:r w:rsidRPr="00A01087">
        <w:rPr>
          <w:color w:val="000000" w:themeColor="text1"/>
          <w:lang w:val="ka-GE"/>
        </w:rPr>
        <w:t xml:space="preserve">გარემოზე შესაძლო კუმულაციური ზემოქმედების თვალსაზრისით მიენიჭა უპირატესობა.  </w:t>
      </w:r>
    </w:p>
    <w:p w:rsidR="00EE6D50" w:rsidRPr="00A01087" w:rsidRDefault="00EE6D50" w:rsidP="00EE6D50">
      <w:pPr>
        <w:jc w:val="both"/>
        <w:rPr>
          <w:color w:val="000000" w:themeColor="text1"/>
          <w:lang w:val="ka-GE"/>
        </w:rPr>
      </w:pPr>
      <w:r w:rsidRPr="00A01087">
        <w:rPr>
          <w:color w:val="000000" w:themeColor="text1"/>
          <w:lang w:val="ka-GE"/>
        </w:rPr>
        <w:t>გზშ-ის ფაზაზე გაანგარიშებული იქნება ინსინერატორის ექსპლუატაციის პროცესში მოსალოდნელი ემისიები და ხმაურის გავრცელების დონეები, ასევე პროექტის გავლენის ზონაში მოქცეული ტერიტორიებზე არსებული ობიექტები და მოცემული იქნება კუმულაციური ზემოქმედებს რისკების დეტალური შეფასება.</w:t>
      </w:r>
    </w:p>
    <w:p w:rsidR="00E5148A" w:rsidRPr="00A01087" w:rsidRDefault="00E5148A" w:rsidP="00EE6D50">
      <w:pPr>
        <w:jc w:val="both"/>
        <w:rPr>
          <w:color w:val="000000" w:themeColor="text1"/>
          <w:lang w:val="ka-GE"/>
        </w:rPr>
      </w:pPr>
    </w:p>
    <w:p w:rsidR="00EE6D50" w:rsidRPr="00A01087" w:rsidRDefault="00EE6D50" w:rsidP="000F462A">
      <w:pPr>
        <w:pStyle w:val="Heading1"/>
        <w:spacing w:before="120" w:after="120"/>
        <w:rPr>
          <w:rFonts w:eastAsia="Times New Roman"/>
          <w:lang w:val="ka-GE" w:eastAsia="ru-RU"/>
        </w:rPr>
      </w:pPr>
      <w:bookmarkStart w:id="57" w:name="_Toc42524441"/>
      <w:bookmarkStart w:id="58" w:name="_Toc55537419"/>
      <w:bookmarkStart w:id="59" w:name="_Toc66870542"/>
      <w:r w:rsidRPr="00A01087">
        <w:rPr>
          <w:rFonts w:eastAsia="Times New Roman"/>
          <w:lang w:val="ka-GE"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57"/>
      <w:bookmarkEnd w:id="58"/>
      <w:bookmarkEnd w:id="59"/>
    </w:p>
    <w:p w:rsidR="00EE6D50" w:rsidRPr="00A01087" w:rsidRDefault="00EE6D50" w:rsidP="000F462A">
      <w:pPr>
        <w:jc w:val="both"/>
        <w:rPr>
          <w:rFonts w:eastAsia="Calibri" w:cs="Arial"/>
          <w:lang w:val="ka-GE"/>
        </w:rPr>
      </w:pPr>
      <w:r w:rsidRPr="00A01087">
        <w:rPr>
          <w:rFonts w:eastAsia="Calibri" w:cs="Arial"/>
          <w:lang w:val="ka-GE"/>
        </w:rPr>
        <w:t xml:space="preserve">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
    <w:p w:rsidR="00EE6D50" w:rsidRPr="00A01087" w:rsidRDefault="00EE6D50" w:rsidP="00EE6D50">
      <w:pPr>
        <w:spacing w:before="0"/>
        <w:jc w:val="both"/>
        <w:rPr>
          <w:rFonts w:eastAsia="Calibri" w:cs="Arial"/>
          <w:lang w:val="ka-GE"/>
        </w:rPr>
      </w:pPr>
      <w:r w:rsidRPr="00A01087">
        <w:rPr>
          <w:rFonts w:eastAsia="Calibri" w:cs="Arial"/>
          <w:lang w:val="ka-GE"/>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rsidR="00EE6D50" w:rsidRPr="00A01087" w:rsidRDefault="00EE6D50" w:rsidP="00EE6D50">
      <w:pPr>
        <w:spacing w:before="0"/>
        <w:jc w:val="both"/>
        <w:rPr>
          <w:rFonts w:eastAsia="Calibri" w:cs="Arial"/>
          <w:lang w:val="ka-GE"/>
        </w:rPr>
      </w:pPr>
      <w:r w:rsidRPr="00A01087">
        <w:rPr>
          <w:rFonts w:eastAsia="Calibri" w:cs="Arial"/>
          <w:lang w:val="ka-GE"/>
        </w:rPr>
        <w:t xml:space="preserve">გზშ-ს ანგარიშში დამატებითი ყურადღება დაეთმობა ნარჩენების მართვის საკითხებს. მოსალოდნელი ნარჩენების შესახებ საქმიანობის განმახორციელებლისგან მიღებული ინფორმაციის საფუძველზე მომზადდება ნარჩენების მართვის გეგმა, სადაც მოსალოდნელი </w:t>
      </w:r>
      <w:r w:rsidRPr="00A01087">
        <w:rPr>
          <w:rFonts w:eastAsia="Calibri" w:cs="Arial"/>
          <w:lang w:val="ka-GE"/>
        </w:rPr>
        <w:lastRenderedPageBreak/>
        <w:t xml:space="preserve">ნარჩენების სახეობების მიხედვით გაიწერება დროებითი შენახვის, გატანის და საბოლოო განთავსების პირობები. </w:t>
      </w:r>
    </w:p>
    <w:p w:rsidR="00EE6D50" w:rsidRPr="00A01087" w:rsidRDefault="00EE6D50" w:rsidP="00EE6D50">
      <w:pPr>
        <w:spacing w:before="0"/>
        <w:jc w:val="both"/>
        <w:rPr>
          <w:rFonts w:eastAsia="Calibri" w:cs="Arial"/>
          <w:lang w:val="ka-GE"/>
        </w:rPr>
      </w:pPr>
      <w:r w:rsidRPr="00A01087">
        <w:rPr>
          <w:rFonts w:eastAsia="Calibri" w:cs="Arial"/>
          <w:lang w:val="ka-GE"/>
        </w:rPr>
        <w:t>გზშ-ს ანგარიშში ასევე წარმოდგენილი იქნება ავარიულ სიტუაციებზე რეაგირების გეგმა. თუმცა საქმიანობის ადგილმდებარეობიდან და სპეციფიკიდან გამომდინარე მასშტაბურ ავარიული სიტუაციების განვითარების რისკები არ არსებობს.</w:t>
      </w:r>
    </w:p>
    <w:p w:rsidR="00EE6D50" w:rsidRPr="00A01087" w:rsidRDefault="00EE6D50" w:rsidP="00EE6D50">
      <w:pPr>
        <w:spacing w:before="0" w:after="0"/>
        <w:jc w:val="both"/>
        <w:rPr>
          <w:rFonts w:eastAsia="Calibri" w:cs="Arial"/>
          <w:lang w:val="ka-GE"/>
        </w:rPr>
      </w:pPr>
      <w:r w:rsidRPr="00A01087">
        <w:rPr>
          <w:rFonts w:eastAsia="Calibri" w:cs="Arial"/>
          <w:lang w:val="ka-GE"/>
        </w:rPr>
        <w:t>საქმიანობის შესახებ დაზუსტებული ინფორმაციის საფუძველზე განსაზღვრული იქნება მოსალოდნელი ზემოქმედებების:</w:t>
      </w:r>
    </w:p>
    <w:p w:rsidR="00EE6D50" w:rsidRPr="00A01087" w:rsidRDefault="00EE6D50" w:rsidP="00EE6D50">
      <w:pPr>
        <w:numPr>
          <w:ilvl w:val="0"/>
          <w:numId w:val="18"/>
        </w:numPr>
        <w:spacing w:before="0"/>
        <w:contextualSpacing/>
        <w:jc w:val="both"/>
        <w:rPr>
          <w:rFonts w:eastAsia="Calibri" w:cs="Arial"/>
          <w:lang w:val="ka-GE"/>
        </w:rPr>
      </w:pPr>
      <w:r w:rsidRPr="00A01087">
        <w:rPr>
          <w:rFonts w:eastAsia="Calibri" w:cs="Arial"/>
          <w:lang w:val="ka-GE"/>
        </w:rPr>
        <w:t>გეოგრაფიული გავრცელება;</w:t>
      </w:r>
    </w:p>
    <w:p w:rsidR="00EE6D50" w:rsidRPr="00A01087" w:rsidRDefault="00EE6D50" w:rsidP="00EE6D50">
      <w:pPr>
        <w:numPr>
          <w:ilvl w:val="0"/>
          <w:numId w:val="18"/>
        </w:numPr>
        <w:spacing w:before="0"/>
        <w:contextualSpacing/>
        <w:jc w:val="both"/>
        <w:rPr>
          <w:rFonts w:eastAsia="Calibri" w:cs="Arial"/>
          <w:lang w:val="ka-GE"/>
        </w:rPr>
      </w:pPr>
      <w:r w:rsidRPr="00A01087">
        <w:rPr>
          <w:rFonts w:eastAsia="Calibri" w:cs="Arial"/>
          <w:lang w:val="ka-GE"/>
        </w:rPr>
        <w:t>საწყისი სიდიდე;</w:t>
      </w:r>
      <w:r w:rsidRPr="00A01087">
        <w:rPr>
          <w:rFonts w:eastAsia="Calibri" w:cs="Arial"/>
          <w:lang w:val="ka-GE"/>
        </w:rPr>
        <w:tab/>
      </w:r>
    </w:p>
    <w:p w:rsidR="00EE6D50" w:rsidRPr="00A01087" w:rsidRDefault="00EE6D50" w:rsidP="00EE6D50">
      <w:pPr>
        <w:numPr>
          <w:ilvl w:val="0"/>
          <w:numId w:val="18"/>
        </w:numPr>
        <w:spacing w:before="0"/>
        <w:contextualSpacing/>
        <w:jc w:val="both"/>
        <w:rPr>
          <w:rFonts w:eastAsia="Calibri" w:cs="Arial"/>
          <w:lang w:val="ka-GE"/>
        </w:rPr>
      </w:pPr>
      <w:r w:rsidRPr="00A01087">
        <w:rPr>
          <w:rFonts w:eastAsia="Calibri" w:cs="Arial"/>
          <w:lang w:val="ka-GE"/>
        </w:rPr>
        <w:t>ხანგრძლივობა;</w:t>
      </w:r>
    </w:p>
    <w:p w:rsidR="00EE6D50" w:rsidRPr="00A01087" w:rsidRDefault="00EE6D50" w:rsidP="00EE6D50">
      <w:pPr>
        <w:numPr>
          <w:ilvl w:val="0"/>
          <w:numId w:val="18"/>
        </w:numPr>
        <w:spacing w:before="0"/>
        <w:contextualSpacing/>
        <w:jc w:val="both"/>
        <w:rPr>
          <w:rFonts w:eastAsia="Calibri" w:cs="Arial"/>
          <w:lang w:val="ka-GE"/>
        </w:rPr>
      </w:pPr>
      <w:r w:rsidRPr="00A01087">
        <w:rPr>
          <w:rFonts w:eastAsia="Calibri" w:cs="Arial"/>
          <w:lang w:val="ka-GE"/>
        </w:rPr>
        <w:t>რევერსულობა (შექცევადობა);</w:t>
      </w:r>
    </w:p>
    <w:p w:rsidR="00EE6D50" w:rsidRPr="00A01087" w:rsidRDefault="00EE6D50" w:rsidP="00EE6D50">
      <w:pPr>
        <w:numPr>
          <w:ilvl w:val="0"/>
          <w:numId w:val="18"/>
        </w:numPr>
        <w:spacing w:before="0"/>
        <w:contextualSpacing/>
        <w:jc w:val="both"/>
        <w:rPr>
          <w:rFonts w:eastAsia="Calibri" w:cs="Arial"/>
          <w:lang w:val="ka-GE"/>
        </w:rPr>
      </w:pPr>
      <w:r w:rsidRPr="00A01087">
        <w:rPr>
          <w:rFonts w:eastAsia="Calibri" w:cs="Arial"/>
          <w:lang w:val="ka-GE"/>
        </w:rPr>
        <w:t>შერბილების ეფექტურობა;</w:t>
      </w:r>
    </w:p>
    <w:p w:rsidR="00EE6D50" w:rsidRPr="00A01087" w:rsidRDefault="00EE6D50" w:rsidP="00EE6D50">
      <w:pPr>
        <w:numPr>
          <w:ilvl w:val="0"/>
          <w:numId w:val="18"/>
        </w:numPr>
        <w:spacing w:before="0"/>
        <w:contextualSpacing/>
        <w:jc w:val="both"/>
        <w:rPr>
          <w:rFonts w:eastAsia="Calibri" w:cs="Arial"/>
          <w:lang w:val="ka-GE"/>
        </w:rPr>
      </w:pPr>
      <w:r w:rsidRPr="00A01087">
        <w:rPr>
          <w:rFonts w:eastAsia="Calibri" w:cs="Arial"/>
          <w:lang w:val="ka-GE"/>
        </w:rPr>
        <w:t>ზემოქმედების საბოლოო რეიტინგი.</w:t>
      </w:r>
    </w:p>
    <w:p w:rsidR="00EE6D50" w:rsidRPr="00A01087" w:rsidRDefault="00EE6D50" w:rsidP="00EE6D50">
      <w:pPr>
        <w:spacing w:before="0"/>
        <w:jc w:val="both"/>
        <w:rPr>
          <w:rFonts w:eastAsia="Calibri" w:cs="Arial"/>
          <w:lang w:val="ka-GE"/>
        </w:rPr>
      </w:pPr>
      <w:r w:rsidRPr="00A01087">
        <w:rPr>
          <w:rFonts w:eastAsia="Calibri" w:cs="Arial"/>
          <w:lang w:val="ka-GE"/>
        </w:rPr>
        <w:t xml:space="preserve">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 </w:t>
      </w:r>
    </w:p>
    <w:p w:rsidR="00EE6D50" w:rsidRPr="00A01087" w:rsidRDefault="00EE6D50" w:rsidP="00EE6D50">
      <w:pPr>
        <w:spacing w:before="0"/>
        <w:jc w:val="both"/>
        <w:rPr>
          <w:rFonts w:eastAsia="Calibri" w:cs="Arial"/>
          <w:lang w:val="ka-GE"/>
        </w:rPr>
      </w:pPr>
      <w:r w:rsidRPr="00A01087">
        <w:rPr>
          <w:rFonts w:eastAsia="Calibri" w:cs="Arial"/>
          <w:lang w:val="ka-GE"/>
        </w:rPr>
        <w:t xml:space="preserve">ცალკე დოკუმენტის სახით მომზადდება და სამინისტროს შესათანხმებლად წარედგინება შესაბამისი ჰაერდაცვითი </w:t>
      </w:r>
      <w:r w:rsidR="00E5148A" w:rsidRPr="00A01087">
        <w:rPr>
          <w:rFonts w:eastAsia="Calibri" w:cs="Arial"/>
          <w:lang w:val="ka-GE"/>
        </w:rPr>
        <w:t xml:space="preserve">და წყალდაცვითი </w:t>
      </w:r>
      <w:r w:rsidRPr="00A01087">
        <w:rPr>
          <w:rFonts w:eastAsia="Calibri" w:cs="Arial"/>
          <w:lang w:val="ka-GE"/>
        </w:rPr>
        <w:t>დოკუმენტაცია.</w:t>
      </w:r>
    </w:p>
    <w:p w:rsidR="00EE6D50" w:rsidRPr="00A01087" w:rsidRDefault="00EE6D50" w:rsidP="00EE6D50">
      <w:pPr>
        <w:spacing w:before="0"/>
        <w:jc w:val="both"/>
        <w:rPr>
          <w:rFonts w:eastAsia="Calibri" w:cs="Arial"/>
          <w:lang w:val="ka-GE"/>
        </w:rPr>
      </w:pPr>
    </w:p>
    <w:p w:rsidR="00EE6D50" w:rsidRPr="00A01087" w:rsidRDefault="00EE6D50" w:rsidP="00E5148A">
      <w:pPr>
        <w:pStyle w:val="Heading2"/>
        <w:rPr>
          <w:rFonts w:eastAsia="Times New Roman"/>
        </w:rPr>
      </w:pPr>
      <w:bookmarkStart w:id="60" w:name="_Toc14170227"/>
      <w:bookmarkStart w:id="61" w:name="_Toc42524442"/>
      <w:bookmarkStart w:id="62" w:name="_Toc55537420"/>
      <w:bookmarkStart w:id="63" w:name="_Toc66870543"/>
      <w:r w:rsidRPr="00A01087">
        <w:rPr>
          <w:rFonts w:eastAsia="Times New Roman"/>
        </w:rPr>
        <w:t>გარემოზე ზემოქმედების შერბილების ღონისძიებების წინასწარი მონახაზი</w:t>
      </w:r>
      <w:bookmarkEnd w:id="60"/>
      <w:bookmarkEnd w:id="61"/>
      <w:bookmarkEnd w:id="62"/>
      <w:bookmarkEnd w:id="63"/>
    </w:p>
    <w:p w:rsidR="00EE6D50" w:rsidRPr="00A01087" w:rsidRDefault="00EE6D50" w:rsidP="00EE6D50">
      <w:pPr>
        <w:widowControl w:val="0"/>
        <w:spacing w:before="0"/>
        <w:jc w:val="both"/>
        <w:rPr>
          <w:rFonts w:eastAsia="Calibri" w:cs="Arial"/>
          <w:lang w:val="ka-GE"/>
        </w:rPr>
      </w:pPr>
      <w:r w:rsidRPr="00A01087">
        <w:rPr>
          <w:rFonts w:eastAsia="Calibri" w:cs="Arial"/>
          <w:lang w:val="ka-GE"/>
        </w:rPr>
        <w:t xml:space="preserve">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ჰაერში ემისიების,  ნარჩენების გავრცელების 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 </w:t>
      </w:r>
    </w:p>
    <w:p w:rsidR="00EE6D50" w:rsidRPr="00A01087" w:rsidRDefault="00EE6D50" w:rsidP="00EE6D50">
      <w:pPr>
        <w:jc w:val="both"/>
        <w:rPr>
          <w:rFonts w:eastAsia="Calibri" w:cs="Times New Roman"/>
          <w:lang w:val="ka-GE"/>
        </w:rPr>
      </w:pPr>
    </w:p>
    <w:p w:rsidR="00EE6D50" w:rsidRPr="00A01087" w:rsidRDefault="00EE6D50" w:rsidP="00EE6D50">
      <w:pPr>
        <w:keepNext/>
        <w:keepLines/>
        <w:spacing w:before="0"/>
        <w:outlineLvl w:val="1"/>
        <w:rPr>
          <w:rFonts w:eastAsia="Times New Roman" w:cs="Times New Roman"/>
          <w:b/>
          <w:color w:val="000000"/>
          <w:szCs w:val="26"/>
          <w:lang w:val="ka-GE"/>
        </w:rPr>
        <w:sectPr w:rsidR="00EE6D50" w:rsidRPr="00A01087" w:rsidSect="00822FFE">
          <w:pgSz w:w="11907" w:h="16839" w:code="9"/>
          <w:pgMar w:top="1134" w:right="1134" w:bottom="1134" w:left="1134" w:header="567" w:footer="720" w:gutter="0"/>
          <w:cols w:space="720"/>
          <w:titlePg/>
          <w:docGrid w:linePitch="299"/>
        </w:sectPr>
      </w:pPr>
      <w:bookmarkStart w:id="64" w:name="_Toc14170228"/>
    </w:p>
    <w:p w:rsidR="00EE6D50" w:rsidRPr="00A01087" w:rsidRDefault="00EE6D50" w:rsidP="00E5148A">
      <w:pPr>
        <w:pStyle w:val="Heading2"/>
        <w:rPr>
          <w:rFonts w:eastAsia="Calibri"/>
        </w:rPr>
      </w:pPr>
      <w:bookmarkStart w:id="65" w:name="_Toc42524443"/>
      <w:bookmarkStart w:id="66" w:name="_Toc55537421"/>
      <w:bookmarkStart w:id="67" w:name="_Toc66870544"/>
      <w:r w:rsidRPr="00A01087">
        <w:rPr>
          <w:rFonts w:eastAsia="Calibri"/>
        </w:rPr>
        <w:lastRenderedPageBreak/>
        <w:t>გარემოზე ზემოქმედების შერბილების ღონისძიებების წინასწარი მონახაზი</w:t>
      </w:r>
      <w:bookmarkEnd w:id="64"/>
      <w:bookmarkEnd w:id="65"/>
      <w:bookmarkEnd w:id="66"/>
      <w:bookmarkEnd w:id="67"/>
    </w:p>
    <w:tbl>
      <w:tblPr>
        <w:tblW w:w="141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418"/>
        <w:gridCol w:w="11752"/>
      </w:tblGrid>
      <w:tr w:rsidR="00EE6D50" w:rsidRPr="00A01087" w:rsidTr="00EE6D50">
        <w:trPr>
          <w:trHeight w:val="373"/>
          <w:jc w:val="center"/>
        </w:trPr>
        <w:tc>
          <w:tcPr>
            <w:tcW w:w="2418" w:type="dxa"/>
            <w:shd w:val="clear" w:color="auto" w:fill="E0E0E0"/>
            <w:vAlign w:val="center"/>
          </w:tcPr>
          <w:p w:rsidR="00EE6D50" w:rsidRPr="00A01087" w:rsidRDefault="00EE6D50" w:rsidP="00EE6D50">
            <w:pPr>
              <w:spacing w:before="0" w:after="0"/>
              <w:rPr>
                <w:rFonts w:eastAsia="Calibri" w:cs="Arial"/>
                <w:sz w:val="20"/>
                <w:szCs w:val="20"/>
                <w:lang w:val="ka-GE"/>
              </w:rPr>
            </w:pPr>
            <w:r w:rsidRPr="00A01087">
              <w:rPr>
                <w:rFonts w:eastAsia="Calibri" w:cs="Sylfaen"/>
                <w:sz w:val="20"/>
                <w:szCs w:val="20"/>
                <w:lang w:val="ka-GE"/>
              </w:rPr>
              <w:t>გარემოზე</w:t>
            </w:r>
            <w:r w:rsidRPr="00A01087">
              <w:rPr>
                <w:rFonts w:eastAsia="Calibri" w:cs="Arial"/>
                <w:sz w:val="20"/>
                <w:szCs w:val="20"/>
                <w:lang w:val="ka-GE"/>
              </w:rPr>
              <w:t xml:space="preserve"> </w:t>
            </w:r>
            <w:r w:rsidRPr="00A01087">
              <w:rPr>
                <w:rFonts w:eastAsia="Calibri" w:cs="Sylfaen"/>
                <w:sz w:val="20"/>
                <w:szCs w:val="20"/>
                <w:lang w:val="ka-GE"/>
              </w:rPr>
              <w:t>ზემოქმედება</w:t>
            </w:r>
          </w:p>
        </w:tc>
        <w:tc>
          <w:tcPr>
            <w:tcW w:w="11752" w:type="dxa"/>
            <w:shd w:val="clear" w:color="auto" w:fill="E0E0E0"/>
            <w:vAlign w:val="center"/>
          </w:tcPr>
          <w:p w:rsidR="00EE6D50" w:rsidRPr="00A01087" w:rsidRDefault="00EE6D50" w:rsidP="00EE6D50">
            <w:pPr>
              <w:spacing w:before="0" w:after="0"/>
              <w:rPr>
                <w:rFonts w:eastAsia="Calibri" w:cs="Arial"/>
                <w:sz w:val="20"/>
                <w:szCs w:val="20"/>
                <w:lang w:val="ka-GE"/>
              </w:rPr>
            </w:pPr>
            <w:r w:rsidRPr="00A01087">
              <w:rPr>
                <w:rFonts w:eastAsia="Calibri" w:cs="Sylfaen"/>
                <w:sz w:val="20"/>
                <w:szCs w:val="20"/>
                <w:lang w:val="ka-GE"/>
              </w:rPr>
              <w:t>დაგეგმილი</w:t>
            </w:r>
            <w:r w:rsidRPr="00A01087">
              <w:rPr>
                <w:rFonts w:eastAsia="Calibri" w:cs="Arial"/>
                <w:sz w:val="20"/>
                <w:szCs w:val="20"/>
                <w:lang w:val="ka-GE"/>
              </w:rPr>
              <w:t xml:space="preserve"> </w:t>
            </w:r>
            <w:r w:rsidRPr="00A01087">
              <w:rPr>
                <w:rFonts w:eastAsia="Calibri" w:cs="Sylfaen"/>
                <w:sz w:val="20"/>
                <w:szCs w:val="20"/>
                <w:lang w:val="ka-GE"/>
              </w:rPr>
              <w:t>შემარბილებელი</w:t>
            </w:r>
            <w:r w:rsidRPr="00A01087">
              <w:rPr>
                <w:rFonts w:eastAsia="Calibri" w:cs="Arial"/>
                <w:sz w:val="20"/>
                <w:szCs w:val="20"/>
                <w:lang w:val="ka-GE"/>
              </w:rPr>
              <w:t xml:space="preserve"> </w:t>
            </w:r>
            <w:r w:rsidRPr="00A01087">
              <w:rPr>
                <w:rFonts w:eastAsia="Calibri" w:cs="Sylfaen"/>
                <w:sz w:val="20"/>
                <w:szCs w:val="20"/>
                <w:lang w:val="ka-GE"/>
              </w:rPr>
              <w:t>ღონისძიებები</w:t>
            </w:r>
          </w:p>
        </w:tc>
      </w:tr>
      <w:tr w:rsidR="00EE6D50" w:rsidRPr="00A01087" w:rsidTr="00EE6D50">
        <w:trPr>
          <w:trHeight w:val="51"/>
          <w:jc w:val="center"/>
        </w:trPr>
        <w:tc>
          <w:tcPr>
            <w:tcW w:w="2418" w:type="dxa"/>
            <w:vAlign w:val="center"/>
          </w:tcPr>
          <w:p w:rsidR="00EE6D50" w:rsidRPr="00A01087" w:rsidRDefault="00EE6D50" w:rsidP="00EE6D50">
            <w:pPr>
              <w:spacing w:before="0" w:after="0"/>
              <w:rPr>
                <w:rFonts w:eastAsia="Calibri" w:cs="Arial"/>
                <w:sz w:val="20"/>
                <w:szCs w:val="20"/>
                <w:lang w:val="ka-GE"/>
              </w:rPr>
            </w:pPr>
            <w:r w:rsidRPr="00A01087">
              <w:rPr>
                <w:rFonts w:eastAsia="Calibri" w:cs="Sylfaen"/>
                <w:sz w:val="20"/>
                <w:szCs w:val="20"/>
                <w:lang w:val="ka-GE"/>
              </w:rPr>
              <w:t>ატმოსფერული</w:t>
            </w:r>
            <w:r w:rsidRPr="00A01087">
              <w:rPr>
                <w:rFonts w:eastAsia="Calibri" w:cs="Arial"/>
                <w:sz w:val="20"/>
                <w:szCs w:val="20"/>
                <w:lang w:val="ka-GE"/>
              </w:rPr>
              <w:t xml:space="preserve"> </w:t>
            </w:r>
            <w:r w:rsidRPr="00A01087">
              <w:rPr>
                <w:rFonts w:eastAsia="Calibri" w:cs="Sylfaen"/>
                <w:sz w:val="20"/>
                <w:szCs w:val="20"/>
                <w:lang w:val="ka-GE"/>
              </w:rPr>
              <w:t>ჰაერის</w:t>
            </w:r>
            <w:r w:rsidRPr="00A01087">
              <w:rPr>
                <w:rFonts w:eastAsia="Calibri" w:cs="Arial"/>
                <w:sz w:val="20"/>
                <w:szCs w:val="20"/>
                <w:lang w:val="ka-GE"/>
              </w:rPr>
              <w:t xml:space="preserve"> </w:t>
            </w:r>
            <w:r w:rsidRPr="00A01087">
              <w:rPr>
                <w:rFonts w:eastAsia="Calibri" w:cs="Sylfaen"/>
                <w:sz w:val="20"/>
                <w:szCs w:val="20"/>
                <w:lang w:val="ka-GE"/>
              </w:rPr>
              <w:t>მავნე</w:t>
            </w:r>
            <w:r w:rsidRPr="00A01087">
              <w:rPr>
                <w:rFonts w:eastAsia="Calibri" w:cs="Arial"/>
                <w:sz w:val="20"/>
                <w:szCs w:val="20"/>
                <w:lang w:val="ka-GE"/>
              </w:rPr>
              <w:t xml:space="preserve"> </w:t>
            </w:r>
            <w:r w:rsidRPr="00A01087">
              <w:rPr>
                <w:rFonts w:eastAsia="Calibri" w:cs="Sylfaen"/>
                <w:sz w:val="20"/>
                <w:szCs w:val="20"/>
                <w:lang w:val="ka-GE"/>
              </w:rPr>
              <w:t>ნივთიერებებით</w:t>
            </w:r>
            <w:r w:rsidRPr="00A01087">
              <w:rPr>
                <w:rFonts w:eastAsia="Calibri" w:cs="Arial"/>
                <w:sz w:val="20"/>
                <w:szCs w:val="20"/>
                <w:lang w:val="ka-GE"/>
              </w:rPr>
              <w:t xml:space="preserve"> </w:t>
            </w:r>
            <w:r w:rsidRPr="00A01087">
              <w:rPr>
                <w:rFonts w:eastAsia="Calibri" w:cs="Sylfaen"/>
                <w:sz w:val="20"/>
                <w:szCs w:val="20"/>
                <w:lang w:val="ka-GE"/>
              </w:rPr>
              <w:t>დაბინძურება</w:t>
            </w:r>
          </w:p>
        </w:tc>
        <w:tc>
          <w:tcPr>
            <w:tcW w:w="11752" w:type="dxa"/>
            <w:vAlign w:val="center"/>
          </w:tcPr>
          <w:p w:rsidR="00EE6D50"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უზრუნველყოფილი იქნება ინსინერატორის წვის კამერების მუშაობის რეჟიმის სისტემატური კონტროლი;</w:t>
            </w:r>
          </w:p>
          <w:p w:rsidR="00EE6D50"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მოსახლეობის და  მიმდებარედ არსებული ობიექტების ხელმძღვანელობის მხრიდან საჩივრების შემოსვლის შემთხვევაში მოხდება მათი დაფიქსირება/აღრიცხვა და სათანადო რეაგირება.</w:t>
            </w:r>
          </w:p>
        </w:tc>
      </w:tr>
      <w:tr w:rsidR="00EE6D50" w:rsidRPr="00A01087" w:rsidTr="00EE6D50">
        <w:trPr>
          <w:trHeight w:val="180"/>
          <w:jc w:val="center"/>
        </w:trPr>
        <w:tc>
          <w:tcPr>
            <w:tcW w:w="2418" w:type="dxa"/>
            <w:vAlign w:val="center"/>
          </w:tcPr>
          <w:p w:rsidR="00EE6D50" w:rsidRPr="00A01087" w:rsidRDefault="00EE6D50" w:rsidP="00EE6D50">
            <w:pPr>
              <w:spacing w:before="0" w:after="0"/>
              <w:rPr>
                <w:rFonts w:eastAsia="Calibri" w:cs="Arial"/>
                <w:sz w:val="20"/>
                <w:szCs w:val="20"/>
                <w:lang w:val="ka-GE"/>
              </w:rPr>
            </w:pPr>
            <w:r w:rsidRPr="00A01087">
              <w:rPr>
                <w:rFonts w:eastAsia="Calibri" w:cs="Sylfaen"/>
                <w:sz w:val="20"/>
                <w:szCs w:val="20"/>
                <w:lang w:val="ka-GE"/>
              </w:rPr>
              <w:t>ხმაურის</w:t>
            </w:r>
            <w:r w:rsidRPr="00A01087">
              <w:rPr>
                <w:rFonts w:eastAsia="Calibri" w:cs="Arial"/>
                <w:sz w:val="20"/>
                <w:szCs w:val="20"/>
                <w:lang w:val="ka-GE"/>
              </w:rPr>
              <w:t xml:space="preserve"> </w:t>
            </w:r>
            <w:r w:rsidRPr="00A01087">
              <w:rPr>
                <w:rFonts w:eastAsia="Calibri" w:cs="Sylfaen"/>
                <w:sz w:val="20"/>
                <w:szCs w:val="20"/>
                <w:lang w:val="ka-GE"/>
              </w:rPr>
              <w:t>გავრცელება</w:t>
            </w:r>
          </w:p>
        </w:tc>
        <w:tc>
          <w:tcPr>
            <w:tcW w:w="11752" w:type="dxa"/>
            <w:vAlign w:val="center"/>
          </w:tcPr>
          <w:p w:rsidR="00EE6D50" w:rsidRPr="00A01087" w:rsidRDefault="00EE6D50" w:rsidP="00EE6D50">
            <w:pPr>
              <w:numPr>
                <w:ilvl w:val="0"/>
                <w:numId w:val="19"/>
              </w:numPr>
              <w:spacing w:before="0" w:after="0"/>
              <w:contextualSpacing/>
              <w:rPr>
                <w:color w:val="000000" w:themeColor="text1"/>
                <w:sz w:val="20"/>
                <w:szCs w:val="20"/>
                <w:lang w:val="ka-GE"/>
              </w:rPr>
            </w:pPr>
            <w:r w:rsidRPr="00A01087">
              <w:rPr>
                <w:rFonts w:eastAsia="Calibri" w:cs="Sylfaen"/>
                <w:sz w:val="20"/>
                <w:szCs w:val="20"/>
                <w:lang w:val="ka-GE"/>
              </w:rPr>
              <w:t xml:space="preserve">დაწესდეს კონტროლი ტერიტორიაზე არსებული ხმაურწარმომქმნელი დანადგარების ტექნიკური გამართულობის მდგომარეობაზე. </w:t>
            </w:r>
          </w:p>
        </w:tc>
      </w:tr>
      <w:tr w:rsidR="00EE6D50" w:rsidRPr="00A01087" w:rsidTr="00EE6D50">
        <w:trPr>
          <w:trHeight w:val="249"/>
          <w:jc w:val="center"/>
        </w:trPr>
        <w:tc>
          <w:tcPr>
            <w:tcW w:w="2418" w:type="dxa"/>
            <w:vAlign w:val="center"/>
          </w:tcPr>
          <w:p w:rsidR="00EE6D50" w:rsidRPr="00A01087" w:rsidRDefault="00EE6D50" w:rsidP="00EE6D50">
            <w:pPr>
              <w:spacing w:before="0" w:after="0"/>
              <w:rPr>
                <w:rFonts w:eastAsia="Calibri" w:cs="Arial"/>
                <w:sz w:val="20"/>
                <w:szCs w:val="20"/>
                <w:lang w:val="ka-GE"/>
              </w:rPr>
            </w:pPr>
            <w:r w:rsidRPr="00A01087">
              <w:rPr>
                <w:rFonts w:eastAsia="Calibri" w:cs="Sylfaen"/>
                <w:sz w:val="20"/>
                <w:szCs w:val="20"/>
                <w:lang w:val="ka-GE"/>
              </w:rPr>
              <w:t>ზემოქმედება</w:t>
            </w:r>
            <w:r w:rsidRPr="00A01087">
              <w:rPr>
                <w:rFonts w:eastAsia="Calibri" w:cs="Arial"/>
                <w:sz w:val="20"/>
                <w:szCs w:val="20"/>
                <w:lang w:val="ka-GE"/>
              </w:rPr>
              <w:t xml:space="preserve"> </w:t>
            </w:r>
            <w:r w:rsidRPr="00A01087">
              <w:rPr>
                <w:rFonts w:eastAsia="Calibri" w:cs="Sylfaen"/>
                <w:sz w:val="20"/>
                <w:szCs w:val="20"/>
                <w:lang w:val="ka-GE"/>
              </w:rPr>
              <w:t>ნიადაგის ნაყოფიერ ფენაზე</w:t>
            </w:r>
          </w:p>
        </w:tc>
        <w:tc>
          <w:tcPr>
            <w:tcW w:w="11752" w:type="dxa"/>
            <w:vAlign w:val="center"/>
          </w:tcPr>
          <w:p w:rsidR="00EE6D50" w:rsidRPr="00A01087" w:rsidRDefault="00EE6D50" w:rsidP="00E5148A">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ნაცრის და ნარჩენების მართვის წესების დაცვაზე განხორციელდება სისტემატური ზედამხედველობა.</w:t>
            </w:r>
          </w:p>
        </w:tc>
      </w:tr>
      <w:tr w:rsidR="00EE6D50" w:rsidRPr="00A01087" w:rsidTr="00EE6D50">
        <w:trPr>
          <w:trHeight w:val="105"/>
          <w:jc w:val="center"/>
        </w:trPr>
        <w:tc>
          <w:tcPr>
            <w:tcW w:w="2418" w:type="dxa"/>
          </w:tcPr>
          <w:p w:rsidR="00EE6D50" w:rsidRPr="00A01087" w:rsidRDefault="00EE6D50" w:rsidP="00EE6D50">
            <w:pPr>
              <w:spacing w:before="0" w:after="0"/>
              <w:rPr>
                <w:rFonts w:eastAsia="Calibri" w:cs="Arial"/>
                <w:sz w:val="20"/>
                <w:szCs w:val="20"/>
                <w:lang w:val="ka-GE"/>
              </w:rPr>
            </w:pPr>
            <w:r w:rsidRPr="00A01087">
              <w:rPr>
                <w:rFonts w:eastAsia="Calibri" w:cs="Sylfaen"/>
                <w:sz w:val="20"/>
                <w:szCs w:val="20"/>
                <w:lang w:val="ka-GE"/>
              </w:rPr>
              <w:t>ნარჩენების</w:t>
            </w:r>
            <w:r w:rsidRPr="00A01087">
              <w:rPr>
                <w:rFonts w:eastAsia="Calibri" w:cs="Arial"/>
                <w:sz w:val="20"/>
                <w:szCs w:val="20"/>
                <w:lang w:val="ka-GE"/>
              </w:rPr>
              <w:t xml:space="preserve"> </w:t>
            </w:r>
            <w:r w:rsidRPr="00A01087">
              <w:rPr>
                <w:rFonts w:eastAsia="Calibri" w:cs="Sylfaen"/>
                <w:sz w:val="20"/>
                <w:szCs w:val="20"/>
                <w:lang w:val="ka-GE"/>
              </w:rPr>
              <w:t>მართვა</w:t>
            </w:r>
            <w:r w:rsidRPr="00A01087">
              <w:rPr>
                <w:rFonts w:eastAsia="Calibri" w:cs="Arial"/>
                <w:sz w:val="20"/>
                <w:szCs w:val="20"/>
                <w:lang w:val="ka-GE"/>
              </w:rPr>
              <w:t xml:space="preserve"> </w:t>
            </w:r>
            <w:r w:rsidRPr="00A01087">
              <w:rPr>
                <w:rFonts w:eastAsia="Calibri" w:cs="Sylfaen"/>
                <w:sz w:val="20"/>
                <w:szCs w:val="20"/>
                <w:lang w:val="ka-GE"/>
              </w:rPr>
              <w:t>და</w:t>
            </w:r>
            <w:r w:rsidRPr="00A01087">
              <w:rPr>
                <w:rFonts w:eastAsia="Calibri" w:cs="Arial"/>
                <w:sz w:val="20"/>
                <w:szCs w:val="20"/>
                <w:lang w:val="ka-GE"/>
              </w:rPr>
              <w:t xml:space="preserve"> </w:t>
            </w:r>
            <w:r w:rsidRPr="00A01087">
              <w:rPr>
                <w:rFonts w:eastAsia="Calibri" w:cs="Sylfaen"/>
                <w:sz w:val="20"/>
                <w:szCs w:val="20"/>
                <w:lang w:val="ka-GE"/>
              </w:rPr>
              <w:t>მასთან</w:t>
            </w:r>
            <w:r w:rsidRPr="00A01087">
              <w:rPr>
                <w:rFonts w:eastAsia="Calibri" w:cs="Arial"/>
                <w:sz w:val="20"/>
                <w:szCs w:val="20"/>
                <w:lang w:val="ka-GE"/>
              </w:rPr>
              <w:t xml:space="preserve"> </w:t>
            </w:r>
            <w:r w:rsidRPr="00A01087">
              <w:rPr>
                <w:rFonts w:eastAsia="Calibri" w:cs="Sylfaen"/>
                <w:sz w:val="20"/>
                <w:szCs w:val="20"/>
                <w:lang w:val="ka-GE"/>
              </w:rPr>
              <w:t>დაკავშირებული</w:t>
            </w:r>
            <w:r w:rsidRPr="00A01087">
              <w:rPr>
                <w:rFonts w:eastAsia="Calibri" w:cs="Arial"/>
                <w:sz w:val="20"/>
                <w:szCs w:val="20"/>
                <w:lang w:val="ka-GE"/>
              </w:rPr>
              <w:t xml:space="preserve"> </w:t>
            </w:r>
            <w:r w:rsidRPr="00A01087">
              <w:rPr>
                <w:rFonts w:eastAsia="Calibri" w:cs="Sylfaen"/>
                <w:sz w:val="20"/>
                <w:szCs w:val="20"/>
                <w:lang w:val="ka-GE"/>
              </w:rPr>
              <w:t>რისკები</w:t>
            </w:r>
          </w:p>
        </w:tc>
        <w:tc>
          <w:tcPr>
            <w:tcW w:w="11752" w:type="dxa"/>
            <w:vAlign w:val="center"/>
          </w:tcPr>
          <w:p w:rsidR="00EE6D50"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ინსინერატორის ოპერირების პერიოდში დასაქმებული პერსონალის სწავლება-ინსტრუქტაჟი მოხდება სამუშაოზე აყვანისას და შემდგომ წელიწადში ორჯერ;</w:t>
            </w:r>
          </w:p>
          <w:p w:rsidR="00EE6D50"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 xml:space="preserve">გამოყოფილი იქნება სათანადო მომზადების მქონე პერსონალი, რომლის  მოვალეობაში შევა როგორც </w:t>
            </w:r>
            <w:r w:rsidR="00E5148A" w:rsidRPr="00A01087">
              <w:rPr>
                <w:rFonts w:eastAsia="Calibri" w:cs="Sylfaen"/>
                <w:sz w:val="20"/>
                <w:szCs w:val="20"/>
                <w:lang w:val="ka-GE"/>
              </w:rPr>
              <w:t xml:space="preserve">ინსინერაციას დაქვემდებარებული </w:t>
            </w:r>
            <w:r w:rsidRPr="00A01087">
              <w:rPr>
                <w:rFonts w:eastAsia="Calibri" w:cs="Sylfaen"/>
                <w:sz w:val="20"/>
                <w:szCs w:val="20"/>
                <w:lang w:val="ka-GE"/>
              </w:rPr>
              <w:t>ნარჩენების, ასევე წარმოქმნილი ნაცრის რაოდენობრივი აღრიცხვა;</w:t>
            </w:r>
          </w:p>
          <w:p w:rsidR="00EE6D50"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შემოტანილი ნარჩენების და წარმოქმნილი ნაცრის მართვის პროცესი (შემოტანა, ინსინერატორში ჩატვირთვა, შეფუთული ნაცრის დროებითი განთავსება) განხორციელდება განსაკუთრებული სიფრთხილის ზომების დაცვით (აიკრძალება მათი დიდი სიმაღლეებიდან გადმოყარა, მიმოფანტვა და ა.შ.). აღნიშნული ოპერაციები განხორციელდება მკაცრი მონიტორინგის პირობებში;</w:t>
            </w:r>
          </w:p>
          <w:p w:rsidR="00EE6D50"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ნარჩენების ინსინერაციის შედეგად წარმოქმნილი ნაცარი შეგროვდება ჰერმეტულ ტარაში;</w:t>
            </w:r>
          </w:p>
          <w:p w:rsidR="00EE6D50" w:rsidRPr="00A01087" w:rsidRDefault="00EE6D50" w:rsidP="001454A8">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ნაცრის გადაცემა შემდგომი მართვის მიზნით, მოხდება ამ საქმიანობაზე შესაბამისი ნებართვის მქონე კონტრაქტორზე</w:t>
            </w:r>
            <w:r w:rsidR="001454A8" w:rsidRPr="00A01087">
              <w:rPr>
                <w:rFonts w:eastAsia="Calibri" w:cs="Sylfaen"/>
                <w:sz w:val="20"/>
                <w:szCs w:val="20"/>
                <w:lang w:val="ka-GE"/>
              </w:rPr>
              <w:t>;</w:t>
            </w:r>
          </w:p>
        </w:tc>
      </w:tr>
      <w:tr w:rsidR="00EE6D50" w:rsidRPr="00A01087" w:rsidTr="00EE6D50">
        <w:trPr>
          <w:trHeight w:val="984"/>
          <w:jc w:val="center"/>
        </w:trPr>
        <w:tc>
          <w:tcPr>
            <w:tcW w:w="2418" w:type="dxa"/>
          </w:tcPr>
          <w:p w:rsidR="00EE6D50" w:rsidRPr="00A01087" w:rsidRDefault="00EE6D50" w:rsidP="00EE6D50">
            <w:pPr>
              <w:spacing w:before="0" w:after="0"/>
              <w:rPr>
                <w:rFonts w:eastAsia="Calibri" w:cs="Arial"/>
                <w:sz w:val="20"/>
                <w:szCs w:val="20"/>
                <w:lang w:val="ka-GE"/>
              </w:rPr>
            </w:pPr>
            <w:r w:rsidRPr="00A01087">
              <w:rPr>
                <w:rFonts w:eastAsia="Calibri" w:cs="Sylfaen"/>
                <w:sz w:val="20"/>
                <w:szCs w:val="20"/>
                <w:lang w:val="ka-GE"/>
              </w:rPr>
              <w:t>ზემოქმედება</w:t>
            </w:r>
            <w:r w:rsidRPr="00A01087">
              <w:rPr>
                <w:rFonts w:eastAsia="Calibri" w:cs="Arial"/>
                <w:sz w:val="20"/>
                <w:szCs w:val="20"/>
                <w:lang w:val="ka-GE"/>
              </w:rPr>
              <w:t xml:space="preserve"> </w:t>
            </w:r>
            <w:r w:rsidRPr="00A01087">
              <w:rPr>
                <w:rFonts w:eastAsia="Calibri" w:cs="Sylfaen"/>
                <w:sz w:val="20"/>
                <w:szCs w:val="20"/>
                <w:lang w:val="ka-GE"/>
              </w:rPr>
              <w:t>ადამიანის</w:t>
            </w:r>
            <w:r w:rsidRPr="00A01087">
              <w:rPr>
                <w:rFonts w:eastAsia="Calibri" w:cs="Arial"/>
                <w:sz w:val="20"/>
                <w:szCs w:val="20"/>
                <w:lang w:val="ka-GE"/>
              </w:rPr>
              <w:t xml:space="preserve"> </w:t>
            </w:r>
            <w:r w:rsidRPr="00A01087">
              <w:rPr>
                <w:rFonts w:eastAsia="Calibri" w:cs="Sylfaen"/>
                <w:sz w:val="20"/>
                <w:szCs w:val="20"/>
                <w:lang w:val="ka-GE"/>
              </w:rPr>
              <w:t>ჯანმრთელობასა</w:t>
            </w:r>
            <w:r w:rsidRPr="00A01087">
              <w:rPr>
                <w:rFonts w:eastAsia="Calibri" w:cs="Arial"/>
                <w:sz w:val="20"/>
                <w:szCs w:val="20"/>
                <w:lang w:val="ka-GE"/>
              </w:rPr>
              <w:t xml:space="preserve"> </w:t>
            </w:r>
            <w:r w:rsidRPr="00A01087">
              <w:rPr>
                <w:rFonts w:eastAsia="Calibri" w:cs="Sylfaen"/>
                <w:sz w:val="20"/>
                <w:szCs w:val="20"/>
                <w:lang w:val="ka-GE"/>
              </w:rPr>
              <w:t>და</w:t>
            </w:r>
            <w:r w:rsidRPr="00A01087">
              <w:rPr>
                <w:rFonts w:eastAsia="Calibri" w:cs="Arial"/>
                <w:sz w:val="20"/>
                <w:szCs w:val="20"/>
                <w:lang w:val="ka-GE"/>
              </w:rPr>
              <w:t xml:space="preserve"> </w:t>
            </w:r>
            <w:r w:rsidRPr="00A01087">
              <w:rPr>
                <w:rFonts w:eastAsia="Calibri" w:cs="Sylfaen"/>
                <w:sz w:val="20"/>
                <w:szCs w:val="20"/>
                <w:lang w:val="ka-GE"/>
              </w:rPr>
              <w:t>უსაფრთხოებასთან</w:t>
            </w:r>
            <w:r w:rsidRPr="00A01087">
              <w:rPr>
                <w:rFonts w:eastAsia="Calibri" w:cs="Arial"/>
                <w:sz w:val="20"/>
                <w:szCs w:val="20"/>
                <w:lang w:val="ka-GE"/>
              </w:rPr>
              <w:t xml:space="preserve"> </w:t>
            </w:r>
            <w:r w:rsidRPr="00A01087">
              <w:rPr>
                <w:rFonts w:eastAsia="Calibri" w:cs="Sylfaen"/>
                <w:sz w:val="20"/>
                <w:szCs w:val="20"/>
                <w:lang w:val="ka-GE"/>
              </w:rPr>
              <w:t>დაკავშირებული</w:t>
            </w:r>
            <w:r w:rsidRPr="00A01087">
              <w:rPr>
                <w:rFonts w:eastAsia="Calibri" w:cs="Arial"/>
                <w:sz w:val="20"/>
                <w:szCs w:val="20"/>
                <w:lang w:val="ka-GE"/>
              </w:rPr>
              <w:t xml:space="preserve"> </w:t>
            </w:r>
            <w:r w:rsidRPr="00A01087">
              <w:rPr>
                <w:rFonts w:eastAsia="Calibri" w:cs="Sylfaen"/>
                <w:sz w:val="20"/>
                <w:szCs w:val="20"/>
                <w:lang w:val="ka-GE"/>
              </w:rPr>
              <w:t>რისკები</w:t>
            </w:r>
          </w:p>
        </w:tc>
        <w:tc>
          <w:tcPr>
            <w:tcW w:w="11752" w:type="dxa"/>
            <w:vAlign w:val="center"/>
          </w:tcPr>
          <w:p w:rsidR="001454A8"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პერსონალს  ჩაუტარდება ტრეინინგები უსაფრთხოებისა და შრომის დაცვის საკითხებზე</w:t>
            </w:r>
          </w:p>
          <w:p w:rsidR="00EE6D50"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გაკონტროლდება მომსახურე პერსონალი უსაფრთხოების მოთხოვნების შესრულება;</w:t>
            </w:r>
          </w:p>
          <w:p w:rsidR="00EE6D50" w:rsidRPr="00A01087" w:rsidRDefault="00EE6D50" w:rsidP="00EE6D50">
            <w:pPr>
              <w:numPr>
                <w:ilvl w:val="0"/>
                <w:numId w:val="19"/>
              </w:numPr>
              <w:spacing w:before="0" w:after="0"/>
              <w:contextualSpacing/>
              <w:rPr>
                <w:rFonts w:eastAsia="Calibri" w:cs="Sylfaen"/>
                <w:sz w:val="20"/>
                <w:szCs w:val="20"/>
                <w:lang w:val="ka-GE"/>
              </w:rPr>
            </w:pPr>
            <w:r w:rsidRPr="00A01087">
              <w:rPr>
                <w:rFonts w:eastAsia="Calibri" w:cs="Sylfaen"/>
                <w:sz w:val="20"/>
                <w:szCs w:val="20"/>
                <w:lang w:val="ka-GE"/>
              </w:rPr>
              <w:t>დაწესდება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rsidR="00EE6D50" w:rsidRPr="00A01087" w:rsidRDefault="00EE6D50" w:rsidP="00EE6D50">
            <w:pPr>
              <w:numPr>
                <w:ilvl w:val="0"/>
                <w:numId w:val="20"/>
              </w:numPr>
              <w:tabs>
                <w:tab w:val="num" w:pos="884"/>
              </w:tabs>
              <w:spacing w:before="0" w:after="0"/>
              <w:ind w:left="743"/>
              <w:rPr>
                <w:rFonts w:eastAsia="Calibri" w:cs="Arial"/>
                <w:sz w:val="20"/>
                <w:lang w:val="ka-GE" w:eastAsia="ru-RU"/>
              </w:rPr>
            </w:pPr>
            <w:r w:rsidRPr="00A01087">
              <w:rPr>
                <w:rFonts w:eastAsia="Calibri" w:cs="Arial"/>
                <w:sz w:val="20"/>
                <w:lang w:val="ka-GE" w:eastAsia="ru-RU"/>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rsidR="00EE6D50" w:rsidRPr="00A01087" w:rsidRDefault="00EE6D50" w:rsidP="00EE6D50">
            <w:pPr>
              <w:numPr>
                <w:ilvl w:val="0"/>
                <w:numId w:val="20"/>
              </w:numPr>
              <w:tabs>
                <w:tab w:val="num" w:pos="884"/>
              </w:tabs>
              <w:spacing w:before="0" w:after="0"/>
              <w:ind w:left="743"/>
              <w:rPr>
                <w:rFonts w:eastAsia="Calibri" w:cs="Arial"/>
                <w:sz w:val="20"/>
                <w:lang w:val="ka-GE" w:eastAsia="ru-RU"/>
              </w:rPr>
            </w:pPr>
            <w:r w:rsidRPr="00A01087">
              <w:rPr>
                <w:rFonts w:eastAsia="Calibri" w:cs="Arial"/>
                <w:sz w:val="20"/>
                <w:lang w:val="ka-GE" w:eastAsia="ru-RU"/>
              </w:rPr>
              <w:t>პერსონალი აღჭურვილი იქნება ინდივიდუალური დაცვის საშუალებებით (ხელთათმანები, პირბადე და სხვ.);</w:t>
            </w:r>
          </w:p>
          <w:p w:rsidR="00EE6D50" w:rsidRPr="00A01087" w:rsidRDefault="00EE6D50" w:rsidP="005E69A2">
            <w:pPr>
              <w:numPr>
                <w:ilvl w:val="0"/>
                <w:numId w:val="20"/>
              </w:numPr>
              <w:tabs>
                <w:tab w:val="num" w:pos="884"/>
              </w:tabs>
              <w:spacing w:before="0" w:after="0"/>
              <w:ind w:left="743"/>
              <w:rPr>
                <w:rFonts w:eastAsia="Calibri" w:cs="Arial"/>
                <w:sz w:val="20"/>
                <w:lang w:val="ka-GE"/>
              </w:rPr>
            </w:pPr>
            <w:r w:rsidRPr="00A01087">
              <w:rPr>
                <w:rFonts w:eastAsia="Calibri" w:cs="Arial"/>
                <w:sz w:val="20"/>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tc>
      </w:tr>
    </w:tbl>
    <w:p w:rsidR="00EE6D50" w:rsidRPr="00A01087" w:rsidRDefault="00EE6D50" w:rsidP="00EE6D50">
      <w:pPr>
        <w:spacing w:before="0"/>
        <w:rPr>
          <w:color w:val="000000" w:themeColor="text1"/>
          <w:lang w:val="ka-GE"/>
        </w:rPr>
      </w:pPr>
    </w:p>
    <w:p w:rsidR="00EE6D50" w:rsidRPr="00A01087" w:rsidRDefault="00EE6D50" w:rsidP="00EE6D50">
      <w:pPr>
        <w:spacing w:before="0"/>
        <w:rPr>
          <w:color w:val="000000" w:themeColor="text1"/>
          <w:lang w:val="ka-GE"/>
        </w:rPr>
      </w:pPr>
    </w:p>
    <w:p w:rsidR="00EE6D50" w:rsidRPr="00A01087" w:rsidRDefault="00EE6D50" w:rsidP="00EE6D50">
      <w:pPr>
        <w:spacing w:before="0"/>
        <w:rPr>
          <w:color w:val="000000" w:themeColor="text1"/>
          <w:lang w:val="ka-GE"/>
        </w:rPr>
      </w:pPr>
    </w:p>
    <w:p w:rsidR="00EE6D50" w:rsidRPr="00A01087" w:rsidRDefault="00EE6D50" w:rsidP="00EE6D50">
      <w:pPr>
        <w:spacing w:before="0"/>
        <w:rPr>
          <w:color w:val="000000" w:themeColor="text1"/>
          <w:lang w:val="ka-GE"/>
        </w:rPr>
      </w:pPr>
    </w:p>
    <w:p w:rsidR="00EE6D50" w:rsidRPr="00A01087" w:rsidRDefault="00EE6D50" w:rsidP="00EE6D50">
      <w:pPr>
        <w:jc w:val="both"/>
        <w:rPr>
          <w:rFonts w:eastAsia="Calibri" w:cs="Times New Roman"/>
          <w:lang w:val="ka-GE"/>
        </w:rPr>
        <w:sectPr w:rsidR="00EE6D50" w:rsidRPr="00A01087" w:rsidSect="00EE6D50">
          <w:pgSz w:w="16839" w:h="11907" w:orient="landscape" w:code="9"/>
          <w:pgMar w:top="1134" w:right="1134" w:bottom="1134" w:left="1134" w:header="720" w:footer="720" w:gutter="0"/>
          <w:cols w:space="720"/>
          <w:titlePg/>
          <w:docGrid w:linePitch="272"/>
        </w:sectPr>
      </w:pPr>
    </w:p>
    <w:p w:rsidR="00EE6D50" w:rsidRPr="00A01087" w:rsidRDefault="00EE6D50" w:rsidP="002F63CB">
      <w:pPr>
        <w:pStyle w:val="Heading1"/>
        <w:spacing w:before="120" w:after="120"/>
        <w:rPr>
          <w:rFonts w:eastAsia="Calibri"/>
          <w:lang w:val="ka-GE"/>
        </w:rPr>
      </w:pPr>
      <w:bookmarkStart w:id="68" w:name="_Toc1613147"/>
      <w:bookmarkStart w:id="69" w:name="_Toc55537422"/>
      <w:bookmarkStart w:id="70" w:name="_Toc66870545"/>
      <w:r w:rsidRPr="00A01087">
        <w:rPr>
          <w:rFonts w:eastAsia="Calibri"/>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68"/>
      <w:bookmarkEnd w:id="69"/>
      <w:bookmarkEnd w:id="70"/>
    </w:p>
    <w:p w:rsidR="00EE6D50" w:rsidRPr="00A01087" w:rsidRDefault="00EE6D50" w:rsidP="002F63CB">
      <w:pPr>
        <w:jc w:val="both"/>
        <w:rPr>
          <w:color w:val="000000" w:themeColor="text1"/>
          <w:lang w:val="ka-GE"/>
        </w:rPr>
      </w:pPr>
      <w:r w:rsidRPr="00A01087">
        <w:rPr>
          <w:color w:val="000000" w:themeColor="text1"/>
          <w:lang w:val="ka-GE"/>
        </w:rPr>
        <w:t xml:space="preserve">გზშ-ის ფაზაზე დამატებით მოხდება დაგეგმილი საქმიანობის განხორციელების რაიონის გარემოს ფონური მდგომარეობის დეტალური შესწავლა და ანალიზი, იდენტიფიცირებული იქნება მიმდებარე ტერიტორიაზე არსებული </w:t>
      </w:r>
      <w:r w:rsidR="002F63CB" w:rsidRPr="00A01087">
        <w:rPr>
          <w:color w:val="000000" w:themeColor="text1"/>
          <w:lang w:val="ka-GE"/>
        </w:rPr>
        <w:t>ატმოსფერულ ჰაერში</w:t>
      </w:r>
      <w:r w:rsidRPr="00A01087">
        <w:rPr>
          <w:color w:val="000000" w:themeColor="text1"/>
          <w:lang w:val="ka-GE"/>
        </w:rPr>
        <w:t xml:space="preserve"> ემისიების და ხმაურის გავრცელების სტაციონარული წყაროების მქონე ობიექტები, რაც შემდგომ გამოყენებული იქნება კუმულაციური ზემოქმედების რისკების შეფასების პროცესში.  </w:t>
      </w:r>
    </w:p>
    <w:p w:rsidR="00EE6D50" w:rsidRPr="00A01087" w:rsidRDefault="00EE6D50" w:rsidP="00EE6D50">
      <w:pPr>
        <w:spacing w:before="0"/>
        <w:jc w:val="both"/>
        <w:rPr>
          <w:color w:val="000000" w:themeColor="text1"/>
          <w:lang w:val="ka-GE"/>
        </w:rPr>
      </w:pPr>
      <w:r w:rsidRPr="00A01087">
        <w:rPr>
          <w:color w:val="000000" w:themeColor="text1"/>
          <w:lang w:val="ka-GE"/>
        </w:rPr>
        <w:t xml:space="preserve">ამასთანავე გზშ-ის ფაზაზე შესწავლილი იქნება საპროექტო ინსინერატორში განადგურებას დაქვემდებარებული ნარჩენების სახეობრივი და რაოდენობრივი შემადგენლობა, განისაზღვრება ნარჩენების </w:t>
      </w:r>
      <w:r w:rsidR="002F63CB" w:rsidRPr="00A01087">
        <w:rPr>
          <w:color w:val="000000" w:themeColor="text1"/>
          <w:lang w:val="ka-GE"/>
        </w:rPr>
        <w:t>საწარმოში</w:t>
      </w:r>
      <w:r w:rsidRPr="00A01087">
        <w:rPr>
          <w:color w:val="000000" w:themeColor="text1"/>
          <w:lang w:val="ka-GE"/>
        </w:rPr>
        <w:t xml:space="preserve"> ტრანსპორტირების, </w:t>
      </w:r>
      <w:r w:rsidR="002F63CB" w:rsidRPr="00A01087">
        <w:rPr>
          <w:color w:val="000000" w:themeColor="text1"/>
          <w:lang w:val="ka-GE"/>
        </w:rPr>
        <w:t>ინსინერაციის საწარმოში</w:t>
      </w:r>
      <w:r w:rsidRPr="00A01087">
        <w:rPr>
          <w:color w:val="000000" w:themeColor="text1"/>
          <w:lang w:val="ka-GE"/>
        </w:rPr>
        <w:t xml:space="preserve"> დროებით დასაწყობების და ინსინერაციის პროცესში წარმოქმნილი ნარჩენების (ნაცრის) მართვის პირობები. </w:t>
      </w:r>
    </w:p>
    <w:p w:rsidR="00EE6D50" w:rsidRPr="00A01087" w:rsidRDefault="00EE6D50" w:rsidP="00EE6D50">
      <w:pPr>
        <w:spacing w:before="0"/>
        <w:jc w:val="both"/>
        <w:rPr>
          <w:color w:val="000000" w:themeColor="text1"/>
          <w:lang w:val="ka-GE"/>
        </w:rPr>
      </w:pPr>
      <w:r w:rsidRPr="00A01087">
        <w:rPr>
          <w:color w:val="000000" w:themeColor="text1"/>
          <w:lang w:val="ka-GE"/>
        </w:rPr>
        <w:t xml:space="preserve">გზშ-ის ანგარიშში შეფასებული იქნება  გარემოსა და ადამიანის ჯანმრთელობაზე ნეგატიური ზემოქმედების რისკები და მომზადდება შესაბამისი შემარბილებელი ღონისძიებების გეგმა და განისაზღვრება გარემოსდაცვითი მონიტორინგის პრინციპები.     </w:t>
      </w:r>
    </w:p>
    <w:p w:rsidR="00AC62FF" w:rsidRPr="001454A8" w:rsidRDefault="00EE6D50" w:rsidP="001454A8">
      <w:pPr>
        <w:spacing w:before="0"/>
        <w:jc w:val="both"/>
        <w:rPr>
          <w:color w:val="000000" w:themeColor="text1"/>
          <w:lang w:val="ka-GE"/>
        </w:rPr>
      </w:pPr>
      <w:r w:rsidRPr="00A01087">
        <w:rPr>
          <w:color w:val="000000" w:themeColor="text1"/>
          <w:lang w:val="ka-GE"/>
        </w:rPr>
        <w:t>გზშ-ის ანგარიშში მოცემული იქნება ასევე, ინსინერატორის ექსპლუატაციის პროცესში შესაძლო ავარიულ სიტუაციებზე რეაგირების გეგმა და ნარჩენების მართვის გეგმა</w:t>
      </w:r>
      <w:r w:rsidR="001454A8" w:rsidRPr="00A01087">
        <w:rPr>
          <w:color w:val="000000" w:themeColor="text1"/>
          <w:lang w:val="ka-GE"/>
        </w:rPr>
        <w:t>.</w:t>
      </w:r>
      <w:r w:rsidR="001454A8">
        <w:rPr>
          <w:color w:val="000000" w:themeColor="text1"/>
          <w:lang w:val="ka-GE"/>
        </w:rPr>
        <w:t xml:space="preserve"> </w:t>
      </w:r>
    </w:p>
    <w:p w:rsidR="00AC62FF" w:rsidRPr="00366A85" w:rsidRDefault="00AC62FF" w:rsidP="00797577">
      <w:pPr>
        <w:jc w:val="both"/>
        <w:rPr>
          <w:lang w:val="ka-GE"/>
        </w:rPr>
      </w:pPr>
    </w:p>
    <w:p w:rsidR="00AC62FF" w:rsidRPr="00366A85" w:rsidRDefault="00AC62FF" w:rsidP="00797577">
      <w:pPr>
        <w:jc w:val="both"/>
        <w:rPr>
          <w:lang w:val="ka-GE"/>
        </w:rPr>
      </w:pPr>
    </w:p>
    <w:sectPr w:rsidR="00AC62FF" w:rsidRPr="00366A85" w:rsidSect="007133AC">
      <w:pgSz w:w="11907" w:h="16840" w:code="9"/>
      <w:pgMar w:top="1134" w:right="1134" w:bottom="1134" w:left="1134"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17A" w:rsidRDefault="0061717A" w:rsidP="007E48E9">
      <w:pPr>
        <w:spacing w:before="0" w:after="0"/>
      </w:pPr>
      <w:r>
        <w:separator/>
      </w:r>
    </w:p>
  </w:endnote>
  <w:endnote w:type="continuationSeparator" w:id="0">
    <w:p w:rsidR="0061717A" w:rsidRDefault="0061717A" w:rsidP="007E48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ylfaen_PDF_Subset">
    <w:altName w:val="MS Mincho"/>
    <w:panose1 w:val="00000000000000000000"/>
    <w:charset w:val="80"/>
    <w:family w:val="auto"/>
    <w:notTrueType/>
    <w:pitch w:val="default"/>
    <w:sig w:usb0="00000203" w:usb1="08070000" w:usb2="00000010" w:usb3="00000000" w:csb0="00020005" w:csb1="00000000"/>
  </w:font>
  <w:font w:name="DejaVuSans">
    <w:panose1 w:val="00000000000000000000"/>
    <w:charset w:val="00"/>
    <w:family w:val="swiss"/>
    <w:notTrueType/>
    <w:pitch w:val="default"/>
    <w:sig w:usb0="00000003" w:usb1="00000000" w:usb2="00000000" w:usb3="00000000" w:csb0="00000001" w:csb1="00000000"/>
  </w:font>
  <w:font w:name="GeoTimesBold">
    <w:panose1 w:val="00000000000000000000"/>
    <w:charset w:val="00"/>
    <w:family w:val="swiss"/>
    <w:notTrueType/>
    <w:pitch w:val="default"/>
    <w:sig w:usb0="00000003" w:usb1="00000000" w:usb2="00000000" w:usb3="00000000" w:csb0="00000001" w:csb1="00000000"/>
  </w:font>
  <w:font w:name="Menlo Italic">
    <w:altName w:val="Consolas"/>
    <w:charset w:val="00"/>
    <w:family w:val="auto"/>
    <w:pitch w:val="variable"/>
    <w:sig w:usb0="00000001" w:usb1="500079F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D09" w:rsidRPr="007E48E9" w:rsidRDefault="00904D09" w:rsidP="007E48E9">
    <w:pPr>
      <w:pStyle w:val="Footer"/>
      <w:jc w:val="center"/>
      <w:rPr>
        <w:lang w:val="ka-GE"/>
      </w:rPr>
    </w:pPr>
    <w:r>
      <w:rPr>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17A" w:rsidRDefault="0061717A" w:rsidP="007E48E9">
      <w:pPr>
        <w:spacing w:before="0" w:after="0"/>
      </w:pPr>
      <w:r>
        <w:separator/>
      </w:r>
    </w:p>
  </w:footnote>
  <w:footnote w:type="continuationSeparator" w:id="0">
    <w:p w:rsidR="0061717A" w:rsidRDefault="0061717A" w:rsidP="007E48E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D09" w:rsidRPr="007E48E9" w:rsidRDefault="0061717A" w:rsidP="007E48E9">
    <w:pPr>
      <w:tabs>
        <w:tab w:val="center" w:pos="4680"/>
        <w:tab w:val="right" w:pos="9360"/>
      </w:tabs>
      <w:spacing w:before="0" w:after="0"/>
      <w:rPr>
        <w:noProof/>
        <w:sz w:val="20"/>
        <w:szCs w:val="20"/>
        <w:lang w:val="ka-GE"/>
      </w:rPr>
    </w:pPr>
    <w:sdt>
      <w:sdtPr>
        <w:rPr>
          <w:noProof/>
          <w:color w:val="808080" w:themeColor="background1" w:themeShade="80"/>
          <w:sz w:val="20"/>
          <w:szCs w:val="20"/>
          <w:lang w:val="ka-GE"/>
        </w:rPr>
        <w:id w:val="86273770"/>
        <w:docPartObj>
          <w:docPartGallery w:val="Page Numbers (Top of Page)"/>
          <w:docPartUnique/>
        </w:docPartObj>
      </w:sdtPr>
      <w:sdtEndPr>
        <w:rPr>
          <w:color w:val="auto"/>
        </w:rPr>
      </w:sdtEndPr>
      <w:sdtContent>
        <w:r w:rsidR="00904D09">
          <w:rPr>
            <w:noProof/>
            <w:sz w:val="20"/>
            <w:szCs w:val="20"/>
            <w:lang w:val="ka-GE"/>
          </w:rPr>
          <w:t>შპს</w:t>
        </w:r>
        <w:r w:rsidR="00904D09" w:rsidRPr="007E48E9">
          <w:rPr>
            <w:noProof/>
            <w:sz w:val="20"/>
            <w:szCs w:val="20"/>
            <w:lang w:val="ka-GE"/>
          </w:rPr>
          <w:t xml:space="preserve"> „ნიკორა“  -  სკოპინგის ანგარიში                                                                                                გვ. </w:t>
        </w:r>
        <w:r w:rsidR="00904D09" w:rsidRPr="007E48E9">
          <w:rPr>
            <w:bCs/>
            <w:noProof/>
            <w:sz w:val="20"/>
            <w:szCs w:val="20"/>
            <w:lang w:val="ka-GE"/>
          </w:rPr>
          <w:fldChar w:fldCharType="begin"/>
        </w:r>
        <w:r w:rsidR="00904D09" w:rsidRPr="007E48E9">
          <w:rPr>
            <w:bCs/>
            <w:noProof/>
            <w:sz w:val="20"/>
            <w:szCs w:val="20"/>
            <w:lang w:val="ka-GE"/>
          </w:rPr>
          <w:instrText xml:space="preserve"> PAGE </w:instrText>
        </w:r>
        <w:r w:rsidR="00904D09" w:rsidRPr="007E48E9">
          <w:rPr>
            <w:bCs/>
            <w:noProof/>
            <w:sz w:val="20"/>
            <w:szCs w:val="20"/>
            <w:lang w:val="ka-GE"/>
          </w:rPr>
          <w:fldChar w:fldCharType="separate"/>
        </w:r>
        <w:r w:rsidR="005E69A2">
          <w:rPr>
            <w:bCs/>
            <w:noProof/>
            <w:sz w:val="20"/>
            <w:szCs w:val="20"/>
            <w:lang w:val="ka-GE"/>
          </w:rPr>
          <w:t>21</w:t>
        </w:r>
        <w:r w:rsidR="00904D09" w:rsidRPr="007E48E9">
          <w:rPr>
            <w:bCs/>
            <w:noProof/>
            <w:sz w:val="20"/>
            <w:szCs w:val="20"/>
            <w:lang w:val="ka-GE"/>
          </w:rPr>
          <w:fldChar w:fldCharType="end"/>
        </w:r>
        <w:r w:rsidR="00904D09" w:rsidRPr="007E48E9">
          <w:rPr>
            <w:noProof/>
            <w:sz w:val="20"/>
            <w:szCs w:val="20"/>
            <w:lang w:val="ka-GE"/>
          </w:rPr>
          <w:t xml:space="preserve"> - </w:t>
        </w:r>
        <w:r w:rsidR="00904D09" w:rsidRPr="007E48E9">
          <w:rPr>
            <w:bCs/>
            <w:noProof/>
            <w:sz w:val="20"/>
            <w:szCs w:val="20"/>
            <w:lang w:val="ka-GE"/>
          </w:rPr>
          <w:fldChar w:fldCharType="begin"/>
        </w:r>
        <w:r w:rsidR="00904D09" w:rsidRPr="007E48E9">
          <w:rPr>
            <w:bCs/>
            <w:noProof/>
            <w:sz w:val="20"/>
            <w:szCs w:val="20"/>
            <w:lang w:val="ka-GE"/>
          </w:rPr>
          <w:instrText xml:space="preserve"> NUMPAGES  </w:instrText>
        </w:r>
        <w:r w:rsidR="00904D09" w:rsidRPr="007E48E9">
          <w:rPr>
            <w:bCs/>
            <w:noProof/>
            <w:sz w:val="20"/>
            <w:szCs w:val="20"/>
            <w:lang w:val="ka-GE"/>
          </w:rPr>
          <w:fldChar w:fldCharType="separate"/>
        </w:r>
        <w:r w:rsidR="005E69A2">
          <w:rPr>
            <w:bCs/>
            <w:noProof/>
            <w:sz w:val="20"/>
            <w:szCs w:val="20"/>
            <w:lang w:val="ka-GE"/>
          </w:rPr>
          <w:t>26</w:t>
        </w:r>
        <w:r w:rsidR="00904D09" w:rsidRPr="007E48E9">
          <w:rPr>
            <w:bCs/>
            <w:noProof/>
            <w:sz w:val="20"/>
            <w:szCs w:val="20"/>
            <w:lang w:val="ka-GE"/>
          </w:rPr>
          <w:fldChar w:fldCharType="end"/>
        </w:r>
        <w:r w:rsidR="00904D09" w:rsidRPr="007E48E9">
          <w:rPr>
            <w:bCs/>
            <w:noProof/>
            <w:sz w:val="20"/>
            <w:szCs w:val="20"/>
            <w:lang w:val="ka-GE"/>
          </w:rPr>
          <w:t xml:space="preserve"> დან</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B1DC5"/>
    <w:multiLevelType w:val="hybridMultilevel"/>
    <w:tmpl w:val="85B87F78"/>
    <w:lvl w:ilvl="0" w:tplc="651AF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571C0B"/>
    <w:multiLevelType w:val="hybridMultilevel"/>
    <w:tmpl w:val="052EF0D4"/>
    <w:lvl w:ilvl="0" w:tplc="651AF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452798"/>
    <w:multiLevelType w:val="hybridMultilevel"/>
    <w:tmpl w:val="4B6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A2159"/>
    <w:multiLevelType w:val="hybridMultilevel"/>
    <w:tmpl w:val="247AA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B61F4"/>
    <w:multiLevelType w:val="hybridMultilevel"/>
    <w:tmpl w:val="350A1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C8263B7"/>
    <w:multiLevelType w:val="hybridMultilevel"/>
    <w:tmpl w:val="56B4A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275B7"/>
    <w:multiLevelType w:val="multilevel"/>
    <w:tmpl w:val="15A60462"/>
    <w:lvl w:ilvl="0">
      <w:start w:val="1"/>
      <w:numFmt w:val="decimal"/>
      <w:lvlText w:val="%1."/>
      <w:lvlJc w:val="left"/>
      <w:pPr>
        <w:ind w:left="720" w:hanging="360"/>
      </w:pPr>
      <w:rPr>
        <w:rFonts w:ascii="Sylfaen" w:eastAsiaTheme="minorHAnsi" w:hAnsi="Sylfaen" w:cstheme="minorBidi"/>
      </w:r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D9526AD"/>
    <w:multiLevelType w:val="multilevel"/>
    <w:tmpl w:val="15A60462"/>
    <w:lvl w:ilvl="0">
      <w:start w:val="1"/>
      <w:numFmt w:val="decimal"/>
      <w:lvlText w:val="%1."/>
      <w:lvlJc w:val="left"/>
      <w:pPr>
        <w:ind w:left="720" w:hanging="360"/>
      </w:pPr>
      <w:rPr>
        <w:rFonts w:ascii="Sylfaen" w:eastAsiaTheme="minorHAnsi" w:hAnsi="Sylfaen" w:cstheme="minorBidi"/>
      </w:r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90E27C4"/>
    <w:multiLevelType w:val="hybridMultilevel"/>
    <w:tmpl w:val="A724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92EB2"/>
    <w:multiLevelType w:val="hybridMultilevel"/>
    <w:tmpl w:val="877AE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72A52"/>
    <w:multiLevelType w:val="hybridMultilevel"/>
    <w:tmpl w:val="453C85DC"/>
    <w:lvl w:ilvl="0" w:tplc="651AF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E0CB4"/>
    <w:multiLevelType w:val="hybridMultilevel"/>
    <w:tmpl w:val="C4406C0E"/>
    <w:lvl w:ilvl="0" w:tplc="A2308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33012"/>
    <w:multiLevelType w:val="hybridMultilevel"/>
    <w:tmpl w:val="B748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E166B9"/>
    <w:multiLevelType w:val="hybridMultilevel"/>
    <w:tmpl w:val="56B4A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682781"/>
    <w:multiLevelType w:val="hybridMultilevel"/>
    <w:tmpl w:val="6E48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C793E"/>
    <w:multiLevelType w:val="hybridMultilevel"/>
    <w:tmpl w:val="291A1F74"/>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F944A9"/>
    <w:multiLevelType w:val="hybridMultilevel"/>
    <w:tmpl w:val="56B4A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A32122"/>
    <w:multiLevelType w:val="hybridMultilevel"/>
    <w:tmpl w:val="DEA4D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214C5D"/>
    <w:multiLevelType w:val="hybridMultilevel"/>
    <w:tmpl w:val="5A480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CB21FA"/>
    <w:multiLevelType w:val="hybridMultilevel"/>
    <w:tmpl w:val="4256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112B0"/>
    <w:multiLevelType w:val="hybridMultilevel"/>
    <w:tmpl w:val="4924550E"/>
    <w:lvl w:ilvl="0" w:tplc="E9B8BF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3036A0"/>
    <w:multiLevelType w:val="hybridMultilevel"/>
    <w:tmpl w:val="D20EF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240AB1"/>
    <w:multiLevelType w:val="hybridMultilevel"/>
    <w:tmpl w:val="99AAA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70528B"/>
    <w:multiLevelType w:val="hybridMultilevel"/>
    <w:tmpl w:val="4EC41D1A"/>
    <w:lvl w:ilvl="0" w:tplc="B86EF9D0">
      <w:start w:val="1"/>
      <w:numFmt w:val="decimalZero"/>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274E5E"/>
    <w:multiLevelType w:val="hybridMultilevel"/>
    <w:tmpl w:val="5FE89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9C55D0"/>
    <w:multiLevelType w:val="hybridMultilevel"/>
    <w:tmpl w:val="9020B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D1339C"/>
    <w:multiLevelType w:val="hybridMultilevel"/>
    <w:tmpl w:val="3560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537D91"/>
    <w:multiLevelType w:val="hybridMultilevel"/>
    <w:tmpl w:val="1158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1D2FD1"/>
    <w:multiLevelType w:val="hybridMultilevel"/>
    <w:tmpl w:val="25D851C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9" w15:restartNumberingAfterBreak="0">
    <w:nsid w:val="76753034"/>
    <w:multiLevelType w:val="multilevel"/>
    <w:tmpl w:val="42BC8A1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8B04426"/>
    <w:multiLevelType w:val="hybridMultilevel"/>
    <w:tmpl w:val="69821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0"/>
  </w:num>
  <w:num w:numId="4">
    <w:abstractNumId w:val="0"/>
  </w:num>
  <w:num w:numId="5">
    <w:abstractNumId w:val="1"/>
  </w:num>
  <w:num w:numId="6">
    <w:abstractNumId w:val="29"/>
  </w:num>
  <w:num w:numId="7">
    <w:abstractNumId w:val="19"/>
  </w:num>
  <w:num w:numId="8">
    <w:abstractNumId w:val="18"/>
  </w:num>
  <w:num w:numId="9">
    <w:abstractNumId w:val="6"/>
  </w:num>
  <w:num w:numId="10">
    <w:abstractNumId w:val="26"/>
  </w:num>
  <w:num w:numId="11">
    <w:abstractNumId w:val="30"/>
  </w:num>
  <w:num w:numId="12">
    <w:abstractNumId w:val="24"/>
  </w:num>
  <w:num w:numId="13">
    <w:abstractNumId w:val="9"/>
  </w:num>
  <w:num w:numId="14">
    <w:abstractNumId w:val="28"/>
  </w:num>
  <w:num w:numId="15">
    <w:abstractNumId w:val="8"/>
  </w:num>
  <w:num w:numId="16">
    <w:abstractNumId w:val="27"/>
  </w:num>
  <w:num w:numId="17">
    <w:abstractNumId w:val="20"/>
  </w:num>
  <w:num w:numId="18">
    <w:abstractNumId w:val="2"/>
  </w:num>
  <w:num w:numId="19">
    <w:abstractNumId w:val="4"/>
  </w:num>
  <w:num w:numId="20">
    <w:abstractNumId w:val="15"/>
  </w:num>
  <w:num w:numId="21">
    <w:abstractNumId w:val="21"/>
  </w:num>
  <w:num w:numId="22">
    <w:abstractNumId w:val="7"/>
  </w:num>
  <w:num w:numId="23">
    <w:abstractNumId w:val="12"/>
  </w:num>
  <w:num w:numId="24">
    <w:abstractNumId w:val="3"/>
  </w:num>
  <w:num w:numId="25">
    <w:abstractNumId w:val="23"/>
  </w:num>
  <w:num w:numId="26">
    <w:abstractNumId w:val="25"/>
  </w:num>
  <w:num w:numId="27">
    <w:abstractNumId w:val="14"/>
  </w:num>
  <w:num w:numId="28">
    <w:abstractNumId w:val="17"/>
  </w:num>
  <w:num w:numId="29">
    <w:abstractNumId w:val="16"/>
  </w:num>
  <w:num w:numId="30">
    <w:abstractNumId w:val="13"/>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A55"/>
    <w:rsid w:val="00011C3E"/>
    <w:rsid w:val="00025328"/>
    <w:rsid w:val="00026941"/>
    <w:rsid w:val="00043FCC"/>
    <w:rsid w:val="000956DB"/>
    <w:rsid w:val="000A0965"/>
    <w:rsid w:val="000E536A"/>
    <w:rsid w:val="000F462A"/>
    <w:rsid w:val="00105782"/>
    <w:rsid w:val="00116E47"/>
    <w:rsid w:val="00131051"/>
    <w:rsid w:val="001357B5"/>
    <w:rsid w:val="001454A8"/>
    <w:rsid w:val="00156559"/>
    <w:rsid w:val="00160A4B"/>
    <w:rsid w:val="00176C50"/>
    <w:rsid w:val="00185181"/>
    <w:rsid w:val="00190714"/>
    <w:rsid w:val="00192311"/>
    <w:rsid w:val="00196CEF"/>
    <w:rsid w:val="001A4795"/>
    <w:rsid w:val="001A7735"/>
    <w:rsid w:val="001C321B"/>
    <w:rsid w:val="001E09E0"/>
    <w:rsid w:val="001E759E"/>
    <w:rsid w:val="00205250"/>
    <w:rsid w:val="002169B3"/>
    <w:rsid w:val="002464A7"/>
    <w:rsid w:val="0026781F"/>
    <w:rsid w:val="002923E6"/>
    <w:rsid w:val="002B1980"/>
    <w:rsid w:val="002C1F1D"/>
    <w:rsid w:val="002D7069"/>
    <w:rsid w:val="002F63CB"/>
    <w:rsid w:val="0030213A"/>
    <w:rsid w:val="00316A9B"/>
    <w:rsid w:val="00344E03"/>
    <w:rsid w:val="00352A55"/>
    <w:rsid w:val="003601ED"/>
    <w:rsid w:val="003608A6"/>
    <w:rsid w:val="00360F0C"/>
    <w:rsid w:val="00366577"/>
    <w:rsid w:val="00366A85"/>
    <w:rsid w:val="003905CB"/>
    <w:rsid w:val="00391772"/>
    <w:rsid w:val="003B1FF1"/>
    <w:rsid w:val="003B627A"/>
    <w:rsid w:val="003C1D1A"/>
    <w:rsid w:val="003D14B5"/>
    <w:rsid w:val="00404B5D"/>
    <w:rsid w:val="00411491"/>
    <w:rsid w:val="00415ABC"/>
    <w:rsid w:val="00463C53"/>
    <w:rsid w:val="00471523"/>
    <w:rsid w:val="004A6AF7"/>
    <w:rsid w:val="004F4573"/>
    <w:rsid w:val="00523BF5"/>
    <w:rsid w:val="00567B5C"/>
    <w:rsid w:val="005717F8"/>
    <w:rsid w:val="005A72E5"/>
    <w:rsid w:val="005B0610"/>
    <w:rsid w:val="005C2DA8"/>
    <w:rsid w:val="005D6582"/>
    <w:rsid w:val="005E29C1"/>
    <w:rsid w:val="005E69A2"/>
    <w:rsid w:val="006075A0"/>
    <w:rsid w:val="00615AC8"/>
    <w:rsid w:val="0061717A"/>
    <w:rsid w:val="006238A4"/>
    <w:rsid w:val="006323EF"/>
    <w:rsid w:val="0065280E"/>
    <w:rsid w:val="00685FC7"/>
    <w:rsid w:val="00690AAF"/>
    <w:rsid w:val="00691A0E"/>
    <w:rsid w:val="00695794"/>
    <w:rsid w:val="006E5B3B"/>
    <w:rsid w:val="006F019E"/>
    <w:rsid w:val="006F65FB"/>
    <w:rsid w:val="0070631D"/>
    <w:rsid w:val="00710B61"/>
    <w:rsid w:val="007133AC"/>
    <w:rsid w:val="007313EC"/>
    <w:rsid w:val="0075515C"/>
    <w:rsid w:val="007646E3"/>
    <w:rsid w:val="00765094"/>
    <w:rsid w:val="007748D9"/>
    <w:rsid w:val="00786D01"/>
    <w:rsid w:val="00797577"/>
    <w:rsid w:val="007E48E9"/>
    <w:rsid w:val="007F4127"/>
    <w:rsid w:val="00822FFE"/>
    <w:rsid w:val="00830651"/>
    <w:rsid w:val="00864D74"/>
    <w:rsid w:val="008861A1"/>
    <w:rsid w:val="008A66BE"/>
    <w:rsid w:val="008B0882"/>
    <w:rsid w:val="008F185F"/>
    <w:rsid w:val="00900986"/>
    <w:rsid w:val="00904D09"/>
    <w:rsid w:val="0091106E"/>
    <w:rsid w:val="00922F2C"/>
    <w:rsid w:val="009657F6"/>
    <w:rsid w:val="0098072C"/>
    <w:rsid w:val="009B3268"/>
    <w:rsid w:val="009E14B3"/>
    <w:rsid w:val="009F5D6D"/>
    <w:rsid w:val="009F6E13"/>
    <w:rsid w:val="00A01087"/>
    <w:rsid w:val="00A0754A"/>
    <w:rsid w:val="00A23C5C"/>
    <w:rsid w:val="00A302A0"/>
    <w:rsid w:val="00A34B78"/>
    <w:rsid w:val="00A457C6"/>
    <w:rsid w:val="00A61B7D"/>
    <w:rsid w:val="00AA1817"/>
    <w:rsid w:val="00AB4A2D"/>
    <w:rsid w:val="00AC62FF"/>
    <w:rsid w:val="00AE7227"/>
    <w:rsid w:val="00B010BB"/>
    <w:rsid w:val="00B468F9"/>
    <w:rsid w:val="00B50F2B"/>
    <w:rsid w:val="00BA1752"/>
    <w:rsid w:val="00BC1CBD"/>
    <w:rsid w:val="00BE3F9E"/>
    <w:rsid w:val="00C15C7F"/>
    <w:rsid w:val="00C30E2D"/>
    <w:rsid w:val="00C52137"/>
    <w:rsid w:val="00C57392"/>
    <w:rsid w:val="00C61592"/>
    <w:rsid w:val="00C71F7E"/>
    <w:rsid w:val="00CB0CAC"/>
    <w:rsid w:val="00CC5283"/>
    <w:rsid w:val="00D427A0"/>
    <w:rsid w:val="00D445FC"/>
    <w:rsid w:val="00D5755A"/>
    <w:rsid w:val="00D7224C"/>
    <w:rsid w:val="00DA0118"/>
    <w:rsid w:val="00DA5602"/>
    <w:rsid w:val="00DB6589"/>
    <w:rsid w:val="00DC1148"/>
    <w:rsid w:val="00DC4EA2"/>
    <w:rsid w:val="00DE20CA"/>
    <w:rsid w:val="00DE4F3D"/>
    <w:rsid w:val="00E026CA"/>
    <w:rsid w:val="00E22C25"/>
    <w:rsid w:val="00E46FF2"/>
    <w:rsid w:val="00E5148A"/>
    <w:rsid w:val="00E63BF4"/>
    <w:rsid w:val="00E95DBF"/>
    <w:rsid w:val="00EA7017"/>
    <w:rsid w:val="00EC47D0"/>
    <w:rsid w:val="00ED6E89"/>
    <w:rsid w:val="00EE6D50"/>
    <w:rsid w:val="00EF5D6A"/>
    <w:rsid w:val="00EF66A4"/>
    <w:rsid w:val="00F1570C"/>
    <w:rsid w:val="00F209C9"/>
    <w:rsid w:val="00F23335"/>
    <w:rsid w:val="00F3000C"/>
    <w:rsid w:val="00F34696"/>
    <w:rsid w:val="00F37079"/>
    <w:rsid w:val="00FA251A"/>
    <w:rsid w:val="00FB4A2D"/>
    <w:rsid w:val="00FD3D17"/>
    <w:rsid w:val="00FF0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2AEF2-2E1E-4F80-A466-43CE6FB6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536A"/>
    <w:pPr>
      <w:keepNext/>
      <w:keepLines/>
      <w:numPr>
        <w:numId w:val="6"/>
      </w:numPr>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DA0118"/>
    <w:pPr>
      <w:keepNext/>
      <w:keepLines/>
      <w:numPr>
        <w:ilvl w:val="1"/>
        <w:numId w:val="6"/>
      </w:numPr>
      <w:tabs>
        <w:tab w:val="left" w:pos="720"/>
        <w:tab w:val="left" w:pos="1440"/>
        <w:tab w:val="left" w:pos="2160"/>
        <w:tab w:val="left" w:pos="2880"/>
        <w:tab w:val="left" w:pos="4320"/>
        <w:tab w:val="right" w:pos="8640"/>
      </w:tabs>
      <w:spacing w:line="312" w:lineRule="exact"/>
      <w:jc w:val="both"/>
      <w:outlineLvl w:val="1"/>
    </w:pPr>
    <w:rPr>
      <w:rFonts w:eastAsiaTheme="majorEastAsia" w:cstheme="majorBidi"/>
      <w:b/>
      <w:bCs/>
      <w:szCs w:val="26"/>
      <w:lang w:val="ka-GE"/>
    </w:rPr>
  </w:style>
  <w:style w:type="paragraph" w:styleId="Heading3">
    <w:name w:val="heading 3"/>
    <w:basedOn w:val="Normal"/>
    <w:next w:val="Normal"/>
    <w:link w:val="Heading3Char"/>
    <w:uiPriority w:val="9"/>
    <w:semiHidden/>
    <w:unhideWhenUsed/>
    <w:qFormat/>
    <w:rsid w:val="000E536A"/>
    <w:pPr>
      <w:keepNext/>
      <w:keepLines/>
      <w:numPr>
        <w:ilvl w:val="2"/>
        <w:numId w:val="6"/>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E536A"/>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E536A"/>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536A"/>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E536A"/>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E536A"/>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536A"/>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0118"/>
    <w:rPr>
      <w:rFonts w:eastAsiaTheme="majorEastAsia" w:cstheme="majorBidi"/>
      <w:b/>
      <w:bCs/>
      <w:szCs w:val="26"/>
      <w:lang w:val="ka-GE"/>
    </w:rPr>
  </w:style>
  <w:style w:type="paragraph" w:styleId="ListParagraph">
    <w:name w:val="List Paragraph"/>
    <w:aliases w:val="Bullet1,i) 내용,Mabru,Titre 4 b,alinéa 1,6 pt paragraphe carré,Paragraphe de liste1,LISTE- numérotation,List Paragraph2,Citation List,본문(내용),List Paragraph (numbered (a)),List Paragraph21,Paragraph numbering,Akapit z listą BS"/>
    <w:basedOn w:val="Normal"/>
    <w:link w:val="ListParagraphChar"/>
    <w:uiPriority w:val="34"/>
    <w:qFormat/>
    <w:rsid w:val="00EC47D0"/>
    <w:pPr>
      <w:ind w:left="720"/>
      <w:contextualSpacing/>
    </w:pPr>
  </w:style>
  <w:style w:type="table" w:styleId="TableGrid">
    <w:name w:val="Table Grid"/>
    <w:basedOn w:val="TableNormal"/>
    <w:uiPriority w:val="39"/>
    <w:rsid w:val="001A479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E536A"/>
    <w:rPr>
      <w:rFonts w:eastAsiaTheme="majorEastAsia" w:cstheme="majorBidi"/>
      <w:b/>
      <w:szCs w:val="32"/>
    </w:rPr>
  </w:style>
  <w:style w:type="character" w:customStyle="1" w:styleId="Heading3Char">
    <w:name w:val="Heading 3 Char"/>
    <w:basedOn w:val="DefaultParagraphFont"/>
    <w:link w:val="Heading3"/>
    <w:uiPriority w:val="9"/>
    <w:semiHidden/>
    <w:rsid w:val="000E536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E536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E536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E536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E536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E53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536A"/>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0E536A"/>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0E536A"/>
    <w:pPr>
      <w:spacing w:after="100"/>
    </w:pPr>
  </w:style>
  <w:style w:type="character" w:styleId="Hyperlink">
    <w:name w:val="Hyperlink"/>
    <w:basedOn w:val="DefaultParagraphFont"/>
    <w:uiPriority w:val="99"/>
    <w:unhideWhenUsed/>
    <w:rsid w:val="000E536A"/>
    <w:rPr>
      <w:color w:val="0563C1" w:themeColor="hyperlink"/>
      <w:u w:val="single"/>
    </w:rPr>
  </w:style>
  <w:style w:type="paragraph" w:customStyle="1" w:styleId="Default">
    <w:name w:val="Default"/>
    <w:rsid w:val="001C321B"/>
    <w:pPr>
      <w:autoSpaceDE w:val="0"/>
      <w:autoSpaceDN w:val="0"/>
      <w:adjustRightInd w:val="0"/>
      <w:spacing w:before="0" w:after="0"/>
    </w:pPr>
    <w:rPr>
      <w:rFonts w:ascii="Times New Roman" w:hAnsi="Times New Roman" w:cs="Times New Roman"/>
      <w:color w:val="000000"/>
      <w:sz w:val="24"/>
      <w:szCs w:val="24"/>
    </w:rPr>
  </w:style>
  <w:style w:type="paragraph" w:styleId="TOC2">
    <w:name w:val="toc 2"/>
    <w:basedOn w:val="Normal"/>
    <w:next w:val="Normal"/>
    <w:autoRedefine/>
    <w:uiPriority w:val="39"/>
    <w:unhideWhenUsed/>
    <w:rsid w:val="006F65FB"/>
    <w:pPr>
      <w:spacing w:after="100"/>
      <w:ind w:left="220"/>
    </w:pPr>
  </w:style>
  <w:style w:type="paragraph" w:styleId="Header">
    <w:name w:val="header"/>
    <w:basedOn w:val="Normal"/>
    <w:link w:val="HeaderChar"/>
    <w:uiPriority w:val="99"/>
    <w:unhideWhenUsed/>
    <w:rsid w:val="007E48E9"/>
    <w:pPr>
      <w:tabs>
        <w:tab w:val="center" w:pos="4680"/>
        <w:tab w:val="right" w:pos="9360"/>
      </w:tabs>
      <w:spacing w:before="0" w:after="0"/>
    </w:pPr>
  </w:style>
  <w:style w:type="character" w:customStyle="1" w:styleId="HeaderChar">
    <w:name w:val="Header Char"/>
    <w:basedOn w:val="DefaultParagraphFont"/>
    <w:link w:val="Header"/>
    <w:uiPriority w:val="99"/>
    <w:rsid w:val="007E48E9"/>
  </w:style>
  <w:style w:type="paragraph" w:styleId="Footer">
    <w:name w:val="footer"/>
    <w:basedOn w:val="Normal"/>
    <w:link w:val="FooterChar"/>
    <w:uiPriority w:val="99"/>
    <w:unhideWhenUsed/>
    <w:rsid w:val="007E48E9"/>
    <w:pPr>
      <w:tabs>
        <w:tab w:val="center" w:pos="4680"/>
        <w:tab w:val="right" w:pos="9360"/>
      </w:tabs>
      <w:spacing w:before="0" w:after="0"/>
    </w:pPr>
  </w:style>
  <w:style w:type="character" w:customStyle="1" w:styleId="FooterChar">
    <w:name w:val="Footer Char"/>
    <w:basedOn w:val="DefaultParagraphFont"/>
    <w:link w:val="Footer"/>
    <w:uiPriority w:val="99"/>
    <w:rsid w:val="007E48E9"/>
  </w:style>
  <w:style w:type="character" w:customStyle="1" w:styleId="ListParagraphChar">
    <w:name w:val="List Paragraph Char"/>
    <w:aliases w:val="Bullet1 Char,i) 내용 Char,Mabru Char,Titre 4 b Char,alinéa 1 Char,6 pt paragraphe carré Char,Paragraphe de liste1 Char,LISTE- numérotation Char,List Paragraph2 Char,Citation List Char,본문(내용) Char,List Paragraph (numbered (a)) Char"/>
    <w:link w:val="ListParagraph"/>
    <w:uiPriority w:val="34"/>
    <w:qFormat/>
    <w:rsid w:val="001E759E"/>
  </w:style>
  <w:style w:type="table" w:styleId="PlainTable4">
    <w:name w:val="Plain Table 4"/>
    <w:basedOn w:val="TableNormal"/>
    <w:uiPriority w:val="44"/>
    <w:rsid w:val="00F2333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E69A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9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package" Target="embeddings/Microsoft_Visio_Drawing1.vsdx"/><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B283-1532-48FC-9BE2-BC703CFB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26</Pages>
  <Words>8796</Words>
  <Characters>50141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122</cp:revision>
  <cp:lastPrinted>2021-03-31T07:19:00Z</cp:lastPrinted>
  <dcterms:created xsi:type="dcterms:W3CDTF">2021-03-05T11:17:00Z</dcterms:created>
  <dcterms:modified xsi:type="dcterms:W3CDTF">2021-03-31T07:24:00Z</dcterms:modified>
</cp:coreProperties>
</file>