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028" w:rsidRPr="00BC2CAB" w:rsidRDefault="00F64028" w:rsidP="000F469F">
      <w:pPr>
        <w:rPr>
          <w:rFonts w:eastAsia="Calibri" w:cs="Times New Roman"/>
          <w:b/>
          <w:color w:val="000000" w:themeColor="text1"/>
          <w:sz w:val="28"/>
          <w:szCs w:val="28"/>
          <w:lang w:val="ka-GE"/>
        </w:rPr>
      </w:pPr>
      <w:r w:rsidRPr="00BC2CAB">
        <w:rPr>
          <w:noProof/>
          <w:color w:val="000000" w:themeColor="text1"/>
        </w:rPr>
        <w:drawing>
          <wp:inline distT="0" distB="0" distL="0" distR="0" wp14:anchorId="241C288D" wp14:editId="674C6B9B">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F64028" w:rsidRPr="00BC2CAB" w:rsidRDefault="00F64028" w:rsidP="000F469F">
      <w:pPr>
        <w:spacing w:before="120"/>
        <w:jc w:val="center"/>
        <w:rPr>
          <w:rFonts w:eastAsia="Calibri" w:cs="Times New Roman"/>
          <w:b/>
          <w:color w:val="000000" w:themeColor="text1"/>
          <w:sz w:val="32"/>
          <w:szCs w:val="32"/>
          <w:lang w:val="ka-GE"/>
        </w:rPr>
      </w:pPr>
      <w:bookmarkStart w:id="0" w:name="_GoBack"/>
      <w:r w:rsidRPr="00BC2CAB">
        <w:rPr>
          <w:rFonts w:eastAsia="Calibri" w:cs="Times New Roman"/>
          <w:b/>
          <w:color w:val="000000" w:themeColor="text1"/>
          <w:sz w:val="32"/>
          <w:szCs w:val="32"/>
          <w:lang w:val="ka-GE"/>
        </w:rPr>
        <w:t>შპს „ჯეო ფაუერი“</w:t>
      </w:r>
    </w:p>
    <w:p w:rsidR="00F64028" w:rsidRPr="00BC2CAB" w:rsidRDefault="00F64028" w:rsidP="000F469F">
      <w:pPr>
        <w:spacing w:before="120"/>
        <w:jc w:val="center"/>
        <w:rPr>
          <w:rFonts w:eastAsia="Calibri" w:cs="Times New Roman"/>
          <w:b/>
          <w:color w:val="000000" w:themeColor="text1"/>
          <w:sz w:val="28"/>
          <w:szCs w:val="28"/>
          <w:lang w:val="ka-GE"/>
        </w:rPr>
      </w:pPr>
    </w:p>
    <w:p w:rsidR="00F64028" w:rsidRPr="00BC2CAB" w:rsidRDefault="00F64028" w:rsidP="000F469F">
      <w:pPr>
        <w:spacing w:before="120"/>
        <w:jc w:val="both"/>
        <w:rPr>
          <w:rFonts w:eastAsia="Calibri" w:cs="Times New Roman"/>
          <w:color w:val="000000" w:themeColor="text1"/>
          <w:lang w:val="ka-GE"/>
        </w:rPr>
      </w:pPr>
    </w:p>
    <w:p w:rsidR="00F64028" w:rsidRPr="00BC2CAB" w:rsidRDefault="00F64028" w:rsidP="000F469F">
      <w:pPr>
        <w:spacing w:before="120"/>
        <w:jc w:val="center"/>
        <w:rPr>
          <w:rFonts w:eastAsia="Calibri" w:cs="Times New Roman"/>
          <w:b/>
          <w:color w:val="000000" w:themeColor="text1"/>
          <w:sz w:val="32"/>
          <w:szCs w:val="32"/>
          <w:lang w:val="ka-GE"/>
        </w:rPr>
      </w:pPr>
      <w:r w:rsidRPr="00BC2CAB">
        <w:rPr>
          <w:rFonts w:eastAsia="Calibri" w:cs="Times New Roman"/>
          <w:b/>
          <w:color w:val="000000" w:themeColor="text1"/>
          <w:sz w:val="32"/>
          <w:szCs w:val="32"/>
          <w:lang w:val="ka-GE"/>
        </w:rPr>
        <w:t xml:space="preserve">მდ. </w:t>
      </w:r>
      <w:r w:rsidRPr="00F93872">
        <w:rPr>
          <w:rFonts w:eastAsia="Calibri" w:cs="Times New Roman"/>
          <w:b/>
          <w:color w:val="000000" w:themeColor="text1"/>
          <w:sz w:val="32"/>
          <w:szCs w:val="32"/>
          <w:lang w:val="ka-GE"/>
        </w:rPr>
        <w:t xml:space="preserve">მტკვარზე </w:t>
      </w:r>
      <w:r w:rsidR="00E42FFE" w:rsidRPr="00F93872">
        <w:rPr>
          <w:rFonts w:eastAsia="Calibri" w:cs="Times New Roman"/>
          <w:b/>
          <w:color w:val="000000" w:themeColor="text1"/>
          <w:sz w:val="32"/>
          <w:szCs w:val="32"/>
          <w:lang w:val="ka-GE"/>
        </w:rPr>
        <w:t>15</w:t>
      </w:r>
      <w:r w:rsidRPr="00F93872">
        <w:rPr>
          <w:rFonts w:eastAsia="Calibri" w:cs="Times New Roman"/>
          <w:b/>
          <w:color w:val="000000" w:themeColor="text1"/>
          <w:sz w:val="32"/>
          <w:szCs w:val="32"/>
          <w:lang w:val="ka-GE"/>
        </w:rPr>
        <w:t xml:space="preserve"> მგვტ დადგმული სიმძლავრის </w:t>
      </w:r>
      <w:r w:rsidR="00424D28" w:rsidRPr="00F93872">
        <w:rPr>
          <w:rFonts w:eastAsia="Calibri" w:cs="Times New Roman"/>
          <w:b/>
          <w:color w:val="000000" w:themeColor="text1"/>
          <w:sz w:val="32"/>
          <w:szCs w:val="32"/>
          <w:lang w:val="ka-GE"/>
        </w:rPr>
        <w:t>კალაპოტური</w:t>
      </w:r>
      <w:r w:rsidRPr="00F93872">
        <w:rPr>
          <w:rFonts w:eastAsia="Calibri" w:cs="Times New Roman"/>
          <w:b/>
          <w:color w:val="000000" w:themeColor="text1"/>
          <w:sz w:val="32"/>
          <w:szCs w:val="32"/>
          <w:lang w:val="ka-GE"/>
        </w:rPr>
        <w:t xml:space="preserve"> ტიპის ჰესის („</w:t>
      </w:r>
      <w:r w:rsidR="00424D28" w:rsidRPr="00F93872">
        <w:rPr>
          <w:rFonts w:eastAsia="Calibri" w:cs="Times New Roman"/>
          <w:b/>
          <w:color w:val="000000" w:themeColor="text1"/>
          <w:sz w:val="32"/>
          <w:szCs w:val="32"/>
          <w:lang w:val="ka-GE"/>
        </w:rPr>
        <w:t xml:space="preserve">ძეგვი </w:t>
      </w:r>
      <w:r w:rsidRPr="00F93872">
        <w:rPr>
          <w:rFonts w:eastAsia="Calibri" w:cs="Times New Roman"/>
          <w:b/>
          <w:color w:val="000000" w:themeColor="text1"/>
          <w:sz w:val="32"/>
          <w:szCs w:val="32"/>
          <w:lang w:val="ka-GE"/>
        </w:rPr>
        <w:t>ჰესი“) მშენებლობის და ექსპლუატაციის პროექტი</w:t>
      </w:r>
    </w:p>
    <w:p w:rsidR="00F64028" w:rsidRDefault="00F64028" w:rsidP="000F469F">
      <w:pPr>
        <w:spacing w:before="120"/>
        <w:jc w:val="center"/>
        <w:rPr>
          <w:rFonts w:eastAsia="Calibri" w:cs="Times New Roman"/>
          <w:b/>
          <w:color w:val="000000" w:themeColor="text1"/>
          <w:sz w:val="32"/>
          <w:szCs w:val="32"/>
          <w:lang w:val="ka-GE"/>
        </w:rPr>
      </w:pPr>
    </w:p>
    <w:p w:rsidR="00B3771A" w:rsidRDefault="00B3771A" w:rsidP="000F469F">
      <w:pPr>
        <w:spacing w:before="120"/>
        <w:jc w:val="center"/>
        <w:rPr>
          <w:rFonts w:eastAsia="Calibri" w:cs="Times New Roman"/>
          <w:b/>
          <w:color w:val="000000" w:themeColor="text1"/>
          <w:sz w:val="32"/>
          <w:szCs w:val="32"/>
          <w:lang w:val="ka-GE"/>
        </w:rPr>
      </w:pPr>
    </w:p>
    <w:p w:rsidR="00B3771A" w:rsidRPr="00BC2CAB" w:rsidRDefault="00B3771A" w:rsidP="000F469F">
      <w:pPr>
        <w:spacing w:before="120"/>
        <w:jc w:val="center"/>
        <w:rPr>
          <w:rFonts w:eastAsia="Calibri" w:cs="Times New Roman"/>
          <w:b/>
          <w:color w:val="000000" w:themeColor="text1"/>
          <w:sz w:val="32"/>
          <w:szCs w:val="32"/>
          <w:lang w:val="ka-GE"/>
        </w:rPr>
      </w:pPr>
    </w:p>
    <w:p w:rsidR="00F64028" w:rsidRPr="00BC2CAB" w:rsidRDefault="00F64028" w:rsidP="000F469F">
      <w:pPr>
        <w:spacing w:before="120"/>
        <w:jc w:val="center"/>
        <w:rPr>
          <w:rFonts w:eastAsia="Calibri" w:cs="Times New Roman"/>
          <w:b/>
          <w:color w:val="000000" w:themeColor="text1"/>
          <w:sz w:val="40"/>
          <w:szCs w:val="40"/>
          <w:lang w:val="ka-GE"/>
        </w:rPr>
      </w:pPr>
      <w:r w:rsidRPr="00BC2CAB">
        <w:rPr>
          <w:rFonts w:eastAsia="Calibri" w:cs="Times New Roman"/>
          <w:b/>
          <w:color w:val="000000" w:themeColor="text1"/>
          <w:sz w:val="40"/>
          <w:szCs w:val="40"/>
          <w:lang w:val="ka-GE"/>
        </w:rPr>
        <w:t>სკოპინგის ანგარიში</w:t>
      </w:r>
    </w:p>
    <w:bookmarkEnd w:id="0"/>
    <w:p w:rsidR="00F64028" w:rsidRPr="00BC2CAB" w:rsidRDefault="00F64028" w:rsidP="000F469F">
      <w:pPr>
        <w:spacing w:before="120"/>
        <w:jc w:val="center"/>
        <w:rPr>
          <w:rFonts w:eastAsia="Calibri" w:cs="Times New Roman"/>
          <w:b/>
          <w:color w:val="000000" w:themeColor="text1"/>
          <w:sz w:val="40"/>
          <w:szCs w:val="40"/>
          <w:lang w:val="ka-GE"/>
        </w:rPr>
      </w:pPr>
    </w:p>
    <w:p w:rsidR="00F64028" w:rsidRPr="00BC2CAB" w:rsidRDefault="00F64028" w:rsidP="000F469F">
      <w:pPr>
        <w:spacing w:before="120" w:after="0"/>
        <w:jc w:val="center"/>
        <w:rPr>
          <w:rFonts w:eastAsia="Calibri" w:cs="Times New Roman"/>
          <w:b/>
          <w:color w:val="000000" w:themeColor="text1"/>
          <w:sz w:val="24"/>
          <w:szCs w:val="24"/>
          <w:lang w:val="ka-GE"/>
        </w:rPr>
      </w:pPr>
      <w:r w:rsidRPr="00BC2CAB">
        <w:rPr>
          <w:rFonts w:eastAsia="Calibri" w:cs="Times New Roman"/>
          <w:b/>
          <w:color w:val="000000" w:themeColor="text1"/>
          <w:sz w:val="24"/>
          <w:szCs w:val="24"/>
          <w:lang w:val="ka-GE"/>
        </w:rPr>
        <w:t xml:space="preserve">შემსრულებელი </w:t>
      </w:r>
    </w:p>
    <w:p w:rsidR="00F64028" w:rsidRPr="00BC2CAB" w:rsidRDefault="00F64028" w:rsidP="000F469F">
      <w:pPr>
        <w:spacing w:before="120" w:after="0"/>
        <w:jc w:val="center"/>
        <w:rPr>
          <w:rFonts w:eastAsia="Calibri" w:cs="Times New Roman"/>
          <w:b/>
          <w:color w:val="000000" w:themeColor="text1"/>
          <w:sz w:val="24"/>
          <w:szCs w:val="24"/>
          <w:lang w:val="ka-GE"/>
        </w:rPr>
      </w:pPr>
      <w:r w:rsidRPr="00BC2CAB">
        <w:rPr>
          <w:rFonts w:eastAsia="Calibri" w:cs="Times New Roman"/>
          <w:b/>
          <w:color w:val="000000" w:themeColor="text1"/>
          <w:sz w:val="24"/>
          <w:szCs w:val="24"/>
          <w:lang w:val="ka-GE"/>
        </w:rPr>
        <w:t>შპს „გამა კონსალტინგი“</w:t>
      </w:r>
    </w:p>
    <w:p w:rsidR="00F64028" w:rsidRPr="00BC2CAB" w:rsidRDefault="00BB0B67" w:rsidP="000F469F">
      <w:pPr>
        <w:spacing w:before="120" w:after="0"/>
        <w:jc w:val="center"/>
        <w:rPr>
          <w:rFonts w:eastAsia="Calibri" w:cs="Times New Roman"/>
          <w:b/>
          <w:color w:val="000000" w:themeColor="text1"/>
          <w:sz w:val="24"/>
          <w:szCs w:val="24"/>
          <w:lang w:val="ka-GE"/>
        </w:rPr>
      </w:pPr>
      <w:r>
        <w:rPr>
          <w:rFonts w:eastAsia="Calibri" w:cs="Times New Roman"/>
          <w:b/>
          <w:noProof/>
          <w:color w:val="000000" w:themeColor="text1"/>
          <w:sz w:val="24"/>
          <w:szCs w:val="24"/>
        </w:rPr>
        <w:drawing>
          <wp:anchor distT="0" distB="0" distL="114300" distR="114300" simplePos="0" relativeHeight="251660288" behindDoc="1" locked="0" layoutInCell="1" allowOverlap="1">
            <wp:simplePos x="0" y="0"/>
            <wp:positionH relativeFrom="column">
              <wp:posOffset>1892935</wp:posOffset>
            </wp:positionH>
            <wp:positionV relativeFrom="paragraph">
              <wp:posOffset>238429</wp:posOffset>
            </wp:positionV>
            <wp:extent cx="1976120" cy="7359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ur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6120" cy="735965"/>
                    </a:xfrm>
                    <a:prstGeom prst="rect">
                      <a:avLst/>
                    </a:prstGeom>
                  </pic:spPr>
                </pic:pic>
              </a:graphicData>
            </a:graphic>
            <wp14:sizeRelH relativeFrom="page">
              <wp14:pctWidth>0</wp14:pctWidth>
            </wp14:sizeRelH>
            <wp14:sizeRelV relativeFrom="page">
              <wp14:pctHeight>0</wp14:pctHeight>
            </wp14:sizeRelV>
          </wp:anchor>
        </w:drawing>
      </w:r>
    </w:p>
    <w:p w:rsidR="00F64028" w:rsidRPr="00BC2CAB" w:rsidRDefault="00F64028" w:rsidP="000F469F">
      <w:pPr>
        <w:spacing w:before="120" w:after="0"/>
        <w:jc w:val="center"/>
        <w:rPr>
          <w:rFonts w:eastAsia="Calibri" w:cs="Times New Roman"/>
          <w:b/>
          <w:color w:val="000000" w:themeColor="text1"/>
          <w:sz w:val="24"/>
          <w:szCs w:val="24"/>
          <w:lang w:val="ka-GE"/>
        </w:rPr>
      </w:pPr>
      <w:r w:rsidRPr="00BC2CAB">
        <w:rPr>
          <w:rFonts w:eastAsia="Calibri" w:cs="Times New Roman"/>
          <w:b/>
          <w:color w:val="000000" w:themeColor="text1"/>
          <w:sz w:val="24"/>
          <w:szCs w:val="24"/>
          <w:lang w:val="ka-GE"/>
        </w:rPr>
        <w:t>დირექტორი                    ზ. მგალობლიშვილი</w:t>
      </w:r>
    </w:p>
    <w:p w:rsidR="00F64028" w:rsidRPr="00BC2CAB" w:rsidRDefault="00F64028" w:rsidP="000F469F">
      <w:pPr>
        <w:spacing w:before="120" w:after="0"/>
        <w:jc w:val="center"/>
        <w:rPr>
          <w:rFonts w:eastAsia="Calibri" w:cs="Times New Roman"/>
          <w:b/>
          <w:color w:val="000000" w:themeColor="text1"/>
          <w:sz w:val="24"/>
          <w:szCs w:val="24"/>
          <w:lang w:val="ka-GE"/>
        </w:rPr>
      </w:pPr>
    </w:p>
    <w:p w:rsidR="00F64028" w:rsidRPr="00BC2CAB" w:rsidRDefault="00F64028" w:rsidP="000F469F">
      <w:pPr>
        <w:spacing w:before="120" w:after="0"/>
        <w:jc w:val="center"/>
        <w:rPr>
          <w:rFonts w:eastAsia="Calibri" w:cs="Times New Roman"/>
          <w:b/>
          <w:color w:val="000000" w:themeColor="text1"/>
          <w:sz w:val="10"/>
          <w:szCs w:val="24"/>
          <w:lang w:val="ka-GE"/>
        </w:rPr>
      </w:pPr>
    </w:p>
    <w:p w:rsidR="00F64028" w:rsidRPr="00BC2CAB" w:rsidRDefault="00F64028" w:rsidP="000F469F">
      <w:pPr>
        <w:spacing w:before="120" w:after="0"/>
        <w:jc w:val="center"/>
        <w:rPr>
          <w:rFonts w:eastAsia="Calibri" w:cs="Times New Roman"/>
          <w:b/>
          <w:color w:val="000000" w:themeColor="text1"/>
          <w:sz w:val="10"/>
          <w:szCs w:val="24"/>
          <w:lang w:val="ka-GE"/>
        </w:rPr>
      </w:pPr>
    </w:p>
    <w:p w:rsidR="00F64028" w:rsidRPr="00BC2CAB" w:rsidRDefault="00F64028" w:rsidP="000F469F">
      <w:pPr>
        <w:spacing w:before="120" w:after="0"/>
        <w:jc w:val="center"/>
        <w:rPr>
          <w:rFonts w:eastAsia="Calibri" w:cs="Times New Roman"/>
          <w:b/>
          <w:color w:val="000000" w:themeColor="text1"/>
          <w:sz w:val="10"/>
          <w:szCs w:val="24"/>
          <w:lang w:val="ka-GE"/>
        </w:rPr>
      </w:pPr>
    </w:p>
    <w:p w:rsidR="00F64028" w:rsidRPr="00BC2CAB" w:rsidRDefault="00F64028" w:rsidP="000F469F">
      <w:pPr>
        <w:spacing w:before="120" w:after="0"/>
        <w:jc w:val="center"/>
        <w:rPr>
          <w:rFonts w:eastAsia="Calibri" w:cs="Times New Roman"/>
          <w:b/>
          <w:color w:val="000000" w:themeColor="text1"/>
          <w:sz w:val="10"/>
          <w:szCs w:val="24"/>
          <w:lang w:val="ka-GE"/>
        </w:rPr>
      </w:pPr>
    </w:p>
    <w:p w:rsidR="00F64028" w:rsidRPr="00BC2CAB" w:rsidRDefault="00F64028" w:rsidP="000F469F">
      <w:pPr>
        <w:spacing w:before="120" w:after="0"/>
        <w:jc w:val="center"/>
        <w:rPr>
          <w:rFonts w:eastAsia="Calibri" w:cs="Times New Roman"/>
          <w:b/>
          <w:color w:val="000000" w:themeColor="text1"/>
          <w:sz w:val="10"/>
          <w:szCs w:val="24"/>
          <w:lang w:val="ka-GE"/>
        </w:rPr>
      </w:pPr>
    </w:p>
    <w:p w:rsidR="00F64028" w:rsidRPr="00BC2CAB" w:rsidRDefault="00F64028" w:rsidP="000F469F">
      <w:pPr>
        <w:spacing w:before="120" w:after="0"/>
        <w:jc w:val="center"/>
        <w:rPr>
          <w:rFonts w:eastAsia="Calibri" w:cs="Times New Roman"/>
          <w:b/>
          <w:color w:val="000000" w:themeColor="text1"/>
          <w:sz w:val="10"/>
          <w:szCs w:val="24"/>
          <w:lang w:val="ka-GE"/>
        </w:rPr>
      </w:pPr>
    </w:p>
    <w:p w:rsidR="00F64028" w:rsidRDefault="00F64028" w:rsidP="000F469F">
      <w:pPr>
        <w:spacing w:before="120" w:after="0"/>
        <w:jc w:val="center"/>
        <w:rPr>
          <w:rFonts w:eastAsia="Calibri" w:cs="Times New Roman"/>
          <w:b/>
          <w:color w:val="000000" w:themeColor="text1"/>
          <w:sz w:val="10"/>
          <w:szCs w:val="24"/>
          <w:lang w:val="ka-GE"/>
        </w:rPr>
      </w:pPr>
    </w:p>
    <w:p w:rsidR="00B3771A" w:rsidRDefault="00B3771A" w:rsidP="000F469F">
      <w:pPr>
        <w:spacing w:before="120" w:after="0"/>
        <w:jc w:val="center"/>
        <w:rPr>
          <w:rFonts w:eastAsia="Calibri" w:cs="Times New Roman"/>
          <w:b/>
          <w:color w:val="000000" w:themeColor="text1"/>
          <w:sz w:val="10"/>
          <w:szCs w:val="24"/>
          <w:lang w:val="ka-GE"/>
        </w:rPr>
      </w:pPr>
    </w:p>
    <w:p w:rsidR="00B3771A" w:rsidRDefault="00B3771A" w:rsidP="000F469F">
      <w:pPr>
        <w:spacing w:before="120" w:after="0"/>
        <w:jc w:val="center"/>
        <w:rPr>
          <w:rFonts w:eastAsia="Calibri" w:cs="Times New Roman"/>
          <w:b/>
          <w:color w:val="000000" w:themeColor="text1"/>
          <w:sz w:val="10"/>
          <w:szCs w:val="24"/>
          <w:lang w:val="ka-GE"/>
        </w:rPr>
      </w:pPr>
    </w:p>
    <w:p w:rsidR="00B3771A" w:rsidRPr="00BC2CAB" w:rsidRDefault="00B3771A" w:rsidP="000F469F">
      <w:pPr>
        <w:spacing w:before="120" w:after="0"/>
        <w:jc w:val="center"/>
        <w:rPr>
          <w:rFonts w:eastAsia="Calibri" w:cs="Times New Roman"/>
          <w:b/>
          <w:color w:val="000000" w:themeColor="text1"/>
          <w:sz w:val="10"/>
          <w:szCs w:val="24"/>
          <w:lang w:val="ka-GE"/>
        </w:rPr>
      </w:pPr>
    </w:p>
    <w:p w:rsidR="00F64028" w:rsidRDefault="00F64028" w:rsidP="000F469F">
      <w:pPr>
        <w:spacing w:before="120" w:after="0"/>
        <w:jc w:val="center"/>
        <w:rPr>
          <w:rFonts w:eastAsia="Calibri" w:cs="Times New Roman"/>
          <w:b/>
          <w:color w:val="000000" w:themeColor="text1"/>
          <w:sz w:val="10"/>
          <w:szCs w:val="24"/>
          <w:lang w:val="ka-GE"/>
        </w:rPr>
      </w:pPr>
    </w:p>
    <w:p w:rsidR="00B3771A" w:rsidRPr="00BC2CAB" w:rsidRDefault="00B3771A" w:rsidP="000F469F">
      <w:pPr>
        <w:spacing w:before="120" w:after="0"/>
        <w:jc w:val="center"/>
        <w:rPr>
          <w:rFonts w:eastAsia="Calibri" w:cs="Times New Roman"/>
          <w:b/>
          <w:color w:val="000000" w:themeColor="text1"/>
          <w:sz w:val="10"/>
          <w:szCs w:val="24"/>
          <w:lang w:val="ka-GE"/>
        </w:rPr>
      </w:pPr>
    </w:p>
    <w:p w:rsidR="00F64028" w:rsidRPr="00BC2CAB" w:rsidRDefault="00F64028" w:rsidP="000F469F">
      <w:pPr>
        <w:spacing w:before="120" w:after="0"/>
        <w:jc w:val="center"/>
        <w:rPr>
          <w:rFonts w:eastAsia="Calibri" w:cs="Times New Roman"/>
          <w:b/>
          <w:color w:val="000000" w:themeColor="text1"/>
          <w:sz w:val="24"/>
          <w:szCs w:val="24"/>
          <w:lang w:val="ka-GE"/>
        </w:rPr>
      </w:pPr>
      <w:r w:rsidRPr="00BC2CAB">
        <w:rPr>
          <w:rFonts w:eastAsia="Calibri" w:cs="Times New Roman"/>
          <w:b/>
          <w:color w:val="000000" w:themeColor="text1"/>
          <w:sz w:val="24"/>
          <w:szCs w:val="24"/>
          <w:lang w:val="ka-GE"/>
        </w:rPr>
        <w:t>2019 წელი</w:t>
      </w:r>
    </w:p>
    <w:p w:rsidR="00F64028" w:rsidRPr="00BC2CAB" w:rsidRDefault="00F64028" w:rsidP="000F469F">
      <w:pPr>
        <w:spacing w:after="0"/>
        <w:jc w:val="center"/>
        <w:rPr>
          <w:rFonts w:eastAsia="Calibri" w:cs="Times New Roman"/>
          <w:b/>
          <w:color w:val="808080"/>
          <w:szCs w:val="20"/>
          <w:lang w:val="ka-GE"/>
        </w:rPr>
      </w:pPr>
      <w:r w:rsidRPr="00BC2CAB">
        <w:rPr>
          <w:rFonts w:eastAsia="Calibri" w:cs="Times New Roman"/>
          <w:b/>
          <w:noProof/>
          <w:color w:val="808080"/>
          <w:szCs w:val="20"/>
        </w:rPr>
        <mc:AlternateContent>
          <mc:Choice Requires="wps">
            <w:drawing>
              <wp:anchor distT="4294967294" distB="4294967294" distL="114300" distR="114300" simplePos="0" relativeHeight="251659264" behindDoc="0" locked="0" layoutInCell="1" allowOverlap="1" wp14:anchorId="79C916F6" wp14:editId="3282CCA9">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9441E"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F64028" w:rsidRPr="00BC2CAB" w:rsidRDefault="00F64028" w:rsidP="000F469F">
      <w:pPr>
        <w:spacing w:after="0"/>
        <w:jc w:val="center"/>
        <w:rPr>
          <w:rFonts w:eastAsia="Calibri" w:cs="Arial"/>
          <w:b/>
          <w:color w:val="A6A6A6"/>
          <w:sz w:val="20"/>
          <w:szCs w:val="20"/>
          <w:lang w:val="ka-GE"/>
        </w:rPr>
      </w:pPr>
      <w:r w:rsidRPr="00BC2CAB">
        <w:rPr>
          <w:rFonts w:eastAsia="Calibri" w:cs="Arial"/>
          <w:b/>
          <w:color w:val="A6A6A6"/>
          <w:sz w:val="20"/>
          <w:szCs w:val="20"/>
          <w:lang w:val="ka-GE"/>
        </w:rPr>
        <w:t>GAMMA Consulting Ltd. 1</w:t>
      </w:r>
      <w:r w:rsidR="00424D28" w:rsidRPr="00BC2CAB">
        <w:rPr>
          <w:rFonts w:eastAsia="Calibri" w:cs="Arial"/>
          <w:b/>
          <w:color w:val="A6A6A6"/>
          <w:sz w:val="20"/>
          <w:szCs w:val="20"/>
          <w:lang w:val="ka-GE"/>
        </w:rPr>
        <w:t>9</w:t>
      </w:r>
      <w:r w:rsidR="00424D28" w:rsidRPr="00BC2CAB">
        <w:rPr>
          <w:rFonts w:eastAsia="Calibri" w:cs="Arial"/>
          <w:b/>
          <w:color w:val="A6A6A6"/>
          <w:sz w:val="20"/>
          <w:szCs w:val="20"/>
          <w:vertAlign w:val="superscript"/>
          <w:lang w:val="ka-GE"/>
        </w:rPr>
        <w:t>d</w:t>
      </w:r>
      <w:r w:rsidRPr="00BC2CAB">
        <w:rPr>
          <w:rFonts w:eastAsia="Calibri" w:cs="Arial"/>
          <w:b/>
          <w:color w:val="A6A6A6"/>
          <w:sz w:val="20"/>
          <w:szCs w:val="20"/>
          <w:lang w:val="ka-GE"/>
        </w:rPr>
        <w:t xml:space="preserve">. </w:t>
      </w:r>
      <w:proofErr w:type="spellStart"/>
      <w:r w:rsidRPr="00BC2CAB">
        <w:rPr>
          <w:rFonts w:eastAsia="Calibri" w:cs="Arial"/>
          <w:b/>
          <w:color w:val="A6A6A6"/>
          <w:sz w:val="20"/>
          <w:szCs w:val="20"/>
          <w:lang w:val="ka-GE"/>
        </w:rPr>
        <w:t>Guramishvili</w:t>
      </w:r>
      <w:proofErr w:type="spellEnd"/>
      <w:r w:rsidRPr="00BC2CAB">
        <w:rPr>
          <w:rFonts w:eastAsia="Calibri" w:cs="Arial"/>
          <w:b/>
          <w:color w:val="A6A6A6"/>
          <w:sz w:val="20"/>
          <w:szCs w:val="20"/>
          <w:lang w:val="ka-GE"/>
        </w:rPr>
        <w:t xml:space="preserve"> </w:t>
      </w:r>
      <w:proofErr w:type="spellStart"/>
      <w:r w:rsidRPr="00BC2CAB">
        <w:rPr>
          <w:rFonts w:eastAsia="Calibri" w:cs="Arial"/>
          <w:b/>
          <w:color w:val="A6A6A6"/>
          <w:sz w:val="20"/>
          <w:szCs w:val="20"/>
          <w:lang w:val="ka-GE"/>
        </w:rPr>
        <w:t>av</w:t>
      </w:r>
      <w:proofErr w:type="spellEnd"/>
      <w:r w:rsidRPr="00BC2CAB">
        <w:rPr>
          <w:rFonts w:eastAsia="Calibri" w:cs="Arial"/>
          <w:b/>
          <w:color w:val="A6A6A6"/>
          <w:sz w:val="20"/>
          <w:szCs w:val="20"/>
          <w:lang w:val="ka-GE"/>
        </w:rPr>
        <w:t xml:space="preserve">, 0192, </w:t>
      </w:r>
      <w:proofErr w:type="spellStart"/>
      <w:r w:rsidRPr="00BC2CAB">
        <w:rPr>
          <w:rFonts w:eastAsia="Calibri" w:cs="Arial"/>
          <w:b/>
          <w:color w:val="A6A6A6"/>
          <w:sz w:val="20"/>
          <w:szCs w:val="20"/>
          <w:lang w:val="ka-GE"/>
        </w:rPr>
        <w:t>Tbilisi</w:t>
      </w:r>
      <w:proofErr w:type="spellEnd"/>
      <w:r w:rsidRPr="00BC2CAB">
        <w:rPr>
          <w:rFonts w:eastAsia="Calibri" w:cs="Arial"/>
          <w:b/>
          <w:color w:val="A6A6A6"/>
          <w:sz w:val="20"/>
          <w:szCs w:val="20"/>
          <w:lang w:val="ka-GE"/>
        </w:rPr>
        <w:t xml:space="preserve">, </w:t>
      </w:r>
      <w:proofErr w:type="spellStart"/>
      <w:r w:rsidRPr="00BC2CAB">
        <w:rPr>
          <w:rFonts w:eastAsia="Calibri" w:cs="Arial"/>
          <w:b/>
          <w:color w:val="A6A6A6"/>
          <w:sz w:val="20"/>
          <w:szCs w:val="20"/>
          <w:lang w:val="ka-GE"/>
        </w:rPr>
        <w:t>Georgia</w:t>
      </w:r>
      <w:proofErr w:type="spellEnd"/>
    </w:p>
    <w:p w:rsidR="00F64028" w:rsidRPr="00BC2CAB" w:rsidRDefault="00F64028" w:rsidP="000F469F">
      <w:pPr>
        <w:spacing w:after="0"/>
        <w:jc w:val="center"/>
        <w:rPr>
          <w:rFonts w:eastAsia="Calibri" w:cs="Arial"/>
          <w:b/>
          <w:color w:val="A6A6A6"/>
          <w:sz w:val="20"/>
          <w:szCs w:val="20"/>
          <w:lang w:val="ka-GE"/>
        </w:rPr>
      </w:pPr>
      <w:proofErr w:type="spellStart"/>
      <w:r w:rsidRPr="00BC2CAB">
        <w:rPr>
          <w:rFonts w:eastAsia="Calibri" w:cs="Arial"/>
          <w:b/>
          <w:color w:val="A6A6A6"/>
          <w:sz w:val="20"/>
          <w:szCs w:val="20"/>
          <w:lang w:val="ka-GE"/>
        </w:rPr>
        <w:t>Tel</w:t>
      </w:r>
      <w:proofErr w:type="spellEnd"/>
      <w:r w:rsidRPr="00BC2CAB">
        <w:rPr>
          <w:rFonts w:eastAsia="Calibri" w:cs="Arial"/>
          <w:b/>
          <w:color w:val="A6A6A6"/>
          <w:sz w:val="20"/>
          <w:szCs w:val="20"/>
          <w:lang w:val="ka-GE"/>
        </w:rPr>
        <w:t xml:space="preserve">: +(995 32) 260 44 33  +(995 32) 260 15 27 E-mail: </w:t>
      </w:r>
      <w:hyperlink r:id="rId10" w:history="1">
        <w:r w:rsidRPr="00BC2CAB">
          <w:rPr>
            <w:rFonts w:eastAsia="Calibri" w:cs="Arial"/>
            <w:b/>
            <w:color w:val="A6A6A6"/>
            <w:sz w:val="20"/>
            <w:szCs w:val="20"/>
            <w:lang w:val="ka-GE"/>
          </w:rPr>
          <w:t>gamma@gamma.ge</w:t>
        </w:r>
      </w:hyperlink>
    </w:p>
    <w:p w:rsidR="00513461" w:rsidRPr="00BC2CAB" w:rsidRDefault="00F64028" w:rsidP="000F469F">
      <w:pPr>
        <w:jc w:val="center"/>
        <w:rPr>
          <w:rFonts w:eastAsia="Calibri" w:cs="Arial"/>
          <w:b/>
          <w:color w:val="A6A6A6"/>
          <w:sz w:val="20"/>
          <w:szCs w:val="20"/>
          <w:lang w:val="ka-GE"/>
        </w:rPr>
      </w:pPr>
      <w:r w:rsidRPr="00BC2CAB">
        <w:rPr>
          <w:rFonts w:eastAsia="Calibri" w:cs="Arial"/>
          <w:b/>
          <w:color w:val="A6A6A6"/>
          <w:sz w:val="20"/>
          <w:szCs w:val="20"/>
          <w:lang w:val="ka-GE"/>
        </w:rPr>
        <w:t xml:space="preserve">www.gamma.ge; </w:t>
      </w:r>
      <w:hyperlink r:id="rId11" w:history="1">
        <w:r w:rsidRPr="00BC2CAB">
          <w:rPr>
            <w:rFonts w:eastAsia="Calibri" w:cs="Arial"/>
            <w:b/>
            <w:color w:val="A6A6A6"/>
            <w:sz w:val="20"/>
            <w:szCs w:val="20"/>
            <w:lang w:val="ka-GE"/>
          </w:rPr>
          <w:t>www.facebook.com/gammaconsultingGeorgia</w:t>
        </w:r>
      </w:hyperlink>
    </w:p>
    <w:sdt>
      <w:sdtPr>
        <w:rPr>
          <w:rFonts w:ascii="Sylfaen" w:eastAsiaTheme="minorHAnsi" w:hAnsi="Sylfaen" w:cstheme="minorBidi"/>
          <w:color w:val="auto"/>
          <w:sz w:val="22"/>
          <w:szCs w:val="22"/>
          <w:lang w:val="ka-GE"/>
        </w:rPr>
        <w:id w:val="1792785059"/>
        <w:docPartObj>
          <w:docPartGallery w:val="Table of Contents"/>
          <w:docPartUnique/>
        </w:docPartObj>
      </w:sdtPr>
      <w:sdtEndPr>
        <w:rPr>
          <w:b/>
          <w:bCs/>
          <w:noProof/>
        </w:rPr>
      </w:sdtEndPr>
      <w:sdtContent>
        <w:p w:rsidR="00424D28" w:rsidRPr="00BC2CAB" w:rsidRDefault="00424D28" w:rsidP="000F469F">
          <w:pPr>
            <w:pStyle w:val="TOCHeading"/>
            <w:spacing w:line="240" w:lineRule="auto"/>
            <w:jc w:val="center"/>
            <w:rPr>
              <w:rFonts w:ascii="Sylfaen" w:hAnsi="Sylfaen"/>
              <w:color w:val="auto"/>
              <w:sz w:val="20"/>
              <w:szCs w:val="20"/>
              <w:lang w:val="ka-GE"/>
            </w:rPr>
          </w:pPr>
          <w:r w:rsidRPr="00BC2CAB">
            <w:rPr>
              <w:rFonts w:ascii="Sylfaen" w:hAnsi="Sylfaen"/>
              <w:color w:val="auto"/>
              <w:sz w:val="20"/>
              <w:szCs w:val="20"/>
              <w:lang w:val="ka-GE"/>
            </w:rPr>
            <w:t>სარჩევი</w:t>
          </w:r>
        </w:p>
        <w:p w:rsidR="00190CB4" w:rsidRDefault="00424D28" w:rsidP="000F469F">
          <w:pPr>
            <w:pStyle w:val="TOC1"/>
            <w:tabs>
              <w:tab w:val="left" w:pos="440"/>
              <w:tab w:val="right" w:leader="dot" w:pos="9954"/>
            </w:tabs>
            <w:rPr>
              <w:rFonts w:asciiTheme="minorHAnsi" w:eastAsiaTheme="minorEastAsia" w:hAnsiTheme="minorHAnsi"/>
              <w:noProof/>
              <w:lang w:val="ru-RU" w:eastAsia="ru-RU"/>
            </w:rPr>
          </w:pPr>
          <w:r w:rsidRPr="00BC2CAB">
            <w:rPr>
              <w:b/>
              <w:bCs/>
              <w:noProof/>
              <w:lang w:val="ka-GE"/>
            </w:rPr>
            <w:fldChar w:fldCharType="begin"/>
          </w:r>
          <w:r w:rsidRPr="00BC2CAB">
            <w:rPr>
              <w:b/>
              <w:bCs/>
              <w:noProof/>
              <w:lang w:val="ka-GE"/>
            </w:rPr>
            <w:instrText xml:space="preserve"> TOC \o "1-3" \h \z \u </w:instrText>
          </w:r>
          <w:r w:rsidRPr="00BC2CAB">
            <w:rPr>
              <w:b/>
              <w:bCs/>
              <w:noProof/>
              <w:lang w:val="ka-GE"/>
            </w:rPr>
            <w:fldChar w:fldCharType="separate"/>
          </w:r>
          <w:hyperlink w:anchor="_Toc55389429" w:history="1">
            <w:r w:rsidR="00190CB4" w:rsidRPr="00BA506E">
              <w:rPr>
                <w:rStyle w:val="Hyperlink"/>
                <w:noProof/>
                <w:lang w:val="ka-GE"/>
              </w:rPr>
              <w:t>1</w:t>
            </w:r>
            <w:r w:rsidR="00190CB4">
              <w:rPr>
                <w:rFonts w:asciiTheme="minorHAnsi" w:eastAsiaTheme="minorEastAsia" w:hAnsiTheme="minorHAnsi"/>
                <w:noProof/>
                <w:lang w:val="ru-RU" w:eastAsia="ru-RU"/>
              </w:rPr>
              <w:tab/>
            </w:r>
            <w:r w:rsidR="00190CB4" w:rsidRPr="00BA506E">
              <w:rPr>
                <w:rStyle w:val="Hyperlink"/>
                <w:noProof/>
                <w:lang w:val="ka-GE"/>
              </w:rPr>
              <w:t>შესავალი</w:t>
            </w:r>
            <w:r w:rsidR="00190CB4">
              <w:rPr>
                <w:noProof/>
                <w:webHidden/>
              </w:rPr>
              <w:tab/>
            </w:r>
            <w:r w:rsidR="00190CB4">
              <w:rPr>
                <w:noProof/>
                <w:webHidden/>
              </w:rPr>
              <w:fldChar w:fldCharType="begin"/>
            </w:r>
            <w:r w:rsidR="00190CB4">
              <w:rPr>
                <w:noProof/>
                <w:webHidden/>
              </w:rPr>
              <w:instrText xml:space="preserve"> PAGEREF _Toc55389429 \h </w:instrText>
            </w:r>
            <w:r w:rsidR="00190CB4">
              <w:rPr>
                <w:noProof/>
                <w:webHidden/>
              </w:rPr>
            </w:r>
            <w:r w:rsidR="00190CB4">
              <w:rPr>
                <w:noProof/>
                <w:webHidden/>
              </w:rPr>
              <w:fldChar w:fldCharType="separate"/>
            </w:r>
            <w:r w:rsidR="00EA7A2F">
              <w:rPr>
                <w:noProof/>
                <w:webHidden/>
              </w:rPr>
              <w:t>4</w:t>
            </w:r>
            <w:r w:rsidR="00190CB4">
              <w:rPr>
                <w:noProof/>
                <w:webHidden/>
              </w:rPr>
              <w:fldChar w:fldCharType="end"/>
            </w:r>
          </w:hyperlink>
        </w:p>
        <w:p w:rsidR="00190CB4" w:rsidRDefault="000F469F" w:rsidP="000F469F">
          <w:pPr>
            <w:pStyle w:val="TOC1"/>
            <w:tabs>
              <w:tab w:val="left" w:pos="440"/>
              <w:tab w:val="right" w:leader="dot" w:pos="9954"/>
            </w:tabs>
            <w:rPr>
              <w:rFonts w:asciiTheme="minorHAnsi" w:eastAsiaTheme="minorEastAsia" w:hAnsiTheme="minorHAnsi"/>
              <w:noProof/>
              <w:lang w:val="ru-RU" w:eastAsia="ru-RU"/>
            </w:rPr>
          </w:pPr>
          <w:hyperlink w:anchor="_Toc55389430" w:history="1">
            <w:r w:rsidR="00190CB4" w:rsidRPr="00BA506E">
              <w:rPr>
                <w:rStyle w:val="Hyperlink"/>
                <w:noProof/>
                <w:lang w:val="ka-GE"/>
              </w:rPr>
              <w:t>2</w:t>
            </w:r>
            <w:r w:rsidR="00190CB4">
              <w:rPr>
                <w:rFonts w:asciiTheme="minorHAnsi" w:eastAsiaTheme="minorEastAsia" w:hAnsiTheme="minorHAnsi"/>
                <w:noProof/>
                <w:lang w:val="ru-RU" w:eastAsia="ru-RU"/>
              </w:rPr>
              <w:tab/>
            </w:r>
            <w:r w:rsidR="00190CB4" w:rsidRPr="00BA506E">
              <w:rPr>
                <w:rStyle w:val="Hyperlink"/>
                <w:noProof/>
                <w:lang w:val="ka-GE"/>
              </w:rPr>
              <w:t>სკოპინგის ანგარიშის მომზადების საკანონმდებლო საფუძვლები</w:t>
            </w:r>
            <w:r w:rsidR="00190CB4">
              <w:rPr>
                <w:noProof/>
                <w:webHidden/>
              </w:rPr>
              <w:tab/>
            </w:r>
            <w:r w:rsidR="00190CB4">
              <w:rPr>
                <w:noProof/>
                <w:webHidden/>
              </w:rPr>
              <w:fldChar w:fldCharType="begin"/>
            </w:r>
            <w:r w:rsidR="00190CB4">
              <w:rPr>
                <w:noProof/>
                <w:webHidden/>
              </w:rPr>
              <w:instrText xml:space="preserve"> PAGEREF _Toc55389430 \h </w:instrText>
            </w:r>
            <w:r w:rsidR="00190CB4">
              <w:rPr>
                <w:noProof/>
                <w:webHidden/>
              </w:rPr>
            </w:r>
            <w:r w:rsidR="00190CB4">
              <w:rPr>
                <w:noProof/>
                <w:webHidden/>
              </w:rPr>
              <w:fldChar w:fldCharType="separate"/>
            </w:r>
            <w:r w:rsidR="00EA7A2F">
              <w:rPr>
                <w:noProof/>
                <w:webHidden/>
              </w:rPr>
              <w:t>4</w:t>
            </w:r>
            <w:r w:rsidR="00190CB4">
              <w:rPr>
                <w:noProof/>
                <w:webHidden/>
              </w:rPr>
              <w:fldChar w:fldCharType="end"/>
            </w:r>
          </w:hyperlink>
        </w:p>
        <w:p w:rsidR="00190CB4" w:rsidRDefault="000F469F" w:rsidP="000F469F">
          <w:pPr>
            <w:pStyle w:val="TOC1"/>
            <w:tabs>
              <w:tab w:val="left" w:pos="440"/>
              <w:tab w:val="right" w:leader="dot" w:pos="9954"/>
            </w:tabs>
            <w:rPr>
              <w:rFonts w:asciiTheme="minorHAnsi" w:eastAsiaTheme="minorEastAsia" w:hAnsiTheme="minorHAnsi"/>
              <w:noProof/>
              <w:lang w:val="ru-RU" w:eastAsia="ru-RU"/>
            </w:rPr>
          </w:pPr>
          <w:hyperlink w:anchor="_Toc55389431" w:history="1">
            <w:r w:rsidR="00190CB4" w:rsidRPr="00BA506E">
              <w:rPr>
                <w:rStyle w:val="Hyperlink"/>
                <w:noProof/>
                <w:lang w:val="ka-GE"/>
              </w:rPr>
              <w:t>3</w:t>
            </w:r>
            <w:r w:rsidR="00190CB4">
              <w:rPr>
                <w:rFonts w:asciiTheme="minorHAnsi" w:eastAsiaTheme="minorEastAsia" w:hAnsiTheme="minorHAnsi"/>
                <w:noProof/>
                <w:lang w:val="ru-RU" w:eastAsia="ru-RU"/>
              </w:rPr>
              <w:tab/>
            </w:r>
            <w:r w:rsidR="00190CB4" w:rsidRPr="00BA506E">
              <w:rPr>
                <w:rStyle w:val="Hyperlink"/>
                <w:noProof/>
                <w:lang w:val="ka-GE"/>
              </w:rPr>
              <w:t>პროექტის ალტერნატიული ვარიანტების მიმოხილვა</w:t>
            </w:r>
            <w:r w:rsidR="00190CB4">
              <w:rPr>
                <w:noProof/>
                <w:webHidden/>
              </w:rPr>
              <w:tab/>
            </w:r>
            <w:r w:rsidR="00190CB4">
              <w:rPr>
                <w:noProof/>
                <w:webHidden/>
              </w:rPr>
              <w:fldChar w:fldCharType="begin"/>
            </w:r>
            <w:r w:rsidR="00190CB4">
              <w:rPr>
                <w:noProof/>
                <w:webHidden/>
              </w:rPr>
              <w:instrText xml:space="preserve"> PAGEREF _Toc55389431 \h </w:instrText>
            </w:r>
            <w:r w:rsidR="00190CB4">
              <w:rPr>
                <w:noProof/>
                <w:webHidden/>
              </w:rPr>
            </w:r>
            <w:r w:rsidR="00190CB4">
              <w:rPr>
                <w:noProof/>
                <w:webHidden/>
              </w:rPr>
              <w:fldChar w:fldCharType="separate"/>
            </w:r>
            <w:r w:rsidR="00EA7A2F">
              <w:rPr>
                <w:noProof/>
                <w:webHidden/>
              </w:rPr>
              <w:t>5</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32" w:history="1">
            <w:r w:rsidR="00190CB4" w:rsidRPr="00BA506E">
              <w:rPr>
                <w:rStyle w:val="Hyperlink"/>
                <w:rFonts w:eastAsia="Sylfaen"/>
                <w:noProof/>
                <w:lang w:val="ka-GE"/>
              </w:rPr>
              <w:t>3.1.1</w:t>
            </w:r>
            <w:r w:rsidR="00190CB4">
              <w:rPr>
                <w:rFonts w:asciiTheme="minorHAnsi" w:eastAsiaTheme="minorEastAsia" w:hAnsiTheme="minorHAnsi"/>
                <w:noProof/>
                <w:lang w:val="ru-RU" w:eastAsia="ru-RU"/>
              </w:rPr>
              <w:tab/>
            </w:r>
            <w:r w:rsidR="00190CB4" w:rsidRPr="00BA506E">
              <w:rPr>
                <w:rStyle w:val="Hyperlink"/>
                <w:rFonts w:eastAsia="Sylfaen"/>
                <w:noProof/>
                <w:lang w:val="ka-GE"/>
              </w:rPr>
              <w:t>არაქმედების ალტერნატივა/პროექტის საჭიროების დასაბუთება</w:t>
            </w:r>
            <w:r w:rsidR="00190CB4">
              <w:rPr>
                <w:noProof/>
                <w:webHidden/>
              </w:rPr>
              <w:tab/>
            </w:r>
            <w:r w:rsidR="00190CB4">
              <w:rPr>
                <w:noProof/>
                <w:webHidden/>
              </w:rPr>
              <w:fldChar w:fldCharType="begin"/>
            </w:r>
            <w:r w:rsidR="00190CB4">
              <w:rPr>
                <w:noProof/>
                <w:webHidden/>
              </w:rPr>
              <w:instrText xml:space="preserve"> PAGEREF _Toc55389432 \h </w:instrText>
            </w:r>
            <w:r w:rsidR="00190CB4">
              <w:rPr>
                <w:noProof/>
                <w:webHidden/>
              </w:rPr>
            </w:r>
            <w:r w:rsidR="00190CB4">
              <w:rPr>
                <w:noProof/>
                <w:webHidden/>
              </w:rPr>
              <w:fldChar w:fldCharType="separate"/>
            </w:r>
            <w:r w:rsidR="00EA7A2F">
              <w:rPr>
                <w:noProof/>
                <w:webHidden/>
              </w:rPr>
              <w:t>5</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33" w:history="1">
            <w:r w:rsidR="00190CB4" w:rsidRPr="00BA506E">
              <w:rPr>
                <w:rStyle w:val="Hyperlink"/>
                <w:noProof/>
                <w:lang w:val="ka-GE"/>
              </w:rPr>
              <w:t>3.2</w:t>
            </w:r>
            <w:r w:rsidR="00190CB4">
              <w:rPr>
                <w:rFonts w:asciiTheme="minorHAnsi" w:eastAsiaTheme="minorEastAsia" w:hAnsiTheme="minorHAnsi"/>
                <w:noProof/>
                <w:lang w:val="ru-RU" w:eastAsia="ru-RU"/>
              </w:rPr>
              <w:tab/>
            </w:r>
            <w:r w:rsidR="00190CB4" w:rsidRPr="00BA506E">
              <w:rPr>
                <w:rStyle w:val="Hyperlink"/>
                <w:noProof/>
                <w:lang w:val="ka-GE"/>
              </w:rPr>
              <w:t>ჰესის კომუნიკაციების  განთავსების ალტერნატიული ვარიანტები</w:t>
            </w:r>
            <w:r w:rsidR="00190CB4">
              <w:rPr>
                <w:noProof/>
                <w:webHidden/>
              </w:rPr>
              <w:tab/>
            </w:r>
            <w:r w:rsidR="00190CB4">
              <w:rPr>
                <w:noProof/>
                <w:webHidden/>
              </w:rPr>
              <w:fldChar w:fldCharType="begin"/>
            </w:r>
            <w:r w:rsidR="00190CB4">
              <w:rPr>
                <w:noProof/>
                <w:webHidden/>
              </w:rPr>
              <w:instrText xml:space="preserve"> PAGEREF _Toc55389433 \h </w:instrText>
            </w:r>
            <w:r w:rsidR="00190CB4">
              <w:rPr>
                <w:noProof/>
                <w:webHidden/>
              </w:rPr>
            </w:r>
            <w:r w:rsidR="00190CB4">
              <w:rPr>
                <w:noProof/>
                <w:webHidden/>
              </w:rPr>
              <w:fldChar w:fldCharType="separate"/>
            </w:r>
            <w:r w:rsidR="00EA7A2F">
              <w:rPr>
                <w:noProof/>
                <w:webHidden/>
              </w:rPr>
              <w:t>7</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34" w:history="1">
            <w:r w:rsidR="00190CB4" w:rsidRPr="00BA506E">
              <w:rPr>
                <w:rStyle w:val="Hyperlink"/>
                <w:noProof/>
                <w:lang w:val="ka-GE"/>
              </w:rPr>
              <w:t>3.2.1</w:t>
            </w:r>
            <w:r w:rsidR="00190CB4">
              <w:rPr>
                <w:rFonts w:asciiTheme="minorHAnsi" w:eastAsiaTheme="minorEastAsia" w:hAnsiTheme="minorHAnsi"/>
                <w:noProof/>
                <w:lang w:val="ru-RU" w:eastAsia="ru-RU"/>
              </w:rPr>
              <w:tab/>
            </w:r>
            <w:r w:rsidR="00190CB4" w:rsidRPr="00BA506E">
              <w:rPr>
                <w:rStyle w:val="Hyperlink"/>
                <w:noProof/>
                <w:lang w:val="ka-GE"/>
              </w:rPr>
              <w:t>პირველი ალტერნატივა</w:t>
            </w:r>
            <w:r w:rsidR="00190CB4">
              <w:rPr>
                <w:noProof/>
                <w:webHidden/>
              </w:rPr>
              <w:tab/>
            </w:r>
            <w:r w:rsidR="00190CB4">
              <w:rPr>
                <w:noProof/>
                <w:webHidden/>
              </w:rPr>
              <w:fldChar w:fldCharType="begin"/>
            </w:r>
            <w:r w:rsidR="00190CB4">
              <w:rPr>
                <w:noProof/>
                <w:webHidden/>
              </w:rPr>
              <w:instrText xml:space="preserve"> PAGEREF _Toc55389434 \h </w:instrText>
            </w:r>
            <w:r w:rsidR="00190CB4">
              <w:rPr>
                <w:noProof/>
                <w:webHidden/>
              </w:rPr>
            </w:r>
            <w:r w:rsidR="00190CB4">
              <w:rPr>
                <w:noProof/>
                <w:webHidden/>
              </w:rPr>
              <w:fldChar w:fldCharType="separate"/>
            </w:r>
            <w:r w:rsidR="00EA7A2F">
              <w:rPr>
                <w:noProof/>
                <w:webHidden/>
              </w:rPr>
              <w:t>7</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35" w:history="1">
            <w:r w:rsidR="00190CB4" w:rsidRPr="00BA506E">
              <w:rPr>
                <w:rStyle w:val="Hyperlink"/>
                <w:rFonts w:eastAsia="Sylfaen"/>
                <w:noProof/>
                <w:lang w:val="ka-GE"/>
              </w:rPr>
              <w:t>3.2.2</w:t>
            </w:r>
            <w:r w:rsidR="00190CB4">
              <w:rPr>
                <w:rFonts w:asciiTheme="minorHAnsi" w:eastAsiaTheme="minorEastAsia" w:hAnsiTheme="minorHAnsi"/>
                <w:noProof/>
                <w:lang w:val="ru-RU" w:eastAsia="ru-RU"/>
              </w:rPr>
              <w:tab/>
            </w:r>
            <w:r w:rsidR="00190CB4" w:rsidRPr="00BA506E">
              <w:rPr>
                <w:rStyle w:val="Hyperlink"/>
                <w:rFonts w:eastAsia="Sylfaen"/>
                <w:noProof/>
                <w:lang w:val="ka-GE"/>
              </w:rPr>
              <w:t>მეორე ალტერნატიული ვარიანტი</w:t>
            </w:r>
            <w:r w:rsidR="00190CB4">
              <w:rPr>
                <w:noProof/>
                <w:webHidden/>
              </w:rPr>
              <w:tab/>
            </w:r>
            <w:r w:rsidR="00190CB4">
              <w:rPr>
                <w:noProof/>
                <w:webHidden/>
              </w:rPr>
              <w:fldChar w:fldCharType="begin"/>
            </w:r>
            <w:r w:rsidR="00190CB4">
              <w:rPr>
                <w:noProof/>
                <w:webHidden/>
              </w:rPr>
              <w:instrText xml:space="preserve"> PAGEREF _Toc55389435 \h </w:instrText>
            </w:r>
            <w:r w:rsidR="00190CB4">
              <w:rPr>
                <w:noProof/>
                <w:webHidden/>
              </w:rPr>
            </w:r>
            <w:r w:rsidR="00190CB4">
              <w:rPr>
                <w:noProof/>
                <w:webHidden/>
              </w:rPr>
              <w:fldChar w:fldCharType="separate"/>
            </w:r>
            <w:r w:rsidR="00EA7A2F">
              <w:rPr>
                <w:noProof/>
                <w:webHidden/>
              </w:rPr>
              <w:t>10</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36" w:history="1">
            <w:r w:rsidR="00190CB4" w:rsidRPr="00BA506E">
              <w:rPr>
                <w:rStyle w:val="Hyperlink"/>
                <w:rFonts w:eastAsia="Sylfaen"/>
                <w:noProof/>
                <w:lang w:val="ka-GE"/>
              </w:rPr>
              <w:t>3.2.3</w:t>
            </w:r>
            <w:r w:rsidR="00190CB4">
              <w:rPr>
                <w:rFonts w:asciiTheme="minorHAnsi" w:eastAsiaTheme="minorEastAsia" w:hAnsiTheme="minorHAnsi"/>
                <w:noProof/>
                <w:lang w:val="ru-RU" w:eastAsia="ru-RU"/>
              </w:rPr>
              <w:tab/>
            </w:r>
            <w:r w:rsidR="00190CB4" w:rsidRPr="00BA506E">
              <w:rPr>
                <w:rStyle w:val="Hyperlink"/>
                <w:rFonts w:eastAsia="Sylfaen"/>
                <w:noProof/>
                <w:lang w:val="ka-GE"/>
              </w:rPr>
              <w:t>მესამე ალტერნატივა</w:t>
            </w:r>
            <w:r w:rsidR="00190CB4">
              <w:rPr>
                <w:noProof/>
                <w:webHidden/>
              </w:rPr>
              <w:tab/>
            </w:r>
            <w:r w:rsidR="00190CB4">
              <w:rPr>
                <w:noProof/>
                <w:webHidden/>
              </w:rPr>
              <w:fldChar w:fldCharType="begin"/>
            </w:r>
            <w:r w:rsidR="00190CB4">
              <w:rPr>
                <w:noProof/>
                <w:webHidden/>
              </w:rPr>
              <w:instrText xml:space="preserve"> PAGEREF _Toc55389436 \h </w:instrText>
            </w:r>
            <w:r w:rsidR="00190CB4">
              <w:rPr>
                <w:noProof/>
                <w:webHidden/>
              </w:rPr>
            </w:r>
            <w:r w:rsidR="00190CB4">
              <w:rPr>
                <w:noProof/>
                <w:webHidden/>
              </w:rPr>
              <w:fldChar w:fldCharType="separate"/>
            </w:r>
            <w:r w:rsidR="00EA7A2F">
              <w:rPr>
                <w:noProof/>
                <w:webHidden/>
              </w:rPr>
              <w:t>12</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37" w:history="1">
            <w:r w:rsidR="00190CB4" w:rsidRPr="00BA506E">
              <w:rPr>
                <w:rStyle w:val="Hyperlink"/>
                <w:rFonts w:eastAsia="Sylfaen"/>
                <w:noProof/>
                <w:lang w:val="ka-GE"/>
              </w:rPr>
              <w:t>3.2.4</w:t>
            </w:r>
            <w:r w:rsidR="00190CB4">
              <w:rPr>
                <w:rFonts w:asciiTheme="minorHAnsi" w:eastAsiaTheme="minorEastAsia" w:hAnsiTheme="minorHAnsi"/>
                <w:noProof/>
                <w:lang w:val="ru-RU" w:eastAsia="ru-RU"/>
              </w:rPr>
              <w:tab/>
            </w:r>
            <w:r w:rsidR="00190CB4" w:rsidRPr="00BA506E">
              <w:rPr>
                <w:rStyle w:val="Hyperlink"/>
                <w:rFonts w:eastAsia="Sylfaen"/>
                <w:noProof/>
                <w:lang w:val="ka-GE"/>
              </w:rPr>
              <w:t>მეოთხე ალტერნატივა</w:t>
            </w:r>
            <w:r w:rsidR="00190CB4">
              <w:rPr>
                <w:noProof/>
                <w:webHidden/>
              </w:rPr>
              <w:tab/>
            </w:r>
            <w:r w:rsidR="00190CB4">
              <w:rPr>
                <w:noProof/>
                <w:webHidden/>
              </w:rPr>
              <w:fldChar w:fldCharType="begin"/>
            </w:r>
            <w:r w:rsidR="00190CB4">
              <w:rPr>
                <w:noProof/>
                <w:webHidden/>
              </w:rPr>
              <w:instrText xml:space="preserve"> PAGEREF _Toc55389437 \h </w:instrText>
            </w:r>
            <w:r w:rsidR="00190CB4">
              <w:rPr>
                <w:noProof/>
                <w:webHidden/>
              </w:rPr>
            </w:r>
            <w:r w:rsidR="00190CB4">
              <w:rPr>
                <w:noProof/>
                <w:webHidden/>
              </w:rPr>
              <w:fldChar w:fldCharType="separate"/>
            </w:r>
            <w:r w:rsidR="00EA7A2F">
              <w:rPr>
                <w:noProof/>
                <w:webHidden/>
              </w:rPr>
              <w:t>14</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38" w:history="1">
            <w:r w:rsidR="00190CB4" w:rsidRPr="00BA506E">
              <w:rPr>
                <w:rStyle w:val="Hyperlink"/>
                <w:rFonts w:eastAsia="Sylfaen"/>
                <w:noProof/>
                <w:lang w:val="ka-GE"/>
              </w:rPr>
              <w:t>3.2.5</w:t>
            </w:r>
            <w:r w:rsidR="00190CB4">
              <w:rPr>
                <w:rFonts w:asciiTheme="minorHAnsi" w:eastAsiaTheme="minorEastAsia" w:hAnsiTheme="minorHAnsi"/>
                <w:noProof/>
                <w:lang w:val="ru-RU" w:eastAsia="ru-RU"/>
              </w:rPr>
              <w:tab/>
            </w:r>
            <w:r w:rsidR="00190CB4" w:rsidRPr="00BA506E">
              <w:rPr>
                <w:rStyle w:val="Hyperlink"/>
                <w:rFonts w:eastAsia="Sylfaen"/>
                <w:noProof/>
                <w:lang w:val="ka-GE"/>
              </w:rPr>
              <w:t>ალტერნატივების ანალიზი</w:t>
            </w:r>
            <w:r w:rsidR="00190CB4">
              <w:rPr>
                <w:noProof/>
                <w:webHidden/>
              </w:rPr>
              <w:tab/>
            </w:r>
            <w:r w:rsidR="00190CB4">
              <w:rPr>
                <w:noProof/>
                <w:webHidden/>
              </w:rPr>
              <w:fldChar w:fldCharType="begin"/>
            </w:r>
            <w:r w:rsidR="00190CB4">
              <w:rPr>
                <w:noProof/>
                <w:webHidden/>
              </w:rPr>
              <w:instrText xml:space="preserve"> PAGEREF _Toc55389438 \h </w:instrText>
            </w:r>
            <w:r w:rsidR="00190CB4">
              <w:rPr>
                <w:noProof/>
                <w:webHidden/>
              </w:rPr>
            </w:r>
            <w:r w:rsidR="00190CB4">
              <w:rPr>
                <w:noProof/>
                <w:webHidden/>
              </w:rPr>
              <w:fldChar w:fldCharType="separate"/>
            </w:r>
            <w:r w:rsidR="00EA7A2F">
              <w:rPr>
                <w:noProof/>
                <w:webHidden/>
              </w:rPr>
              <w:t>17</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39" w:history="1">
            <w:r w:rsidR="00190CB4" w:rsidRPr="00BA506E">
              <w:rPr>
                <w:rStyle w:val="Hyperlink"/>
                <w:noProof/>
                <w:lang w:val="ka-GE"/>
              </w:rPr>
              <w:t>3.3</w:t>
            </w:r>
            <w:r w:rsidR="00190CB4">
              <w:rPr>
                <w:rFonts w:asciiTheme="minorHAnsi" w:eastAsiaTheme="minorEastAsia" w:hAnsiTheme="minorHAnsi"/>
                <w:noProof/>
                <w:lang w:val="ru-RU" w:eastAsia="ru-RU"/>
              </w:rPr>
              <w:tab/>
            </w:r>
            <w:r w:rsidR="00190CB4" w:rsidRPr="00BA506E">
              <w:rPr>
                <w:rStyle w:val="Hyperlink"/>
                <w:noProof/>
                <w:lang w:val="ka-GE"/>
              </w:rPr>
              <w:t>ჰესის ტიპის ალტერნატიული ვარიანტები</w:t>
            </w:r>
            <w:r w:rsidR="00190CB4">
              <w:rPr>
                <w:noProof/>
                <w:webHidden/>
              </w:rPr>
              <w:tab/>
            </w:r>
            <w:r w:rsidR="00190CB4">
              <w:rPr>
                <w:noProof/>
                <w:webHidden/>
              </w:rPr>
              <w:fldChar w:fldCharType="begin"/>
            </w:r>
            <w:r w:rsidR="00190CB4">
              <w:rPr>
                <w:noProof/>
                <w:webHidden/>
              </w:rPr>
              <w:instrText xml:space="preserve"> PAGEREF _Toc55389439 \h </w:instrText>
            </w:r>
            <w:r w:rsidR="00190CB4">
              <w:rPr>
                <w:noProof/>
                <w:webHidden/>
              </w:rPr>
            </w:r>
            <w:r w:rsidR="00190CB4">
              <w:rPr>
                <w:noProof/>
                <w:webHidden/>
              </w:rPr>
              <w:fldChar w:fldCharType="separate"/>
            </w:r>
            <w:r w:rsidR="00EA7A2F">
              <w:rPr>
                <w:noProof/>
                <w:webHidden/>
              </w:rPr>
              <w:t>18</w:t>
            </w:r>
            <w:r w:rsidR="00190CB4">
              <w:rPr>
                <w:noProof/>
                <w:webHidden/>
              </w:rPr>
              <w:fldChar w:fldCharType="end"/>
            </w:r>
          </w:hyperlink>
        </w:p>
        <w:p w:rsidR="00190CB4" w:rsidRDefault="000F469F" w:rsidP="000F469F">
          <w:pPr>
            <w:pStyle w:val="TOC1"/>
            <w:tabs>
              <w:tab w:val="left" w:pos="440"/>
              <w:tab w:val="right" w:leader="dot" w:pos="9954"/>
            </w:tabs>
            <w:rPr>
              <w:rFonts w:asciiTheme="minorHAnsi" w:eastAsiaTheme="minorEastAsia" w:hAnsiTheme="minorHAnsi"/>
              <w:noProof/>
              <w:lang w:val="ru-RU" w:eastAsia="ru-RU"/>
            </w:rPr>
          </w:pPr>
          <w:hyperlink w:anchor="_Toc55389440" w:history="1">
            <w:r w:rsidR="00190CB4" w:rsidRPr="00BA506E">
              <w:rPr>
                <w:rStyle w:val="Hyperlink"/>
                <w:rFonts w:eastAsia="Sylfaen"/>
                <w:noProof/>
                <w:lang w:val="ka-GE"/>
              </w:rPr>
              <w:t>4</w:t>
            </w:r>
            <w:r w:rsidR="00190CB4">
              <w:rPr>
                <w:rFonts w:asciiTheme="minorHAnsi" w:eastAsiaTheme="minorEastAsia" w:hAnsiTheme="minorHAnsi"/>
                <w:noProof/>
                <w:lang w:val="ru-RU" w:eastAsia="ru-RU"/>
              </w:rPr>
              <w:tab/>
            </w:r>
            <w:r w:rsidR="00190CB4" w:rsidRPr="00BA506E">
              <w:rPr>
                <w:rStyle w:val="Hyperlink"/>
                <w:rFonts w:eastAsia="Sylfaen"/>
                <w:noProof/>
                <w:lang w:val="ka-GE"/>
              </w:rPr>
              <w:t>პროექტის აღწერა</w:t>
            </w:r>
            <w:r w:rsidR="00190CB4">
              <w:rPr>
                <w:noProof/>
                <w:webHidden/>
              </w:rPr>
              <w:tab/>
            </w:r>
            <w:r w:rsidR="00190CB4">
              <w:rPr>
                <w:noProof/>
                <w:webHidden/>
              </w:rPr>
              <w:fldChar w:fldCharType="begin"/>
            </w:r>
            <w:r w:rsidR="00190CB4">
              <w:rPr>
                <w:noProof/>
                <w:webHidden/>
              </w:rPr>
              <w:instrText xml:space="preserve"> PAGEREF _Toc55389440 \h </w:instrText>
            </w:r>
            <w:r w:rsidR="00190CB4">
              <w:rPr>
                <w:noProof/>
                <w:webHidden/>
              </w:rPr>
            </w:r>
            <w:r w:rsidR="00190CB4">
              <w:rPr>
                <w:noProof/>
                <w:webHidden/>
              </w:rPr>
              <w:fldChar w:fldCharType="separate"/>
            </w:r>
            <w:r w:rsidR="00EA7A2F">
              <w:rPr>
                <w:noProof/>
                <w:webHidden/>
              </w:rPr>
              <w:t>19</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41" w:history="1">
            <w:r w:rsidR="00190CB4" w:rsidRPr="00BA506E">
              <w:rPr>
                <w:rStyle w:val="Hyperlink"/>
                <w:noProof/>
                <w:lang w:val="ka-GE"/>
              </w:rPr>
              <w:t>4.1</w:t>
            </w:r>
            <w:r w:rsidR="00190CB4">
              <w:rPr>
                <w:rFonts w:asciiTheme="minorHAnsi" w:eastAsiaTheme="minorEastAsia" w:hAnsiTheme="minorHAnsi"/>
                <w:noProof/>
                <w:lang w:val="ru-RU" w:eastAsia="ru-RU"/>
              </w:rPr>
              <w:tab/>
            </w:r>
            <w:r w:rsidR="00190CB4" w:rsidRPr="00BA506E">
              <w:rPr>
                <w:rStyle w:val="Hyperlink"/>
                <w:noProof/>
                <w:lang w:val="ka-GE"/>
              </w:rPr>
              <w:t>საპროექტო ტერიტორ</w:t>
            </w:r>
            <w:r w:rsidR="00190CB4" w:rsidRPr="00BA506E">
              <w:rPr>
                <w:rStyle w:val="Hyperlink"/>
                <w:noProof/>
                <w:lang w:val="ka-GE"/>
              </w:rPr>
              <w:t>ი</w:t>
            </w:r>
            <w:r w:rsidR="00190CB4" w:rsidRPr="00BA506E">
              <w:rPr>
                <w:rStyle w:val="Hyperlink"/>
                <w:noProof/>
                <w:lang w:val="ka-GE"/>
              </w:rPr>
              <w:t>ის დახასიათება</w:t>
            </w:r>
            <w:r w:rsidR="00190CB4">
              <w:rPr>
                <w:noProof/>
                <w:webHidden/>
              </w:rPr>
              <w:tab/>
            </w:r>
            <w:r w:rsidR="00190CB4">
              <w:rPr>
                <w:noProof/>
                <w:webHidden/>
              </w:rPr>
              <w:fldChar w:fldCharType="begin"/>
            </w:r>
            <w:r w:rsidR="00190CB4">
              <w:rPr>
                <w:noProof/>
                <w:webHidden/>
              </w:rPr>
              <w:instrText xml:space="preserve"> PAGEREF _Toc55389441 \h </w:instrText>
            </w:r>
            <w:r w:rsidR="00190CB4">
              <w:rPr>
                <w:noProof/>
                <w:webHidden/>
              </w:rPr>
            </w:r>
            <w:r w:rsidR="00190CB4">
              <w:rPr>
                <w:noProof/>
                <w:webHidden/>
              </w:rPr>
              <w:fldChar w:fldCharType="separate"/>
            </w:r>
            <w:r w:rsidR="00EA7A2F">
              <w:rPr>
                <w:noProof/>
                <w:webHidden/>
              </w:rPr>
              <w:t>19</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42" w:history="1">
            <w:r w:rsidR="00190CB4" w:rsidRPr="00BA506E">
              <w:rPr>
                <w:rStyle w:val="Hyperlink"/>
                <w:noProof/>
                <w:lang w:val="ka-GE"/>
              </w:rPr>
              <w:t>4.2</w:t>
            </w:r>
            <w:r w:rsidR="00190CB4">
              <w:rPr>
                <w:rFonts w:asciiTheme="minorHAnsi" w:eastAsiaTheme="minorEastAsia" w:hAnsiTheme="minorHAnsi"/>
                <w:noProof/>
                <w:lang w:val="ru-RU" w:eastAsia="ru-RU"/>
              </w:rPr>
              <w:tab/>
            </w:r>
            <w:r w:rsidR="00190CB4" w:rsidRPr="00BA506E">
              <w:rPr>
                <w:rStyle w:val="Hyperlink"/>
                <w:noProof/>
                <w:lang w:val="ka-GE"/>
              </w:rPr>
              <w:t>ჰესის ძირითადი ტექნიკური  პარამეტრები</w:t>
            </w:r>
            <w:r w:rsidR="00190CB4">
              <w:rPr>
                <w:noProof/>
                <w:webHidden/>
              </w:rPr>
              <w:tab/>
            </w:r>
            <w:r w:rsidR="00190CB4">
              <w:rPr>
                <w:noProof/>
                <w:webHidden/>
              </w:rPr>
              <w:fldChar w:fldCharType="begin"/>
            </w:r>
            <w:r w:rsidR="00190CB4">
              <w:rPr>
                <w:noProof/>
                <w:webHidden/>
              </w:rPr>
              <w:instrText xml:space="preserve"> PAGEREF _Toc55389442 \h </w:instrText>
            </w:r>
            <w:r w:rsidR="00190CB4">
              <w:rPr>
                <w:noProof/>
                <w:webHidden/>
              </w:rPr>
            </w:r>
            <w:r w:rsidR="00190CB4">
              <w:rPr>
                <w:noProof/>
                <w:webHidden/>
              </w:rPr>
              <w:fldChar w:fldCharType="separate"/>
            </w:r>
            <w:r w:rsidR="00EA7A2F">
              <w:rPr>
                <w:noProof/>
                <w:webHidden/>
              </w:rPr>
              <w:t>22</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43" w:history="1">
            <w:r w:rsidR="00190CB4" w:rsidRPr="00BA506E">
              <w:rPr>
                <w:rStyle w:val="Hyperlink"/>
                <w:noProof/>
                <w:lang w:val="ka-GE"/>
              </w:rPr>
              <w:t>4.3</w:t>
            </w:r>
            <w:r w:rsidR="00190CB4">
              <w:rPr>
                <w:rFonts w:asciiTheme="minorHAnsi" w:eastAsiaTheme="minorEastAsia" w:hAnsiTheme="minorHAnsi"/>
                <w:noProof/>
                <w:lang w:val="ru-RU" w:eastAsia="ru-RU"/>
              </w:rPr>
              <w:tab/>
            </w:r>
            <w:r w:rsidR="00190CB4" w:rsidRPr="00BA506E">
              <w:rPr>
                <w:rStyle w:val="Hyperlink"/>
                <w:noProof/>
                <w:lang w:val="ka-GE"/>
              </w:rPr>
              <w:t>თევზსავალი</w:t>
            </w:r>
            <w:r w:rsidR="00190CB4">
              <w:rPr>
                <w:noProof/>
                <w:webHidden/>
              </w:rPr>
              <w:tab/>
            </w:r>
            <w:r w:rsidR="00190CB4">
              <w:rPr>
                <w:noProof/>
                <w:webHidden/>
              </w:rPr>
              <w:fldChar w:fldCharType="begin"/>
            </w:r>
            <w:r w:rsidR="00190CB4">
              <w:rPr>
                <w:noProof/>
                <w:webHidden/>
              </w:rPr>
              <w:instrText xml:space="preserve"> PAGEREF _Toc55389443 \h </w:instrText>
            </w:r>
            <w:r w:rsidR="00190CB4">
              <w:rPr>
                <w:noProof/>
                <w:webHidden/>
              </w:rPr>
            </w:r>
            <w:r w:rsidR="00190CB4">
              <w:rPr>
                <w:noProof/>
                <w:webHidden/>
              </w:rPr>
              <w:fldChar w:fldCharType="separate"/>
            </w:r>
            <w:r w:rsidR="00EA7A2F">
              <w:rPr>
                <w:noProof/>
                <w:webHidden/>
              </w:rPr>
              <w:t>28</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44" w:history="1">
            <w:r w:rsidR="00190CB4" w:rsidRPr="00BA506E">
              <w:rPr>
                <w:rStyle w:val="Hyperlink"/>
                <w:noProof/>
                <w:lang w:val="ka-GE"/>
              </w:rPr>
              <w:t>4.4</w:t>
            </w:r>
            <w:r w:rsidR="00190CB4">
              <w:rPr>
                <w:rFonts w:asciiTheme="minorHAnsi" w:eastAsiaTheme="minorEastAsia" w:hAnsiTheme="minorHAnsi"/>
                <w:noProof/>
                <w:lang w:val="ru-RU" w:eastAsia="ru-RU"/>
              </w:rPr>
              <w:tab/>
            </w:r>
            <w:r w:rsidR="00190CB4" w:rsidRPr="00BA506E">
              <w:rPr>
                <w:rStyle w:val="Hyperlink"/>
                <w:noProof/>
                <w:lang w:val="ka-GE"/>
              </w:rPr>
              <w:t>სამონტაჟო სამუშაოები</w:t>
            </w:r>
            <w:r w:rsidR="00190CB4">
              <w:rPr>
                <w:noProof/>
                <w:webHidden/>
              </w:rPr>
              <w:tab/>
            </w:r>
            <w:r w:rsidR="00190CB4">
              <w:rPr>
                <w:noProof/>
                <w:webHidden/>
              </w:rPr>
              <w:fldChar w:fldCharType="begin"/>
            </w:r>
            <w:r w:rsidR="00190CB4">
              <w:rPr>
                <w:noProof/>
                <w:webHidden/>
              </w:rPr>
              <w:instrText xml:space="preserve"> PAGEREF _Toc55389444 \h </w:instrText>
            </w:r>
            <w:r w:rsidR="00190CB4">
              <w:rPr>
                <w:noProof/>
                <w:webHidden/>
              </w:rPr>
            </w:r>
            <w:r w:rsidR="00190CB4">
              <w:rPr>
                <w:noProof/>
                <w:webHidden/>
              </w:rPr>
              <w:fldChar w:fldCharType="separate"/>
            </w:r>
            <w:r w:rsidR="00EA7A2F">
              <w:rPr>
                <w:noProof/>
                <w:webHidden/>
              </w:rPr>
              <w:t>29</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45" w:history="1">
            <w:r w:rsidR="00190CB4" w:rsidRPr="00BA506E">
              <w:rPr>
                <w:rStyle w:val="Hyperlink"/>
                <w:noProof/>
                <w:lang w:val="ka-GE"/>
              </w:rPr>
              <w:t>4.4.1</w:t>
            </w:r>
            <w:r w:rsidR="00190CB4">
              <w:rPr>
                <w:rFonts w:asciiTheme="minorHAnsi" w:eastAsiaTheme="minorEastAsia" w:hAnsiTheme="minorHAnsi"/>
                <w:noProof/>
                <w:lang w:val="ru-RU" w:eastAsia="ru-RU"/>
              </w:rPr>
              <w:tab/>
            </w:r>
            <w:r w:rsidR="00190CB4" w:rsidRPr="00BA506E">
              <w:rPr>
                <w:rStyle w:val="Hyperlink"/>
                <w:noProof/>
                <w:lang w:val="ka-GE"/>
              </w:rPr>
              <w:t>ჰიდროძალოვანი მოწყობილობა</w:t>
            </w:r>
            <w:r w:rsidR="00190CB4">
              <w:rPr>
                <w:noProof/>
                <w:webHidden/>
              </w:rPr>
              <w:tab/>
            </w:r>
            <w:r w:rsidR="00190CB4">
              <w:rPr>
                <w:noProof/>
                <w:webHidden/>
              </w:rPr>
              <w:fldChar w:fldCharType="begin"/>
            </w:r>
            <w:r w:rsidR="00190CB4">
              <w:rPr>
                <w:noProof/>
                <w:webHidden/>
              </w:rPr>
              <w:instrText xml:space="preserve"> PAGEREF _Toc55389445 \h </w:instrText>
            </w:r>
            <w:r w:rsidR="00190CB4">
              <w:rPr>
                <w:noProof/>
                <w:webHidden/>
              </w:rPr>
            </w:r>
            <w:r w:rsidR="00190CB4">
              <w:rPr>
                <w:noProof/>
                <w:webHidden/>
              </w:rPr>
              <w:fldChar w:fldCharType="separate"/>
            </w:r>
            <w:r w:rsidR="00EA7A2F">
              <w:rPr>
                <w:noProof/>
                <w:webHidden/>
              </w:rPr>
              <w:t>29</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46" w:history="1">
            <w:r w:rsidR="00190CB4" w:rsidRPr="00BA506E">
              <w:rPr>
                <w:rStyle w:val="Hyperlink"/>
                <w:noProof/>
                <w:lang w:val="ka-GE"/>
              </w:rPr>
              <w:t>4.4.2</w:t>
            </w:r>
            <w:r w:rsidR="00190CB4">
              <w:rPr>
                <w:rFonts w:asciiTheme="minorHAnsi" w:eastAsiaTheme="minorEastAsia" w:hAnsiTheme="minorHAnsi"/>
                <w:noProof/>
                <w:lang w:val="ru-RU" w:eastAsia="ru-RU"/>
              </w:rPr>
              <w:tab/>
            </w:r>
            <w:r w:rsidR="00190CB4" w:rsidRPr="00BA506E">
              <w:rPr>
                <w:rStyle w:val="Hyperlink"/>
                <w:noProof/>
                <w:lang w:val="ka-GE"/>
              </w:rPr>
              <w:t>ჰიდრომექანიკური მოწყობილობები</w:t>
            </w:r>
            <w:r w:rsidR="00190CB4">
              <w:rPr>
                <w:noProof/>
                <w:webHidden/>
              </w:rPr>
              <w:tab/>
            </w:r>
            <w:r w:rsidR="00190CB4">
              <w:rPr>
                <w:noProof/>
                <w:webHidden/>
              </w:rPr>
              <w:fldChar w:fldCharType="begin"/>
            </w:r>
            <w:r w:rsidR="00190CB4">
              <w:rPr>
                <w:noProof/>
                <w:webHidden/>
              </w:rPr>
              <w:instrText xml:space="preserve"> PAGEREF _Toc55389446 \h </w:instrText>
            </w:r>
            <w:r w:rsidR="00190CB4">
              <w:rPr>
                <w:noProof/>
                <w:webHidden/>
              </w:rPr>
            </w:r>
            <w:r w:rsidR="00190CB4">
              <w:rPr>
                <w:noProof/>
                <w:webHidden/>
              </w:rPr>
              <w:fldChar w:fldCharType="separate"/>
            </w:r>
            <w:r w:rsidR="00EA7A2F">
              <w:rPr>
                <w:noProof/>
                <w:webHidden/>
              </w:rPr>
              <w:t>29</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47" w:history="1">
            <w:r w:rsidR="00190CB4" w:rsidRPr="00BA506E">
              <w:rPr>
                <w:rStyle w:val="Hyperlink"/>
                <w:noProof/>
                <w:lang w:val="ka-GE"/>
              </w:rPr>
              <w:t>4.4.3</w:t>
            </w:r>
            <w:r w:rsidR="00190CB4">
              <w:rPr>
                <w:rFonts w:asciiTheme="minorHAnsi" w:eastAsiaTheme="minorEastAsia" w:hAnsiTheme="minorHAnsi"/>
                <w:noProof/>
                <w:lang w:val="ru-RU" w:eastAsia="ru-RU"/>
              </w:rPr>
              <w:tab/>
            </w:r>
            <w:r w:rsidR="00190CB4" w:rsidRPr="00BA506E">
              <w:rPr>
                <w:rStyle w:val="Hyperlink"/>
                <w:noProof/>
                <w:lang w:val="ka-GE"/>
              </w:rPr>
              <w:t>ჰიდროძალოვანი მოწყობილობების მონტაჟი</w:t>
            </w:r>
            <w:r w:rsidR="00190CB4">
              <w:rPr>
                <w:noProof/>
                <w:webHidden/>
              </w:rPr>
              <w:tab/>
            </w:r>
            <w:r w:rsidR="00190CB4">
              <w:rPr>
                <w:noProof/>
                <w:webHidden/>
              </w:rPr>
              <w:fldChar w:fldCharType="begin"/>
            </w:r>
            <w:r w:rsidR="00190CB4">
              <w:rPr>
                <w:noProof/>
                <w:webHidden/>
              </w:rPr>
              <w:instrText xml:space="preserve"> PAGEREF _Toc55389447 \h </w:instrText>
            </w:r>
            <w:r w:rsidR="00190CB4">
              <w:rPr>
                <w:noProof/>
                <w:webHidden/>
              </w:rPr>
            </w:r>
            <w:r w:rsidR="00190CB4">
              <w:rPr>
                <w:noProof/>
                <w:webHidden/>
              </w:rPr>
              <w:fldChar w:fldCharType="separate"/>
            </w:r>
            <w:r w:rsidR="00EA7A2F">
              <w:rPr>
                <w:noProof/>
                <w:webHidden/>
              </w:rPr>
              <w:t>29</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48" w:history="1">
            <w:r w:rsidR="00190CB4" w:rsidRPr="00BA506E">
              <w:rPr>
                <w:rStyle w:val="Hyperlink"/>
                <w:noProof/>
                <w:lang w:val="ka-GE"/>
              </w:rPr>
              <w:t>4.5</w:t>
            </w:r>
            <w:r w:rsidR="00190CB4">
              <w:rPr>
                <w:rFonts w:asciiTheme="minorHAnsi" w:eastAsiaTheme="minorEastAsia" w:hAnsiTheme="minorHAnsi"/>
                <w:noProof/>
                <w:lang w:val="ru-RU" w:eastAsia="ru-RU"/>
              </w:rPr>
              <w:tab/>
            </w:r>
            <w:r w:rsidR="00190CB4" w:rsidRPr="00BA506E">
              <w:rPr>
                <w:rStyle w:val="Hyperlink"/>
                <w:noProof/>
                <w:lang w:val="ka-GE"/>
              </w:rPr>
              <w:t>მშენებლობის ორგანიზაცია</w:t>
            </w:r>
            <w:r w:rsidR="00190CB4">
              <w:rPr>
                <w:noProof/>
                <w:webHidden/>
              </w:rPr>
              <w:tab/>
            </w:r>
            <w:r w:rsidR="00190CB4">
              <w:rPr>
                <w:noProof/>
                <w:webHidden/>
              </w:rPr>
              <w:fldChar w:fldCharType="begin"/>
            </w:r>
            <w:r w:rsidR="00190CB4">
              <w:rPr>
                <w:noProof/>
                <w:webHidden/>
              </w:rPr>
              <w:instrText xml:space="preserve"> PAGEREF _Toc55389448 \h </w:instrText>
            </w:r>
            <w:r w:rsidR="00190CB4">
              <w:rPr>
                <w:noProof/>
                <w:webHidden/>
              </w:rPr>
            </w:r>
            <w:r w:rsidR="00190CB4">
              <w:rPr>
                <w:noProof/>
                <w:webHidden/>
              </w:rPr>
              <w:fldChar w:fldCharType="separate"/>
            </w:r>
            <w:r w:rsidR="00EA7A2F">
              <w:rPr>
                <w:noProof/>
                <w:webHidden/>
              </w:rPr>
              <w:t>29</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49" w:history="1">
            <w:r w:rsidR="00190CB4" w:rsidRPr="00BA506E">
              <w:rPr>
                <w:rStyle w:val="Hyperlink"/>
                <w:noProof/>
                <w:lang w:val="ka-GE"/>
              </w:rPr>
              <w:t>4.5.1</w:t>
            </w:r>
            <w:r w:rsidR="00190CB4">
              <w:rPr>
                <w:rFonts w:asciiTheme="minorHAnsi" w:eastAsiaTheme="minorEastAsia" w:hAnsiTheme="minorHAnsi"/>
                <w:noProof/>
                <w:lang w:val="ru-RU" w:eastAsia="ru-RU"/>
              </w:rPr>
              <w:tab/>
            </w:r>
            <w:r w:rsidR="00190CB4" w:rsidRPr="00BA506E">
              <w:rPr>
                <w:rStyle w:val="Hyperlink"/>
                <w:noProof/>
                <w:lang w:val="ka-GE"/>
              </w:rPr>
              <w:t>სამშენებლო ბანაკი</w:t>
            </w:r>
            <w:r w:rsidR="00190CB4">
              <w:rPr>
                <w:noProof/>
                <w:webHidden/>
              </w:rPr>
              <w:tab/>
            </w:r>
            <w:r w:rsidR="00190CB4">
              <w:rPr>
                <w:noProof/>
                <w:webHidden/>
              </w:rPr>
              <w:fldChar w:fldCharType="begin"/>
            </w:r>
            <w:r w:rsidR="00190CB4">
              <w:rPr>
                <w:noProof/>
                <w:webHidden/>
              </w:rPr>
              <w:instrText xml:space="preserve"> PAGEREF _Toc55389449 \h </w:instrText>
            </w:r>
            <w:r w:rsidR="00190CB4">
              <w:rPr>
                <w:noProof/>
                <w:webHidden/>
              </w:rPr>
            </w:r>
            <w:r w:rsidR="00190CB4">
              <w:rPr>
                <w:noProof/>
                <w:webHidden/>
              </w:rPr>
              <w:fldChar w:fldCharType="separate"/>
            </w:r>
            <w:r w:rsidR="00EA7A2F">
              <w:rPr>
                <w:noProof/>
                <w:webHidden/>
              </w:rPr>
              <w:t>30</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50" w:history="1">
            <w:r w:rsidR="00190CB4" w:rsidRPr="00BA506E">
              <w:rPr>
                <w:rStyle w:val="Hyperlink"/>
                <w:noProof/>
                <w:lang w:val="ka-GE"/>
              </w:rPr>
              <w:t>4.5.2</w:t>
            </w:r>
            <w:r w:rsidR="00190CB4">
              <w:rPr>
                <w:rFonts w:asciiTheme="minorHAnsi" w:eastAsiaTheme="minorEastAsia" w:hAnsiTheme="minorHAnsi"/>
                <w:noProof/>
                <w:lang w:val="ru-RU" w:eastAsia="ru-RU"/>
              </w:rPr>
              <w:tab/>
            </w:r>
            <w:r w:rsidR="00190CB4" w:rsidRPr="00BA506E">
              <w:rPr>
                <w:rStyle w:val="Hyperlink"/>
                <w:noProof/>
                <w:lang w:val="ka-GE"/>
              </w:rPr>
              <w:t>სანაყაროები</w:t>
            </w:r>
            <w:r w:rsidR="00190CB4">
              <w:rPr>
                <w:noProof/>
                <w:webHidden/>
              </w:rPr>
              <w:tab/>
            </w:r>
            <w:r w:rsidR="00190CB4">
              <w:rPr>
                <w:noProof/>
                <w:webHidden/>
              </w:rPr>
              <w:fldChar w:fldCharType="begin"/>
            </w:r>
            <w:r w:rsidR="00190CB4">
              <w:rPr>
                <w:noProof/>
                <w:webHidden/>
              </w:rPr>
              <w:instrText xml:space="preserve"> PAGEREF _Toc55389450 \h </w:instrText>
            </w:r>
            <w:r w:rsidR="00190CB4">
              <w:rPr>
                <w:noProof/>
                <w:webHidden/>
              </w:rPr>
            </w:r>
            <w:r w:rsidR="00190CB4">
              <w:rPr>
                <w:noProof/>
                <w:webHidden/>
              </w:rPr>
              <w:fldChar w:fldCharType="separate"/>
            </w:r>
            <w:r w:rsidR="00EA7A2F">
              <w:rPr>
                <w:noProof/>
                <w:webHidden/>
              </w:rPr>
              <w:t>33</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51" w:history="1">
            <w:r w:rsidR="00190CB4" w:rsidRPr="00BA506E">
              <w:rPr>
                <w:rStyle w:val="Hyperlink"/>
                <w:noProof/>
                <w:lang w:val="ka-GE"/>
              </w:rPr>
              <w:t>4.5.3</w:t>
            </w:r>
            <w:r w:rsidR="00190CB4">
              <w:rPr>
                <w:rFonts w:asciiTheme="minorHAnsi" w:eastAsiaTheme="minorEastAsia" w:hAnsiTheme="minorHAnsi"/>
                <w:noProof/>
                <w:lang w:val="ru-RU" w:eastAsia="ru-RU"/>
              </w:rPr>
              <w:tab/>
            </w:r>
            <w:r w:rsidR="00190CB4" w:rsidRPr="00BA506E">
              <w:rPr>
                <w:rStyle w:val="Hyperlink"/>
                <w:noProof/>
                <w:lang w:val="ka-GE"/>
              </w:rPr>
              <w:t>მისასვლელი გზები</w:t>
            </w:r>
            <w:r w:rsidR="00190CB4">
              <w:rPr>
                <w:noProof/>
                <w:webHidden/>
              </w:rPr>
              <w:tab/>
            </w:r>
            <w:r w:rsidR="00190CB4">
              <w:rPr>
                <w:noProof/>
                <w:webHidden/>
              </w:rPr>
              <w:fldChar w:fldCharType="begin"/>
            </w:r>
            <w:r w:rsidR="00190CB4">
              <w:rPr>
                <w:noProof/>
                <w:webHidden/>
              </w:rPr>
              <w:instrText xml:space="preserve"> PAGEREF _Toc55389451 \h </w:instrText>
            </w:r>
            <w:r w:rsidR="00190CB4">
              <w:rPr>
                <w:noProof/>
                <w:webHidden/>
              </w:rPr>
            </w:r>
            <w:r w:rsidR="00190CB4">
              <w:rPr>
                <w:noProof/>
                <w:webHidden/>
              </w:rPr>
              <w:fldChar w:fldCharType="separate"/>
            </w:r>
            <w:r w:rsidR="00EA7A2F">
              <w:rPr>
                <w:noProof/>
                <w:webHidden/>
              </w:rPr>
              <w:t>34</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52" w:history="1">
            <w:r w:rsidR="00190CB4" w:rsidRPr="00BA506E">
              <w:rPr>
                <w:rStyle w:val="Hyperlink"/>
                <w:noProof/>
                <w:lang w:val="ka-GE"/>
              </w:rPr>
              <w:t>4.5.4</w:t>
            </w:r>
            <w:r w:rsidR="00190CB4">
              <w:rPr>
                <w:rFonts w:asciiTheme="minorHAnsi" w:eastAsiaTheme="minorEastAsia" w:hAnsiTheme="minorHAnsi"/>
                <w:noProof/>
                <w:lang w:val="ru-RU" w:eastAsia="ru-RU"/>
              </w:rPr>
              <w:tab/>
            </w:r>
            <w:r w:rsidR="00190CB4" w:rsidRPr="00BA506E">
              <w:rPr>
                <w:rStyle w:val="Hyperlink"/>
                <w:noProof/>
                <w:lang w:val="ka-GE"/>
              </w:rPr>
              <w:t>წყლის დროებითი დერივაციის სამუშაოები</w:t>
            </w:r>
            <w:r w:rsidR="00190CB4">
              <w:rPr>
                <w:noProof/>
                <w:webHidden/>
              </w:rPr>
              <w:tab/>
            </w:r>
            <w:r w:rsidR="00190CB4">
              <w:rPr>
                <w:noProof/>
                <w:webHidden/>
              </w:rPr>
              <w:fldChar w:fldCharType="begin"/>
            </w:r>
            <w:r w:rsidR="00190CB4">
              <w:rPr>
                <w:noProof/>
                <w:webHidden/>
              </w:rPr>
              <w:instrText xml:space="preserve"> PAGEREF _Toc55389452 \h </w:instrText>
            </w:r>
            <w:r w:rsidR="00190CB4">
              <w:rPr>
                <w:noProof/>
                <w:webHidden/>
              </w:rPr>
            </w:r>
            <w:r w:rsidR="00190CB4">
              <w:rPr>
                <w:noProof/>
                <w:webHidden/>
              </w:rPr>
              <w:fldChar w:fldCharType="separate"/>
            </w:r>
            <w:r w:rsidR="00EA7A2F">
              <w:rPr>
                <w:noProof/>
                <w:webHidden/>
              </w:rPr>
              <w:t>36</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53" w:history="1">
            <w:r w:rsidR="00190CB4" w:rsidRPr="00BA506E">
              <w:rPr>
                <w:rStyle w:val="Hyperlink"/>
                <w:noProof/>
                <w:lang w:val="ka-GE"/>
              </w:rPr>
              <w:t>4.5.5</w:t>
            </w:r>
            <w:r w:rsidR="00190CB4">
              <w:rPr>
                <w:rFonts w:asciiTheme="minorHAnsi" w:eastAsiaTheme="minorEastAsia" w:hAnsiTheme="minorHAnsi"/>
                <w:noProof/>
                <w:lang w:val="ru-RU" w:eastAsia="ru-RU"/>
              </w:rPr>
              <w:tab/>
            </w:r>
            <w:r w:rsidR="00190CB4" w:rsidRPr="00BA506E">
              <w:rPr>
                <w:rStyle w:val="Hyperlink"/>
                <w:noProof/>
                <w:lang w:val="ka-GE"/>
              </w:rPr>
              <w:t>წყალმომარაგება და ჩამდინარე წყლების არინება</w:t>
            </w:r>
            <w:r w:rsidR="00190CB4">
              <w:rPr>
                <w:noProof/>
                <w:webHidden/>
              </w:rPr>
              <w:tab/>
            </w:r>
            <w:r w:rsidR="00190CB4">
              <w:rPr>
                <w:noProof/>
                <w:webHidden/>
              </w:rPr>
              <w:fldChar w:fldCharType="begin"/>
            </w:r>
            <w:r w:rsidR="00190CB4">
              <w:rPr>
                <w:noProof/>
                <w:webHidden/>
              </w:rPr>
              <w:instrText xml:space="preserve"> PAGEREF _Toc55389453 \h </w:instrText>
            </w:r>
            <w:r w:rsidR="00190CB4">
              <w:rPr>
                <w:noProof/>
                <w:webHidden/>
              </w:rPr>
            </w:r>
            <w:r w:rsidR="00190CB4">
              <w:rPr>
                <w:noProof/>
                <w:webHidden/>
              </w:rPr>
              <w:fldChar w:fldCharType="separate"/>
            </w:r>
            <w:r w:rsidR="00EA7A2F">
              <w:rPr>
                <w:noProof/>
                <w:webHidden/>
              </w:rPr>
              <w:t>38</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54" w:history="1">
            <w:r w:rsidR="00190CB4" w:rsidRPr="00BA506E">
              <w:rPr>
                <w:rStyle w:val="Hyperlink"/>
                <w:noProof/>
                <w:lang w:val="ka-GE"/>
              </w:rPr>
              <w:t>4.5.6</w:t>
            </w:r>
            <w:r w:rsidR="00190CB4">
              <w:rPr>
                <w:rFonts w:asciiTheme="minorHAnsi" w:eastAsiaTheme="minorEastAsia" w:hAnsiTheme="minorHAnsi"/>
                <w:noProof/>
                <w:lang w:val="ru-RU" w:eastAsia="ru-RU"/>
              </w:rPr>
              <w:tab/>
            </w:r>
            <w:r w:rsidR="00190CB4" w:rsidRPr="00BA506E">
              <w:rPr>
                <w:rStyle w:val="Hyperlink"/>
                <w:noProof/>
                <w:lang w:val="ka-GE"/>
              </w:rPr>
              <w:t>სამშენებლო სამუშაოების გრაფიკი</w:t>
            </w:r>
            <w:r w:rsidR="00190CB4">
              <w:rPr>
                <w:noProof/>
                <w:webHidden/>
              </w:rPr>
              <w:tab/>
            </w:r>
            <w:r w:rsidR="00190CB4">
              <w:rPr>
                <w:noProof/>
                <w:webHidden/>
              </w:rPr>
              <w:fldChar w:fldCharType="begin"/>
            </w:r>
            <w:r w:rsidR="00190CB4">
              <w:rPr>
                <w:noProof/>
                <w:webHidden/>
              </w:rPr>
              <w:instrText xml:space="preserve"> PAGEREF _Toc55389454 \h </w:instrText>
            </w:r>
            <w:r w:rsidR="00190CB4">
              <w:rPr>
                <w:noProof/>
                <w:webHidden/>
              </w:rPr>
            </w:r>
            <w:r w:rsidR="00190CB4">
              <w:rPr>
                <w:noProof/>
                <w:webHidden/>
              </w:rPr>
              <w:fldChar w:fldCharType="separate"/>
            </w:r>
            <w:r w:rsidR="00EA7A2F">
              <w:rPr>
                <w:noProof/>
                <w:webHidden/>
              </w:rPr>
              <w:t>38</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55" w:history="1">
            <w:r w:rsidR="00190CB4" w:rsidRPr="00BA506E">
              <w:rPr>
                <w:rStyle w:val="Hyperlink"/>
                <w:noProof/>
                <w:lang w:val="ka-GE"/>
              </w:rPr>
              <w:t>4.5.7</w:t>
            </w:r>
            <w:r w:rsidR="00190CB4">
              <w:rPr>
                <w:rFonts w:asciiTheme="minorHAnsi" w:eastAsiaTheme="minorEastAsia" w:hAnsiTheme="minorHAnsi"/>
                <w:noProof/>
                <w:lang w:val="ru-RU" w:eastAsia="ru-RU"/>
              </w:rPr>
              <w:tab/>
            </w:r>
            <w:r w:rsidR="00190CB4" w:rsidRPr="00BA506E">
              <w:rPr>
                <w:rStyle w:val="Hyperlink"/>
                <w:noProof/>
                <w:lang w:val="ka-GE"/>
              </w:rPr>
              <w:t>სარეკულტივაციო სამუშაოები</w:t>
            </w:r>
            <w:r w:rsidR="00190CB4">
              <w:rPr>
                <w:noProof/>
                <w:webHidden/>
              </w:rPr>
              <w:tab/>
            </w:r>
            <w:r w:rsidR="00190CB4">
              <w:rPr>
                <w:noProof/>
                <w:webHidden/>
              </w:rPr>
              <w:fldChar w:fldCharType="begin"/>
            </w:r>
            <w:r w:rsidR="00190CB4">
              <w:rPr>
                <w:noProof/>
                <w:webHidden/>
              </w:rPr>
              <w:instrText xml:space="preserve"> PAGEREF _Toc55389455 \h </w:instrText>
            </w:r>
            <w:r w:rsidR="00190CB4">
              <w:rPr>
                <w:noProof/>
                <w:webHidden/>
              </w:rPr>
            </w:r>
            <w:r w:rsidR="00190CB4">
              <w:rPr>
                <w:noProof/>
                <w:webHidden/>
              </w:rPr>
              <w:fldChar w:fldCharType="separate"/>
            </w:r>
            <w:r w:rsidR="00EA7A2F">
              <w:rPr>
                <w:noProof/>
                <w:webHidden/>
              </w:rPr>
              <w:t>39</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56" w:history="1">
            <w:r w:rsidR="00190CB4" w:rsidRPr="00BA506E">
              <w:rPr>
                <w:rStyle w:val="Hyperlink"/>
                <w:noProof/>
                <w:lang w:val="ka-GE"/>
              </w:rPr>
              <w:t>4.6</w:t>
            </w:r>
            <w:r w:rsidR="00190CB4">
              <w:rPr>
                <w:rFonts w:asciiTheme="minorHAnsi" w:eastAsiaTheme="minorEastAsia" w:hAnsiTheme="minorHAnsi"/>
                <w:noProof/>
                <w:lang w:val="ru-RU" w:eastAsia="ru-RU"/>
              </w:rPr>
              <w:tab/>
            </w:r>
            <w:r w:rsidR="00190CB4" w:rsidRPr="00BA506E">
              <w:rPr>
                <w:rStyle w:val="Hyperlink"/>
                <w:noProof/>
                <w:lang w:val="ka-GE"/>
              </w:rPr>
              <w:t>გამომუშავებული ენერგიის გადაცემა</w:t>
            </w:r>
            <w:r w:rsidR="00190CB4">
              <w:rPr>
                <w:noProof/>
                <w:webHidden/>
              </w:rPr>
              <w:tab/>
            </w:r>
            <w:r w:rsidR="00190CB4">
              <w:rPr>
                <w:noProof/>
                <w:webHidden/>
              </w:rPr>
              <w:fldChar w:fldCharType="begin"/>
            </w:r>
            <w:r w:rsidR="00190CB4">
              <w:rPr>
                <w:noProof/>
                <w:webHidden/>
              </w:rPr>
              <w:instrText xml:space="preserve"> PAGEREF _Toc55389456 \h </w:instrText>
            </w:r>
            <w:r w:rsidR="00190CB4">
              <w:rPr>
                <w:noProof/>
                <w:webHidden/>
              </w:rPr>
            </w:r>
            <w:r w:rsidR="00190CB4">
              <w:rPr>
                <w:noProof/>
                <w:webHidden/>
              </w:rPr>
              <w:fldChar w:fldCharType="separate"/>
            </w:r>
            <w:r w:rsidR="00EA7A2F">
              <w:rPr>
                <w:noProof/>
                <w:webHidden/>
              </w:rPr>
              <w:t>39</w:t>
            </w:r>
            <w:r w:rsidR="00190CB4">
              <w:rPr>
                <w:noProof/>
                <w:webHidden/>
              </w:rPr>
              <w:fldChar w:fldCharType="end"/>
            </w:r>
          </w:hyperlink>
        </w:p>
        <w:p w:rsidR="00190CB4" w:rsidRDefault="000F469F" w:rsidP="000F469F">
          <w:pPr>
            <w:pStyle w:val="TOC1"/>
            <w:tabs>
              <w:tab w:val="left" w:pos="440"/>
              <w:tab w:val="right" w:leader="dot" w:pos="9954"/>
            </w:tabs>
            <w:rPr>
              <w:rFonts w:asciiTheme="minorHAnsi" w:eastAsiaTheme="minorEastAsia" w:hAnsiTheme="minorHAnsi"/>
              <w:noProof/>
              <w:lang w:val="ru-RU" w:eastAsia="ru-RU"/>
            </w:rPr>
          </w:pPr>
          <w:hyperlink w:anchor="_Toc55389457" w:history="1">
            <w:r w:rsidR="00190CB4" w:rsidRPr="00BA506E">
              <w:rPr>
                <w:rStyle w:val="Hyperlink"/>
                <w:noProof/>
                <w:lang w:val="ka-GE"/>
              </w:rPr>
              <w:t>5</w:t>
            </w:r>
            <w:r w:rsidR="00190CB4">
              <w:rPr>
                <w:rFonts w:asciiTheme="minorHAnsi" w:eastAsiaTheme="minorEastAsia" w:hAnsiTheme="minorHAnsi"/>
                <w:noProof/>
                <w:lang w:val="ru-RU" w:eastAsia="ru-RU"/>
              </w:rPr>
              <w:tab/>
            </w:r>
            <w:r w:rsidR="00190CB4" w:rsidRPr="00BA506E">
              <w:rPr>
                <w:rStyle w:val="Hyperlink"/>
                <w:noProof/>
                <w:lang w:val="ka-GE"/>
              </w:rPr>
              <w:t>გარემოზე ზემოქმედების მოკლე აღწერა</w:t>
            </w:r>
            <w:r w:rsidR="00190CB4">
              <w:rPr>
                <w:noProof/>
                <w:webHidden/>
              </w:rPr>
              <w:tab/>
            </w:r>
            <w:r w:rsidR="00190CB4">
              <w:rPr>
                <w:noProof/>
                <w:webHidden/>
              </w:rPr>
              <w:fldChar w:fldCharType="begin"/>
            </w:r>
            <w:r w:rsidR="00190CB4">
              <w:rPr>
                <w:noProof/>
                <w:webHidden/>
              </w:rPr>
              <w:instrText xml:space="preserve"> PAGEREF _Toc55389457 \h </w:instrText>
            </w:r>
            <w:r w:rsidR="00190CB4">
              <w:rPr>
                <w:noProof/>
                <w:webHidden/>
              </w:rPr>
            </w:r>
            <w:r w:rsidR="00190CB4">
              <w:rPr>
                <w:noProof/>
                <w:webHidden/>
              </w:rPr>
              <w:fldChar w:fldCharType="separate"/>
            </w:r>
            <w:r w:rsidR="00EA7A2F">
              <w:rPr>
                <w:noProof/>
                <w:webHidden/>
              </w:rPr>
              <w:t>39</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58" w:history="1">
            <w:r w:rsidR="00190CB4" w:rsidRPr="00BA506E">
              <w:rPr>
                <w:rStyle w:val="Hyperlink"/>
                <w:noProof/>
                <w:lang w:val="ka-GE"/>
              </w:rPr>
              <w:t>5.1</w:t>
            </w:r>
            <w:r w:rsidR="00190CB4">
              <w:rPr>
                <w:rFonts w:asciiTheme="minorHAnsi" w:eastAsiaTheme="minorEastAsia" w:hAnsiTheme="minorHAnsi"/>
                <w:noProof/>
                <w:lang w:val="ru-RU" w:eastAsia="ru-RU"/>
              </w:rPr>
              <w:tab/>
            </w:r>
            <w:r w:rsidR="00190CB4" w:rsidRPr="00BA506E">
              <w:rPr>
                <w:rStyle w:val="Hyperlink"/>
                <w:noProof/>
                <w:lang w:val="ka-GE"/>
              </w:rPr>
              <w:t>ზემოქმედება დაცულ ტერიტორიებზე</w:t>
            </w:r>
            <w:r w:rsidR="00190CB4">
              <w:rPr>
                <w:noProof/>
                <w:webHidden/>
              </w:rPr>
              <w:tab/>
            </w:r>
            <w:r w:rsidR="00190CB4">
              <w:rPr>
                <w:noProof/>
                <w:webHidden/>
              </w:rPr>
              <w:fldChar w:fldCharType="begin"/>
            </w:r>
            <w:r w:rsidR="00190CB4">
              <w:rPr>
                <w:noProof/>
                <w:webHidden/>
              </w:rPr>
              <w:instrText xml:space="preserve"> PAGEREF _Toc55389458 \h </w:instrText>
            </w:r>
            <w:r w:rsidR="00190CB4">
              <w:rPr>
                <w:noProof/>
                <w:webHidden/>
              </w:rPr>
            </w:r>
            <w:r w:rsidR="00190CB4">
              <w:rPr>
                <w:noProof/>
                <w:webHidden/>
              </w:rPr>
              <w:fldChar w:fldCharType="separate"/>
            </w:r>
            <w:r w:rsidR="00EA7A2F">
              <w:rPr>
                <w:noProof/>
                <w:webHidden/>
              </w:rPr>
              <w:t>39</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59" w:history="1">
            <w:r w:rsidR="00190CB4" w:rsidRPr="00BA506E">
              <w:rPr>
                <w:rStyle w:val="Hyperlink"/>
                <w:noProof/>
                <w:lang w:val="ka-GE"/>
              </w:rPr>
              <w:t>5.2</w:t>
            </w:r>
            <w:r w:rsidR="00190CB4">
              <w:rPr>
                <w:rFonts w:asciiTheme="minorHAnsi" w:eastAsiaTheme="minorEastAsia" w:hAnsiTheme="minorHAnsi"/>
                <w:noProof/>
                <w:lang w:val="ru-RU" w:eastAsia="ru-RU"/>
              </w:rPr>
              <w:tab/>
            </w:r>
            <w:r w:rsidR="00190CB4" w:rsidRPr="00BA506E">
              <w:rPr>
                <w:rStyle w:val="Hyperlink"/>
                <w:noProof/>
                <w:lang w:val="ka-GE"/>
              </w:rPr>
              <w:t>ტრანსსასაზღვრო ზემოქმედება</w:t>
            </w:r>
            <w:r w:rsidR="00190CB4">
              <w:rPr>
                <w:noProof/>
                <w:webHidden/>
              </w:rPr>
              <w:tab/>
            </w:r>
            <w:r w:rsidR="00190CB4">
              <w:rPr>
                <w:noProof/>
                <w:webHidden/>
              </w:rPr>
              <w:fldChar w:fldCharType="begin"/>
            </w:r>
            <w:r w:rsidR="00190CB4">
              <w:rPr>
                <w:noProof/>
                <w:webHidden/>
              </w:rPr>
              <w:instrText xml:space="preserve"> PAGEREF _Toc55389459 \h </w:instrText>
            </w:r>
            <w:r w:rsidR="00190CB4">
              <w:rPr>
                <w:noProof/>
                <w:webHidden/>
              </w:rPr>
            </w:r>
            <w:r w:rsidR="00190CB4">
              <w:rPr>
                <w:noProof/>
                <w:webHidden/>
              </w:rPr>
              <w:fldChar w:fldCharType="separate"/>
            </w:r>
            <w:r w:rsidR="00EA7A2F">
              <w:rPr>
                <w:noProof/>
                <w:webHidden/>
              </w:rPr>
              <w:t>42</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60" w:history="1">
            <w:r w:rsidR="00190CB4" w:rsidRPr="00BA506E">
              <w:rPr>
                <w:rStyle w:val="Hyperlink"/>
                <w:noProof/>
                <w:lang w:val="ka-GE"/>
              </w:rPr>
              <w:t>5.3</w:t>
            </w:r>
            <w:r w:rsidR="00190CB4">
              <w:rPr>
                <w:rFonts w:asciiTheme="minorHAnsi" w:eastAsiaTheme="minorEastAsia" w:hAnsiTheme="minorHAnsi"/>
                <w:noProof/>
                <w:lang w:val="ru-RU" w:eastAsia="ru-RU"/>
              </w:rPr>
              <w:tab/>
            </w:r>
            <w:r w:rsidR="00190CB4" w:rsidRPr="00BA506E">
              <w:rPr>
                <w:rStyle w:val="Hyperlink"/>
                <w:noProof/>
                <w:lang w:val="ka-GE"/>
              </w:rPr>
              <w:t>ატმოსფერულ ჰაერში მავნე ნივთიერებების ემისიები და ხმაურის გავრცელება</w:t>
            </w:r>
            <w:r w:rsidR="00190CB4">
              <w:rPr>
                <w:noProof/>
                <w:webHidden/>
              </w:rPr>
              <w:tab/>
            </w:r>
            <w:r w:rsidR="00190CB4">
              <w:rPr>
                <w:noProof/>
                <w:webHidden/>
              </w:rPr>
              <w:fldChar w:fldCharType="begin"/>
            </w:r>
            <w:r w:rsidR="00190CB4">
              <w:rPr>
                <w:noProof/>
                <w:webHidden/>
              </w:rPr>
              <w:instrText xml:space="preserve"> PAGEREF _Toc55389460 \h </w:instrText>
            </w:r>
            <w:r w:rsidR="00190CB4">
              <w:rPr>
                <w:noProof/>
                <w:webHidden/>
              </w:rPr>
            </w:r>
            <w:r w:rsidR="00190CB4">
              <w:rPr>
                <w:noProof/>
                <w:webHidden/>
              </w:rPr>
              <w:fldChar w:fldCharType="separate"/>
            </w:r>
            <w:r w:rsidR="00EA7A2F">
              <w:rPr>
                <w:noProof/>
                <w:webHidden/>
              </w:rPr>
              <w:t>42</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61" w:history="1">
            <w:r w:rsidR="00190CB4" w:rsidRPr="00BA506E">
              <w:rPr>
                <w:rStyle w:val="Hyperlink"/>
                <w:noProof/>
                <w:lang w:val="ka-GE"/>
              </w:rPr>
              <w:t>5.4</w:t>
            </w:r>
            <w:r w:rsidR="00190CB4">
              <w:rPr>
                <w:rFonts w:asciiTheme="minorHAnsi" w:eastAsiaTheme="minorEastAsia" w:hAnsiTheme="minorHAnsi"/>
                <w:noProof/>
                <w:lang w:val="ru-RU" w:eastAsia="ru-RU"/>
              </w:rPr>
              <w:tab/>
            </w:r>
            <w:r w:rsidR="00190CB4" w:rsidRPr="00BA506E">
              <w:rPr>
                <w:rStyle w:val="Hyperlink"/>
                <w:noProof/>
                <w:lang w:val="ka-GE"/>
              </w:rPr>
              <w:t>ზემოქმედება გეოლოგიურ გარემოზე და საშიში გეოდინამიკური და ჰიდროლოგიური პროცესების გააქტიურების რისკები</w:t>
            </w:r>
            <w:r w:rsidR="00190CB4">
              <w:rPr>
                <w:noProof/>
                <w:webHidden/>
              </w:rPr>
              <w:tab/>
            </w:r>
            <w:r w:rsidR="00190CB4">
              <w:rPr>
                <w:noProof/>
                <w:webHidden/>
              </w:rPr>
              <w:fldChar w:fldCharType="begin"/>
            </w:r>
            <w:r w:rsidR="00190CB4">
              <w:rPr>
                <w:noProof/>
                <w:webHidden/>
              </w:rPr>
              <w:instrText xml:space="preserve"> PAGEREF _Toc55389461 \h </w:instrText>
            </w:r>
            <w:r w:rsidR="00190CB4">
              <w:rPr>
                <w:noProof/>
                <w:webHidden/>
              </w:rPr>
            </w:r>
            <w:r w:rsidR="00190CB4">
              <w:rPr>
                <w:noProof/>
                <w:webHidden/>
              </w:rPr>
              <w:fldChar w:fldCharType="separate"/>
            </w:r>
            <w:r w:rsidR="00EA7A2F">
              <w:rPr>
                <w:noProof/>
                <w:webHidden/>
              </w:rPr>
              <w:t>42</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62" w:history="1">
            <w:r w:rsidR="00190CB4" w:rsidRPr="00BA506E">
              <w:rPr>
                <w:rStyle w:val="Hyperlink"/>
                <w:noProof/>
                <w:lang w:val="ka-GE"/>
              </w:rPr>
              <w:t>5.5</w:t>
            </w:r>
            <w:r w:rsidR="00190CB4">
              <w:rPr>
                <w:rFonts w:asciiTheme="minorHAnsi" w:eastAsiaTheme="minorEastAsia" w:hAnsiTheme="minorHAnsi"/>
                <w:noProof/>
                <w:lang w:val="ru-RU" w:eastAsia="ru-RU"/>
              </w:rPr>
              <w:tab/>
            </w:r>
            <w:r w:rsidR="00190CB4" w:rsidRPr="00BA506E">
              <w:rPr>
                <w:rStyle w:val="Hyperlink"/>
                <w:noProof/>
                <w:lang w:val="ka-GE"/>
              </w:rPr>
              <w:t>ზემოქმედება წყლის გარემოზე</w:t>
            </w:r>
            <w:r w:rsidR="00190CB4">
              <w:rPr>
                <w:noProof/>
                <w:webHidden/>
              </w:rPr>
              <w:tab/>
            </w:r>
            <w:r w:rsidR="00190CB4">
              <w:rPr>
                <w:noProof/>
                <w:webHidden/>
              </w:rPr>
              <w:fldChar w:fldCharType="begin"/>
            </w:r>
            <w:r w:rsidR="00190CB4">
              <w:rPr>
                <w:noProof/>
                <w:webHidden/>
              </w:rPr>
              <w:instrText xml:space="preserve"> PAGEREF _Toc55389462 \h </w:instrText>
            </w:r>
            <w:r w:rsidR="00190CB4">
              <w:rPr>
                <w:noProof/>
                <w:webHidden/>
              </w:rPr>
            </w:r>
            <w:r w:rsidR="00190CB4">
              <w:rPr>
                <w:noProof/>
                <w:webHidden/>
              </w:rPr>
              <w:fldChar w:fldCharType="separate"/>
            </w:r>
            <w:r w:rsidR="00EA7A2F">
              <w:rPr>
                <w:noProof/>
                <w:webHidden/>
              </w:rPr>
              <w:t>44</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63" w:history="1">
            <w:r w:rsidR="00190CB4" w:rsidRPr="00BA506E">
              <w:rPr>
                <w:rStyle w:val="Hyperlink"/>
                <w:noProof/>
                <w:lang w:val="ka-GE"/>
              </w:rPr>
              <w:t>5.6</w:t>
            </w:r>
            <w:r w:rsidR="00190CB4">
              <w:rPr>
                <w:rFonts w:asciiTheme="minorHAnsi" w:eastAsiaTheme="minorEastAsia" w:hAnsiTheme="minorHAnsi"/>
                <w:noProof/>
                <w:lang w:val="ru-RU" w:eastAsia="ru-RU"/>
              </w:rPr>
              <w:tab/>
            </w:r>
            <w:r w:rsidR="00190CB4" w:rsidRPr="00BA506E">
              <w:rPr>
                <w:rStyle w:val="Hyperlink"/>
                <w:noProof/>
                <w:lang w:val="ka-GE"/>
              </w:rPr>
              <w:t>ზემოქმედება ბიოლოგიურ გარემოზე</w:t>
            </w:r>
            <w:r w:rsidR="00190CB4">
              <w:rPr>
                <w:noProof/>
                <w:webHidden/>
              </w:rPr>
              <w:tab/>
            </w:r>
            <w:r w:rsidR="00190CB4">
              <w:rPr>
                <w:noProof/>
                <w:webHidden/>
              </w:rPr>
              <w:fldChar w:fldCharType="begin"/>
            </w:r>
            <w:r w:rsidR="00190CB4">
              <w:rPr>
                <w:noProof/>
                <w:webHidden/>
              </w:rPr>
              <w:instrText xml:space="preserve"> PAGEREF _Toc55389463 \h </w:instrText>
            </w:r>
            <w:r w:rsidR="00190CB4">
              <w:rPr>
                <w:noProof/>
                <w:webHidden/>
              </w:rPr>
            </w:r>
            <w:r w:rsidR="00190CB4">
              <w:rPr>
                <w:noProof/>
                <w:webHidden/>
              </w:rPr>
              <w:fldChar w:fldCharType="separate"/>
            </w:r>
            <w:r w:rsidR="00EA7A2F">
              <w:rPr>
                <w:noProof/>
                <w:webHidden/>
              </w:rPr>
              <w:t>45</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64" w:history="1">
            <w:r w:rsidR="00190CB4" w:rsidRPr="00BA506E">
              <w:rPr>
                <w:rStyle w:val="Hyperlink"/>
                <w:noProof/>
                <w:lang w:val="ka-GE"/>
              </w:rPr>
              <w:t>5.6.1</w:t>
            </w:r>
            <w:r w:rsidR="00190CB4">
              <w:rPr>
                <w:rFonts w:asciiTheme="minorHAnsi" w:eastAsiaTheme="minorEastAsia" w:hAnsiTheme="minorHAnsi"/>
                <w:noProof/>
                <w:lang w:val="ru-RU" w:eastAsia="ru-RU"/>
              </w:rPr>
              <w:tab/>
            </w:r>
            <w:r w:rsidR="00190CB4" w:rsidRPr="00BA506E">
              <w:rPr>
                <w:rStyle w:val="Hyperlink"/>
                <w:noProof/>
                <w:lang w:val="ka-GE"/>
              </w:rPr>
              <w:t>ფლორა</w:t>
            </w:r>
            <w:r w:rsidR="00190CB4">
              <w:rPr>
                <w:noProof/>
                <w:webHidden/>
              </w:rPr>
              <w:tab/>
            </w:r>
            <w:r w:rsidR="00190CB4">
              <w:rPr>
                <w:noProof/>
                <w:webHidden/>
              </w:rPr>
              <w:fldChar w:fldCharType="begin"/>
            </w:r>
            <w:r w:rsidR="00190CB4">
              <w:rPr>
                <w:noProof/>
                <w:webHidden/>
              </w:rPr>
              <w:instrText xml:space="preserve"> PAGEREF _Toc55389464 \h </w:instrText>
            </w:r>
            <w:r w:rsidR="00190CB4">
              <w:rPr>
                <w:noProof/>
                <w:webHidden/>
              </w:rPr>
            </w:r>
            <w:r w:rsidR="00190CB4">
              <w:rPr>
                <w:noProof/>
                <w:webHidden/>
              </w:rPr>
              <w:fldChar w:fldCharType="separate"/>
            </w:r>
            <w:r w:rsidR="00EA7A2F">
              <w:rPr>
                <w:noProof/>
                <w:webHidden/>
              </w:rPr>
              <w:t>45</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65" w:history="1">
            <w:r w:rsidR="00190CB4" w:rsidRPr="00BA506E">
              <w:rPr>
                <w:rStyle w:val="Hyperlink"/>
                <w:noProof/>
                <w:lang w:val="ka-GE"/>
              </w:rPr>
              <w:t>5.6.2</w:t>
            </w:r>
            <w:r w:rsidR="00190CB4">
              <w:rPr>
                <w:rFonts w:asciiTheme="minorHAnsi" w:eastAsiaTheme="minorEastAsia" w:hAnsiTheme="minorHAnsi"/>
                <w:noProof/>
                <w:lang w:val="ru-RU" w:eastAsia="ru-RU"/>
              </w:rPr>
              <w:tab/>
            </w:r>
            <w:r w:rsidR="00190CB4" w:rsidRPr="00BA506E">
              <w:rPr>
                <w:rStyle w:val="Hyperlink"/>
                <w:noProof/>
                <w:lang w:val="ka-GE"/>
              </w:rPr>
              <w:t>ფაუნა</w:t>
            </w:r>
            <w:r w:rsidR="00190CB4">
              <w:rPr>
                <w:noProof/>
                <w:webHidden/>
              </w:rPr>
              <w:tab/>
            </w:r>
            <w:r w:rsidR="00190CB4">
              <w:rPr>
                <w:noProof/>
                <w:webHidden/>
              </w:rPr>
              <w:fldChar w:fldCharType="begin"/>
            </w:r>
            <w:r w:rsidR="00190CB4">
              <w:rPr>
                <w:noProof/>
                <w:webHidden/>
              </w:rPr>
              <w:instrText xml:space="preserve"> PAGEREF _Toc55389465 \h </w:instrText>
            </w:r>
            <w:r w:rsidR="00190CB4">
              <w:rPr>
                <w:noProof/>
                <w:webHidden/>
              </w:rPr>
            </w:r>
            <w:r w:rsidR="00190CB4">
              <w:rPr>
                <w:noProof/>
                <w:webHidden/>
              </w:rPr>
              <w:fldChar w:fldCharType="separate"/>
            </w:r>
            <w:r w:rsidR="00EA7A2F">
              <w:rPr>
                <w:noProof/>
                <w:webHidden/>
              </w:rPr>
              <w:t>46</w:t>
            </w:r>
            <w:r w:rsidR="00190CB4">
              <w:rPr>
                <w:noProof/>
                <w:webHidden/>
              </w:rPr>
              <w:fldChar w:fldCharType="end"/>
            </w:r>
          </w:hyperlink>
        </w:p>
        <w:p w:rsidR="00190CB4" w:rsidRDefault="000F469F" w:rsidP="000F469F">
          <w:pPr>
            <w:pStyle w:val="TOC3"/>
            <w:tabs>
              <w:tab w:val="left" w:pos="1320"/>
              <w:tab w:val="right" w:leader="dot" w:pos="9954"/>
            </w:tabs>
            <w:rPr>
              <w:rFonts w:asciiTheme="minorHAnsi" w:eastAsiaTheme="minorEastAsia" w:hAnsiTheme="minorHAnsi"/>
              <w:noProof/>
              <w:lang w:val="ru-RU" w:eastAsia="ru-RU"/>
            </w:rPr>
          </w:pPr>
          <w:hyperlink w:anchor="_Toc55389466" w:history="1">
            <w:r w:rsidR="00190CB4" w:rsidRPr="00BA506E">
              <w:rPr>
                <w:rStyle w:val="Hyperlink"/>
                <w:noProof/>
                <w:lang w:val="ka-GE"/>
              </w:rPr>
              <w:t>5.6.3</w:t>
            </w:r>
            <w:r w:rsidR="00190CB4">
              <w:rPr>
                <w:rFonts w:asciiTheme="minorHAnsi" w:eastAsiaTheme="minorEastAsia" w:hAnsiTheme="minorHAnsi"/>
                <w:noProof/>
                <w:lang w:val="ru-RU" w:eastAsia="ru-RU"/>
              </w:rPr>
              <w:tab/>
            </w:r>
            <w:r w:rsidR="00190CB4" w:rsidRPr="00BA506E">
              <w:rPr>
                <w:rStyle w:val="Hyperlink"/>
                <w:noProof/>
                <w:lang w:val="ka-GE"/>
              </w:rPr>
              <w:t>იქთიოფაუნა</w:t>
            </w:r>
            <w:r w:rsidR="00190CB4">
              <w:rPr>
                <w:noProof/>
                <w:webHidden/>
              </w:rPr>
              <w:tab/>
            </w:r>
            <w:r w:rsidR="00190CB4">
              <w:rPr>
                <w:noProof/>
                <w:webHidden/>
              </w:rPr>
              <w:fldChar w:fldCharType="begin"/>
            </w:r>
            <w:r w:rsidR="00190CB4">
              <w:rPr>
                <w:noProof/>
                <w:webHidden/>
              </w:rPr>
              <w:instrText xml:space="preserve"> PAGEREF _Toc55389466 \h </w:instrText>
            </w:r>
            <w:r w:rsidR="00190CB4">
              <w:rPr>
                <w:noProof/>
                <w:webHidden/>
              </w:rPr>
            </w:r>
            <w:r w:rsidR="00190CB4">
              <w:rPr>
                <w:noProof/>
                <w:webHidden/>
              </w:rPr>
              <w:fldChar w:fldCharType="separate"/>
            </w:r>
            <w:r w:rsidR="00EA7A2F">
              <w:rPr>
                <w:noProof/>
                <w:webHidden/>
              </w:rPr>
              <w:t>47</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67" w:history="1">
            <w:r w:rsidR="00190CB4" w:rsidRPr="00BA506E">
              <w:rPr>
                <w:rStyle w:val="Hyperlink"/>
                <w:noProof/>
                <w:lang w:val="ka-GE"/>
              </w:rPr>
              <w:t>5.7</w:t>
            </w:r>
            <w:r w:rsidR="00190CB4">
              <w:rPr>
                <w:rFonts w:asciiTheme="minorHAnsi" w:eastAsiaTheme="minorEastAsia" w:hAnsiTheme="minorHAnsi"/>
                <w:noProof/>
                <w:lang w:val="ru-RU" w:eastAsia="ru-RU"/>
              </w:rPr>
              <w:tab/>
            </w:r>
            <w:r w:rsidR="00190CB4" w:rsidRPr="00BA506E">
              <w:rPr>
                <w:rStyle w:val="Hyperlink"/>
                <w:noProof/>
                <w:lang w:val="ka-GE"/>
              </w:rPr>
              <w:t>ზემოქმედება ნიადაგის ნაყოფიერ ფენაზე</w:t>
            </w:r>
            <w:r w:rsidR="00190CB4">
              <w:rPr>
                <w:noProof/>
                <w:webHidden/>
              </w:rPr>
              <w:tab/>
            </w:r>
            <w:r w:rsidR="00190CB4">
              <w:rPr>
                <w:noProof/>
                <w:webHidden/>
              </w:rPr>
              <w:fldChar w:fldCharType="begin"/>
            </w:r>
            <w:r w:rsidR="00190CB4">
              <w:rPr>
                <w:noProof/>
                <w:webHidden/>
              </w:rPr>
              <w:instrText xml:space="preserve"> PAGEREF _Toc55389467 \h </w:instrText>
            </w:r>
            <w:r w:rsidR="00190CB4">
              <w:rPr>
                <w:noProof/>
                <w:webHidden/>
              </w:rPr>
            </w:r>
            <w:r w:rsidR="00190CB4">
              <w:rPr>
                <w:noProof/>
                <w:webHidden/>
              </w:rPr>
              <w:fldChar w:fldCharType="separate"/>
            </w:r>
            <w:r w:rsidR="00EA7A2F">
              <w:rPr>
                <w:noProof/>
                <w:webHidden/>
              </w:rPr>
              <w:t>49</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68" w:history="1">
            <w:r w:rsidR="00190CB4" w:rsidRPr="00BA506E">
              <w:rPr>
                <w:rStyle w:val="Hyperlink"/>
                <w:noProof/>
                <w:lang w:val="ka-GE"/>
              </w:rPr>
              <w:t>5.8</w:t>
            </w:r>
            <w:r w:rsidR="00190CB4">
              <w:rPr>
                <w:rFonts w:asciiTheme="minorHAnsi" w:eastAsiaTheme="minorEastAsia" w:hAnsiTheme="minorHAnsi"/>
                <w:noProof/>
                <w:lang w:val="ru-RU" w:eastAsia="ru-RU"/>
              </w:rPr>
              <w:tab/>
            </w:r>
            <w:r w:rsidR="00190CB4" w:rsidRPr="00BA506E">
              <w:rPr>
                <w:rStyle w:val="Hyperlink"/>
                <w:noProof/>
                <w:lang w:val="ka-GE"/>
              </w:rPr>
              <w:t>ვიზუალურ-ლანდშაფტური ზემოქმედება</w:t>
            </w:r>
            <w:r w:rsidR="00190CB4">
              <w:rPr>
                <w:noProof/>
                <w:webHidden/>
              </w:rPr>
              <w:tab/>
            </w:r>
            <w:r w:rsidR="00190CB4">
              <w:rPr>
                <w:noProof/>
                <w:webHidden/>
              </w:rPr>
              <w:fldChar w:fldCharType="begin"/>
            </w:r>
            <w:r w:rsidR="00190CB4">
              <w:rPr>
                <w:noProof/>
                <w:webHidden/>
              </w:rPr>
              <w:instrText xml:space="preserve"> PAGEREF _Toc55389468 \h </w:instrText>
            </w:r>
            <w:r w:rsidR="00190CB4">
              <w:rPr>
                <w:noProof/>
                <w:webHidden/>
              </w:rPr>
            </w:r>
            <w:r w:rsidR="00190CB4">
              <w:rPr>
                <w:noProof/>
                <w:webHidden/>
              </w:rPr>
              <w:fldChar w:fldCharType="separate"/>
            </w:r>
            <w:r w:rsidR="00EA7A2F">
              <w:rPr>
                <w:noProof/>
                <w:webHidden/>
              </w:rPr>
              <w:t>49</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69" w:history="1">
            <w:r w:rsidR="00190CB4" w:rsidRPr="00BA506E">
              <w:rPr>
                <w:rStyle w:val="Hyperlink"/>
                <w:noProof/>
                <w:lang w:val="ka-GE"/>
              </w:rPr>
              <w:t>5.9</w:t>
            </w:r>
            <w:r w:rsidR="00190CB4">
              <w:rPr>
                <w:rFonts w:asciiTheme="minorHAnsi" w:eastAsiaTheme="minorEastAsia" w:hAnsiTheme="minorHAnsi"/>
                <w:noProof/>
                <w:lang w:val="ru-RU" w:eastAsia="ru-RU"/>
              </w:rPr>
              <w:tab/>
            </w:r>
            <w:r w:rsidR="00190CB4" w:rsidRPr="00BA506E">
              <w:rPr>
                <w:rStyle w:val="Hyperlink"/>
                <w:noProof/>
                <w:lang w:val="ka-GE"/>
              </w:rPr>
              <w:t>ნარჩენების წარმოქმნა</w:t>
            </w:r>
            <w:r w:rsidR="00190CB4">
              <w:rPr>
                <w:noProof/>
                <w:webHidden/>
              </w:rPr>
              <w:tab/>
            </w:r>
            <w:r w:rsidR="00190CB4">
              <w:rPr>
                <w:noProof/>
                <w:webHidden/>
              </w:rPr>
              <w:fldChar w:fldCharType="begin"/>
            </w:r>
            <w:r w:rsidR="00190CB4">
              <w:rPr>
                <w:noProof/>
                <w:webHidden/>
              </w:rPr>
              <w:instrText xml:space="preserve"> PAGEREF _Toc55389469 \h </w:instrText>
            </w:r>
            <w:r w:rsidR="00190CB4">
              <w:rPr>
                <w:noProof/>
                <w:webHidden/>
              </w:rPr>
            </w:r>
            <w:r w:rsidR="00190CB4">
              <w:rPr>
                <w:noProof/>
                <w:webHidden/>
              </w:rPr>
              <w:fldChar w:fldCharType="separate"/>
            </w:r>
            <w:r w:rsidR="00EA7A2F">
              <w:rPr>
                <w:noProof/>
                <w:webHidden/>
              </w:rPr>
              <w:t>50</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70" w:history="1">
            <w:r w:rsidR="00190CB4" w:rsidRPr="00BA506E">
              <w:rPr>
                <w:rStyle w:val="Hyperlink"/>
                <w:noProof/>
                <w:lang w:val="ka-GE"/>
              </w:rPr>
              <w:t>5.10</w:t>
            </w:r>
            <w:r w:rsidR="00190CB4">
              <w:rPr>
                <w:rFonts w:asciiTheme="minorHAnsi" w:eastAsiaTheme="minorEastAsia" w:hAnsiTheme="minorHAnsi"/>
                <w:noProof/>
                <w:lang w:val="ru-RU" w:eastAsia="ru-RU"/>
              </w:rPr>
              <w:tab/>
            </w:r>
            <w:r w:rsidR="00190CB4" w:rsidRPr="00BA506E">
              <w:rPr>
                <w:rStyle w:val="Hyperlink"/>
                <w:noProof/>
                <w:lang w:val="ka-GE"/>
              </w:rPr>
              <w:t>საზოგადოების ჯანმრთელობასა და უსაფრთხოებასთან დაკავშირებული რისკები</w:t>
            </w:r>
            <w:r w:rsidR="00190CB4">
              <w:rPr>
                <w:noProof/>
                <w:webHidden/>
              </w:rPr>
              <w:tab/>
            </w:r>
            <w:r w:rsidR="00190CB4">
              <w:rPr>
                <w:noProof/>
                <w:webHidden/>
              </w:rPr>
              <w:fldChar w:fldCharType="begin"/>
            </w:r>
            <w:r w:rsidR="00190CB4">
              <w:rPr>
                <w:noProof/>
                <w:webHidden/>
              </w:rPr>
              <w:instrText xml:space="preserve"> PAGEREF _Toc55389470 \h </w:instrText>
            </w:r>
            <w:r w:rsidR="00190CB4">
              <w:rPr>
                <w:noProof/>
                <w:webHidden/>
              </w:rPr>
            </w:r>
            <w:r w:rsidR="00190CB4">
              <w:rPr>
                <w:noProof/>
                <w:webHidden/>
              </w:rPr>
              <w:fldChar w:fldCharType="separate"/>
            </w:r>
            <w:r w:rsidR="00EA7A2F">
              <w:rPr>
                <w:noProof/>
                <w:webHidden/>
              </w:rPr>
              <w:t>50</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71" w:history="1">
            <w:r w:rsidR="00190CB4" w:rsidRPr="00BA506E">
              <w:rPr>
                <w:rStyle w:val="Hyperlink"/>
                <w:noProof/>
                <w:lang w:val="ka-GE"/>
              </w:rPr>
              <w:t>5.11</w:t>
            </w:r>
            <w:r w:rsidR="00190CB4">
              <w:rPr>
                <w:rFonts w:asciiTheme="minorHAnsi" w:eastAsiaTheme="minorEastAsia" w:hAnsiTheme="minorHAnsi"/>
                <w:noProof/>
                <w:lang w:val="ru-RU" w:eastAsia="ru-RU"/>
              </w:rPr>
              <w:tab/>
            </w:r>
            <w:r w:rsidR="00190CB4" w:rsidRPr="00BA506E">
              <w:rPr>
                <w:rStyle w:val="Hyperlink"/>
                <w:noProof/>
                <w:lang w:val="ka-GE"/>
              </w:rPr>
              <w:t>განსახლების საჭიროება, ზემოქმედება კერძო მიწის ნაკვეთებზე</w:t>
            </w:r>
            <w:r w:rsidR="00190CB4">
              <w:rPr>
                <w:noProof/>
                <w:webHidden/>
              </w:rPr>
              <w:tab/>
            </w:r>
            <w:r w:rsidR="00190CB4">
              <w:rPr>
                <w:noProof/>
                <w:webHidden/>
              </w:rPr>
              <w:fldChar w:fldCharType="begin"/>
            </w:r>
            <w:r w:rsidR="00190CB4">
              <w:rPr>
                <w:noProof/>
                <w:webHidden/>
              </w:rPr>
              <w:instrText xml:space="preserve"> PAGEREF _Toc55389471 \h </w:instrText>
            </w:r>
            <w:r w:rsidR="00190CB4">
              <w:rPr>
                <w:noProof/>
                <w:webHidden/>
              </w:rPr>
            </w:r>
            <w:r w:rsidR="00190CB4">
              <w:rPr>
                <w:noProof/>
                <w:webHidden/>
              </w:rPr>
              <w:fldChar w:fldCharType="separate"/>
            </w:r>
            <w:r w:rsidR="00EA7A2F">
              <w:rPr>
                <w:noProof/>
                <w:webHidden/>
              </w:rPr>
              <w:t>51</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72" w:history="1">
            <w:r w:rsidR="00190CB4" w:rsidRPr="00BA506E">
              <w:rPr>
                <w:rStyle w:val="Hyperlink"/>
                <w:noProof/>
                <w:lang w:val="ka-GE"/>
              </w:rPr>
              <w:t>5.12</w:t>
            </w:r>
            <w:r w:rsidR="00190CB4">
              <w:rPr>
                <w:rFonts w:asciiTheme="minorHAnsi" w:eastAsiaTheme="minorEastAsia" w:hAnsiTheme="minorHAnsi"/>
                <w:noProof/>
                <w:lang w:val="ru-RU" w:eastAsia="ru-RU"/>
              </w:rPr>
              <w:tab/>
            </w:r>
            <w:r w:rsidR="00190CB4" w:rsidRPr="00BA506E">
              <w:rPr>
                <w:rStyle w:val="Hyperlink"/>
                <w:noProof/>
                <w:lang w:val="ka-GE"/>
              </w:rPr>
              <w:t>დასაქმებასთან დაკავშირებული დადებითი და უარყოფითი ზემოქმედების რისკები</w:t>
            </w:r>
            <w:r w:rsidR="00190CB4">
              <w:rPr>
                <w:noProof/>
                <w:webHidden/>
              </w:rPr>
              <w:tab/>
            </w:r>
            <w:r w:rsidR="00190CB4">
              <w:rPr>
                <w:noProof/>
                <w:webHidden/>
              </w:rPr>
              <w:fldChar w:fldCharType="begin"/>
            </w:r>
            <w:r w:rsidR="00190CB4">
              <w:rPr>
                <w:noProof/>
                <w:webHidden/>
              </w:rPr>
              <w:instrText xml:space="preserve"> PAGEREF _Toc55389472 \h </w:instrText>
            </w:r>
            <w:r w:rsidR="00190CB4">
              <w:rPr>
                <w:noProof/>
                <w:webHidden/>
              </w:rPr>
            </w:r>
            <w:r w:rsidR="00190CB4">
              <w:rPr>
                <w:noProof/>
                <w:webHidden/>
              </w:rPr>
              <w:fldChar w:fldCharType="separate"/>
            </w:r>
            <w:r w:rsidR="00EA7A2F">
              <w:rPr>
                <w:noProof/>
                <w:webHidden/>
              </w:rPr>
              <w:t>51</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73" w:history="1">
            <w:r w:rsidR="00190CB4" w:rsidRPr="00BA506E">
              <w:rPr>
                <w:rStyle w:val="Hyperlink"/>
                <w:noProof/>
                <w:lang w:val="ka-GE"/>
              </w:rPr>
              <w:t>5.13</w:t>
            </w:r>
            <w:r w:rsidR="00190CB4">
              <w:rPr>
                <w:rFonts w:asciiTheme="minorHAnsi" w:eastAsiaTheme="minorEastAsia" w:hAnsiTheme="minorHAnsi"/>
                <w:noProof/>
                <w:lang w:val="ru-RU" w:eastAsia="ru-RU"/>
              </w:rPr>
              <w:tab/>
            </w:r>
            <w:r w:rsidR="00190CB4" w:rsidRPr="00BA506E">
              <w:rPr>
                <w:rStyle w:val="Hyperlink"/>
                <w:noProof/>
                <w:lang w:val="ka-GE"/>
              </w:rPr>
              <w:t>ზემოქმედება ეკონომიკაზე და ადგილობრივი მოსახლეობის ცხოვრების პირობებზე</w:t>
            </w:r>
            <w:r w:rsidR="00190CB4">
              <w:rPr>
                <w:noProof/>
                <w:webHidden/>
              </w:rPr>
              <w:tab/>
            </w:r>
            <w:r w:rsidR="00190CB4">
              <w:rPr>
                <w:noProof/>
                <w:webHidden/>
              </w:rPr>
              <w:fldChar w:fldCharType="begin"/>
            </w:r>
            <w:r w:rsidR="00190CB4">
              <w:rPr>
                <w:noProof/>
                <w:webHidden/>
              </w:rPr>
              <w:instrText xml:space="preserve"> PAGEREF _Toc55389473 \h </w:instrText>
            </w:r>
            <w:r w:rsidR="00190CB4">
              <w:rPr>
                <w:noProof/>
                <w:webHidden/>
              </w:rPr>
            </w:r>
            <w:r w:rsidR="00190CB4">
              <w:rPr>
                <w:noProof/>
                <w:webHidden/>
              </w:rPr>
              <w:fldChar w:fldCharType="separate"/>
            </w:r>
            <w:r w:rsidR="00EA7A2F">
              <w:rPr>
                <w:noProof/>
                <w:webHidden/>
              </w:rPr>
              <w:t>51</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74" w:history="1">
            <w:r w:rsidR="00190CB4" w:rsidRPr="00BA506E">
              <w:rPr>
                <w:rStyle w:val="Hyperlink"/>
                <w:noProof/>
                <w:lang w:val="ka-GE"/>
              </w:rPr>
              <w:t>5.14</w:t>
            </w:r>
            <w:r w:rsidR="00190CB4">
              <w:rPr>
                <w:rFonts w:asciiTheme="minorHAnsi" w:eastAsiaTheme="minorEastAsia" w:hAnsiTheme="minorHAnsi"/>
                <w:noProof/>
                <w:lang w:val="ru-RU" w:eastAsia="ru-RU"/>
              </w:rPr>
              <w:tab/>
            </w:r>
            <w:r w:rsidR="00190CB4" w:rsidRPr="00BA506E">
              <w:rPr>
                <w:rStyle w:val="Hyperlink"/>
                <w:noProof/>
                <w:lang w:val="ka-GE"/>
              </w:rPr>
              <w:t>ზემოქმედება არსებულ ინფრასტრუქტურულ ობიექტებზე</w:t>
            </w:r>
            <w:r w:rsidR="00190CB4">
              <w:rPr>
                <w:noProof/>
                <w:webHidden/>
              </w:rPr>
              <w:tab/>
            </w:r>
            <w:r w:rsidR="00190CB4">
              <w:rPr>
                <w:noProof/>
                <w:webHidden/>
              </w:rPr>
              <w:fldChar w:fldCharType="begin"/>
            </w:r>
            <w:r w:rsidR="00190CB4">
              <w:rPr>
                <w:noProof/>
                <w:webHidden/>
              </w:rPr>
              <w:instrText xml:space="preserve"> PAGEREF _Toc55389474 \h </w:instrText>
            </w:r>
            <w:r w:rsidR="00190CB4">
              <w:rPr>
                <w:noProof/>
                <w:webHidden/>
              </w:rPr>
            </w:r>
            <w:r w:rsidR="00190CB4">
              <w:rPr>
                <w:noProof/>
                <w:webHidden/>
              </w:rPr>
              <w:fldChar w:fldCharType="separate"/>
            </w:r>
            <w:r w:rsidR="00EA7A2F">
              <w:rPr>
                <w:noProof/>
                <w:webHidden/>
              </w:rPr>
              <w:t>51</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75" w:history="1">
            <w:r w:rsidR="00190CB4" w:rsidRPr="00BA506E">
              <w:rPr>
                <w:rStyle w:val="Hyperlink"/>
                <w:noProof/>
                <w:lang w:val="ka-GE"/>
              </w:rPr>
              <w:t>5.15</w:t>
            </w:r>
            <w:r w:rsidR="00190CB4">
              <w:rPr>
                <w:rFonts w:asciiTheme="minorHAnsi" w:eastAsiaTheme="minorEastAsia" w:hAnsiTheme="minorHAnsi"/>
                <w:noProof/>
                <w:lang w:val="ru-RU" w:eastAsia="ru-RU"/>
              </w:rPr>
              <w:tab/>
            </w:r>
            <w:r w:rsidR="00190CB4" w:rsidRPr="00BA506E">
              <w:rPr>
                <w:rStyle w:val="Hyperlink"/>
                <w:noProof/>
                <w:lang w:val="ka-GE"/>
              </w:rPr>
              <w:t>ისტორიულ-კულტურულ და არქეოლოგიურ ძეგლებზე ზემოქმედების რისკები</w:t>
            </w:r>
            <w:r w:rsidR="00190CB4">
              <w:rPr>
                <w:noProof/>
                <w:webHidden/>
              </w:rPr>
              <w:tab/>
            </w:r>
            <w:r w:rsidR="00190CB4">
              <w:rPr>
                <w:noProof/>
                <w:webHidden/>
              </w:rPr>
              <w:fldChar w:fldCharType="begin"/>
            </w:r>
            <w:r w:rsidR="00190CB4">
              <w:rPr>
                <w:noProof/>
                <w:webHidden/>
              </w:rPr>
              <w:instrText xml:space="preserve"> PAGEREF _Toc55389475 \h </w:instrText>
            </w:r>
            <w:r w:rsidR="00190CB4">
              <w:rPr>
                <w:noProof/>
                <w:webHidden/>
              </w:rPr>
            </w:r>
            <w:r w:rsidR="00190CB4">
              <w:rPr>
                <w:noProof/>
                <w:webHidden/>
              </w:rPr>
              <w:fldChar w:fldCharType="separate"/>
            </w:r>
            <w:r w:rsidR="00EA7A2F">
              <w:rPr>
                <w:noProof/>
                <w:webHidden/>
              </w:rPr>
              <w:t>52</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76" w:history="1">
            <w:r w:rsidR="00190CB4" w:rsidRPr="00BA506E">
              <w:rPr>
                <w:rStyle w:val="Hyperlink"/>
                <w:noProof/>
                <w:lang w:val="ka-GE"/>
              </w:rPr>
              <w:t>5.16</w:t>
            </w:r>
            <w:r w:rsidR="00190CB4">
              <w:rPr>
                <w:rFonts w:asciiTheme="minorHAnsi" w:eastAsiaTheme="minorEastAsia" w:hAnsiTheme="minorHAnsi"/>
                <w:noProof/>
                <w:lang w:val="ru-RU" w:eastAsia="ru-RU"/>
              </w:rPr>
              <w:tab/>
            </w:r>
            <w:r w:rsidR="00190CB4" w:rsidRPr="00BA506E">
              <w:rPr>
                <w:rStyle w:val="Hyperlink"/>
                <w:noProof/>
                <w:lang w:val="ka-GE"/>
              </w:rPr>
              <w:t>კუმულაციური ზემოქმედება</w:t>
            </w:r>
            <w:r w:rsidR="00190CB4">
              <w:rPr>
                <w:noProof/>
                <w:webHidden/>
              </w:rPr>
              <w:tab/>
            </w:r>
            <w:r w:rsidR="00190CB4">
              <w:rPr>
                <w:noProof/>
                <w:webHidden/>
              </w:rPr>
              <w:fldChar w:fldCharType="begin"/>
            </w:r>
            <w:r w:rsidR="00190CB4">
              <w:rPr>
                <w:noProof/>
                <w:webHidden/>
              </w:rPr>
              <w:instrText xml:space="preserve"> PAGEREF _Toc55389476 \h </w:instrText>
            </w:r>
            <w:r w:rsidR="00190CB4">
              <w:rPr>
                <w:noProof/>
                <w:webHidden/>
              </w:rPr>
            </w:r>
            <w:r w:rsidR="00190CB4">
              <w:rPr>
                <w:noProof/>
                <w:webHidden/>
              </w:rPr>
              <w:fldChar w:fldCharType="separate"/>
            </w:r>
            <w:r w:rsidR="00EA7A2F">
              <w:rPr>
                <w:noProof/>
                <w:webHidden/>
              </w:rPr>
              <w:t>52</w:t>
            </w:r>
            <w:r w:rsidR="00190CB4">
              <w:rPr>
                <w:noProof/>
                <w:webHidden/>
              </w:rPr>
              <w:fldChar w:fldCharType="end"/>
            </w:r>
          </w:hyperlink>
        </w:p>
        <w:p w:rsidR="00190CB4" w:rsidRDefault="000F469F" w:rsidP="000F469F">
          <w:pPr>
            <w:pStyle w:val="TOC1"/>
            <w:tabs>
              <w:tab w:val="left" w:pos="440"/>
              <w:tab w:val="right" w:leader="dot" w:pos="9954"/>
            </w:tabs>
            <w:rPr>
              <w:rFonts w:asciiTheme="minorHAnsi" w:eastAsiaTheme="minorEastAsia" w:hAnsiTheme="minorHAnsi"/>
              <w:noProof/>
              <w:lang w:val="ru-RU" w:eastAsia="ru-RU"/>
            </w:rPr>
          </w:pPr>
          <w:hyperlink w:anchor="_Toc55389477" w:history="1">
            <w:r w:rsidR="00190CB4" w:rsidRPr="00BA506E">
              <w:rPr>
                <w:rStyle w:val="Hyperlink"/>
                <w:noProof/>
                <w:lang w:val="ka-GE"/>
              </w:rPr>
              <w:t>6</w:t>
            </w:r>
            <w:r w:rsidR="00190CB4">
              <w:rPr>
                <w:rFonts w:asciiTheme="minorHAnsi" w:eastAsiaTheme="minorEastAsia" w:hAnsiTheme="minorHAnsi"/>
                <w:noProof/>
                <w:lang w:val="ru-RU" w:eastAsia="ru-RU"/>
              </w:rPr>
              <w:tab/>
            </w:r>
            <w:r w:rsidR="00190CB4" w:rsidRPr="00BA506E">
              <w:rPr>
                <w:rStyle w:val="Hyperlink"/>
                <w:noProof/>
                <w:lang w:val="ka-GE"/>
              </w:rPr>
              <w:t>გარემოსდაცვითი მენეჯმენტის და მონიტორინგის პრინციპები</w:t>
            </w:r>
            <w:r w:rsidR="00190CB4">
              <w:rPr>
                <w:noProof/>
                <w:webHidden/>
              </w:rPr>
              <w:tab/>
            </w:r>
            <w:r w:rsidR="00190CB4">
              <w:rPr>
                <w:noProof/>
                <w:webHidden/>
              </w:rPr>
              <w:fldChar w:fldCharType="begin"/>
            </w:r>
            <w:r w:rsidR="00190CB4">
              <w:rPr>
                <w:noProof/>
                <w:webHidden/>
              </w:rPr>
              <w:instrText xml:space="preserve"> PAGEREF _Toc55389477 \h </w:instrText>
            </w:r>
            <w:r w:rsidR="00190CB4">
              <w:rPr>
                <w:noProof/>
                <w:webHidden/>
              </w:rPr>
            </w:r>
            <w:r w:rsidR="00190CB4">
              <w:rPr>
                <w:noProof/>
                <w:webHidden/>
              </w:rPr>
              <w:fldChar w:fldCharType="separate"/>
            </w:r>
            <w:r w:rsidR="00EA7A2F">
              <w:rPr>
                <w:noProof/>
                <w:webHidden/>
              </w:rPr>
              <w:t>53</w:t>
            </w:r>
            <w:r w:rsidR="00190CB4">
              <w:rPr>
                <w:noProof/>
                <w:webHidden/>
              </w:rPr>
              <w:fldChar w:fldCharType="end"/>
            </w:r>
          </w:hyperlink>
        </w:p>
        <w:p w:rsidR="00190CB4" w:rsidRDefault="000F469F" w:rsidP="000F469F">
          <w:pPr>
            <w:pStyle w:val="TOC1"/>
            <w:tabs>
              <w:tab w:val="left" w:pos="440"/>
              <w:tab w:val="right" w:leader="dot" w:pos="9954"/>
            </w:tabs>
            <w:rPr>
              <w:rFonts w:asciiTheme="minorHAnsi" w:eastAsiaTheme="minorEastAsia" w:hAnsiTheme="minorHAnsi"/>
              <w:noProof/>
              <w:lang w:val="ru-RU" w:eastAsia="ru-RU"/>
            </w:rPr>
          </w:pPr>
          <w:hyperlink w:anchor="_Toc55389478" w:history="1">
            <w:r w:rsidR="00190CB4" w:rsidRPr="00BA506E">
              <w:rPr>
                <w:rStyle w:val="Hyperlink"/>
                <w:noProof/>
                <w:lang w:val="ka-GE"/>
              </w:rPr>
              <w:t>7</w:t>
            </w:r>
            <w:r w:rsidR="00190CB4">
              <w:rPr>
                <w:rFonts w:asciiTheme="minorHAnsi" w:eastAsiaTheme="minorEastAsia" w:hAnsiTheme="minorHAnsi"/>
                <w:noProof/>
                <w:lang w:val="ru-RU" w:eastAsia="ru-RU"/>
              </w:rPr>
              <w:tab/>
            </w:r>
            <w:r w:rsidR="00190CB4" w:rsidRPr="00BA506E">
              <w:rPr>
                <w:rStyle w:val="Hyperlink"/>
                <w:noProof/>
                <w:lang w:val="ka-GE"/>
              </w:rPr>
              <w:t>გზშ-ის ეტაპზე ჩასატარებელი დამატებითი კვლევები</w:t>
            </w:r>
            <w:r w:rsidR="00190CB4">
              <w:rPr>
                <w:noProof/>
                <w:webHidden/>
              </w:rPr>
              <w:tab/>
            </w:r>
            <w:r w:rsidR="00190CB4">
              <w:rPr>
                <w:noProof/>
                <w:webHidden/>
              </w:rPr>
              <w:fldChar w:fldCharType="begin"/>
            </w:r>
            <w:r w:rsidR="00190CB4">
              <w:rPr>
                <w:noProof/>
                <w:webHidden/>
              </w:rPr>
              <w:instrText xml:space="preserve"> PAGEREF _Toc55389478 \h </w:instrText>
            </w:r>
            <w:r w:rsidR="00190CB4">
              <w:rPr>
                <w:noProof/>
                <w:webHidden/>
              </w:rPr>
            </w:r>
            <w:r w:rsidR="00190CB4">
              <w:rPr>
                <w:noProof/>
                <w:webHidden/>
              </w:rPr>
              <w:fldChar w:fldCharType="separate"/>
            </w:r>
            <w:r w:rsidR="00EA7A2F">
              <w:rPr>
                <w:noProof/>
                <w:webHidden/>
              </w:rPr>
              <w:t>60</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79" w:history="1">
            <w:r w:rsidR="00190CB4" w:rsidRPr="00BA506E">
              <w:rPr>
                <w:rStyle w:val="Hyperlink"/>
                <w:noProof/>
                <w:lang w:val="ka-GE"/>
              </w:rPr>
              <w:t>7.1</w:t>
            </w:r>
            <w:r w:rsidR="00190CB4">
              <w:rPr>
                <w:rFonts w:asciiTheme="minorHAnsi" w:eastAsiaTheme="minorEastAsia" w:hAnsiTheme="minorHAnsi"/>
                <w:noProof/>
                <w:lang w:val="ru-RU" w:eastAsia="ru-RU"/>
              </w:rPr>
              <w:tab/>
            </w:r>
            <w:r w:rsidR="00190CB4" w:rsidRPr="00BA506E">
              <w:rPr>
                <w:rStyle w:val="Hyperlink"/>
                <w:noProof/>
                <w:lang w:val="ka-GE"/>
              </w:rPr>
              <w:t>ემისიები ატმოსფერულ ჰაერში და ხმაურის გავრცელება</w:t>
            </w:r>
            <w:r w:rsidR="00190CB4">
              <w:rPr>
                <w:noProof/>
                <w:webHidden/>
              </w:rPr>
              <w:tab/>
            </w:r>
            <w:r w:rsidR="00190CB4">
              <w:rPr>
                <w:noProof/>
                <w:webHidden/>
              </w:rPr>
              <w:fldChar w:fldCharType="begin"/>
            </w:r>
            <w:r w:rsidR="00190CB4">
              <w:rPr>
                <w:noProof/>
                <w:webHidden/>
              </w:rPr>
              <w:instrText xml:space="preserve"> PAGEREF _Toc55389479 \h </w:instrText>
            </w:r>
            <w:r w:rsidR="00190CB4">
              <w:rPr>
                <w:noProof/>
                <w:webHidden/>
              </w:rPr>
            </w:r>
            <w:r w:rsidR="00190CB4">
              <w:rPr>
                <w:noProof/>
                <w:webHidden/>
              </w:rPr>
              <w:fldChar w:fldCharType="separate"/>
            </w:r>
            <w:r w:rsidR="00EA7A2F">
              <w:rPr>
                <w:noProof/>
                <w:webHidden/>
              </w:rPr>
              <w:t>60</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80" w:history="1">
            <w:r w:rsidR="00190CB4" w:rsidRPr="00BA506E">
              <w:rPr>
                <w:rStyle w:val="Hyperlink"/>
                <w:noProof/>
                <w:lang w:val="ka-GE"/>
              </w:rPr>
              <w:t>7.2</w:t>
            </w:r>
            <w:r w:rsidR="00190CB4">
              <w:rPr>
                <w:rFonts w:asciiTheme="minorHAnsi" w:eastAsiaTheme="minorEastAsia" w:hAnsiTheme="minorHAnsi"/>
                <w:noProof/>
                <w:lang w:val="ru-RU" w:eastAsia="ru-RU"/>
              </w:rPr>
              <w:tab/>
            </w:r>
            <w:r w:rsidR="00190CB4" w:rsidRPr="00BA506E">
              <w:rPr>
                <w:rStyle w:val="Hyperlink"/>
                <w:noProof/>
                <w:lang w:val="ka-GE"/>
              </w:rPr>
              <w:t>გეოლოგიურ გარემო, საშიში-გეოდინამიკური პროცესები:</w:t>
            </w:r>
            <w:r w:rsidR="00190CB4">
              <w:rPr>
                <w:noProof/>
                <w:webHidden/>
              </w:rPr>
              <w:tab/>
            </w:r>
            <w:r w:rsidR="00190CB4">
              <w:rPr>
                <w:noProof/>
                <w:webHidden/>
              </w:rPr>
              <w:fldChar w:fldCharType="begin"/>
            </w:r>
            <w:r w:rsidR="00190CB4">
              <w:rPr>
                <w:noProof/>
                <w:webHidden/>
              </w:rPr>
              <w:instrText xml:space="preserve"> PAGEREF _Toc55389480 \h </w:instrText>
            </w:r>
            <w:r w:rsidR="00190CB4">
              <w:rPr>
                <w:noProof/>
                <w:webHidden/>
              </w:rPr>
            </w:r>
            <w:r w:rsidR="00190CB4">
              <w:rPr>
                <w:noProof/>
                <w:webHidden/>
              </w:rPr>
              <w:fldChar w:fldCharType="separate"/>
            </w:r>
            <w:r w:rsidR="00EA7A2F">
              <w:rPr>
                <w:noProof/>
                <w:webHidden/>
              </w:rPr>
              <w:t>60</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81" w:history="1">
            <w:r w:rsidR="00190CB4" w:rsidRPr="00BA506E">
              <w:rPr>
                <w:rStyle w:val="Hyperlink"/>
                <w:noProof/>
                <w:lang w:val="ka-GE"/>
              </w:rPr>
              <w:t>7.3</w:t>
            </w:r>
            <w:r w:rsidR="00190CB4">
              <w:rPr>
                <w:rFonts w:asciiTheme="minorHAnsi" w:eastAsiaTheme="minorEastAsia" w:hAnsiTheme="minorHAnsi"/>
                <w:noProof/>
                <w:lang w:val="ru-RU" w:eastAsia="ru-RU"/>
              </w:rPr>
              <w:tab/>
            </w:r>
            <w:r w:rsidR="00190CB4" w:rsidRPr="00BA506E">
              <w:rPr>
                <w:rStyle w:val="Hyperlink"/>
                <w:noProof/>
                <w:lang w:val="ka-GE"/>
              </w:rPr>
              <w:t>წყლის გარემო</w:t>
            </w:r>
            <w:r w:rsidR="00190CB4">
              <w:rPr>
                <w:noProof/>
                <w:webHidden/>
              </w:rPr>
              <w:tab/>
            </w:r>
            <w:r w:rsidR="00190CB4">
              <w:rPr>
                <w:noProof/>
                <w:webHidden/>
              </w:rPr>
              <w:fldChar w:fldCharType="begin"/>
            </w:r>
            <w:r w:rsidR="00190CB4">
              <w:rPr>
                <w:noProof/>
                <w:webHidden/>
              </w:rPr>
              <w:instrText xml:space="preserve"> PAGEREF _Toc55389481 \h </w:instrText>
            </w:r>
            <w:r w:rsidR="00190CB4">
              <w:rPr>
                <w:noProof/>
                <w:webHidden/>
              </w:rPr>
            </w:r>
            <w:r w:rsidR="00190CB4">
              <w:rPr>
                <w:noProof/>
                <w:webHidden/>
              </w:rPr>
              <w:fldChar w:fldCharType="separate"/>
            </w:r>
            <w:r w:rsidR="00EA7A2F">
              <w:rPr>
                <w:noProof/>
                <w:webHidden/>
              </w:rPr>
              <w:t>61</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82" w:history="1">
            <w:r w:rsidR="00190CB4" w:rsidRPr="00BA506E">
              <w:rPr>
                <w:rStyle w:val="Hyperlink"/>
                <w:noProof/>
                <w:lang w:val="ka-GE"/>
              </w:rPr>
              <w:t>7.4</w:t>
            </w:r>
            <w:r w:rsidR="00190CB4">
              <w:rPr>
                <w:rFonts w:asciiTheme="minorHAnsi" w:eastAsiaTheme="minorEastAsia" w:hAnsiTheme="minorHAnsi"/>
                <w:noProof/>
                <w:lang w:val="ru-RU" w:eastAsia="ru-RU"/>
              </w:rPr>
              <w:tab/>
            </w:r>
            <w:r w:rsidR="00190CB4" w:rsidRPr="00BA506E">
              <w:rPr>
                <w:rStyle w:val="Hyperlink"/>
                <w:noProof/>
                <w:lang w:val="ka-GE"/>
              </w:rPr>
              <w:t>ბიოლოგიური გარემო</w:t>
            </w:r>
            <w:r w:rsidR="00190CB4">
              <w:rPr>
                <w:noProof/>
                <w:webHidden/>
              </w:rPr>
              <w:tab/>
            </w:r>
            <w:r w:rsidR="00190CB4">
              <w:rPr>
                <w:noProof/>
                <w:webHidden/>
              </w:rPr>
              <w:fldChar w:fldCharType="begin"/>
            </w:r>
            <w:r w:rsidR="00190CB4">
              <w:rPr>
                <w:noProof/>
                <w:webHidden/>
              </w:rPr>
              <w:instrText xml:space="preserve"> PAGEREF _Toc55389482 \h </w:instrText>
            </w:r>
            <w:r w:rsidR="00190CB4">
              <w:rPr>
                <w:noProof/>
                <w:webHidden/>
              </w:rPr>
            </w:r>
            <w:r w:rsidR="00190CB4">
              <w:rPr>
                <w:noProof/>
                <w:webHidden/>
              </w:rPr>
              <w:fldChar w:fldCharType="separate"/>
            </w:r>
            <w:r w:rsidR="00EA7A2F">
              <w:rPr>
                <w:noProof/>
                <w:webHidden/>
              </w:rPr>
              <w:t>61</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83" w:history="1">
            <w:r w:rsidR="00190CB4" w:rsidRPr="00BA506E">
              <w:rPr>
                <w:rStyle w:val="Hyperlink"/>
                <w:noProof/>
                <w:lang w:val="ka-GE"/>
              </w:rPr>
              <w:t>7.5</w:t>
            </w:r>
            <w:r w:rsidR="00190CB4">
              <w:rPr>
                <w:rFonts w:asciiTheme="minorHAnsi" w:eastAsiaTheme="minorEastAsia" w:hAnsiTheme="minorHAnsi"/>
                <w:noProof/>
                <w:lang w:val="ru-RU" w:eastAsia="ru-RU"/>
              </w:rPr>
              <w:tab/>
            </w:r>
            <w:r w:rsidR="00190CB4" w:rsidRPr="00BA506E">
              <w:rPr>
                <w:rStyle w:val="Hyperlink"/>
                <w:noProof/>
                <w:lang w:val="ka-GE"/>
              </w:rPr>
              <w:t>ნიადაგი და გრუნტის ხარისხი</w:t>
            </w:r>
            <w:r w:rsidR="00190CB4">
              <w:rPr>
                <w:noProof/>
                <w:webHidden/>
              </w:rPr>
              <w:tab/>
            </w:r>
            <w:r w:rsidR="00190CB4">
              <w:rPr>
                <w:noProof/>
                <w:webHidden/>
              </w:rPr>
              <w:fldChar w:fldCharType="begin"/>
            </w:r>
            <w:r w:rsidR="00190CB4">
              <w:rPr>
                <w:noProof/>
                <w:webHidden/>
              </w:rPr>
              <w:instrText xml:space="preserve"> PAGEREF _Toc55389483 \h </w:instrText>
            </w:r>
            <w:r w:rsidR="00190CB4">
              <w:rPr>
                <w:noProof/>
                <w:webHidden/>
              </w:rPr>
            </w:r>
            <w:r w:rsidR="00190CB4">
              <w:rPr>
                <w:noProof/>
                <w:webHidden/>
              </w:rPr>
              <w:fldChar w:fldCharType="separate"/>
            </w:r>
            <w:r w:rsidR="00EA7A2F">
              <w:rPr>
                <w:noProof/>
                <w:webHidden/>
              </w:rPr>
              <w:t>62</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84" w:history="1">
            <w:r w:rsidR="00190CB4" w:rsidRPr="00BA506E">
              <w:rPr>
                <w:rStyle w:val="Hyperlink"/>
                <w:noProof/>
                <w:lang w:val="ka-GE"/>
              </w:rPr>
              <w:t>7.6</w:t>
            </w:r>
            <w:r w:rsidR="00190CB4">
              <w:rPr>
                <w:rFonts w:asciiTheme="minorHAnsi" w:eastAsiaTheme="minorEastAsia" w:hAnsiTheme="minorHAnsi"/>
                <w:noProof/>
                <w:lang w:val="ru-RU" w:eastAsia="ru-RU"/>
              </w:rPr>
              <w:tab/>
            </w:r>
            <w:r w:rsidR="00190CB4" w:rsidRPr="00BA506E">
              <w:rPr>
                <w:rStyle w:val="Hyperlink"/>
                <w:noProof/>
                <w:lang w:val="ka-GE"/>
              </w:rPr>
              <w:t>ნარჩენები</w:t>
            </w:r>
            <w:r w:rsidR="00190CB4">
              <w:rPr>
                <w:noProof/>
                <w:webHidden/>
              </w:rPr>
              <w:tab/>
            </w:r>
            <w:r w:rsidR="00190CB4">
              <w:rPr>
                <w:noProof/>
                <w:webHidden/>
              </w:rPr>
              <w:fldChar w:fldCharType="begin"/>
            </w:r>
            <w:r w:rsidR="00190CB4">
              <w:rPr>
                <w:noProof/>
                <w:webHidden/>
              </w:rPr>
              <w:instrText xml:space="preserve"> PAGEREF _Toc55389484 \h </w:instrText>
            </w:r>
            <w:r w:rsidR="00190CB4">
              <w:rPr>
                <w:noProof/>
                <w:webHidden/>
              </w:rPr>
            </w:r>
            <w:r w:rsidR="00190CB4">
              <w:rPr>
                <w:noProof/>
                <w:webHidden/>
              </w:rPr>
              <w:fldChar w:fldCharType="separate"/>
            </w:r>
            <w:r w:rsidR="00EA7A2F">
              <w:rPr>
                <w:noProof/>
                <w:webHidden/>
              </w:rPr>
              <w:t>62</w:t>
            </w:r>
            <w:r w:rsidR="00190CB4">
              <w:rPr>
                <w:noProof/>
                <w:webHidden/>
              </w:rPr>
              <w:fldChar w:fldCharType="end"/>
            </w:r>
          </w:hyperlink>
        </w:p>
        <w:p w:rsidR="00190CB4" w:rsidRDefault="000F469F" w:rsidP="000F469F">
          <w:pPr>
            <w:pStyle w:val="TOC2"/>
            <w:tabs>
              <w:tab w:val="left" w:pos="880"/>
              <w:tab w:val="right" w:leader="dot" w:pos="9954"/>
            </w:tabs>
            <w:rPr>
              <w:rFonts w:asciiTheme="minorHAnsi" w:eastAsiaTheme="minorEastAsia" w:hAnsiTheme="minorHAnsi"/>
              <w:noProof/>
              <w:lang w:val="ru-RU" w:eastAsia="ru-RU"/>
            </w:rPr>
          </w:pPr>
          <w:hyperlink w:anchor="_Toc55389485" w:history="1">
            <w:r w:rsidR="00190CB4" w:rsidRPr="00BA506E">
              <w:rPr>
                <w:rStyle w:val="Hyperlink"/>
                <w:noProof/>
                <w:lang w:val="ka-GE"/>
              </w:rPr>
              <w:t>7.7</w:t>
            </w:r>
            <w:r w:rsidR="00190CB4">
              <w:rPr>
                <w:rFonts w:asciiTheme="minorHAnsi" w:eastAsiaTheme="minorEastAsia" w:hAnsiTheme="minorHAnsi"/>
                <w:noProof/>
                <w:lang w:val="ru-RU" w:eastAsia="ru-RU"/>
              </w:rPr>
              <w:tab/>
            </w:r>
            <w:r w:rsidR="00190CB4" w:rsidRPr="00BA506E">
              <w:rPr>
                <w:rStyle w:val="Hyperlink"/>
                <w:noProof/>
                <w:lang w:val="ka-GE"/>
              </w:rPr>
              <w:t>სოციალური საკითხები</w:t>
            </w:r>
            <w:r w:rsidR="00190CB4">
              <w:rPr>
                <w:noProof/>
                <w:webHidden/>
              </w:rPr>
              <w:tab/>
            </w:r>
            <w:r w:rsidR="00190CB4">
              <w:rPr>
                <w:noProof/>
                <w:webHidden/>
              </w:rPr>
              <w:fldChar w:fldCharType="begin"/>
            </w:r>
            <w:r w:rsidR="00190CB4">
              <w:rPr>
                <w:noProof/>
                <w:webHidden/>
              </w:rPr>
              <w:instrText xml:space="preserve"> PAGEREF _Toc55389485 \h </w:instrText>
            </w:r>
            <w:r w:rsidR="00190CB4">
              <w:rPr>
                <w:noProof/>
                <w:webHidden/>
              </w:rPr>
            </w:r>
            <w:r w:rsidR="00190CB4">
              <w:rPr>
                <w:noProof/>
                <w:webHidden/>
              </w:rPr>
              <w:fldChar w:fldCharType="separate"/>
            </w:r>
            <w:r w:rsidR="00EA7A2F">
              <w:rPr>
                <w:noProof/>
                <w:webHidden/>
              </w:rPr>
              <w:t>63</w:t>
            </w:r>
            <w:r w:rsidR="00190CB4">
              <w:rPr>
                <w:noProof/>
                <w:webHidden/>
              </w:rPr>
              <w:fldChar w:fldCharType="end"/>
            </w:r>
          </w:hyperlink>
        </w:p>
        <w:p w:rsidR="00424D28" w:rsidRPr="00BC2CAB" w:rsidRDefault="00424D28" w:rsidP="000F469F">
          <w:pPr>
            <w:rPr>
              <w:lang w:val="ka-GE"/>
            </w:rPr>
          </w:pPr>
          <w:r w:rsidRPr="00BC2CAB">
            <w:rPr>
              <w:b/>
              <w:bCs/>
              <w:noProof/>
              <w:lang w:val="ka-GE"/>
            </w:rPr>
            <w:fldChar w:fldCharType="end"/>
          </w:r>
        </w:p>
      </w:sdtContent>
    </w:sdt>
    <w:p w:rsidR="00424D28" w:rsidRPr="00BC2CAB" w:rsidRDefault="00424D28" w:rsidP="000F469F">
      <w:pPr>
        <w:jc w:val="both"/>
        <w:rPr>
          <w:lang w:val="ka-GE"/>
        </w:rPr>
      </w:pPr>
      <w:r w:rsidRPr="00BC2CAB">
        <w:rPr>
          <w:lang w:val="ka-GE"/>
        </w:rPr>
        <w:br w:type="page"/>
      </w:r>
    </w:p>
    <w:p w:rsidR="00424D28" w:rsidRPr="00BC2CAB" w:rsidRDefault="00650C29" w:rsidP="000F469F">
      <w:pPr>
        <w:pStyle w:val="Heading1"/>
        <w:rPr>
          <w:lang w:val="ka-GE"/>
        </w:rPr>
      </w:pPr>
      <w:bookmarkStart w:id="1" w:name="_Toc55389429"/>
      <w:r w:rsidRPr="00BC2CAB">
        <w:rPr>
          <w:lang w:val="ka-GE"/>
        </w:rPr>
        <w:lastRenderedPageBreak/>
        <w:t>შესავალი</w:t>
      </w:r>
      <w:bookmarkEnd w:id="1"/>
    </w:p>
    <w:p w:rsidR="00236F8B" w:rsidRPr="00BC2CAB" w:rsidRDefault="00236F8B" w:rsidP="000F469F">
      <w:pPr>
        <w:jc w:val="both"/>
        <w:rPr>
          <w:color w:val="000000" w:themeColor="text1"/>
          <w:lang w:val="ka-GE"/>
        </w:rPr>
      </w:pPr>
      <w:r w:rsidRPr="00BC2CAB">
        <w:rPr>
          <w:color w:val="000000" w:themeColor="text1"/>
          <w:lang w:val="ka-GE"/>
        </w:rPr>
        <w:t>წინამდებარე დოკუმენტი წარმოადგენს</w:t>
      </w:r>
      <w:r w:rsidR="002F6501">
        <w:rPr>
          <w:color w:val="000000" w:themeColor="text1"/>
          <w:lang w:val="ka-GE"/>
        </w:rPr>
        <w:t xml:space="preserve"> </w:t>
      </w:r>
      <w:r w:rsidR="00E42FFE" w:rsidRPr="008A66D9">
        <w:rPr>
          <w:color w:val="000000" w:themeColor="text1"/>
          <w:lang w:val="ka-GE"/>
        </w:rPr>
        <w:t>15</w:t>
      </w:r>
      <w:r w:rsidR="00B622AC">
        <w:rPr>
          <w:color w:val="000000" w:themeColor="text1"/>
          <w:lang w:val="ka-GE"/>
        </w:rPr>
        <w:t>.0</w:t>
      </w:r>
      <w:r w:rsidRPr="00BC2CAB">
        <w:rPr>
          <w:color w:val="000000" w:themeColor="text1"/>
          <w:lang w:val="ka-GE"/>
        </w:rPr>
        <w:t xml:space="preserve"> მგვტ დადგმული სიმძლავრის</w:t>
      </w:r>
      <w:r w:rsidR="008A66D9">
        <w:rPr>
          <w:color w:val="000000" w:themeColor="text1"/>
          <w:lang w:val="ka-GE"/>
        </w:rPr>
        <w:t>,</w:t>
      </w:r>
      <w:r w:rsidRPr="00BC2CAB">
        <w:rPr>
          <w:color w:val="000000" w:themeColor="text1"/>
          <w:lang w:val="ka-GE"/>
        </w:rPr>
        <w:t xml:space="preserve"> </w:t>
      </w:r>
      <w:r w:rsidR="008A66D9">
        <w:rPr>
          <w:color w:val="000000" w:themeColor="text1"/>
          <w:lang w:val="ka-GE"/>
        </w:rPr>
        <w:t>„</w:t>
      </w:r>
      <w:r w:rsidRPr="00BC2CAB">
        <w:rPr>
          <w:color w:val="000000" w:themeColor="text1"/>
          <w:lang w:val="ka-GE"/>
        </w:rPr>
        <w:t>ძეგვი ჰესი</w:t>
      </w:r>
      <w:r w:rsidR="008A66D9">
        <w:rPr>
          <w:color w:val="000000" w:themeColor="text1"/>
          <w:lang w:val="ka-GE"/>
        </w:rPr>
        <w:t>“-</w:t>
      </w:r>
      <w:r w:rsidRPr="00BC2CAB">
        <w:rPr>
          <w:color w:val="000000" w:themeColor="text1"/>
          <w:lang w:val="ka-GE"/>
        </w:rPr>
        <w:t xml:space="preserve">ს მშენებლობის და ექსპლუატაციის პროექტის გარემოსდაცვითი სკოპინგის ანგარიშს. </w:t>
      </w:r>
      <w:r w:rsidR="002F6501">
        <w:rPr>
          <w:color w:val="000000" w:themeColor="text1"/>
          <w:lang w:val="ka-GE"/>
        </w:rPr>
        <w:t xml:space="preserve">პროექტის განხორციელება დაგეგმილია </w:t>
      </w:r>
      <w:r w:rsidR="009868B8">
        <w:rPr>
          <w:color w:val="000000" w:themeColor="text1"/>
          <w:lang w:val="ka-GE"/>
        </w:rPr>
        <w:t>მდ. მტკვარზე</w:t>
      </w:r>
      <w:r w:rsidR="008A66D9">
        <w:rPr>
          <w:color w:val="000000" w:themeColor="text1"/>
          <w:lang w:val="ka-GE"/>
        </w:rPr>
        <w:t>,</w:t>
      </w:r>
      <w:r w:rsidR="009868B8">
        <w:rPr>
          <w:color w:val="000000" w:themeColor="text1"/>
          <w:lang w:val="ka-GE"/>
        </w:rPr>
        <w:t xml:space="preserve"> მცხეთის მუნიციპალიტეტის სოფ. ძეგვის მიმდებარე გასწორში.  </w:t>
      </w:r>
    </w:p>
    <w:p w:rsidR="00236F8B" w:rsidRPr="00BC2CAB" w:rsidRDefault="009868B8" w:rsidP="000F469F">
      <w:pPr>
        <w:spacing w:before="120"/>
        <w:jc w:val="both"/>
        <w:rPr>
          <w:color w:val="000000" w:themeColor="text1"/>
          <w:lang w:val="ka-GE"/>
        </w:rPr>
      </w:pPr>
      <w:r>
        <w:rPr>
          <w:color w:val="000000" w:themeColor="text1"/>
          <w:lang w:val="ka-GE"/>
        </w:rPr>
        <w:t>წინასწარი ტექნიკურ-ეკონომიკური დასაბუთების მიხედვით,</w:t>
      </w:r>
      <w:r w:rsidR="00236F8B" w:rsidRPr="00BC2CAB">
        <w:rPr>
          <w:color w:val="000000" w:themeColor="text1"/>
          <w:lang w:val="ka-GE"/>
        </w:rPr>
        <w:t xml:space="preserve"> ძეგვი ჰესი იქნება კალაპოტური ტიპის</w:t>
      </w:r>
      <w:r>
        <w:rPr>
          <w:color w:val="000000" w:themeColor="text1"/>
          <w:lang w:val="ka-GE"/>
        </w:rPr>
        <w:t xml:space="preserve">. </w:t>
      </w:r>
      <w:r w:rsidR="00236F8B" w:rsidRPr="00BC2CAB">
        <w:rPr>
          <w:color w:val="000000" w:themeColor="text1"/>
          <w:lang w:val="ka-GE"/>
        </w:rPr>
        <w:t>ჰესი</w:t>
      </w:r>
      <w:r>
        <w:rPr>
          <w:color w:val="000000" w:themeColor="text1"/>
          <w:lang w:val="ka-GE"/>
        </w:rPr>
        <w:t xml:space="preserve">ს ინფრასტრუქტურა </w:t>
      </w:r>
      <w:r w:rsidR="00236F8B" w:rsidRPr="00BC2CAB">
        <w:rPr>
          <w:color w:val="000000" w:themeColor="text1"/>
          <w:lang w:val="ka-GE"/>
        </w:rPr>
        <w:t xml:space="preserve">წარმოდგენილი იქნება მდ. მტკვრის გადამღობი დამბით, რომლის ერთ მხარეს მოეწყობა უქმი წყალსაგდები, ხოლო მეორე მხარეს - სააგრეგატო ნაწილი, სადაც დამონტაჟებული იქნება ჰიდროტურბინები და სხვა დამხმარე ჰიდრომექანიკური თუ ელექტრო მოწყობილობა. საპროექტო „ძეგვი ჰესი“ იქნება </w:t>
      </w:r>
      <w:r w:rsidR="008A66D9" w:rsidRPr="008A66D9">
        <w:rPr>
          <w:color w:val="000000" w:themeColor="text1"/>
          <w:lang w:val="ka-GE"/>
        </w:rPr>
        <w:t>„</w:t>
      </w:r>
      <w:r w:rsidR="00D331CF" w:rsidRPr="008A66D9">
        <w:rPr>
          <w:color w:val="000000" w:themeColor="text1"/>
          <w:lang w:val="ka-GE"/>
        </w:rPr>
        <w:t>ზაჰესი</w:t>
      </w:r>
      <w:r w:rsidR="008A66D9" w:rsidRPr="008A66D9">
        <w:rPr>
          <w:color w:val="000000" w:themeColor="text1"/>
          <w:lang w:val="ka-GE"/>
        </w:rPr>
        <w:t>“-ს</w:t>
      </w:r>
      <w:r w:rsidR="00236F8B" w:rsidRPr="008A66D9">
        <w:rPr>
          <w:color w:val="000000" w:themeColor="text1"/>
          <w:lang w:val="ka-GE"/>
        </w:rPr>
        <w:t xml:space="preserve"> და ორთაჭალ</w:t>
      </w:r>
      <w:r w:rsidR="00D331CF" w:rsidRPr="008A66D9">
        <w:rPr>
          <w:color w:val="000000" w:themeColor="text1"/>
          <w:lang w:val="ka-GE"/>
        </w:rPr>
        <w:t>ა</w:t>
      </w:r>
      <w:r w:rsidR="00D331CF">
        <w:rPr>
          <w:color w:val="000000" w:themeColor="text1"/>
          <w:lang w:val="ka-GE"/>
        </w:rPr>
        <w:t xml:space="preserve"> </w:t>
      </w:r>
      <w:r w:rsidR="00236F8B" w:rsidRPr="00BC2CAB">
        <w:rPr>
          <w:color w:val="000000" w:themeColor="text1"/>
          <w:lang w:val="ka-GE"/>
        </w:rPr>
        <w:t>ჰესის მსგავსი საინჟინრო ნაგებობა.</w:t>
      </w:r>
    </w:p>
    <w:p w:rsidR="00236F8B" w:rsidRPr="00BC2CAB" w:rsidRDefault="00236F8B" w:rsidP="000F469F">
      <w:pPr>
        <w:spacing w:before="120"/>
        <w:jc w:val="both"/>
        <w:rPr>
          <w:rFonts w:eastAsia="Times New Roman" w:cs="Times New Roman"/>
          <w:szCs w:val="16"/>
          <w:lang w:val="ka-GE"/>
        </w:rPr>
      </w:pPr>
      <w:r w:rsidRPr="00F33AB0">
        <w:rPr>
          <w:rFonts w:eastAsia="Times New Roman" w:cs="Times New Roman"/>
          <w:szCs w:val="16"/>
          <w:lang w:val="ka-GE"/>
        </w:rPr>
        <w:t>სამშენებლო სამუშაოები გულისხმობს</w:t>
      </w:r>
      <w:r w:rsidR="00FE3801" w:rsidRPr="00F33AB0">
        <w:rPr>
          <w:rFonts w:eastAsia="Times New Roman" w:cs="Times New Roman"/>
          <w:szCs w:val="16"/>
          <w:lang w:val="ka-GE"/>
        </w:rPr>
        <w:t xml:space="preserve"> დროებითი სამშენებლო </w:t>
      </w:r>
      <w:r w:rsidRPr="00F33AB0">
        <w:rPr>
          <w:rFonts w:eastAsia="Times New Roman" w:cs="Times New Roman"/>
          <w:szCs w:val="16"/>
          <w:lang w:val="ka-GE"/>
        </w:rPr>
        <w:t xml:space="preserve">ინფრასტრუქტურის მობილიზაციას, მიწის სამუშაოებს, საპროექტო დამბის </w:t>
      </w:r>
      <w:r w:rsidR="008A66D9" w:rsidRPr="00F33AB0">
        <w:rPr>
          <w:rFonts w:eastAsia="Times New Roman" w:cs="Times New Roman"/>
          <w:szCs w:val="16"/>
          <w:lang w:val="ka-GE"/>
        </w:rPr>
        <w:t xml:space="preserve">ძალური კვანძის </w:t>
      </w:r>
      <w:r w:rsidRPr="00F33AB0">
        <w:rPr>
          <w:rFonts w:eastAsia="Times New Roman" w:cs="Times New Roman"/>
          <w:szCs w:val="16"/>
          <w:lang w:val="ka-GE"/>
        </w:rPr>
        <w:t>ფარგლებში რკინა-ბეტონის სამუშაოებს,  მშენებლობის პროცესში წარმოქმნილი სამშენებლო ნარჩენების მართვას და სხვა.</w:t>
      </w:r>
      <w:r w:rsidRPr="00BC2CAB">
        <w:rPr>
          <w:rFonts w:eastAsia="Times New Roman" w:cs="Times New Roman"/>
          <w:szCs w:val="16"/>
          <w:lang w:val="ka-GE"/>
        </w:rPr>
        <w:t xml:space="preserve"> </w:t>
      </w:r>
    </w:p>
    <w:p w:rsidR="00236F8B" w:rsidRPr="00BC2CAB" w:rsidRDefault="00236F8B" w:rsidP="000F469F">
      <w:pPr>
        <w:jc w:val="both"/>
        <w:rPr>
          <w:rFonts w:eastAsia="Times New Roman" w:cs="Times New Roman"/>
          <w:szCs w:val="16"/>
          <w:lang w:val="ka-GE"/>
        </w:rPr>
      </w:pPr>
      <w:r w:rsidRPr="00BC2CAB">
        <w:rPr>
          <w:rFonts w:eastAsia="Times New Roman" w:cs="Times New Roman"/>
          <w:szCs w:val="16"/>
          <w:lang w:val="ka-GE"/>
        </w:rPr>
        <w:t>პროექტს ახორციელებს შპს „</w:t>
      </w:r>
      <w:r w:rsidR="00FE3801" w:rsidRPr="00BC2CAB">
        <w:rPr>
          <w:rFonts w:eastAsia="Times New Roman" w:cs="Times New Roman"/>
          <w:szCs w:val="16"/>
          <w:lang w:val="ka-GE"/>
        </w:rPr>
        <w:t xml:space="preserve">ჯეო ფაუერი“, ძეგვი ჰესის ტექნიკურ ეკონომიკურ დასაბუთება მომზადებულია შპს ,,გროს ენერჯი ჯგუფი“-ის მიერ, ხოლო </w:t>
      </w:r>
      <w:r w:rsidRPr="00BC2CAB">
        <w:rPr>
          <w:rFonts w:eastAsia="Times New Roman" w:cs="Times New Roman"/>
          <w:szCs w:val="16"/>
          <w:lang w:val="ka-GE"/>
        </w:rPr>
        <w:t>წინამდებარე სკოპინგის ანგარიში  შპს „გამა კონსალტინგის” მიერ. საქმიანობის განმახორციელებელი კომპანიის და საკონსულტაციო კომპანიის საკონტაქტო ინფორმაცია მოცემულია ცხრილში 1.1.</w:t>
      </w:r>
    </w:p>
    <w:p w:rsidR="00236F8B" w:rsidRPr="00BC2CAB" w:rsidRDefault="00236F8B" w:rsidP="000F469F">
      <w:pPr>
        <w:spacing w:before="120"/>
        <w:ind w:right="-49"/>
        <w:rPr>
          <w:rFonts w:eastAsia="Calibri" w:cs="Times New Roman"/>
          <w:sz w:val="20"/>
          <w:lang w:val="ka-GE" w:bidi="en-US"/>
        </w:rPr>
      </w:pPr>
      <w:r w:rsidRPr="00BC2CAB">
        <w:rPr>
          <w:rFonts w:eastAsia="Calibri" w:cs="Times New Roman"/>
          <w:b/>
          <w:sz w:val="20"/>
          <w:lang w:val="ka-GE" w:bidi="en-US"/>
        </w:rPr>
        <w:t>ცხრილი 1.1.</w:t>
      </w:r>
      <w:r w:rsidRPr="00BC2CAB">
        <w:rPr>
          <w:rFonts w:eastAsia="Calibri" w:cs="Times New Roman"/>
          <w:sz w:val="20"/>
          <w:lang w:val="ka-GE" w:bidi="en-US"/>
        </w:rPr>
        <w:t xml:space="preserve"> საკონტაქტო ინფორმაცია</w:t>
      </w:r>
    </w:p>
    <w:tbl>
      <w:tblPr>
        <w:tblStyle w:val="242"/>
        <w:tblW w:w="9784" w:type="dxa"/>
        <w:tblLook w:val="04A0" w:firstRow="1" w:lastRow="0" w:firstColumn="1" w:lastColumn="0" w:noHBand="0" w:noVBand="1"/>
      </w:tblPr>
      <w:tblGrid>
        <w:gridCol w:w="5015"/>
        <w:gridCol w:w="4769"/>
      </w:tblGrid>
      <w:tr w:rsidR="00236F8B" w:rsidRPr="00BC2CAB" w:rsidTr="0072452F">
        <w:trPr>
          <w:trHeight w:val="138"/>
        </w:trPr>
        <w:tc>
          <w:tcPr>
            <w:tcW w:w="5015" w:type="dxa"/>
            <w:shd w:val="clear" w:color="auto" w:fill="auto"/>
            <w:vAlign w:val="center"/>
          </w:tcPr>
          <w:p w:rsidR="00236F8B" w:rsidRPr="007C1015" w:rsidRDefault="00236F8B" w:rsidP="000F469F">
            <w:pPr>
              <w:rPr>
                <w:rFonts w:ascii="Sylfaen" w:hAnsi="Sylfaen" w:cs="Times New Roman"/>
                <w:b/>
                <w:sz w:val="20"/>
                <w:szCs w:val="20"/>
                <w:lang w:val="ka-GE"/>
              </w:rPr>
            </w:pPr>
            <w:r w:rsidRPr="007C1015">
              <w:rPr>
                <w:rFonts w:ascii="Sylfaen" w:hAnsi="Sylfaen" w:cs="Times New Roman"/>
                <w:b/>
                <w:sz w:val="20"/>
                <w:szCs w:val="20"/>
                <w:lang w:val="ka-GE"/>
              </w:rPr>
              <w:t xml:space="preserve">საქმიანობის განმხორციელებელი კომპანია </w:t>
            </w:r>
          </w:p>
        </w:tc>
        <w:tc>
          <w:tcPr>
            <w:tcW w:w="4769" w:type="dxa"/>
            <w:shd w:val="clear" w:color="auto" w:fill="auto"/>
            <w:vAlign w:val="center"/>
          </w:tcPr>
          <w:p w:rsidR="00236F8B" w:rsidRPr="007C1015" w:rsidRDefault="00FE3801" w:rsidP="000F469F">
            <w:pPr>
              <w:rPr>
                <w:rFonts w:ascii="Sylfaen" w:hAnsi="Sylfaen" w:cs="Times New Roman"/>
                <w:sz w:val="20"/>
                <w:szCs w:val="20"/>
                <w:lang w:val="ka-GE"/>
              </w:rPr>
            </w:pPr>
            <w:r w:rsidRPr="007C1015">
              <w:rPr>
                <w:rFonts w:ascii="Sylfaen" w:hAnsi="Sylfaen" w:cs="Times New Roman"/>
                <w:sz w:val="20"/>
                <w:szCs w:val="20"/>
                <w:lang w:val="ka-GE"/>
              </w:rPr>
              <w:t>შპს „ჯეო ფაუერი“</w:t>
            </w:r>
          </w:p>
        </w:tc>
      </w:tr>
      <w:tr w:rsidR="00236F8B" w:rsidRPr="00BC2CAB" w:rsidTr="0072452F">
        <w:trPr>
          <w:trHeight w:val="144"/>
        </w:trPr>
        <w:tc>
          <w:tcPr>
            <w:tcW w:w="5015" w:type="dxa"/>
            <w:shd w:val="clear" w:color="auto" w:fill="auto"/>
            <w:vAlign w:val="center"/>
          </w:tcPr>
          <w:p w:rsidR="00236F8B" w:rsidRPr="007C1015" w:rsidRDefault="00236F8B" w:rsidP="000F469F">
            <w:pPr>
              <w:rPr>
                <w:rFonts w:ascii="Sylfaen" w:hAnsi="Sylfaen" w:cs="Times New Roman"/>
                <w:b/>
                <w:sz w:val="20"/>
                <w:szCs w:val="20"/>
                <w:lang w:val="ka-GE"/>
              </w:rPr>
            </w:pPr>
            <w:r w:rsidRPr="007C1015">
              <w:rPr>
                <w:rFonts w:ascii="Sylfaen" w:hAnsi="Sylfaen" w:cs="Times New Roman"/>
                <w:b/>
                <w:sz w:val="20"/>
                <w:szCs w:val="20"/>
                <w:lang w:val="ka-GE"/>
              </w:rPr>
              <w:t>კომპანიის იურიდიული მისამართი</w:t>
            </w:r>
          </w:p>
        </w:tc>
        <w:tc>
          <w:tcPr>
            <w:tcW w:w="4769" w:type="dxa"/>
            <w:shd w:val="clear" w:color="auto" w:fill="auto"/>
            <w:vAlign w:val="center"/>
          </w:tcPr>
          <w:p w:rsidR="00236F8B" w:rsidRPr="007C1015" w:rsidRDefault="006C27CF" w:rsidP="000F469F">
            <w:pPr>
              <w:rPr>
                <w:rFonts w:ascii="Sylfaen" w:hAnsi="Sylfaen" w:cs="Times New Roman"/>
                <w:sz w:val="20"/>
                <w:szCs w:val="20"/>
                <w:lang w:val="ka-GE"/>
              </w:rPr>
            </w:pPr>
            <w:r w:rsidRPr="007C1015">
              <w:rPr>
                <w:rFonts w:ascii="Sylfaen" w:hAnsi="Sylfaen" w:cs="Times New Roman"/>
                <w:sz w:val="20"/>
                <w:szCs w:val="20"/>
                <w:lang w:val="ka-GE"/>
              </w:rPr>
              <w:t>ქ. რუსთავი, მშვიდობის ქუჩა N9.</w:t>
            </w:r>
          </w:p>
        </w:tc>
      </w:tr>
      <w:tr w:rsidR="00236F8B" w:rsidRPr="00BC2CAB" w:rsidTr="0072452F">
        <w:trPr>
          <w:trHeight w:val="91"/>
        </w:trPr>
        <w:tc>
          <w:tcPr>
            <w:tcW w:w="5015" w:type="dxa"/>
            <w:shd w:val="clear" w:color="auto" w:fill="auto"/>
            <w:vAlign w:val="center"/>
          </w:tcPr>
          <w:p w:rsidR="00236F8B" w:rsidRPr="007C1015" w:rsidRDefault="00236F8B" w:rsidP="000F469F">
            <w:pPr>
              <w:rPr>
                <w:rFonts w:ascii="Sylfaen" w:hAnsi="Sylfaen" w:cs="Times New Roman"/>
                <w:b/>
                <w:sz w:val="20"/>
                <w:szCs w:val="20"/>
                <w:lang w:val="ka-GE"/>
              </w:rPr>
            </w:pPr>
            <w:r w:rsidRPr="007C1015">
              <w:rPr>
                <w:rFonts w:ascii="Sylfaen" w:hAnsi="Sylfaen" w:cs="Times New Roman"/>
                <w:b/>
                <w:sz w:val="20"/>
                <w:szCs w:val="20"/>
                <w:lang w:val="ka-GE"/>
              </w:rPr>
              <w:t>საქმიანობის განხორციელების ადგილის მისამართი</w:t>
            </w:r>
          </w:p>
        </w:tc>
        <w:tc>
          <w:tcPr>
            <w:tcW w:w="4769" w:type="dxa"/>
            <w:shd w:val="clear" w:color="auto" w:fill="auto"/>
            <w:vAlign w:val="center"/>
          </w:tcPr>
          <w:p w:rsidR="00236F8B" w:rsidRPr="007C1015" w:rsidRDefault="00FE3801" w:rsidP="000F469F">
            <w:pPr>
              <w:rPr>
                <w:rFonts w:ascii="Sylfaen" w:hAnsi="Sylfaen" w:cs="Times New Roman"/>
                <w:sz w:val="20"/>
                <w:szCs w:val="20"/>
                <w:lang w:val="ka-GE"/>
              </w:rPr>
            </w:pPr>
            <w:r w:rsidRPr="007C1015">
              <w:rPr>
                <w:rFonts w:ascii="Sylfaen" w:hAnsi="Sylfaen" w:cs="Times New Roman"/>
                <w:sz w:val="20"/>
                <w:szCs w:val="20"/>
                <w:lang w:val="ka-GE"/>
              </w:rPr>
              <w:t xml:space="preserve">მცხეთის </w:t>
            </w:r>
            <w:r w:rsidR="00B622AC">
              <w:rPr>
                <w:rFonts w:ascii="Sylfaen" w:hAnsi="Sylfaen" w:cs="Times New Roman"/>
                <w:sz w:val="20"/>
                <w:szCs w:val="20"/>
                <w:lang w:val="ka-GE"/>
              </w:rPr>
              <w:t>მუნიციპალიტეტი</w:t>
            </w:r>
            <w:r w:rsidRPr="007C1015">
              <w:rPr>
                <w:rFonts w:ascii="Sylfaen" w:hAnsi="Sylfaen" w:cs="Times New Roman"/>
                <w:sz w:val="20"/>
                <w:szCs w:val="20"/>
                <w:lang w:val="ka-GE"/>
              </w:rPr>
              <w:t>, სოფელი ძეგვი</w:t>
            </w:r>
          </w:p>
        </w:tc>
      </w:tr>
      <w:tr w:rsidR="00236F8B" w:rsidRPr="00BC2CAB" w:rsidTr="0072452F">
        <w:trPr>
          <w:trHeight w:val="271"/>
        </w:trPr>
        <w:tc>
          <w:tcPr>
            <w:tcW w:w="5015" w:type="dxa"/>
            <w:shd w:val="clear" w:color="auto" w:fill="auto"/>
            <w:vAlign w:val="center"/>
          </w:tcPr>
          <w:p w:rsidR="00236F8B" w:rsidRPr="007C1015" w:rsidRDefault="00236F8B" w:rsidP="000F469F">
            <w:pPr>
              <w:rPr>
                <w:rFonts w:ascii="Sylfaen" w:hAnsi="Sylfaen" w:cs="Times New Roman"/>
                <w:b/>
                <w:sz w:val="20"/>
                <w:szCs w:val="20"/>
                <w:lang w:val="ka-GE"/>
              </w:rPr>
            </w:pPr>
            <w:r w:rsidRPr="007C1015">
              <w:rPr>
                <w:rFonts w:ascii="Sylfaen" w:hAnsi="Sylfaen" w:cs="Times New Roman"/>
                <w:b/>
                <w:sz w:val="20"/>
                <w:szCs w:val="20"/>
                <w:lang w:val="ka-GE"/>
              </w:rPr>
              <w:t>საქმიანობის სახე</w:t>
            </w:r>
          </w:p>
        </w:tc>
        <w:tc>
          <w:tcPr>
            <w:tcW w:w="4769" w:type="dxa"/>
            <w:shd w:val="clear" w:color="auto" w:fill="auto"/>
            <w:vAlign w:val="center"/>
          </w:tcPr>
          <w:p w:rsidR="00236F8B" w:rsidRPr="007C1015" w:rsidRDefault="00073196" w:rsidP="000F469F">
            <w:pPr>
              <w:rPr>
                <w:rFonts w:ascii="Sylfaen" w:hAnsi="Sylfaen" w:cs="Times New Roman"/>
                <w:sz w:val="20"/>
                <w:szCs w:val="20"/>
                <w:lang w:val="ka-GE"/>
              </w:rPr>
            </w:pPr>
            <w:r>
              <w:rPr>
                <w:rFonts w:ascii="Sylfaen" w:hAnsi="Sylfaen" w:cs="Times New Roman"/>
                <w:sz w:val="20"/>
                <w:szCs w:val="20"/>
              </w:rPr>
              <w:t>15</w:t>
            </w:r>
            <w:r w:rsidR="00B622AC">
              <w:rPr>
                <w:rFonts w:ascii="Sylfaen" w:hAnsi="Sylfaen" w:cs="Times New Roman"/>
                <w:sz w:val="20"/>
                <w:szCs w:val="20"/>
                <w:lang w:val="ka-GE"/>
              </w:rPr>
              <w:t>.0</w:t>
            </w:r>
            <w:r w:rsidR="00236F8B" w:rsidRPr="007C1015">
              <w:rPr>
                <w:rFonts w:ascii="Sylfaen" w:hAnsi="Sylfaen" w:cs="Times New Roman"/>
                <w:sz w:val="20"/>
                <w:szCs w:val="20"/>
                <w:lang w:val="ka-GE"/>
              </w:rPr>
              <w:t xml:space="preserve"> მგვტ სიმძლავრის კალაპოტური ტიპის ჰესის მშენებლობა და ექსპლუატაცია   </w:t>
            </w:r>
          </w:p>
        </w:tc>
      </w:tr>
      <w:tr w:rsidR="00236F8B" w:rsidRPr="00BC2CAB" w:rsidTr="0072452F">
        <w:trPr>
          <w:trHeight w:val="271"/>
        </w:trPr>
        <w:tc>
          <w:tcPr>
            <w:tcW w:w="5015" w:type="dxa"/>
            <w:shd w:val="clear" w:color="auto" w:fill="auto"/>
            <w:vAlign w:val="center"/>
          </w:tcPr>
          <w:p w:rsidR="00236F8B" w:rsidRPr="007C1015" w:rsidRDefault="00236F8B" w:rsidP="000F469F">
            <w:pPr>
              <w:rPr>
                <w:rFonts w:ascii="Sylfaen" w:hAnsi="Sylfaen" w:cs="Times New Roman"/>
                <w:b/>
                <w:sz w:val="20"/>
                <w:szCs w:val="20"/>
                <w:lang w:val="ka-GE"/>
              </w:rPr>
            </w:pPr>
            <w:r w:rsidRPr="007C1015">
              <w:rPr>
                <w:rFonts w:ascii="Sylfaen" w:hAnsi="Sylfaen" w:cs="Times New Roman"/>
                <w:b/>
                <w:sz w:val="20"/>
                <w:szCs w:val="20"/>
                <w:lang w:val="ka-GE"/>
              </w:rPr>
              <w:t>შპს „ჯეო ფაუერი“- ს  საკონტაქტო მონაცემები:</w:t>
            </w:r>
          </w:p>
        </w:tc>
        <w:tc>
          <w:tcPr>
            <w:tcW w:w="4769" w:type="dxa"/>
            <w:shd w:val="clear" w:color="auto" w:fill="auto"/>
            <w:vAlign w:val="center"/>
          </w:tcPr>
          <w:p w:rsidR="00236F8B" w:rsidRPr="007C1015" w:rsidRDefault="00236F8B" w:rsidP="000F469F">
            <w:pPr>
              <w:rPr>
                <w:rFonts w:ascii="Sylfaen" w:hAnsi="Sylfaen" w:cs="Times New Roman"/>
                <w:sz w:val="20"/>
                <w:szCs w:val="20"/>
                <w:lang w:val="ka-GE"/>
              </w:rPr>
            </w:pPr>
          </w:p>
        </w:tc>
      </w:tr>
      <w:tr w:rsidR="00236F8B" w:rsidRPr="00BC2CAB" w:rsidTr="0072452F">
        <w:trPr>
          <w:trHeight w:val="50"/>
        </w:trPr>
        <w:tc>
          <w:tcPr>
            <w:tcW w:w="5015" w:type="dxa"/>
            <w:shd w:val="clear" w:color="auto" w:fill="auto"/>
            <w:vAlign w:val="center"/>
          </w:tcPr>
          <w:p w:rsidR="00236F8B" w:rsidRPr="007C1015" w:rsidRDefault="00236F8B" w:rsidP="000F469F">
            <w:pPr>
              <w:ind w:left="273"/>
              <w:rPr>
                <w:rFonts w:ascii="Sylfaen" w:eastAsia="Times New Roman" w:hAnsi="Sylfaen" w:cs="Sylfaen"/>
                <w:b/>
                <w:sz w:val="20"/>
                <w:szCs w:val="20"/>
                <w:lang w:val="ka-GE"/>
              </w:rPr>
            </w:pPr>
            <w:r w:rsidRPr="007C1015">
              <w:rPr>
                <w:rFonts w:ascii="Sylfaen" w:eastAsia="Times New Roman" w:hAnsi="Sylfaen" w:cs="Sylfaen"/>
                <w:sz w:val="20"/>
                <w:szCs w:val="20"/>
                <w:lang w:val="ka-GE"/>
              </w:rPr>
              <w:t>საიდენტიფიკაციო კოდი</w:t>
            </w:r>
          </w:p>
        </w:tc>
        <w:tc>
          <w:tcPr>
            <w:tcW w:w="4769" w:type="dxa"/>
            <w:shd w:val="clear" w:color="auto" w:fill="auto"/>
            <w:vAlign w:val="center"/>
          </w:tcPr>
          <w:p w:rsidR="00236F8B" w:rsidRPr="007C1015" w:rsidRDefault="006C27CF" w:rsidP="000F469F">
            <w:pPr>
              <w:autoSpaceDE w:val="0"/>
              <w:autoSpaceDN w:val="0"/>
              <w:adjustRightInd w:val="0"/>
              <w:rPr>
                <w:rFonts w:ascii="Sylfaen" w:hAnsi="Sylfaen" w:cs="Sylfaen"/>
                <w:color w:val="000000"/>
                <w:sz w:val="20"/>
                <w:szCs w:val="20"/>
                <w:lang w:val="ka-GE"/>
              </w:rPr>
            </w:pPr>
            <w:r w:rsidRPr="007C1015">
              <w:rPr>
                <w:rFonts w:ascii="Sylfaen" w:hAnsi="Sylfaen" w:cs="Sylfaen"/>
                <w:color w:val="000000"/>
                <w:sz w:val="20"/>
                <w:szCs w:val="20"/>
                <w:lang w:val="ka-GE"/>
              </w:rPr>
              <w:t>416316695</w:t>
            </w:r>
          </w:p>
        </w:tc>
      </w:tr>
      <w:tr w:rsidR="00236F8B" w:rsidRPr="00BC2CAB" w:rsidTr="0072452F">
        <w:trPr>
          <w:trHeight w:val="54"/>
        </w:trPr>
        <w:tc>
          <w:tcPr>
            <w:tcW w:w="5015" w:type="dxa"/>
            <w:shd w:val="clear" w:color="auto" w:fill="auto"/>
            <w:vAlign w:val="center"/>
          </w:tcPr>
          <w:p w:rsidR="00236F8B" w:rsidRPr="007C1015" w:rsidRDefault="00236F8B" w:rsidP="000F469F">
            <w:pPr>
              <w:ind w:left="273"/>
              <w:rPr>
                <w:rFonts w:ascii="Sylfaen" w:eastAsia="Times New Roman" w:hAnsi="Sylfaen" w:cs="Times New Roman"/>
                <w:sz w:val="20"/>
                <w:szCs w:val="20"/>
                <w:lang w:val="ka-GE"/>
              </w:rPr>
            </w:pPr>
            <w:r w:rsidRPr="007C1015">
              <w:rPr>
                <w:rFonts w:ascii="Sylfaen" w:eastAsia="Times New Roman" w:hAnsi="Sylfaen" w:cs="Sylfaen"/>
                <w:sz w:val="20"/>
                <w:szCs w:val="20"/>
                <w:lang w:val="ka-GE"/>
              </w:rPr>
              <w:t>ელექტრონული</w:t>
            </w:r>
            <w:r w:rsidRPr="007C1015">
              <w:rPr>
                <w:rFonts w:ascii="Sylfaen" w:eastAsia="Times New Roman" w:hAnsi="Sylfaen" w:cs="Times New Roman"/>
                <w:sz w:val="20"/>
                <w:szCs w:val="20"/>
                <w:lang w:val="ka-GE"/>
              </w:rPr>
              <w:t xml:space="preserve"> </w:t>
            </w:r>
            <w:r w:rsidRPr="007C1015">
              <w:rPr>
                <w:rFonts w:ascii="Sylfaen" w:eastAsia="Times New Roman" w:hAnsi="Sylfaen" w:cs="Sylfaen"/>
                <w:sz w:val="20"/>
                <w:szCs w:val="20"/>
                <w:lang w:val="ka-GE"/>
              </w:rPr>
              <w:t>ფოსტა</w:t>
            </w:r>
            <w:r w:rsidRPr="007C1015">
              <w:rPr>
                <w:rFonts w:ascii="Sylfaen" w:eastAsia="Times New Roman" w:hAnsi="Sylfaen" w:cs="Times New Roman"/>
                <w:sz w:val="20"/>
                <w:szCs w:val="20"/>
                <w:lang w:val="ka-GE"/>
              </w:rPr>
              <w:t xml:space="preserve"> </w:t>
            </w:r>
          </w:p>
        </w:tc>
        <w:tc>
          <w:tcPr>
            <w:tcW w:w="4769" w:type="dxa"/>
            <w:shd w:val="clear" w:color="auto" w:fill="auto"/>
            <w:vAlign w:val="center"/>
          </w:tcPr>
          <w:p w:rsidR="00236F8B" w:rsidRPr="007C1015" w:rsidRDefault="007C1015" w:rsidP="000F469F">
            <w:pPr>
              <w:autoSpaceDE w:val="0"/>
              <w:autoSpaceDN w:val="0"/>
              <w:adjustRightInd w:val="0"/>
              <w:rPr>
                <w:rFonts w:ascii="Sylfaen" w:hAnsi="Sylfaen" w:cs="Sylfaen"/>
                <w:color w:val="000000"/>
                <w:sz w:val="20"/>
                <w:szCs w:val="20"/>
                <w:lang w:val="ka-GE"/>
              </w:rPr>
            </w:pPr>
            <w:r w:rsidRPr="007C1015">
              <w:rPr>
                <w:rFonts w:ascii="Sylfaen" w:hAnsi="Sylfaen" w:cs="Sylfaen"/>
                <w:color w:val="000000"/>
                <w:sz w:val="20"/>
                <w:szCs w:val="20"/>
                <w:lang w:val="ka-GE"/>
              </w:rPr>
              <w:t>jskapur@geosteel.com.ge</w:t>
            </w:r>
          </w:p>
        </w:tc>
      </w:tr>
      <w:tr w:rsidR="00236F8B" w:rsidRPr="00BC2CAB" w:rsidTr="0072452F">
        <w:trPr>
          <w:trHeight w:val="54"/>
        </w:trPr>
        <w:tc>
          <w:tcPr>
            <w:tcW w:w="5015" w:type="dxa"/>
            <w:shd w:val="clear" w:color="auto" w:fill="auto"/>
            <w:vAlign w:val="center"/>
          </w:tcPr>
          <w:p w:rsidR="00236F8B" w:rsidRPr="007C1015" w:rsidRDefault="00236F8B" w:rsidP="000F469F">
            <w:pPr>
              <w:ind w:left="273"/>
              <w:rPr>
                <w:rFonts w:ascii="Sylfaen" w:eastAsia="Times New Roman" w:hAnsi="Sylfaen" w:cs="Sylfaen"/>
                <w:sz w:val="20"/>
                <w:szCs w:val="20"/>
                <w:lang w:val="ka-GE"/>
              </w:rPr>
            </w:pPr>
            <w:r w:rsidRPr="007C1015">
              <w:rPr>
                <w:rFonts w:ascii="Sylfaen" w:eastAsia="Times New Roman" w:hAnsi="Sylfaen" w:cs="Sylfaen"/>
                <w:sz w:val="20"/>
                <w:szCs w:val="20"/>
                <w:lang w:val="ka-GE"/>
              </w:rPr>
              <w:t>დირექტორი</w:t>
            </w:r>
          </w:p>
        </w:tc>
        <w:tc>
          <w:tcPr>
            <w:tcW w:w="4769" w:type="dxa"/>
            <w:shd w:val="clear" w:color="auto" w:fill="auto"/>
            <w:vAlign w:val="center"/>
          </w:tcPr>
          <w:p w:rsidR="00236F8B" w:rsidRPr="007C1015" w:rsidRDefault="006C27CF" w:rsidP="000F469F">
            <w:pPr>
              <w:rPr>
                <w:rFonts w:ascii="Sylfaen" w:hAnsi="Sylfaen" w:cs="Times New Roman"/>
                <w:sz w:val="20"/>
                <w:szCs w:val="20"/>
                <w:lang w:val="ka-GE"/>
              </w:rPr>
            </w:pPr>
            <w:r w:rsidRPr="007C1015">
              <w:rPr>
                <w:rFonts w:ascii="Sylfaen" w:hAnsi="Sylfaen" w:cs="Times New Roman"/>
                <w:sz w:val="20"/>
                <w:szCs w:val="20"/>
                <w:lang w:val="ka-GE"/>
              </w:rPr>
              <w:t>ტრანდიფ სიგ კაპური</w:t>
            </w:r>
          </w:p>
        </w:tc>
      </w:tr>
      <w:tr w:rsidR="00236F8B" w:rsidRPr="00BC2CAB" w:rsidTr="0072452F">
        <w:trPr>
          <w:trHeight w:val="73"/>
        </w:trPr>
        <w:tc>
          <w:tcPr>
            <w:tcW w:w="5015" w:type="dxa"/>
            <w:shd w:val="clear" w:color="auto" w:fill="auto"/>
            <w:vAlign w:val="center"/>
          </w:tcPr>
          <w:p w:rsidR="00236F8B" w:rsidRPr="007C1015" w:rsidRDefault="00236F8B" w:rsidP="000F469F">
            <w:pPr>
              <w:ind w:left="273"/>
              <w:rPr>
                <w:rFonts w:ascii="Sylfaen" w:eastAsia="Times New Roman" w:hAnsi="Sylfaen" w:cs="Times New Roman"/>
                <w:sz w:val="20"/>
                <w:szCs w:val="20"/>
                <w:lang w:val="ka-GE"/>
              </w:rPr>
            </w:pPr>
            <w:r w:rsidRPr="007C1015">
              <w:rPr>
                <w:rFonts w:ascii="Sylfaen" w:eastAsia="Times New Roman" w:hAnsi="Sylfaen" w:cs="Sylfaen"/>
                <w:sz w:val="20"/>
                <w:szCs w:val="20"/>
                <w:lang w:val="ka-GE"/>
              </w:rPr>
              <w:t>საკონტაქტო</w:t>
            </w:r>
            <w:r w:rsidRPr="007C1015">
              <w:rPr>
                <w:rFonts w:ascii="Sylfaen" w:eastAsia="Times New Roman" w:hAnsi="Sylfaen" w:cs="Times New Roman"/>
                <w:sz w:val="20"/>
                <w:szCs w:val="20"/>
                <w:lang w:val="ka-GE"/>
              </w:rPr>
              <w:t xml:space="preserve"> </w:t>
            </w:r>
            <w:r w:rsidRPr="007C1015">
              <w:rPr>
                <w:rFonts w:ascii="Sylfaen" w:eastAsia="Times New Roman" w:hAnsi="Sylfaen" w:cs="Sylfaen"/>
                <w:sz w:val="20"/>
                <w:szCs w:val="20"/>
                <w:lang w:val="ka-GE"/>
              </w:rPr>
              <w:t>ტელეფონი</w:t>
            </w:r>
          </w:p>
        </w:tc>
        <w:tc>
          <w:tcPr>
            <w:tcW w:w="4769" w:type="dxa"/>
            <w:shd w:val="clear" w:color="auto" w:fill="auto"/>
            <w:vAlign w:val="center"/>
          </w:tcPr>
          <w:p w:rsidR="00236F8B" w:rsidRPr="007C1015" w:rsidRDefault="007C1015" w:rsidP="000F469F">
            <w:pPr>
              <w:autoSpaceDE w:val="0"/>
              <w:autoSpaceDN w:val="0"/>
              <w:adjustRightInd w:val="0"/>
              <w:rPr>
                <w:rFonts w:ascii="Sylfaen" w:hAnsi="Sylfaen" w:cs="Sylfaen"/>
                <w:color w:val="000000"/>
                <w:sz w:val="20"/>
                <w:szCs w:val="20"/>
                <w:lang w:val="ka-GE"/>
              </w:rPr>
            </w:pPr>
            <w:r w:rsidRPr="007C1015">
              <w:rPr>
                <w:rFonts w:ascii="Sylfaen" w:hAnsi="Sylfaen" w:cs="Sylfaen"/>
                <w:color w:val="000000" w:themeColor="text1"/>
                <w:sz w:val="20"/>
                <w:szCs w:val="20"/>
                <w:lang w:val="ka-GE"/>
              </w:rPr>
              <w:t>+(995) 322 24 37 94</w:t>
            </w:r>
          </w:p>
        </w:tc>
      </w:tr>
      <w:tr w:rsidR="00236F8B" w:rsidRPr="00BC2CAB" w:rsidTr="0072452F">
        <w:trPr>
          <w:trHeight w:val="132"/>
        </w:trPr>
        <w:tc>
          <w:tcPr>
            <w:tcW w:w="5015" w:type="dxa"/>
            <w:shd w:val="clear" w:color="auto" w:fill="auto"/>
            <w:vAlign w:val="center"/>
          </w:tcPr>
          <w:p w:rsidR="00236F8B" w:rsidRPr="007C1015" w:rsidRDefault="00236F8B" w:rsidP="000F469F">
            <w:pPr>
              <w:rPr>
                <w:rFonts w:ascii="Sylfaen" w:hAnsi="Sylfaen" w:cs="Times New Roman"/>
                <w:b/>
                <w:sz w:val="20"/>
                <w:szCs w:val="20"/>
                <w:lang w:val="ka-GE"/>
              </w:rPr>
            </w:pPr>
            <w:r w:rsidRPr="007C1015">
              <w:rPr>
                <w:rFonts w:ascii="Sylfaen" w:hAnsi="Sylfaen" w:cs="Times New Roman"/>
                <w:b/>
                <w:sz w:val="20"/>
                <w:szCs w:val="20"/>
                <w:lang w:val="ka-GE"/>
              </w:rPr>
              <w:t>საკონსულტაციო კომპანია:</w:t>
            </w:r>
          </w:p>
        </w:tc>
        <w:tc>
          <w:tcPr>
            <w:tcW w:w="4769" w:type="dxa"/>
            <w:shd w:val="clear" w:color="auto" w:fill="auto"/>
            <w:vAlign w:val="center"/>
          </w:tcPr>
          <w:p w:rsidR="00236F8B" w:rsidRPr="007C1015" w:rsidRDefault="00236F8B" w:rsidP="000F469F">
            <w:pPr>
              <w:rPr>
                <w:rFonts w:ascii="Sylfaen" w:hAnsi="Sylfaen" w:cs="Times New Roman"/>
                <w:sz w:val="20"/>
                <w:szCs w:val="20"/>
                <w:lang w:val="ka-GE"/>
              </w:rPr>
            </w:pPr>
            <w:r w:rsidRPr="007C1015">
              <w:rPr>
                <w:rFonts w:ascii="Sylfaen" w:hAnsi="Sylfaen" w:cs="Times New Roman"/>
                <w:sz w:val="20"/>
                <w:szCs w:val="20"/>
                <w:lang w:val="ka-GE"/>
              </w:rPr>
              <w:t>შპს „გამა კონსალტინგი”</w:t>
            </w:r>
          </w:p>
        </w:tc>
      </w:tr>
      <w:tr w:rsidR="00236F8B" w:rsidRPr="00BC2CAB" w:rsidTr="0072452F">
        <w:trPr>
          <w:trHeight w:val="38"/>
        </w:trPr>
        <w:tc>
          <w:tcPr>
            <w:tcW w:w="5015" w:type="dxa"/>
            <w:shd w:val="clear" w:color="auto" w:fill="auto"/>
            <w:vAlign w:val="center"/>
          </w:tcPr>
          <w:p w:rsidR="00236F8B" w:rsidRPr="007C1015" w:rsidRDefault="00236F8B" w:rsidP="000F469F">
            <w:pPr>
              <w:ind w:left="273"/>
              <w:rPr>
                <w:rFonts w:ascii="Sylfaen" w:hAnsi="Sylfaen" w:cs="Times New Roman"/>
                <w:sz w:val="20"/>
                <w:szCs w:val="20"/>
                <w:lang w:val="ka-GE"/>
              </w:rPr>
            </w:pPr>
            <w:r w:rsidRPr="007C1015">
              <w:rPr>
                <w:rFonts w:ascii="Sylfaen" w:hAnsi="Sylfaen" w:cs="Times New Roman"/>
                <w:sz w:val="20"/>
                <w:szCs w:val="20"/>
                <w:lang w:val="ka-GE"/>
              </w:rPr>
              <w:t xml:space="preserve">შპს „გამა კონსალტინგის” დირექტორი </w:t>
            </w:r>
          </w:p>
        </w:tc>
        <w:tc>
          <w:tcPr>
            <w:tcW w:w="4769" w:type="dxa"/>
            <w:shd w:val="clear" w:color="auto" w:fill="auto"/>
            <w:vAlign w:val="center"/>
          </w:tcPr>
          <w:p w:rsidR="00236F8B" w:rsidRPr="007C1015" w:rsidRDefault="00236F8B" w:rsidP="000F469F">
            <w:pPr>
              <w:rPr>
                <w:rFonts w:ascii="Sylfaen" w:hAnsi="Sylfaen" w:cs="Times New Roman"/>
                <w:sz w:val="20"/>
                <w:szCs w:val="20"/>
                <w:lang w:val="ka-GE"/>
              </w:rPr>
            </w:pPr>
            <w:r w:rsidRPr="007C1015">
              <w:rPr>
                <w:rFonts w:ascii="Sylfaen" w:hAnsi="Sylfaen" w:cs="Times New Roman"/>
                <w:sz w:val="20"/>
                <w:szCs w:val="20"/>
                <w:lang w:val="ka-GE"/>
              </w:rPr>
              <w:t>ზ. მგალობლიშვილი</w:t>
            </w:r>
          </w:p>
        </w:tc>
      </w:tr>
      <w:tr w:rsidR="00236F8B" w:rsidRPr="00BC2CAB" w:rsidTr="0072452F">
        <w:trPr>
          <w:trHeight w:val="38"/>
        </w:trPr>
        <w:tc>
          <w:tcPr>
            <w:tcW w:w="5015" w:type="dxa"/>
            <w:shd w:val="clear" w:color="auto" w:fill="auto"/>
            <w:vAlign w:val="center"/>
          </w:tcPr>
          <w:p w:rsidR="00236F8B" w:rsidRPr="007C1015" w:rsidRDefault="00236F8B" w:rsidP="000F469F">
            <w:pPr>
              <w:ind w:left="273"/>
              <w:rPr>
                <w:rFonts w:ascii="Sylfaen" w:hAnsi="Sylfaen" w:cs="Times New Roman"/>
                <w:sz w:val="20"/>
                <w:szCs w:val="20"/>
                <w:lang w:val="ka-GE"/>
              </w:rPr>
            </w:pPr>
            <w:r w:rsidRPr="007C1015">
              <w:rPr>
                <w:rFonts w:ascii="Sylfaen" w:eastAsia="Times New Roman" w:hAnsi="Sylfaen" w:cs="Sylfaen"/>
                <w:sz w:val="20"/>
                <w:szCs w:val="20"/>
                <w:lang w:val="ka-GE"/>
              </w:rPr>
              <w:t>საკონტაქტო</w:t>
            </w:r>
            <w:r w:rsidRPr="007C1015">
              <w:rPr>
                <w:rFonts w:ascii="Sylfaen" w:eastAsia="Times New Roman" w:hAnsi="Sylfaen" w:cs="Times New Roman"/>
                <w:sz w:val="20"/>
                <w:szCs w:val="20"/>
                <w:lang w:val="ka-GE"/>
              </w:rPr>
              <w:t xml:space="preserve"> </w:t>
            </w:r>
            <w:r w:rsidRPr="007C1015">
              <w:rPr>
                <w:rFonts w:ascii="Sylfaen" w:eastAsia="Times New Roman" w:hAnsi="Sylfaen" w:cs="Sylfaen"/>
                <w:sz w:val="20"/>
                <w:szCs w:val="20"/>
                <w:lang w:val="ka-GE"/>
              </w:rPr>
              <w:t>ტელეფონი</w:t>
            </w:r>
          </w:p>
        </w:tc>
        <w:tc>
          <w:tcPr>
            <w:tcW w:w="4769" w:type="dxa"/>
            <w:shd w:val="clear" w:color="auto" w:fill="auto"/>
            <w:vAlign w:val="center"/>
          </w:tcPr>
          <w:p w:rsidR="00236F8B" w:rsidRPr="007C1015" w:rsidRDefault="00236F8B" w:rsidP="000F469F">
            <w:pPr>
              <w:rPr>
                <w:rFonts w:ascii="Sylfaen" w:hAnsi="Sylfaen" w:cs="Times New Roman"/>
                <w:sz w:val="20"/>
                <w:szCs w:val="20"/>
                <w:lang w:val="ka-GE"/>
              </w:rPr>
            </w:pPr>
            <w:r w:rsidRPr="007C1015">
              <w:rPr>
                <w:rFonts w:ascii="Sylfaen" w:hAnsi="Sylfaen" w:cs="Times New Roman"/>
                <w:sz w:val="20"/>
                <w:szCs w:val="20"/>
                <w:lang w:val="ka-GE"/>
              </w:rPr>
              <w:t>2 61 44 34; 2 60 15 27</w:t>
            </w:r>
          </w:p>
        </w:tc>
      </w:tr>
    </w:tbl>
    <w:p w:rsidR="00650C29" w:rsidRPr="00BC2CAB" w:rsidRDefault="00650C29" w:rsidP="000F469F">
      <w:pPr>
        <w:rPr>
          <w:lang w:val="ka-GE"/>
        </w:rPr>
      </w:pPr>
    </w:p>
    <w:p w:rsidR="00650C29" w:rsidRPr="00BC2CAB" w:rsidRDefault="00650C29" w:rsidP="000F469F">
      <w:pPr>
        <w:jc w:val="both"/>
        <w:rPr>
          <w:lang w:val="ka-GE"/>
        </w:rPr>
      </w:pPr>
    </w:p>
    <w:p w:rsidR="00650C29" w:rsidRPr="00BC2CAB" w:rsidRDefault="00FE3801" w:rsidP="000F469F">
      <w:pPr>
        <w:pStyle w:val="Heading1"/>
        <w:rPr>
          <w:lang w:val="ka-GE"/>
        </w:rPr>
      </w:pPr>
      <w:bookmarkStart w:id="2" w:name="_Toc55389430"/>
      <w:r w:rsidRPr="00BC2CAB">
        <w:rPr>
          <w:lang w:val="ka-GE"/>
        </w:rPr>
        <w:t>სკოპინგის ანგარიშის მომზადების საკანონმდებლო საფუძვლები</w:t>
      </w:r>
      <w:bookmarkEnd w:id="2"/>
    </w:p>
    <w:p w:rsidR="00FE3801" w:rsidRPr="00BC2CAB" w:rsidRDefault="00FE3801" w:rsidP="000F469F">
      <w:pPr>
        <w:jc w:val="both"/>
        <w:rPr>
          <w:color w:val="000000" w:themeColor="text1"/>
          <w:lang w:val="ka-GE"/>
        </w:rPr>
      </w:pPr>
      <w:r w:rsidRPr="00BC2CAB">
        <w:rPr>
          <w:color w:val="000000" w:themeColor="text1"/>
          <w:lang w:val="ka-GE"/>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 მოთხოვნებიდან გამომდინარე, კერძოდ:</w:t>
      </w:r>
    </w:p>
    <w:p w:rsidR="00FE3801" w:rsidRPr="00BC2CAB" w:rsidRDefault="00FE3801" w:rsidP="000F469F">
      <w:pPr>
        <w:jc w:val="both"/>
        <w:rPr>
          <w:color w:val="000000" w:themeColor="text1"/>
          <w:lang w:val="ka-GE"/>
        </w:rPr>
      </w:pPr>
      <w:r w:rsidRPr="00BC2CAB">
        <w:rPr>
          <w:color w:val="000000" w:themeColor="text1"/>
          <w:lang w:val="ka-GE"/>
        </w:rPr>
        <w:t xml:space="preserve">განსახილველი პროექტი, თავისი  მახასიათებლიდან (ჰესის დადგმული სიმძლავრე - </w:t>
      </w:r>
      <w:r w:rsidR="008A66D9">
        <w:rPr>
          <w:color w:val="000000" w:themeColor="text1"/>
          <w:lang w:val="ka-GE"/>
        </w:rPr>
        <w:t>15</w:t>
      </w:r>
      <w:r w:rsidR="00B622AC">
        <w:rPr>
          <w:color w:val="000000" w:themeColor="text1"/>
          <w:lang w:val="ka-GE"/>
        </w:rPr>
        <w:t>.0</w:t>
      </w:r>
      <w:r w:rsidRPr="00BC2CAB">
        <w:rPr>
          <w:color w:val="000000" w:themeColor="text1"/>
          <w:lang w:val="ka-GE"/>
        </w:rPr>
        <w:t xml:space="preserve"> მგვტ) შეესაბამება კოდექსის I დანართით გათვალისწინებული საქმიანობების კატეგორიას (პუნქტი 22.: „5 მეგავატი ან მეტი სიმძლავრის ჰიდროელექტროსადგურის მშენებლობა ან/და ექსპლუატაცია“). შესაბამისად, ეს საქმიანობა </w:t>
      </w:r>
      <w:r w:rsidR="009868B8">
        <w:rPr>
          <w:color w:val="000000" w:themeColor="text1"/>
          <w:lang w:val="ka-GE"/>
        </w:rPr>
        <w:t xml:space="preserve">ექვემდებარება გარემოზე ზემოქმედების შეფასებას პროექტი უნდა  </w:t>
      </w:r>
      <w:r w:rsidRPr="00BC2CAB">
        <w:rPr>
          <w:color w:val="000000" w:themeColor="text1"/>
          <w:lang w:val="ka-GE"/>
        </w:rPr>
        <w:t>განხორციელდეს მხოლოდ გარემოსდაცვითი გადაწყვეტილების  საფუძველზე .</w:t>
      </w:r>
    </w:p>
    <w:p w:rsidR="00FE3801" w:rsidRPr="00BC2CAB" w:rsidRDefault="00FE3801" w:rsidP="000F469F">
      <w:pPr>
        <w:jc w:val="both"/>
        <w:rPr>
          <w:color w:val="000000" w:themeColor="text1"/>
          <w:lang w:val="ka-GE"/>
        </w:rPr>
      </w:pPr>
      <w:r w:rsidRPr="00BC2CAB">
        <w:rPr>
          <w:color w:val="000000" w:themeColor="text1"/>
          <w:lang w:val="ka-GE"/>
        </w:rPr>
        <w:lastRenderedPageBreak/>
        <w:t xml:space="preserve">კოდექსის მე-6 მუხლის შესაბამისად სკოპინგის პროცედურა გზშ-ს ერთ-ერთი ეტაპია,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w:t>
      </w:r>
      <w:r w:rsidRPr="00BC2CAB">
        <w:rPr>
          <w:color w:val="000000" w:themeColor="text1"/>
          <w:u w:val="single"/>
          <w:lang w:val="ka-GE"/>
        </w:rPr>
        <w:t>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w:t>
      </w:r>
    </w:p>
    <w:p w:rsidR="00FE3801" w:rsidRPr="00BC2CAB" w:rsidRDefault="00FE3801" w:rsidP="000F469F">
      <w:pPr>
        <w:spacing w:after="0"/>
        <w:jc w:val="both"/>
        <w:rPr>
          <w:color w:val="000000" w:themeColor="text1"/>
          <w:lang w:val="ka-GE"/>
        </w:rPr>
      </w:pPr>
      <w:r w:rsidRPr="007C1015">
        <w:rPr>
          <w:color w:val="000000" w:themeColor="text1"/>
          <w:lang w:val="ka-GE"/>
        </w:rPr>
        <w:t>კოდექსის ზემოაღნიშნული მოთხოვნებიდან გამომდინარე შპს „ჯეო ფაუერის“ დაკვეთით შპს „გამა კონსალტინგის“ მიერ მომზადებულია სკოპინგის ანგარიში, რომელიც კოდექსის მე-8 მუხლის</w:t>
      </w:r>
      <w:r w:rsidRPr="00BC2CAB">
        <w:rPr>
          <w:color w:val="000000" w:themeColor="text1"/>
          <w:lang w:val="ka-GE"/>
        </w:rPr>
        <w:t xml:space="preserve"> შესაბამისად მოიცავს შემდეგ ინფორმაციას:</w:t>
      </w:r>
    </w:p>
    <w:p w:rsidR="00FE3801" w:rsidRPr="00BC2CAB" w:rsidRDefault="00FE3801" w:rsidP="000F469F">
      <w:pPr>
        <w:numPr>
          <w:ilvl w:val="0"/>
          <w:numId w:val="4"/>
        </w:numPr>
        <w:contextualSpacing/>
        <w:rPr>
          <w:color w:val="000000" w:themeColor="text1"/>
          <w:lang w:val="ka-GE"/>
        </w:rPr>
      </w:pPr>
      <w:r w:rsidRPr="00BC2CAB">
        <w:rPr>
          <w:color w:val="000000" w:themeColor="text1"/>
          <w:lang w:val="ka-GE"/>
        </w:rPr>
        <w:t>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w:t>
      </w:r>
    </w:p>
    <w:p w:rsidR="00FE3801" w:rsidRPr="00BC2CAB" w:rsidRDefault="00FE3801" w:rsidP="000F469F">
      <w:pPr>
        <w:numPr>
          <w:ilvl w:val="0"/>
          <w:numId w:val="4"/>
        </w:numPr>
        <w:contextualSpacing/>
        <w:rPr>
          <w:color w:val="000000" w:themeColor="text1"/>
          <w:lang w:val="ka-GE"/>
        </w:rPr>
      </w:pPr>
      <w:r w:rsidRPr="00BC2CAB">
        <w:rPr>
          <w:color w:val="000000" w:themeColor="text1"/>
          <w:lang w:val="ka-GE"/>
        </w:rPr>
        <w:t>დაგეგმილის საქმიანობის და მისი განხორციელების ადგილის შესაძლო ალტერნატიული ვარიანტების ზოგად აღწერას;</w:t>
      </w:r>
    </w:p>
    <w:p w:rsidR="00FE3801" w:rsidRPr="00BC2CAB" w:rsidRDefault="00FE3801" w:rsidP="000F469F">
      <w:pPr>
        <w:numPr>
          <w:ilvl w:val="0"/>
          <w:numId w:val="4"/>
        </w:numPr>
        <w:contextualSpacing/>
        <w:rPr>
          <w:color w:val="000000" w:themeColor="text1"/>
          <w:lang w:val="ka-GE"/>
        </w:rPr>
      </w:pPr>
      <w:r w:rsidRPr="00BC2CAB">
        <w:rPr>
          <w:color w:val="000000" w:themeColor="text1"/>
          <w:lang w:val="ka-GE"/>
        </w:rPr>
        <w:t>ზოგად ინფორმაციას გარემოზე და სოციალურ საკითხებზე შესაძლო ზემოქმედების და მისი სახეების შესახებ, რომლებიც შესწავლილი იქნება გზშ-ის პროცესში;</w:t>
      </w:r>
    </w:p>
    <w:p w:rsidR="00FE3801" w:rsidRPr="00BC2CAB" w:rsidRDefault="00FE3801" w:rsidP="000F469F">
      <w:pPr>
        <w:numPr>
          <w:ilvl w:val="0"/>
          <w:numId w:val="4"/>
        </w:numPr>
        <w:contextualSpacing/>
        <w:rPr>
          <w:color w:val="000000" w:themeColor="text1"/>
          <w:lang w:val="ka-GE"/>
        </w:rPr>
      </w:pPr>
      <w:r w:rsidRPr="00BC2CAB">
        <w:rPr>
          <w:color w:val="000000" w:themeColor="text1"/>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rsidR="00FE3801" w:rsidRPr="00BC2CAB" w:rsidRDefault="00FE3801" w:rsidP="000F469F">
      <w:pPr>
        <w:numPr>
          <w:ilvl w:val="0"/>
          <w:numId w:val="4"/>
        </w:numPr>
        <w:ind w:left="765" w:hanging="357"/>
        <w:rPr>
          <w:color w:val="000000" w:themeColor="text1"/>
          <w:lang w:val="ka-GE"/>
        </w:rPr>
      </w:pPr>
      <w:r w:rsidRPr="00BC2CAB">
        <w:rPr>
          <w:color w:val="000000" w:themeColor="text1"/>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rsidR="00FE3801" w:rsidRPr="00BC2CAB" w:rsidRDefault="00FE3801" w:rsidP="000F469F">
      <w:pPr>
        <w:spacing w:before="120"/>
        <w:jc w:val="both"/>
        <w:rPr>
          <w:color w:val="000000" w:themeColor="text1"/>
          <w:lang w:val="ka-GE"/>
        </w:rPr>
      </w:pPr>
      <w:r w:rsidRPr="00BC2CAB">
        <w:rPr>
          <w:color w:val="000000" w:themeColor="text1"/>
          <w:lang w:val="ka-GE"/>
        </w:rPr>
        <w:t>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rsidR="00FE3801" w:rsidRPr="00BC2CAB" w:rsidRDefault="00FE3801" w:rsidP="000F469F">
      <w:pPr>
        <w:rPr>
          <w:lang w:val="ka-GE"/>
        </w:rPr>
      </w:pPr>
    </w:p>
    <w:p w:rsidR="00FE3801" w:rsidRPr="00BC2CAB" w:rsidRDefault="00FE3801" w:rsidP="000F469F">
      <w:pPr>
        <w:rPr>
          <w:lang w:val="ka-GE"/>
        </w:rPr>
      </w:pPr>
    </w:p>
    <w:p w:rsidR="00FE3801" w:rsidRPr="00BC2CAB" w:rsidRDefault="00B82CFD" w:rsidP="000F469F">
      <w:pPr>
        <w:pStyle w:val="Heading1"/>
        <w:rPr>
          <w:lang w:val="ka-GE"/>
        </w:rPr>
      </w:pPr>
      <w:bookmarkStart w:id="3" w:name="_Toc55389431"/>
      <w:r>
        <w:rPr>
          <w:lang w:val="ka-GE"/>
        </w:rPr>
        <w:t>პროექტის ალტერნატიული ვარიანტების მიმოხილვა</w:t>
      </w:r>
      <w:bookmarkEnd w:id="3"/>
    </w:p>
    <w:p w:rsidR="0023547C" w:rsidRDefault="00B82CFD" w:rsidP="000F469F">
      <w:pPr>
        <w:pStyle w:val="BodyText"/>
        <w:spacing w:before="120" w:after="120"/>
        <w:ind w:left="0"/>
        <w:jc w:val="both"/>
        <w:rPr>
          <w:rFonts w:eastAsiaTheme="minorHAnsi"/>
          <w:sz w:val="22"/>
          <w:szCs w:val="22"/>
          <w:lang w:val="ka-GE"/>
        </w:rPr>
      </w:pPr>
      <w:r>
        <w:rPr>
          <w:rFonts w:eastAsiaTheme="minorHAnsi"/>
          <w:sz w:val="22"/>
          <w:szCs w:val="22"/>
          <w:lang w:val="ka-GE"/>
        </w:rPr>
        <w:t>ძეგვი ჰესის წინასწარი ტექნიკურ-ეკონომიკური დასაბუთების ეტაპზე განიხილებოდა პროექტის სხვადასხვა ალტე</w:t>
      </w:r>
      <w:r w:rsidR="0023547C">
        <w:rPr>
          <w:rFonts w:eastAsiaTheme="minorHAnsi"/>
          <w:sz w:val="22"/>
          <w:szCs w:val="22"/>
          <w:lang w:val="ka-GE"/>
        </w:rPr>
        <w:t>რ</w:t>
      </w:r>
      <w:r>
        <w:rPr>
          <w:rFonts w:eastAsiaTheme="minorHAnsi"/>
          <w:sz w:val="22"/>
          <w:szCs w:val="22"/>
          <w:lang w:val="ka-GE"/>
        </w:rPr>
        <w:t>ნატიული</w:t>
      </w:r>
      <w:r w:rsidR="0023547C">
        <w:rPr>
          <w:rFonts w:eastAsiaTheme="minorHAnsi"/>
          <w:sz w:val="22"/>
          <w:szCs w:val="22"/>
          <w:lang w:val="ka-GE"/>
        </w:rPr>
        <w:t xml:space="preserve"> ვარიანტები,  მათ შორის:</w:t>
      </w:r>
    </w:p>
    <w:p w:rsidR="0023547C" w:rsidRDefault="0023547C" w:rsidP="000F469F">
      <w:pPr>
        <w:pStyle w:val="BodyText"/>
        <w:numPr>
          <w:ilvl w:val="0"/>
          <w:numId w:val="39"/>
        </w:numPr>
        <w:jc w:val="both"/>
        <w:rPr>
          <w:rFonts w:eastAsiaTheme="minorHAnsi"/>
          <w:sz w:val="22"/>
          <w:szCs w:val="22"/>
          <w:lang w:val="ka-GE"/>
        </w:rPr>
      </w:pPr>
      <w:r>
        <w:rPr>
          <w:rFonts w:eastAsiaTheme="minorHAnsi"/>
          <w:sz w:val="22"/>
          <w:szCs w:val="22"/>
          <w:lang w:val="ka-GE"/>
        </w:rPr>
        <w:t>არაქმედების ალტერნატიული ვარიანტი/პროექტის საჭიროების დასაბუთება;</w:t>
      </w:r>
    </w:p>
    <w:p w:rsidR="0023547C" w:rsidRDefault="0023547C" w:rsidP="000F469F">
      <w:pPr>
        <w:pStyle w:val="BodyText"/>
        <w:numPr>
          <w:ilvl w:val="0"/>
          <w:numId w:val="39"/>
        </w:numPr>
        <w:jc w:val="both"/>
        <w:rPr>
          <w:rFonts w:eastAsiaTheme="minorHAnsi"/>
          <w:sz w:val="22"/>
          <w:szCs w:val="22"/>
          <w:lang w:val="ka-GE"/>
        </w:rPr>
      </w:pPr>
      <w:r>
        <w:rPr>
          <w:rFonts w:eastAsiaTheme="minorHAnsi"/>
          <w:sz w:val="22"/>
          <w:szCs w:val="22"/>
          <w:lang w:val="ka-GE"/>
        </w:rPr>
        <w:t>ჰესის ტიპის ალტერნატიული ვარიანტები;</w:t>
      </w:r>
    </w:p>
    <w:p w:rsidR="00B82CFD" w:rsidRDefault="0023547C" w:rsidP="000F469F">
      <w:pPr>
        <w:pStyle w:val="BodyText"/>
        <w:numPr>
          <w:ilvl w:val="0"/>
          <w:numId w:val="39"/>
        </w:numPr>
        <w:jc w:val="both"/>
        <w:rPr>
          <w:rFonts w:eastAsiaTheme="minorHAnsi"/>
          <w:sz w:val="22"/>
          <w:szCs w:val="22"/>
          <w:lang w:val="ka-GE"/>
        </w:rPr>
      </w:pPr>
      <w:r>
        <w:rPr>
          <w:rFonts w:eastAsiaTheme="minorHAnsi"/>
          <w:sz w:val="22"/>
          <w:szCs w:val="22"/>
          <w:lang w:val="ka-GE"/>
        </w:rPr>
        <w:t xml:space="preserve">ჰესის კომუნიკაციების განთავსების ადგილების ალტერნატიული ვარიანტები.    </w:t>
      </w:r>
    </w:p>
    <w:p w:rsidR="00B82CFD" w:rsidRDefault="00B82CFD" w:rsidP="000F469F">
      <w:pPr>
        <w:pStyle w:val="BodyText"/>
        <w:spacing w:before="120" w:after="120"/>
        <w:ind w:left="0"/>
        <w:jc w:val="both"/>
        <w:rPr>
          <w:rFonts w:eastAsiaTheme="minorHAnsi"/>
          <w:sz w:val="22"/>
          <w:szCs w:val="22"/>
          <w:lang w:val="ka-GE"/>
        </w:rPr>
      </w:pPr>
    </w:p>
    <w:p w:rsidR="00B82CFD" w:rsidRPr="00BC2CAB" w:rsidRDefault="00B82CFD" w:rsidP="000F469F">
      <w:pPr>
        <w:pStyle w:val="Heading3"/>
        <w:rPr>
          <w:rFonts w:eastAsia="Sylfaen"/>
          <w:lang w:val="ka-GE"/>
        </w:rPr>
      </w:pPr>
      <w:bookmarkStart w:id="4" w:name="_Toc55389432"/>
      <w:r w:rsidRPr="00BC2CAB">
        <w:rPr>
          <w:rFonts w:eastAsia="Sylfaen"/>
          <w:lang w:val="ka-GE"/>
        </w:rPr>
        <w:t>არაქმედების ალტერნატივა/პროექტის საჭიროების დასაბუთება</w:t>
      </w:r>
      <w:bookmarkEnd w:id="4"/>
    </w:p>
    <w:p w:rsidR="00B82CFD" w:rsidRPr="00BC2CAB" w:rsidRDefault="00B82CFD" w:rsidP="000F469F">
      <w:pPr>
        <w:spacing w:before="120"/>
        <w:jc w:val="both"/>
        <w:rPr>
          <w:rFonts w:eastAsia="Times New Roman" w:cs="Times New Roman"/>
          <w:szCs w:val="20"/>
          <w:lang w:val="ka-GE"/>
        </w:rPr>
      </w:pPr>
      <w:r w:rsidRPr="00BC2CAB">
        <w:rPr>
          <w:rFonts w:eastAsia="Times New Roman" w:cs="Times New Roman"/>
          <w:szCs w:val="20"/>
          <w:lang w:val="ka-GE"/>
        </w:rPr>
        <w:t xml:space="preserve">არაქმედების ალტერნატიული ვარიანტი გულისხმობს პროექტის განხორციელებაზე უარის თქმას, რაც გამორიცხავს </w:t>
      </w:r>
      <w:r w:rsidR="000F469F">
        <w:rPr>
          <w:rFonts w:eastAsia="Times New Roman" w:cs="Times New Roman"/>
          <w:szCs w:val="20"/>
          <w:lang w:val="ka-GE"/>
        </w:rPr>
        <w:t>„</w:t>
      </w:r>
      <w:proofErr w:type="spellStart"/>
      <w:r w:rsidRPr="00BC2CAB">
        <w:rPr>
          <w:rFonts w:eastAsia="Times New Roman" w:cs="Times New Roman"/>
          <w:szCs w:val="20"/>
          <w:lang w:val="ka-GE"/>
        </w:rPr>
        <w:t>ძეგვიჰესი</w:t>
      </w:r>
      <w:proofErr w:type="spellEnd"/>
      <w:r w:rsidR="000F469F">
        <w:rPr>
          <w:rFonts w:eastAsia="Times New Roman" w:cs="Times New Roman"/>
          <w:szCs w:val="20"/>
          <w:lang w:val="ka-GE"/>
        </w:rPr>
        <w:t>“-</w:t>
      </w:r>
      <w:r w:rsidRPr="00BC2CAB">
        <w:rPr>
          <w:rFonts w:eastAsia="Times New Roman" w:cs="Times New Roman"/>
          <w:szCs w:val="20"/>
          <w:lang w:val="ka-GE"/>
        </w:rPr>
        <w:t>ს მშენებლობით და ოპერირებით გამოწვეულ ბუნებრივ და სოციალურ გარემოზე მოსალოდნელ უარყოფით ზემოქმედებებს.</w:t>
      </w:r>
    </w:p>
    <w:p w:rsidR="00B82CFD" w:rsidRPr="00BC2CAB" w:rsidRDefault="00B82CFD" w:rsidP="000F469F">
      <w:pPr>
        <w:spacing w:before="120"/>
        <w:jc w:val="both"/>
        <w:rPr>
          <w:rFonts w:eastAsia="Times New Roman" w:cs="Times New Roman"/>
          <w:szCs w:val="20"/>
          <w:lang w:val="ka-GE"/>
        </w:rPr>
      </w:pPr>
      <w:r w:rsidRPr="00BC2CAB">
        <w:rPr>
          <w:rFonts w:eastAsia="Times New Roman" w:cs="Times New Roman"/>
          <w:szCs w:val="20"/>
          <w:lang w:val="ka-GE"/>
        </w:rPr>
        <w:t xml:space="preserve">დღეისათვის საქართველოს მთავრობის ენერგეტიკული პოლიტიკის ერთ-ერთ ძირითად მიმართულებას წარმოადგენს ენერგიის განახლებადი წყაროების ათვისება, მათ შორის როგორც </w:t>
      </w:r>
      <w:r w:rsidRPr="00BC2CAB">
        <w:rPr>
          <w:rFonts w:eastAsia="Times New Roman" w:cs="Times New Roman"/>
          <w:szCs w:val="20"/>
          <w:lang w:val="ka-GE"/>
        </w:rPr>
        <w:lastRenderedPageBreak/>
        <w:t xml:space="preserve">ელექტროენერგიის გამომუშავების გარანტირებული წყარო ჰიდრორესურსების ათვისება ერთ-ერთი პრიორიტეტული მიმართულებაა. </w:t>
      </w:r>
    </w:p>
    <w:p w:rsidR="00B82CFD" w:rsidRPr="00BC2CAB" w:rsidRDefault="00B82CFD" w:rsidP="000F469F">
      <w:pPr>
        <w:spacing w:before="120"/>
        <w:jc w:val="both"/>
        <w:rPr>
          <w:rFonts w:eastAsia="Times New Roman" w:cs="Times New Roman"/>
          <w:szCs w:val="20"/>
          <w:lang w:val="ka-GE"/>
        </w:rPr>
      </w:pPr>
      <w:r w:rsidRPr="00BC2CAB">
        <w:rPr>
          <w:rFonts w:eastAsia="Times New Roman" w:cs="Times New Roman"/>
          <w:szCs w:val="20"/>
          <w:lang w:val="ka-GE"/>
        </w:rPr>
        <w:t>აქვე უნდა აღინიშნოს, რომ საქართველო მცირემიწიანი ქვეყანაა და დიდი წყალსაცავების მქონე ჰესების მშენებლობა შეზღუდულია. სულ უფრო მიმზიდველია ბუნებრივ ჩამონადენზე მომუშავე დაბალკაშხლიანი ჰესების პროექტები და ამ შემთხვევაში განსაკუთრებით კალაპოტური ტიპის ჰესი, რომელთა გარემოზე მავნე ზემოქმედების ხარისხი გაცილებით ნაკლებია და მათი მშენებლობა ხორციელდება მოკლე ვადებში.</w:t>
      </w:r>
    </w:p>
    <w:p w:rsidR="00B82CFD" w:rsidRPr="00BC2CAB" w:rsidRDefault="00B82CFD" w:rsidP="000F469F">
      <w:pPr>
        <w:spacing w:before="120"/>
        <w:jc w:val="both"/>
        <w:rPr>
          <w:rFonts w:eastAsia="Times New Roman" w:cs="Times New Roman"/>
          <w:color w:val="000000"/>
          <w:szCs w:val="20"/>
          <w:lang w:val="ka-GE"/>
        </w:rPr>
      </w:pPr>
      <w:r w:rsidRPr="00F33AB0">
        <w:rPr>
          <w:rFonts w:eastAsia="Times New Roman" w:cs="Times New Roman"/>
          <w:szCs w:val="20"/>
          <w:lang w:val="ka-GE"/>
        </w:rPr>
        <w:t xml:space="preserve">საპროექტო ძეგვი ჰესი წარმოადგენს კალაპოტური ტიპის ჰესს, </w:t>
      </w:r>
      <w:r w:rsidR="006213B3" w:rsidRPr="00F33AB0">
        <w:rPr>
          <w:rFonts w:eastAsia="Times New Roman" w:cs="Times New Roman"/>
          <w:szCs w:val="20"/>
          <w:lang w:val="ka-GE"/>
        </w:rPr>
        <w:t>კაშხლის ზედა ბიეფში შექმნილი წყალსაცავის წყლით უპირატესად დაიტბორება მდინარის აქტიური კალაპოტის ფარგლები და მიმდებარე ტერიტორიების დატბორვის რისკი მინიმალურია</w:t>
      </w:r>
      <w:r w:rsidR="007102D5" w:rsidRPr="00F33AB0">
        <w:rPr>
          <w:rFonts w:eastAsia="Times New Roman" w:cs="Times New Roman"/>
          <w:szCs w:val="20"/>
        </w:rPr>
        <w:t xml:space="preserve"> (</w:t>
      </w:r>
      <w:r w:rsidR="007102D5" w:rsidRPr="00F33AB0">
        <w:rPr>
          <w:rFonts w:eastAsia="Times New Roman" w:cs="Times New Roman"/>
          <w:szCs w:val="20"/>
          <w:lang w:val="ka-GE"/>
        </w:rPr>
        <w:t>ასეთი რისკი არსებობს მხოლოდ მარჯვენა სანაპიროს გარკვეულ მონაკვეთზე, სადაც დაგეგმილია ნაპირდამცავი კედლის მოწყობა</w:t>
      </w:r>
      <w:r w:rsidR="007102D5" w:rsidRPr="00F33AB0">
        <w:rPr>
          <w:rFonts w:eastAsia="Times New Roman" w:cs="Times New Roman"/>
          <w:szCs w:val="20"/>
        </w:rPr>
        <w:t>)</w:t>
      </w:r>
      <w:r w:rsidR="006213B3" w:rsidRPr="00F33AB0">
        <w:rPr>
          <w:rFonts w:eastAsia="Times New Roman" w:cs="Times New Roman"/>
          <w:szCs w:val="20"/>
          <w:lang w:val="ka-GE"/>
        </w:rPr>
        <w:t xml:space="preserve">. პროექტის განხორციელა </w:t>
      </w:r>
      <w:r w:rsidRPr="00F33AB0">
        <w:rPr>
          <w:rFonts w:eastAsia="Times New Roman" w:cs="Times New Roman"/>
          <w:szCs w:val="20"/>
          <w:lang w:val="ka-GE"/>
        </w:rPr>
        <w:t>გარკვეულ წვლილს შეიტანს ქვეყნის ენერგოდამოუკიდებლობის პროგრამის განხორციელებაში</w:t>
      </w:r>
      <w:r w:rsidR="006213B3" w:rsidRPr="00F33AB0">
        <w:rPr>
          <w:rFonts w:eastAsia="Times New Roman" w:cs="Times New Roman"/>
          <w:szCs w:val="20"/>
          <w:lang w:val="ka-GE"/>
        </w:rPr>
        <w:t>.</w:t>
      </w:r>
      <w:r w:rsidRPr="00F33AB0">
        <w:rPr>
          <w:rFonts w:eastAsia="Times New Roman" w:cs="Times New Roman"/>
          <w:szCs w:val="20"/>
          <w:lang w:val="ka-GE"/>
        </w:rPr>
        <w:t xml:space="preserve"> მოსალოდნელ </w:t>
      </w:r>
      <w:r w:rsidRPr="00F33AB0">
        <w:rPr>
          <w:rFonts w:eastAsia="Times New Roman" w:cs="Times New Roman"/>
          <w:color w:val="000000"/>
          <w:szCs w:val="20"/>
          <w:lang w:val="ka-GE"/>
        </w:rPr>
        <w:t>სოციალურ-ეკონომიკურ სარგებელს შორის აღსანიშნავია:</w:t>
      </w:r>
    </w:p>
    <w:p w:rsidR="00B82CFD" w:rsidRPr="00BC2CAB" w:rsidRDefault="00B82CFD" w:rsidP="000F469F">
      <w:pPr>
        <w:numPr>
          <w:ilvl w:val="0"/>
          <w:numId w:val="10"/>
        </w:numPr>
        <w:spacing w:after="0"/>
        <w:rPr>
          <w:rFonts w:eastAsia="Times New Roman" w:cs="Sylfaen"/>
          <w:lang w:val="ka-GE"/>
        </w:rPr>
      </w:pPr>
      <w:r w:rsidRPr="00BC2CAB">
        <w:rPr>
          <w:rFonts w:eastAsia="Times New Roman" w:cs="Sylfaen"/>
          <w:lang w:val="ka-GE"/>
        </w:rPr>
        <w:t xml:space="preserve">დამატებითი ელექტროენერგიის გამომუშავება და გამომუშავებული ელექტროენერგიით ძირითადად </w:t>
      </w:r>
      <w:r w:rsidRPr="00BC2CAB">
        <w:rPr>
          <w:rFonts w:eastAsia="Times New Roman" w:cs="Times New Roman"/>
          <w:szCs w:val="20"/>
          <w:lang w:val="ka-GE"/>
        </w:rPr>
        <w:t>ადგილობრივი ბაზრის მოთხოვნილებების დაკმაყოფილება. მდ. მტკვრის ჰიდროლოგიური რეჟიმის გათვალისწინებით, სხვა მცირე ჰესებთან შედარებით, საპროექტო ჰესის მიერ ელექტროენერგიის გამომუშავება მაღალი იქნება ზამთრის პერიოდშიც, მაშინ როდესაც ხდება ელექტროენერგიის და ენერგომატარებლების იმპორტი მეზობელი ქვეყნებიდან და შესაბამისად მაღალია ელექტროენერგიის შესაძენი ფასი. ჰესი მცირე, მაგრამ მაინც საგულისხმო როლს ითამაშებს ქვეყნის ენერგოდამოუკიდებლობის მიღწევაში;</w:t>
      </w:r>
    </w:p>
    <w:p w:rsidR="00B82CFD" w:rsidRPr="00BC2CAB" w:rsidRDefault="00B82CFD" w:rsidP="000F469F">
      <w:pPr>
        <w:numPr>
          <w:ilvl w:val="0"/>
          <w:numId w:val="10"/>
        </w:numPr>
        <w:spacing w:after="0"/>
        <w:rPr>
          <w:rFonts w:eastAsia="Times New Roman" w:cs="Sylfaen"/>
          <w:lang w:val="ka-GE"/>
        </w:rPr>
      </w:pPr>
      <w:r w:rsidRPr="00BC2CAB">
        <w:rPr>
          <w:rFonts w:eastAsia="Times New Roman" w:cs="Sylfaen"/>
          <w:lang w:val="ka-GE"/>
        </w:rPr>
        <w:t>მშენებლობის და ექსპლუატაციის ფაზებისათვის გარკვეული რაოდენობის დროებითი და მუდმივი სამუშაო ადგილების შექმნა;</w:t>
      </w:r>
    </w:p>
    <w:p w:rsidR="00B82CFD" w:rsidRPr="00BC2CAB" w:rsidRDefault="00B82CFD" w:rsidP="000F469F">
      <w:pPr>
        <w:numPr>
          <w:ilvl w:val="0"/>
          <w:numId w:val="10"/>
        </w:numPr>
        <w:spacing w:after="0"/>
        <w:rPr>
          <w:rFonts w:eastAsia="Times New Roman" w:cs="Sylfaen"/>
          <w:lang w:val="ka-GE"/>
        </w:rPr>
      </w:pPr>
      <w:r w:rsidRPr="00BC2CAB">
        <w:rPr>
          <w:rFonts w:eastAsia="Times New Roman" w:cs="Sylfaen"/>
          <w:lang w:val="ka-GE"/>
        </w:rPr>
        <w:t xml:space="preserve">აღსანიშნავია პროექტის განხორციელების შედეგად ადგილობრივ ბიუჯეტში შესული თანხები სხვადასხვა გადასახადების სახით. მათ შორის აღსანიშნავია ქონების </w:t>
      </w:r>
      <w:r w:rsidR="006213B3">
        <w:rPr>
          <w:rFonts w:eastAsia="Times New Roman" w:cs="Sylfaen"/>
          <w:lang w:val="ka-GE"/>
        </w:rPr>
        <w:t xml:space="preserve">და მიწის </w:t>
      </w:r>
      <w:r w:rsidRPr="00BC2CAB">
        <w:rPr>
          <w:rFonts w:eastAsia="Times New Roman" w:cs="Sylfaen"/>
          <w:lang w:val="ka-GE"/>
        </w:rPr>
        <w:t>გადასახად</w:t>
      </w:r>
      <w:r w:rsidR="006213B3">
        <w:rPr>
          <w:rFonts w:eastAsia="Times New Roman" w:cs="Sylfaen"/>
          <w:lang w:val="ka-GE"/>
        </w:rPr>
        <w:t>ებ</w:t>
      </w:r>
      <w:r w:rsidRPr="00BC2CAB">
        <w:rPr>
          <w:rFonts w:eastAsia="Times New Roman" w:cs="Sylfaen"/>
          <w:lang w:val="ka-GE"/>
        </w:rPr>
        <w:t>ი;</w:t>
      </w:r>
    </w:p>
    <w:p w:rsidR="00B82CFD" w:rsidRPr="00031933" w:rsidRDefault="00201E31" w:rsidP="000F469F">
      <w:pPr>
        <w:numPr>
          <w:ilvl w:val="0"/>
          <w:numId w:val="10"/>
        </w:numPr>
        <w:spacing w:after="0"/>
        <w:rPr>
          <w:rFonts w:eastAsia="Times New Roman" w:cs="Sylfaen"/>
          <w:lang w:val="ka-GE"/>
        </w:rPr>
      </w:pPr>
      <w:r w:rsidRPr="00031933">
        <w:rPr>
          <w:rFonts w:eastAsia="Times New Roman" w:cs="Sylfaen"/>
          <w:lang w:val="ka-GE"/>
        </w:rPr>
        <w:t xml:space="preserve">ადგილობრივი მოსახლეობის </w:t>
      </w:r>
      <w:r w:rsidR="00031933" w:rsidRPr="00031933">
        <w:rPr>
          <w:rFonts w:eastAsia="Times New Roman" w:cs="Sylfaen"/>
          <w:lang w:val="ka-GE"/>
        </w:rPr>
        <w:t xml:space="preserve">მაღალი ინტერესიდან გამომდინარე </w:t>
      </w:r>
      <w:r w:rsidRPr="00031933">
        <w:rPr>
          <w:rFonts w:eastAsia="Times New Roman" w:cs="Sylfaen"/>
          <w:lang w:val="ka-GE"/>
        </w:rPr>
        <w:t xml:space="preserve"> </w:t>
      </w:r>
      <w:r w:rsidR="00031933" w:rsidRPr="00031933">
        <w:rPr>
          <w:rFonts w:eastAsia="Times New Roman" w:cs="Sylfaen"/>
          <w:lang w:val="ka-GE"/>
        </w:rPr>
        <w:t xml:space="preserve">მდ. მტკვარზე არსებული დაკიდული ხიდის და ასევე დროებითი საავტომობილო ხიდის ნაცვლად, საპროექტო კაშხლის თხემზე გათვალისწინებულია საავტომობილო ხიდის მოწყობა, </w:t>
      </w:r>
      <w:r w:rsidRPr="00031933">
        <w:rPr>
          <w:rFonts w:eastAsia="Times New Roman" w:cs="Sylfaen"/>
          <w:lang w:val="ka-GE"/>
        </w:rPr>
        <w:t xml:space="preserve">რომელიც გამოყენებული იქნება როგორც საკუთარი, ასევე საზოგადოებრივი სარგებლობისათვის. </w:t>
      </w:r>
    </w:p>
    <w:p w:rsidR="00B82CFD" w:rsidRPr="00BC2CAB" w:rsidRDefault="00B82CFD" w:rsidP="000F469F">
      <w:pPr>
        <w:spacing w:before="120" w:after="0"/>
        <w:jc w:val="both"/>
        <w:rPr>
          <w:rFonts w:eastAsia="Times New Roman" w:cs="Times New Roman"/>
          <w:szCs w:val="20"/>
          <w:lang w:val="ka-GE"/>
        </w:rPr>
      </w:pPr>
      <w:r w:rsidRPr="00BC2CAB">
        <w:rPr>
          <w:rFonts w:eastAsia="Times New Roman" w:cs="Times New Roman"/>
          <w:szCs w:val="20"/>
          <w:lang w:val="ka-GE"/>
        </w:rPr>
        <w:t xml:space="preserve">ზემოთ ჩამოთვლილი არგუმენტების გათვალისწინებით შეიძლება ითქვას, რომ პროექტის განხორციელებას საკმაოდ მაღალი დადებითი სოციალურ-ეკონომიკური შედეგი ექნება. </w:t>
      </w:r>
    </w:p>
    <w:p w:rsidR="0023547C" w:rsidRPr="006E52DA" w:rsidRDefault="00B82CFD" w:rsidP="000F469F">
      <w:pPr>
        <w:spacing w:before="120" w:after="0"/>
        <w:jc w:val="both"/>
        <w:rPr>
          <w:rFonts w:eastAsia="Times New Roman" w:cs="Times New Roman"/>
          <w:szCs w:val="20"/>
          <w:lang w:val="ka-GE"/>
        </w:rPr>
      </w:pPr>
      <w:r w:rsidRPr="006E52DA">
        <w:rPr>
          <w:rFonts w:eastAsia="Times New Roman" w:cs="Times New Roman"/>
          <w:szCs w:val="20"/>
          <w:lang w:val="ka-GE"/>
        </w:rPr>
        <w:t>პროექტის განხორციელება რა თქმა უნდა გამოიწვევს ბუნებრივი გარემოს ზოგიერთ კომპონენტზე უარყოფით ზემოქმედებას, თუმცა არ არის მოსალოდნელი შეუქცევადი ზემოქმედება</w:t>
      </w:r>
      <w:r w:rsidR="0023547C" w:rsidRPr="006E52DA">
        <w:rPr>
          <w:rFonts w:eastAsia="Times New Roman" w:cs="Times New Roman"/>
          <w:szCs w:val="20"/>
          <w:lang w:val="ka-GE"/>
        </w:rPr>
        <w:t xml:space="preserve">, </w:t>
      </w:r>
      <w:r w:rsidR="0023547C" w:rsidRPr="005C07B7">
        <w:rPr>
          <w:rFonts w:eastAsia="Times New Roman" w:cs="Times New Roman"/>
          <w:b/>
          <w:szCs w:val="20"/>
          <w:lang w:val="ka-GE"/>
        </w:rPr>
        <w:t xml:space="preserve">კერძოდ: </w:t>
      </w:r>
      <w:r w:rsidR="006213B3" w:rsidRPr="005C07B7">
        <w:rPr>
          <w:rFonts w:eastAsia="Times New Roman" w:cs="Times New Roman"/>
          <w:b/>
          <w:szCs w:val="20"/>
          <w:lang w:val="ka-GE"/>
        </w:rPr>
        <w:t xml:space="preserve">როგორც ზემოთ აღინიშნა, </w:t>
      </w:r>
      <w:r w:rsidR="0023547C" w:rsidRPr="005C07B7">
        <w:rPr>
          <w:rFonts w:eastAsia="Times New Roman" w:cs="Times New Roman"/>
          <w:b/>
          <w:szCs w:val="20"/>
          <w:lang w:val="ka-GE"/>
        </w:rPr>
        <w:t>კაშხლის ზედა ბიეფში შექმნილი წყალსაცავი არ გასცდება მდინარის აქტიურ კალაპოტს და მოსალოდნელი არ არის ჭალის ტყეების ან სასოფლო-სამეურნეო სავარგულების დატბორვა</w:t>
      </w:r>
      <w:r w:rsidR="000915BC" w:rsidRPr="005C07B7">
        <w:rPr>
          <w:rFonts w:eastAsia="Times New Roman" w:cs="Times New Roman"/>
          <w:b/>
          <w:szCs w:val="20"/>
          <w:lang w:val="ka-GE"/>
        </w:rPr>
        <w:t>.</w:t>
      </w:r>
      <w:r w:rsidR="000915BC" w:rsidRPr="006E52DA">
        <w:rPr>
          <w:rFonts w:eastAsia="Times New Roman" w:cs="Times New Roman"/>
          <w:szCs w:val="20"/>
          <w:lang w:val="ka-GE"/>
        </w:rPr>
        <w:t xml:space="preserve"> წყალსაცავის შუა ნაწილის მიმდებარე ჭალებში არსებული სასოფლო-სამეურნეო სავარგულების დაცვის მიზნით, გათვალისწინებულია ნაპირდამცავი ნაგებობის მოწყობა. აღნიშნულის გათვალისწინებით</w:t>
      </w:r>
      <w:r w:rsidR="0023547C" w:rsidRPr="006E52DA">
        <w:rPr>
          <w:rFonts w:eastAsia="Times New Roman" w:cs="Times New Roman"/>
          <w:szCs w:val="20"/>
          <w:lang w:val="ka-GE"/>
        </w:rPr>
        <w:t xml:space="preserve"> მინიმალური იქნება ხმელეთის ბიოლოგიურ გარემოზე ზემოქმედების რისკები. </w:t>
      </w:r>
    </w:p>
    <w:p w:rsidR="00B82CFD" w:rsidRPr="00BC2CAB" w:rsidRDefault="00B82CFD" w:rsidP="000F469F">
      <w:pPr>
        <w:spacing w:before="120" w:after="0"/>
        <w:jc w:val="both"/>
        <w:rPr>
          <w:rFonts w:eastAsia="Times New Roman" w:cs="Sylfaen"/>
          <w:lang w:val="ka-GE"/>
        </w:rPr>
      </w:pPr>
      <w:r w:rsidRPr="00BC2CAB">
        <w:rPr>
          <w:rFonts w:eastAsia="Times New Roman" w:cs="Sylfaen"/>
          <w:lang w:val="ka-GE"/>
        </w:rPr>
        <w:lastRenderedPageBreak/>
        <w:t xml:space="preserve">ასევე, თუ გავითვალისწინებთ პროექტის მასშტაბებს და ზემოთ ჩამოთვლილ ხელშემწყობ გარემოებებს მოსალოდნელი ზემოქმედებების შემცირება შესაძლებელი იქნება საშუალოზე დაბალ მნიშვნელობამდე. ამისათვის აუცილებელია გატარდეს შესაბამისი პრევენციული, შემარბილებელი, საკომპენსაციო ღონისძიებები და დაცული იყოს მოქმედი გარემოსდაცვითი სტანდარტები. </w:t>
      </w:r>
    </w:p>
    <w:p w:rsidR="00B82CFD" w:rsidRDefault="00B82CFD" w:rsidP="000F469F">
      <w:pPr>
        <w:spacing w:before="120" w:after="0"/>
        <w:jc w:val="both"/>
        <w:rPr>
          <w:rFonts w:eastAsia="Times New Roman" w:cs="Sylfaen"/>
          <w:bCs/>
          <w:kern w:val="32"/>
          <w:lang w:val="ka-GE"/>
        </w:rPr>
      </w:pPr>
      <w:r w:rsidRPr="00BC2CAB">
        <w:rPr>
          <w:rFonts w:eastAsia="Times New Roman" w:cs="Sylfaen"/>
          <w:bCs/>
          <w:kern w:val="32"/>
          <w:lang w:val="ka-GE"/>
        </w:rPr>
        <w:t>დასკვნის სახით შეიძლება ითქვას, რომ ჰესის მშენებლობა და ოპერირება გაცილებით მნიშვნელოვან სოციალურ-ეკონომიკურ სარგებელს გამოიწვევს, ვიდრე პროექტის არაქმედების ალტერნატივა და იგი უგულვებელყოფილი იქნა.</w:t>
      </w:r>
    </w:p>
    <w:p w:rsidR="006213B3" w:rsidRDefault="006213B3" w:rsidP="000F469F">
      <w:pPr>
        <w:spacing w:before="120" w:after="0"/>
        <w:jc w:val="both"/>
        <w:rPr>
          <w:rFonts w:eastAsia="Times New Roman" w:cs="Times New Roman"/>
          <w:szCs w:val="20"/>
          <w:lang w:val="ka-GE"/>
        </w:rPr>
      </w:pPr>
    </w:p>
    <w:p w:rsidR="007102D5" w:rsidRPr="00BC2CAB" w:rsidRDefault="007102D5" w:rsidP="000F469F">
      <w:pPr>
        <w:spacing w:before="120" w:after="0"/>
        <w:jc w:val="both"/>
        <w:rPr>
          <w:rFonts w:eastAsia="Times New Roman" w:cs="Times New Roman"/>
          <w:szCs w:val="20"/>
          <w:lang w:val="ka-GE"/>
        </w:rPr>
      </w:pPr>
    </w:p>
    <w:p w:rsidR="00883861" w:rsidRPr="00BC2CAB" w:rsidRDefault="006213B3" w:rsidP="000F469F">
      <w:pPr>
        <w:pStyle w:val="Heading2"/>
        <w:rPr>
          <w:rFonts w:eastAsiaTheme="minorHAnsi"/>
          <w:lang w:val="ka-GE"/>
        </w:rPr>
      </w:pPr>
      <w:bookmarkStart w:id="5" w:name="_Toc55389433"/>
      <w:r>
        <w:rPr>
          <w:rFonts w:eastAsiaTheme="minorHAnsi"/>
          <w:lang w:val="ka-GE"/>
        </w:rPr>
        <w:t xml:space="preserve">ჰესის კომუნიკაციების </w:t>
      </w:r>
      <w:r w:rsidR="00073D34" w:rsidRPr="00BC2CAB">
        <w:rPr>
          <w:rFonts w:eastAsiaTheme="minorHAnsi"/>
          <w:lang w:val="ka-GE"/>
        </w:rPr>
        <w:t xml:space="preserve"> განთავსების ალტერნატიული ვარიანტები</w:t>
      </w:r>
      <w:bookmarkEnd w:id="5"/>
    </w:p>
    <w:p w:rsidR="00883861" w:rsidRPr="00BC2CAB" w:rsidRDefault="00883861" w:rsidP="000F469F">
      <w:pPr>
        <w:pStyle w:val="Heading3"/>
        <w:rPr>
          <w:rFonts w:eastAsiaTheme="minorHAnsi"/>
          <w:lang w:val="ka-GE"/>
        </w:rPr>
      </w:pPr>
      <w:bookmarkStart w:id="6" w:name="_Toc55389434"/>
      <w:r w:rsidRPr="00BC2CAB">
        <w:rPr>
          <w:rFonts w:eastAsiaTheme="minorHAnsi"/>
          <w:lang w:val="ka-GE"/>
        </w:rPr>
        <w:t>პირველი ალტერნატივა</w:t>
      </w:r>
      <w:bookmarkEnd w:id="6"/>
    </w:p>
    <w:p w:rsidR="00CF3C95" w:rsidRPr="00BC2CAB" w:rsidRDefault="00CF3C95" w:rsidP="000F469F">
      <w:pPr>
        <w:jc w:val="both"/>
        <w:rPr>
          <w:rFonts w:cstheme="minorHAnsi"/>
          <w:lang w:val="ka-GE"/>
        </w:rPr>
      </w:pPr>
      <w:r w:rsidRPr="00BC2CAB">
        <w:rPr>
          <w:rFonts w:cs="Sylfaen"/>
          <w:lang w:val="ka-GE"/>
        </w:rPr>
        <w:t>პირველი</w:t>
      </w:r>
      <w:r w:rsidRPr="00BC2CAB">
        <w:rPr>
          <w:rFonts w:cstheme="minorHAnsi"/>
          <w:lang w:val="ka-GE"/>
        </w:rPr>
        <w:t xml:space="preserve"> </w:t>
      </w:r>
      <w:r w:rsidRPr="00BC2CAB">
        <w:rPr>
          <w:rFonts w:cs="Sylfaen"/>
          <w:lang w:val="ka-GE"/>
        </w:rPr>
        <w:t>ალტერნატივა</w:t>
      </w:r>
      <w:r w:rsidRPr="00BC2CAB">
        <w:rPr>
          <w:rFonts w:cstheme="minorHAnsi"/>
          <w:lang w:val="ka-GE"/>
        </w:rPr>
        <w:t xml:space="preserve"> </w:t>
      </w:r>
      <w:r w:rsidRPr="00BC2CAB">
        <w:rPr>
          <w:rFonts w:cs="Sylfaen"/>
          <w:lang w:val="ka-GE"/>
        </w:rPr>
        <w:t>ითვალისწინებს</w:t>
      </w:r>
      <w:r w:rsidRPr="00BC2CAB">
        <w:rPr>
          <w:rFonts w:cstheme="minorHAnsi"/>
          <w:lang w:val="ka-GE"/>
        </w:rPr>
        <w:t xml:space="preserve"> </w:t>
      </w:r>
      <w:r w:rsidRPr="00BC2CAB">
        <w:rPr>
          <w:rFonts w:cs="Sylfaen"/>
          <w:lang w:val="ka-GE"/>
        </w:rPr>
        <w:t>მდ</w:t>
      </w:r>
      <w:r w:rsidRPr="00BC2CAB">
        <w:rPr>
          <w:rFonts w:cstheme="minorHAnsi"/>
          <w:lang w:val="ka-GE"/>
        </w:rPr>
        <w:t xml:space="preserve">. </w:t>
      </w:r>
      <w:r w:rsidRPr="00BC2CAB">
        <w:rPr>
          <w:rFonts w:cs="Sylfaen"/>
          <w:lang w:val="ka-GE"/>
        </w:rPr>
        <w:t>მტკვრის</w:t>
      </w:r>
      <w:r w:rsidRPr="00BC2CAB">
        <w:rPr>
          <w:rFonts w:cstheme="minorHAnsi"/>
          <w:lang w:val="ka-GE"/>
        </w:rPr>
        <w:t xml:space="preserve"> </w:t>
      </w:r>
      <w:r w:rsidR="00BC2CAB" w:rsidRPr="00BC2CAB">
        <w:rPr>
          <w:rFonts w:cstheme="minorHAnsi"/>
          <w:lang w:val="ka-GE"/>
        </w:rPr>
        <w:t xml:space="preserve">460.0 </w:t>
      </w:r>
      <w:r w:rsidR="00BC2CAB" w:rsidRPr="00BC2CAB">
        <w:rPr>
          <w:rFonts w:cs="Sylfaen"/>
          <w:lang w:val="ka-GE"/>
        </w:rPr>
        <w:t>მ</w:t>
      </w:r>
      <w:r w:rsidR="00BC2CAB" w:rsidRPr="00BC2CAB">
        <w:rPr>
          <w:rFonts w:cstheme="minorHAnsi"/>
          <w:lang w:val="ka-GE"/>
        </w:rPr>
        <w:t xml:space="preserve"> </w:t>
      </w:r>
      <w:r w:rsidR="00BC2CAB" w:rsidRPr="00BC2CAB">
        <w:rPr>
          <w:rFonts w:cs="Sylfaen"/>
          <w:lang w:val="ka-GE"/>
        </w:rPr>
        <w:t>ნიშნულიდან</w:t>
      </w:r>
      <w:r w:rsidR="00BC2CAB" w:rsidRPr="00BC2CAB">
        <w:rPr>
          <w:rFonts w:cstheme="minorHAnsi"/>
          <w:lang w:val="ka-GE"/>
        </w:rPr>
        <w:t xml:space="preserve"> 451.77 </w:t>
      </w:r>
      <w:r w:rsidR="00BC2CAB" w:rsidRPr="00BC2CAB">
        <w:rPr>
          <w:rFonts w:cs="Sylfaen"/>
          <w:lang w:val="ka-GE"/>
        </w:rPr>
        <w:t>მ</w:t>
      </w:r>
      <w:r w:rsidR="00BC2CAB" w:rsidRPr="00BC2CAB">
        <w:rPr>
          <w:rFonts w:cstheme="minorHAnsi"/>
          <w:lang w:val="ka-GE"/>
        </w:rPr>
        <w:t xml:space="preserve"> </w:t>
      </w:r>
      <w:r w:rsidR="00BC2CAB" w:rsidRPr="00BC2CAB">
        <w:rPr>
          <w:rFonts w:cs="Sylfaen"/>
          <w:lang w:val="ka-GE"/>
        </w:rPr>
        <w:t>ნიშნულს</w:t>
      </w:r>
      <w:r w:rsidR="00BC2CAB" w:rsidRPr="00BC2CAB">
        <w:rPr>
          <w:rFonts w:cstheme="minorHAnsi"/>
          <w:lang w:val="ka-GE"/>
        </w:rPr>
        <w:t xml:space="preserve"> </w:t>
      </w:r>
      <w:r w:rsidR="00BC2CAB" w:rsidRPr="00BC2CAB">
        <w:rPr>
          <w:rFonts w:cs="Sylfaen"/>
          <w:lang w:val="ka-GE"/>
        </w:rPr>
        <w:t xml:space="preserve">შორის </w:t>
      </w:r>
      <w:r w:rsidR="006E52DA">
        <w:rPr>
          <w:rFonts w:cs="Sylfaen"/>
          <w:lang w:val="ka-GE"/>
        </w:rPr>
        <w:t xml:space="preserve">მოქცეული მონაკვეთის ჰიდროენერგეტიკული პოტენციალის </w:t>
      </w:r>
      <w:r w:rsidRPr="00BC2CAB">
        <w:rPr>
          <w:rFonts w:cstheme="minorHAnsi"/>
          <w:lang w:val="ka-GE"/>
        </w:rPr>
        <w:t xml:space="preserve"> </w:t>
      </w:r>
      <w:r w:rsidRPr="00BC2CAB">
        <w:rPr>
          <w:rFonts w:cs="Sylfaen"/>
          <w:lang w:val="ka-GE"/>
        </w:rPr>
        <w:t>გამოყენებას</w:t>
      </w:r>
      <w:r w:rsidRPr="00BC2CAB">
        <w:rPr>
          <w:rFonts w:cstheme="minorHAnsi"/>
          <w:lang w:val="ka-GE"/>
        </w:rPr>
        <w:t xml:space="preserve">. </w:t>
      </w:r>
    </w:p>
    <w:p w:rsidR="00CF3C95" w:rsidRPr="00BC2CAB" w:rsidRDefault="00CF3C95" w:rsidP="000F469F">
      <w:pPr>
        <w:jc w:val="both"/>
        <w:rPr>
          <w:rFonts w:cstheme="minorHAnsi"/>
          <w:lang w:val="ka-GE"/>
        </w:rPr>
      </w:pPr>
      <w:r w:rsidRPr="00BC2CAB">
        <w:rPr>
          <w:rFonts w:cs="Sylfaen"/>
          <w:lang w:val="ka-GE"/>
        </w:rPr>
        <w:t>კალაპოტური</w:t>
      </w:r>
      <w:r w:rsidRPr="00BC2CAB">
        <w:rPr>
          <w:rFonts w:cstheme="minorHAnsi"/>
          <w:lang w:val="ka-GE"/>
        </w:rPr>
        <w:t xml:space="preserve"> </w:t>
      </w:r>
      <w:r w:rsidRPr="00BC2CAB">
        <w:rPr>
          <w:rFonts w:cs="Sylfaen"/>
          <w:lang w:val="ka-GE"/>
        </w:rPr>
        <w:t>ტიპის</w:t>
      </w:r>
      <w:r w:rsidRPr="00BC2CAB">
        <w:rPr>
          <w:rFonts w:cstheme="minorHAnsi"/>
          <w:lang w:val="ka-GE"/>
        </w:rPr>
        <w:t xml:space="preserve"> </w:t>
      </w:r>
      <w:r w:rsidRPr="00BC2CAB">
        <w:rPr>
          <w:rFonts w:cs="Sylfaen"/>
          <w:lang w:val="ka-GE"/>
        </w:rPr>
        <w:t>სათავე</w:t>
      </w:r>
      <w:r w:rsidRPr="00BC2CAB">
        <w:rPr>
          <w:rFonts w:cstheme="minorHAnsi"/>
          <w:lang w:val="ka-GE"/>
        </w:rPr>
        <w:t xml:space="preserve"> </w:t>
      </w:r>
      <w:r w:rsidRPr="00BC2CAB">
        <w:rPr>
          <w:rFonts w:cs="Sylfaen"/>
          <w:lang w:val="ka-GE"/>
        </w:rPr>
        <w:t>ნაგებობა</w:t>
      </w:r>
      <w:r w:rsidRPr="00BC2CAB">
        <w:rPr>
          <w:rFonts w:cstheme="minorHAnsi"/>
          <w:lang w:val="ka-GE"/>
        </w:rPr>
        <w:t xml:space="preserve"> </w:t>
      </w:r>
      <w:r w:rsidRPr="00BC2CAB">
        <w:rPr>
          <w:rFonts w:cs="Sylfaen"/>
          <w:lang w:val="ka-GE"/>
        </w:rPr>
        <w:t>წარმოადგენს</w:t>
      </w:r>
      <w:r w:rsidRPr="00BC2CAB">
        <w:rPr>
          <w:rFonts w:cstheme="minorHAnsi"/>
          <w:lang w:val="ka-GE"/>
        </w:rPr>
        <w:t xml:space="preserve"> </w:t>
      </w:r>
      <w:r w:rsidRPr="00BC2CAB">
        <w:rPr>
          <w:rFonts w:cs="Sylfaen"/>
          <w:lang w:val="ka-GE"/>
        </w:rPr>
        <w:t>დასაშლელ</w:t>
      </w:r>
      <w:r w:rsidRPr="00BC2CAB">
        <w:rPr>
          <w:rFonts w:cstheme="minorHAnsi"/>
          <w:lang w:val="ka-GE"/>
        </w:rPr>
        <w:t xml:space="preserve"> </w:t>
      </w:r>
      <w:r w:rsidRPr="00BC2CAB">
        <w:rPr>
          <w:rFonts w:cs="Sylfaen"/>
          <w:lang w:val="ka-GE"/>
        </w:rPr>
        <w:t>კაშხალს</w:t>
      </w:r>
      <w:r w:rsidRPr="00BC2CAB">
        <w:rPr>
          <w:rFonts w:cstheme="minorHAnsi"/>
          <w:lang w:val="ka-GE"/>
        </w:rPr>
        <w:t xml:space="preserve">. </w:t>
      </w:r>
      <w:r w:rsidRPr="00BC2CAB">
        <w:rPr>
          <w:rFonts w:cs="Sylfaen"/>
          <w:lang w:val="ka-GE"/>
        </w:rPr>
        <w:t>წყალსაშვი</w:t>
      </w:r>
      <w:r w:rsidRPr="00BC2CAB">
        <w:rPr>
          <w:rFonts w:cstheme="minorHAnsi"/>
          <w:lang w:val="ka-GE"/>
        </w:rPr>
        <w:t xml:space="preserve"> </w:t>
      </w:r>
      <w:r w:rsidRPr="00BC2CAB">
        <w:rPr>
          <w:rFonts w:cs="Sylfaen"/>
          <w:lang w:val="ka-GE"/>
        </w:rPr>
        <w:t>ნაწილი</w:t>
      </w:r>
      <w:r w:rsidRPr="00BC2CAB">
        <w:rPr>
          <w:rFonts w:cstheme="minorHAnsi"/>
          <w:lang w:val="ka-GE"/>
        </w:rPr>
        <w:t xml:space="preserve"> </w:t>
      </w:r>
      <w:r w:rsidRPr="00BC2CAB">
        <w:rPr>
          <w:rFonts w:cs="Sylfaen"/>
          <w:lang w:val="ka-GE"/>
        </w:rPr>
        <w:t>შედგება</w:t>
      </w:r>
      <w:r w:rsidRPr="00BC2CAB">
        <w:rPr>
          <w:rFonts w:cstheme="minorHAnsi"/>
          <w:lang w:val="ka-GE"/>
        </w:rPr>
        <w:t xml:space="preserve"> 10 </w:t>
      </w:r>
      <w:r w:rsidRPr="00BC2CAB">
        <w:rPr>
          <w:rFonts w:cs="Sylfaen"/>
          <w:lang w:val="ka-GE"/>
        </w:rPr>
        <w:t>მ</w:t>
      </w:r>
      <w:r w:rsidRPr="00BC2CAB">
        <w:rPr>
          <w:rFonts w:cstheme="minorHAnsi"/>
          <w:lang w:val="ka-GE"/>
        </w:rPr>
        <w:t xml:space="preserve"> </w:t>
      </w:r>
      <w:r w:rsidRPr="00BC2CAB">
        <w:rPr>
          <w:rFonts w:cs="Sylfaen"/>
          <w:lang w:val="ka-GE"/>
        </w:rPr>
        <w:t>სიგანის</w:t>
      </w:r>
      <w:r w:rsidRPr="00BC2CAB">
        <w:rPr>
          <w:rFonts w:cstheme="minorHAnsi"/>
          <w:lang w:val="ka-GE"/>
        </w:rPr>
        <w:t xml:space="preserve"> </w:t>
      </w:r>
      <w:r w:rsidRPr="00BC2CAB">
        <w:rPr>
          <w:rFonts w:cs="Sylfaen"/>
          <w:lang w:val="ka-GE"/>
        </w:rPr>
        <w:t>ექვსი</w:t>
      </w:r>
      <w:r w:rsidRPr="00BC2CAB">
        <w:rPr>
          <w:rFonts w:cstheme="minorHAnsi"/>
          <w:lang w:val="ka-GE"/>
        </w:rPr>
        <w:t xml:space="preserve"> </w:t>
      </w:r>
      <w:r w:rsidRPr="00BC2CAB">
        <w:rPr>
          <w:rFonts w:cs="Sylfaen"/>
          <w:lang w:val="ka-GE"/>
        </w:rPr>
        <w:t>მალისაგან</w:t>
      </w:r>
      <w:r w:rsidRPr="00BC2CAB">
        <w:rPr>
          <w:rFonts w:cstheme="minorHAnsi"/>
          <w:lang w:val="ka-GE"/>
        </w:rPr>
        <w:t xml:space="preserve">, </w:t>
      </w:r>
      <w:r w:rsidRPr="00BC2CAB">
        <w:rPr>
          <w:rFonts w:cs="Sylfaen"/>
          <w:lang w:val="ka-GE"/>
        </w:rPr>
        <w:t>რომლებიც</w:t>
      </w:r>
      <w:r w:rsidRPr="00BC2CAB">
        <w:rPr>
          <w:rFonts w:cstheme="minorHAnsi"/>
          <w:lang w:val="ka-GE"/>
        </w:rPr>
        <w:t xml:space="preserve"> </w:t>
      </w:r>
      <w:r w:rsidRPr="00BC2CAB">
        <w:rPr>
          <w:rFonts w:cs="Sylfaen"/>
          <w:lang w:val="ka-GE"/>
        </w:rPr>
        <w:t>ერთმანეთისაგან</w:t>
      </w:r>
      <w:r w:rsidRPr="00BC2CAB">
        <w:rPr>
          <w:rFonts w:cstheme="minorHAnsi"/>
          <w:lang w:val="ka-GE"/>
        </w:rPr>
        <w:t xml:space="preserve"> 3 </w:t>
      </w:r>
      <w:r w:rsidRPr="00BC2CAB">
        <w:rPr>
          <w:rFonts w:cs="Sylfaen"/>
          <w:lang w:val="ka-GE"/>
        </w:rPr>
        <w:t>მ</w:t>
      </w:r>
      <w:r w:rsidRPr="00BC2CAB">
        <w:rPr>
          <w:rFonts w:cstheme="minorHAnsi"/>
          <w:lang w:val="ka-GE"/>
        </w:rPr>
        <w:t xml:space="preserve"> </w:t>
      </w:r>
      <w:r w:rsidRPr="00BC2CAB">
        <w:rPr>
          <w:rFonts w:cs="Sylfaen"/>
          <w:lang w:val="ka-GE"/>
        </w:rPr>
        <w:t>სიგანის</w:t>
      </w:r>
      <w:r w:rsidRPr="00BC2CAB">
        <w:rPr>
          <w:rFonts w:cstheme="minorHAnsi"/>
          <w:lang w:val="ka-GE"/>
        </w:rPr>
        <w:t xml:space="preserve"> 5 </w:t>
      </w:r>
      <w:r w:rsidRPr="00BC2CAB">
        <w:rPr>
          <w:rFonts w:cs="Sylfaen"/>
          <w:lang w:val="ka-GE"/>
        </w:rPr>
        <w:t>ბურჯითაა</w:t>
      </w:r>
      <w:r w:rsidRPr="00BC2CAB">
        <w:rPr>
          <w:rFonts w:cstheme="minorHAnsi"/>
          <w:lang w:val="ka-GE"/>
        </w:rPr>
        <w:t xml:space="preserve"> </w:t>
      </w:r>
      <w:r w:rsidRPr="00BC2CAB">
        <w:rPr>
          <w:rFonts w:cs="Sylfaen"/>
          <w:lang w:val="ka-GE"/>
        </w:rPr>
        <w:t>გაყოფილი</w:t>
      </w:r>
      <w:r w:rsidRPr="00BC2CAB">
        <w:rPr>
          <w:rFonts w:cstheme="minorHAnsi"/>
          <w:lang w:val="ka-GE"/>
        </w:rPr>
        <w:t xml:space="preserve">. </w:t>
      </w:r>
      <w:r w:rsidRPr="00BC2CAB">
        <w:rPr>
          <w:rFonts w:cs="Sylfaen"/>
          <w:lang w:val="ka-GE"/>
        </w:rPr>
        <w:t>კაშხლის</w:t>
      </w:r>
      <w:r w:rsidRPr="00BC2CAB">
        <w:rPr>
          <w:rFonts w:cstheme="minorHAnsi"/>
          <w:lang w:val="ka-GE"/>
        </w:rPr>
        <w:t xml:space="preserve"> </w:t>
      </w:r>
      <w:r w:rsidRPr="00BC2CAB">
        <w:rPr>
          <w:rFonts w:cs="Sylfaen"/>
          <w:lang w:val="ka-GE"/>
        </w:rPr>
        <w:t>წყალსაშვი</w:t>
      </w:r>
      <w:r w:rsidRPr="00BC2CAB">
        <w:rPr>
          <w:rFonts w:cstheme="minorHAnsi"/>
          <w:lang w:val="ka-GE"/>
        </w:rPr>
        <w:t xml:space="preserve"> </w:t>
      </w:r>
      <w:r w:rsidRPr="00BC2CAB">
        <w:rPr>
          <w:rFonts w:cs="Sylfaen"/>
          <w:lang w:val="ka-GE"/>
        </w:rPr>
        <w:t>ფრონტის</w:t>
      </w:r>
      <w:r w:rsidRPr="00BC2CAB">
        <w:rPr>
          <w:rFonts w:cstheme="minorHAnsi"/>
          <w:lang w:val="ka-GE"/>
        </w:rPr>
        <w:t xml:space="preserve"> </w:t>
      </w:r>
      <w:r w:rsidRPr="00BC2CAB">
        <w:rPr>
          <w:rFonts w:cs="Sylfaen"/>
          <w:lang w:val="ka-GE"/>
        </w:rPr>
        <w:t>საერთო</w:t>
      </w:r>
      <w:r w:rsidRPr="00BC2CAB">
        <w:rPr>
          <w:rFonts w:cstheme="minorHAnsi"/>
          <w:lang w:val="ka-GE"/>
        </w:rPr>
        <w:t xml:space="preserve"> </w:t>
      </w:r>
      <w:r w:rsidRPr="00BC2CAB">
        <w:rPr>
          <w:rFonts w:cs="Sylfaen"/>
          <w:lang w:val="ka-GE"/>
        </w:rPr>
        <w:t>სიგრძეა</w:t>
      </w:r>
      <w:r w:rsidRPr="00BC2CAB">
        <w:rPr>
          <w:rFonts w:cstheme="minorHAnsi"/>
          <w:lang w:val="ka-GE"/>
        </w:rPr>
        <w:t xml:space="preserve"> 75 </w:t>
      </w:r>
      <w:r w:rsidRPr="00BC2CAB">
        <w:rPr>
          <w:rFonts w:cs="Sylfaen"/>
          <w:lang w:val="ka-GE"/>
        </w:rPr>
        <w:t>მ</w:t>
      </w:r>
      <w:r w:rsidRPr="00BC2CAB">
        <w:rPr>
          <w:rFonts w:cstheme="minorHAnsi"/>
          <w:lang w:val="ka-GE"/>
        </w:rPr>
        <w:t xml:space="preserve">, </w:t>
      </w:r>
      <w:r w:rsidRPr="00BC2CAB">
        <w:rPr>
          <w:rFonts w:cs="Sylfaen"/>
          <w:lang w:val="ka-GE"/>
        </w:rPr>
        <w:t>კაშხლის</w:t>
      </w:r>
      <w:r w:rsidRPr="00BC2CAB">
        <w:rPr>
          <w:rFonts w:cstheme="minorHAnsi"/>
          <w:lang w:val="ka-GE"/>
        </w:rPr>
        <w:t xml:space="preserve"> </w:t>
      </w:r>
      <w:r w:rsidRPr="00BC2CAB">
        <w:rPr>
          <w:rFonts w:cs="Sylfaen"/>
          <w:lang w:val="ka-GE"/>
        </w:rPr>
        <w:t>რადიალურ</w:t>
      </w:r>
      <w:r w:rsidRPr="00BC2CAB">
        <w:rPr>
          <w:rFonts w:cstheme="minorHAnsi"/>
          <w:lang w:val="ka-GE"/>
        </w:rPr>
        <w:t xml:space="preserve"> </w:t>
      </w:r>
      <w:r w:rsidRPr="00BC2CAB">
        <w:rPr>
          <w:rFonts w:cs="Sylfaen"/>
          <w:lang w:val="ka-GE"/>
        </w:rPr>
        <w:t>ფარებიანი</w:t>
      </w:r>
      <w:r w:rsidRPr="00BC2CAB">
        <w:rPr>
          <w:rFonts w:cstheme="minorHAnsi"/>
          <w:lang w:val="ka-GE"/>
        </w:rPr>
        <w:t xml:space="preserve"> </w:t>
      </w:r>
      <w:r w:rsidRPr="00BC2CAB">
        <w:rPr>
          <w:rFonts w:cs="Sylfaen"/>
          <w:lang w:val="ka-GE"/>
        </w:rPr>
        <w:t>ნაწილი</w:t>
      </w:r>
      <w:r w:rsidRPr="00BC2CAB">
        <w:rPr>
          <w:rFonts w:cstheme="minorHAnsi"/>
          <w:lang w:val="ka-GE"/>
        </w:rPr>
        <w:t xml:space="preserve"> </w:t>
      </w:r>
      <w:r w:rsidRPr="00BC2CAB">
        <w:rPr>
          <w:rFonts w:cs="Sylfaen"/>
          <w:lang w:val="ka-GE"/>
        </w:rPr>
        <w:t>ზომებით</w:t>
      </w:r>
      <w:r w:rsidRPr="00BC2CAB">
        <w:rPr>
          <w:rFonts w:cstheme="minorHAnsi"/>
          <w:lang w:val="ka-GE"/>
        </w:rPr>
        <w:t xml:space="preserve"> 10X5 </w:t>
      </w:r>
      <w:r w:rsidRPr="00BC2CAB">
        <w:rPr>
          <w:rFonts w:cs="Sylfaen"/>
          <w:lang w:val="ka-GE"/>
        </w:rPr>
        <w:t>მ</w:t>
      </w:r>
      <w:r w:rsidRPr="00BC2CAB">
        <w:rPr>
          <w:rFonts w:cstheme="minorHAnsi"/>
          <w:lang w:val="ka-GE"/>
        </w:rPr>
        <w:t xml:space="preserve"> </w:t>
      </w:r>
      <w:r w:rsidRPr="00BC2CAB">
        <w:rPr>
          <w:rFonts w:cs="Sylfaen"/>
          <w:lang w:val="ka-GE"/>
        </w:rPr>
        <w:t>უზრუნველყოფს</w:t>
      </w:r>
      <w:r w:rsidRPr="00BC2CAB">
        <w:rPr>
          <w:rFonts w:cstheme="minorHAnsi"/>
          <w:lang w:val="ka-GE"/>
        </w:rPr>
        <w:t xml:space="preserve"> </w:t>
      </w:r>
      <w:r w:rsidRPr="00BC2CAB">
        <w:rPr>
          <w:rFonts w:cs="Sylfaen"/>
          <w:lang w:val="ka-GE"/>
        </w:rPr>
        <w:t>მდინარის</w:t>
      </w:r>
      <w:r w:rsidRPr="00BC2CAB">
        <w:rPr>
          <w:rFonts w:cstheme="minorHAnsi"/>
          <w:lang w:val="ka-GE"/>
        </w:rPr>
        <w:t xml:space="preserve"> 7 </w:t>
      </w:r>
      <w:r w:rsidRPr="00BC2CAB">
        <w:rPr>
          <w:rFonts w:cs="Sylfaen"/>
          <w:lang w:val="ka-GE"/>
        </w:rPr>
        <w:t>მეტრით</w:t>
      </w:r>
      <w:r w:rsidRPr="00BC2CAB">
        <w:rPr>
          <w:rFonts w:cstheme="minorHAnsi"/>
          <w:lang w:val="ka-GE"/>
        </w:rPr>
        <w:t xml:space="preserve"> </w:t>
      </w:r>
      <w:r w:rsidRPr="00BC2CAB">
        <w:rPr>
          <w:rFonts w:cs="Sylfaen"/>
          <w:lang w:val="ka-GE"/>
        </w:rPr>
        <w:t>შეტბორვას</w:t>
      </w:r>
      <w:r w:rsidRPr="00BC2CAB">
        <w:rPr>
          <w:rFonts w:cstheme="minorHAnsi"/>
          <w:lang w:val="ka-GE"/>
        </w:rPr>
        <w:t xml:space="preserve"> </w:t>
      </w:r>
      <w:r w:rsidRPr="00BC2CAB">
        <w:rPr>
          <w:rFonts w:cs="Sylfaen"/>
          <w:lang w:val="ka-GE"/>
        </w:rPr>
        <w:t>ზედა</w:t>
      </w:r>
      <w:r w:rsidRPr="00BC2CAB">
        <w:rPr>
          <w:rFonts w:cstheme="minorHAnsi"/>
          <w:lang w:val="ka-GE"/>
        </w:rPr>
        <w:t xml:space="preserve"> </w:t>
      </w:r>
      <w:r w:rsidRPr="00BC2CAB">
        <w:rPr>
          <w:rFonts w:cs="Sylfaen"/>
          <w:lang w:val="ka-GE"/>
        </w:rPr>
        <w:t>ბიეფის</w:t>
      </w:r>
      <w:r w:rsidRPr="00BC2CAB">
        <w:rPr>
          <w:rFonts w:cstheme="minorHAnsi"/>
          <w:lang w:val="ka-GE"/>
        </w:rPr>
        <w:t xml:space="preserve"> </w:t>
      </w:r>
      <w:r w:rsidRPr="00BC2CAB">
        <w:rPr>
          <w:rFonts w:cs="Sylfaen"/>
          <w:lang w:val="ka-GE"/>
        </w:rPr>
        <w:t>საანგარიშო</w:t>
      </w:r>
      <w:r w:rsidRPr="00BC2CAB">
        <w:rPr>
          <w:rFonts w:cstheme="minorHAnsi"/>
          <w:lang w:val="ka-GE"/>
        </w:rPr>
        <w:t xml:space="preserve"> </w:t>
      </w:r>
      <w:r w:rsidRPr="00BC2CAB">
        <w:rPr>
          <w:rFonts w:cs="Sylfaen"/>
          <w:lang w:val="ka-GE"/>
        </w:rPr>
        <w:t>ნიშნულამდე</w:t>
      </w:r>
      <w:r w:rsidRPr="00BC2CAB">
        <w:rPr>
          <w:rFonts w:cstheme="minorHAnsi"/>
          <w:lang w:val="ka-GE"/>
        </w:rPr>
        <w:t xml:space="preserve"> 460.0</w:t>
      </w:r>
      <w:r w:rsidRPr="00BC2CAB">
        <w:rPr>
          <w:rFonts w:cs="Sylfaen"/>
          <w:lang w:val="ka-GE"/>
        </w:rPr>
        <w:t>მ</w:t>
      </w:r>
      <w:r w:rsidRPr="00BC2CAB">
        <w:rPr>
          <w:rFonts w:cstheme="minorHAnsi"/>
          <w:lang w:val="ka-GE"/>
        </w:rPr>
        <w:t xml:space="preserve">. </w:t>
      </w:r>
    </w:p>
    <w:p w:rsidR="00CF3C95" w:rsidRPr="00BC2CAB" w:rsidRDefault="00CF3C95" w:rsidP="000F469F">
      <w:pPr>
        <w:jc w:val="both"/>
        <w:rPr>
          <w:rFonts w:eastAsia="Times New Roman" w:cstheme="minorHAnsi"/>
          <w:lang w:val="ka-GE"/>
        </w:rPr>
      </w:pPr>
      <w:r w:rsidRPr="00BC2CAB">
        <w:rPr>
          <w:rFonts w:eastAsia="Times New Roman" w:cs="Sylfaen"/>
          <w:lang w:val="ka-GE"/>
        </w:rPr>
        <w:t>წყალსაშვი</w:t>
      </w:r>
      <w:r w:rsidRPr="00BC2CAB">
        <w:rPr>
          <w:rFonts w:eastAsia="Times New Roman" w:cstheme="minorHAnsi"/>
          <w:lang w:val="ka-GE"/>
        </w:rPr>
        <w:t xml:space="preserve"> </w:t>
      </w:r>
      <w:r w:rsidRPr="00BC2CAB">
        <w:rPr>
          <w:rFonts w:eastAsia="Times New Roman" w:cs="Sylfaen"/>
          <w:lang w:val="ka-GE"/>
        </w:rPr>
        <w:t>ნაწილის</w:t>
      </w:r>
      <w:r w:rsidRPr="00BC2CAB">
        <w:rPr>
          <w:rFonts w:eastAsia="Times New Roman" w:cstheme="minorHAnsi"/>
          <w:lang w:val="ka-GE"/>
        </w:rPr>
        <w:t xml:space="preserve"> </w:t>
      </w:r>
      <w:r w:rsidRPr="00BC2CAB">
        <w:rPr>
          <w:rFonts w:eastAsia="Times New Roman" w:cs="Sylfaen"/>
          <w:lang w:val="ka-GE"/>
        </w:rPr>
        <w:t>მალები</w:t>
      </w:r>
      <w:r w:rsidRPr="00BC2CAB">
        <w:rPr>
          <w:rFonts w:eastAsia="Times New Roman" w:cstheme="minorHAnsi"/>
          <w:lang w:val="ka-GE"/>
        </w:rPr>
        <w:t xml:space="preserve"> </w:t>
      </w:r>
      <w:r w:rsidRPr="00BC2CAB">
        <w:rPr>
          <w:rFonts w:eastAsia="Times New Roman" w:cs="Sylfaen"/>
          <w:lang w:val="ka-GE"/>
        </w:rPr>
        <w:t>ლითონის</w:t>
      </w:r>
      <w:r w:rsidRPr="00BC2CAB">
        <w:rPr>
          <w:rFonts w:eastAsia="Times New Roman" w:cstheme="minorHAnsi"/>
          <w:lang w:val="ka-GE"/>
        </w:rPr>
        <w:t xml:space="preserve"> </w:t>
      </w:r>
      <w:r w:rsidRPr="00BC2CAB">
        <w:rPr>
          <w:rFonts w:eastAsia="Times New Roman" w:cs="Sylfaen"/>
          <w:lang w:val="ka-GE"/>
        </w:rPr>
        <w:t>რადიალური</w:t>
      </w:r>
      <w:r w:rsidRPr="00BC2CAB">
        <w:rPr>
          <w:rFonts w:eastAsia="Times New Roman" w:cstheme="minorHAnsi"/>
          <w:lang w:val="ka-GE"/>
        </w:rPr>
        <w:t xml:space="preserve"> </w:t>
      </w:r>
      <w:r w:rsidRPr="00BC2CAB">
        <w:rPr>
          <w:rFonts w:eastAsia="Times New Roman" w:cs="Sylfaen"/>
          <w:lang w:val="ka-GE"/>
        </w:rPr>
        <w:t>ფარებით</w:t>
      </w:r>
      <w:r w:rsidRPr="00BC2CAB">
        <w:rPr>
          <w:rFonts w:eastAsia="Times New Roman" w:cstheme="minorHAnsi"/>
          <w:lang w:val="ka-GE"/>
        </w:rPr>
        <w:t xml:space="preserve"> </w:t>
      </w:r>
      <w:r w:rsidRPr="00BC2CAB">
        <w:rPr>
          <w:rFonts w:eastAsia="Times New Roman" w:cs="Sylfaen"/>
          <w:lang w:val="ka-GE"/>
        </w:rPr>
        <w:t>გადაიკეტება</w:t>
      </w:r>
      <w:r w:rsidRPr="00BC2CAB">
        <w:rPr>
          <w:rFonts w:eastAsia="Times New Roman" w:cstheme="minorHAnsi"/>
          <w:lang w:val="ka-GE"/>
        </w:rPr>
        <w:t xml:space="preserve">, </w:t>
      </w:r>
      <w:r w:rsidRPr="00BC2CAB">
        <w:rPr>
          <w:rFonts w:eastAsia="Times New Roman" w:cs="Sylfaen"/>
          <w:lang w:val="ka-GE"/>
        </w:rPr>
        <w:t>რომელთა</w:t>
      </w:r>
      <w:r w:rsidRPr="00BC2CAB">
        <w:rPr>
          <w:rFonts w:eastAsia="Times New Roman" w:cstheme="minorHAnsi"/>
          <w:lang w:val="ka-GE"/>
        </w:rPr>
        <w:t xml:space="preserve"> </w:t>
      </w:r>
      <w:r w:rsidRPr="00BC2CAB">
        <w:rPr>
          <w:rFonts w:eastAsia="Times New Roman" w:cs="Sylfaen"/>
          <w:lang w:val="ka-GE"/>
        </w:rPr>
        <w:t>მომსახურეობისათვის</w:t>
      </w:r>
      <w:r w:rsidRPr="00BC2CAB">
        <w:rPr>
          <w:rFonts w:eastAsia="Times New Roman" w:cstheme="minorHAnsi"/>
          <w:lang w:val="ka-GE"/>
        </w:rPr>
        <w:t xml:space="preserve"> </w:t>
      </w:r>
      <w:r w:rsidRPr="00BC2CAB">
        <w:rPr>
          <w:rFonts w:eastAsia="Times New Roman" w:cs="Sylfaen"/>
          <w:lang w:val="ka-GE"/>
        </w:rPr>
        <w:t>დამონტაჟდება</w:t>
      </w:r>
      <w:r w:rsidRPr="00BC2CAB">
        <w:rPr>
          <w:rFonts w:eastAsia="Times New Roman" w:cstheme="minorHAnsi"/>
          <w:lang w:val="ka-GE"/>
        </w:rPr>
        <w:t xml:space="preserve"> </w:t>
      </w:r>
      <w:r w:rsidRPr="00BC2CAB">
        <w:rPr>
          <w:rFonts w:eastAsia="Times New Roman" w:cs="Sylfaen"/>
          <w:lang w:val="ka-GE"/>
        </w:rPr>
        <w:t>სტაციონარული</w:t>
      </w:r>
      <w:r w:rsidRPr="00BC2CAB">
        <w:rPr>
          <w:rFonts w:eastAsia="Times New Roman" w:cstheme="minorHAnsi"/>
          <w:lang w:val="ka-GE"/>
        </w:rPr>
        <w:t xml:space="preserve"> </w:t>
      </w:r>
      <w:r w:rsidRPr="00BC2CAB">
        <w:rPr>
          <w:rFonts w:eastAsia="Times New Roman" w:cs="Sylfaen"/>
          <w:lang w:val="ka-GE"/>
        </w:rPr>
        <w:t>ამწე</w:t>
      </w:r>
      <w:r w:rsidRPr="00BC2CAB">
        <w:rPr>
          <w:rFonts w:eastAsia="Times New Roman" w:cstheme="minorHAnsi"/>
          <w:lang w:val="ka-GE"/>
        </w:rPr>
        <w:t xml:space="preserve"> </w:t>
      </w:r>
      <w:r w:rsidRPr="00BC2CAB">
        <w:rPr>
          <w:rFonts w:eastAsia="Times New Roman" w:cs="Sylfaen"/>
          <w:lang w:val="ka-GE"/>
        </w:rPr>
        <w:t>მექანიზმები</w:t>
      </w:r>
      <w:r w:rsidRPr="00BC2CAB">
        <w:rPr>
          <w:rFonts w:eastAsia="Times New Roman" w:cstheme="minorHAnsi"/>
          <w:lang w:val="ka-GE"/>
        </w:rPr>
        <w:t xml:space="preserve">. </w:t>
      </w:r>
      <w:r w:rsidRPr="00BC2CAB">
        <w:rPr>
          <w:rFonts w:eastAsia="Times New Roman" w:cs="Sylfaen"/>
          <w:lang w:val="ka-GE"/>
        </w:rPr>
        <w:t>მუშა</w:t>
      </w:r>
      <w:r w:rsidRPr="00BC2CAB">
        <w:rPr>
          <w:rFonts w:eastAsia="Times New Roman" w:cstheme="minorHAnsi"/>
          <w:lang w:val="ka-GE"/>
        </w:rPr>
        <w:t xml:space="preserve"> </w:t>
      </w:r>
      <w:r w:rsidRPr="00BC2CAB">
        <w:rPr>
          <w:rFonts w:eastAsia="Times New Roman" w:cs="Sylfaen"/>
          <w:lang w:val="ka-GE"/>
        </w:rPr>
        <w:t>ფარების</w:t>
      </w:r>
      <w:r w:rsidRPr="00BC2CAB">
        <w:rPr>
          <w:rFonts w:eastAsia="Times New Roman" w:cstheme="minorHAnsi"/>
          <w:lang w:val="ka-GE"/>
        </w:rPr>
        <w:t xml:space="preserve"> </w:t>
      </w:r>
      <w:r w:rsidRPr="00BC2CAB">
        <w:rPr>
          <w:rFonts w:eastAsia="Times New Roman" w:cs="Sylfaen"/>
          <w:lang w:val="ka-GE"/>
        </w:rPr>
        <w:t>წინ</w:t>
      </w:r>
      <w:r w:rsidRPr="00BC2CAB">
        <w:rPr>
          <w:rFonts w:eastAsia="Times New Roman" w:cstheme="minorHAnsi"/>
          <w:lang w:val="ka-GE"/>
        </w:rPr>
        <w:t xml:space="preserve"> </w:t>
      </w:r>
      <w:r w:rsidRPr="00BC2CAB">
        <w:rPr>
          <w:rFonts w:eastAsia="Times New Roman" w:cs="Sylfaen"/>
          <w:lang w:val="ka-GE"/>
        </w:rPr>
        <w:t>გათვალისწინებულია</w:t>
      </w:r>
      <w:r w:rsidRPr="00BC2CAB">
        <w:rPr>
          <w:rFonts w:eastAsia="Times New Roman" w:cstheme="minorHAnsi"/>
          <w:lang w:val="ka-GE"/>
        </w:rPr>
        <w:t xml:space="preserve"> </w:t>
      </w:r>
      <w:r w:rsidRPr="00BC2CAB">
        <w:rPr>
          <w:rFonts w:eastAsia="Times New Roman" w:cs="Sylfaen"/>
          <w:lang w:val="ka-GE"/>
        </w:rPr>
        <w:t>სარემონტო</w:t>
      </w:r>
      <w:r w:rsidRPr="00BC2CAB">
        <w:rPr>
          <w:rFonts w:eastAsia="Times New Roman" w:cstheme="minorHAnsi"/>
          <w:lang w:val="ka-GE"/>
        </w:rPr>
        <w:t xml:space="preserve"> </w:t>
      </w:r>
      <w:r w:rsidRPr="00BC2CAB">
        <w:rPr>
          <w:rFonts w:eastAsia="Times New Roman" w:cs="Sylfaen"/>
          <w:lang w:val="ka-GE"/>
        </w:rPr>
        <w:t>ბრტყელი</w:t>
      </w:r>
      <w:r w:rsidRPr="00BC2CAB">
        <w:rPr>
          <w:rFonts w:eastAsia="Times New Roman" w:cstheme="minorHAnsi"/>
          <w:lang w:val="ka-GE"/>
        </w:rPr>
        <w:t xml:space="preserve"> </w:t>
      </w:r>
      <w:r w:rsidRPr="00BC2CAB">
        <w:rPr>
          <w:rFonts w:eastAsia="Times New Roman" w:cs="Sylfaen"/>
          <w:lang w:val="ka-GE"/>
        </w:rPr>
        <w:t>ფარების</w:t>
      </w:r>
      <w:r w:rsidRPr="00BC2CAB">
        <w:rPr>
          <w:rFonts w:eastAsia="Times New Roman" w:cstheme="minorHAnsi"/>
          <w:lang w:val="ka-GE"/>
        </w:rPr>
        <w:t xml:space="preserve"> </w:t>
      </w:r>
      <w:r w:rsidRPr="00BC2CAB">
        <w:rPr>
          <w:rFonts w:eastAsia="Times New Roman" w:cs="Sylfaen"/>
          <w:lang w:val="ka-GE"/>
        </w:rPr>
        <w:t>კილოების</w:t>
      </w:r>
      <w:r w:rsidRPr="00BC2CAB">
        <w:rPr>
          <w:rFonts w:eastAsia="Times New Roman" w:cstheme="minorHAnsi"/>
          <w:lang w:val="ka-GE"/>
        </w:rPr>
        <w:t xml:space="preserve"> </w:t>
      </w:r>
      <w:r w:rsidRPr="00BC2CAB">
        <w:rPr>
          <w:rFonts w:eastAsia="Times New Roman" w:cs="Sylfaen"/>
          <w:lang w:val="ka-GE"/>
        </w:rPr>
        <w:t>მოწყობა</w:t>
      </w:r>
      <w:r w:rsidRPr="00BC2CAB">
        <w:rPr>
          <w:rFonts w:eastAsia="Times New Roman" w:cstheme="minorHAnsi"/>
          <w:lang w:val="ka-GE"/>
        </w:rPr>
        <w:t>.</w:t>
      </w:r>
    </w:p>
    <w:p w:rsidR="00CF3C95" w:rsidRPr="00BC2CAB" w:rsidRDefault="00CF3C95" w:rsidP="000F469F">
      <w:pPr>
        <w:jc w:val="both"/>
        <w:rPr>
          <w:rFonts w:cstheme="minorHAnsi"/>
          <w:lang w:val="ka-GE" w:eastAsia="ru-RU"/>
        </w:rPr>
      </w:pPr>
      <w:r w:rsidRPr="00BC2CAB">
        <w:rPr>
          <w:rFonts w:eastAsia="Times New Roman" w:cs="Sylfaen"/>
          <w:lang w:val="ka-GE"/>
        </w:rPr>
        <w:t>ნაგებობის</w:t>
      </w:r>
      <w:r w:rsidRPr="00BC2CAB">
        <w:rPr>
          <w:rFonts w:eastAsia="Times New Roman" w:cstheme="minorHAnsi"/>
          <w:lang w:val="ka-GE"/>
        </w:rPr>
        <w:t xml:space="preserve"> </w:t>
      </w:r>
      <w:r w:rsidRPr="00BC2CAB">
        <w:rPr>
          <w:rFonts w:eastAsia="Times New Roman" w:cs="Sylfaen"/>
          <w:lang w:val="ka-GE"/>
        </w:rPr>
        <w:t>ფუძე</w:t>
      </w:r>
      <w:r w:rsidRPr="00BC2CAB">
        <w:rPr>
          <w:rFonts w:eastAsia="Times New Roman" w:cstheme="minorHAnsi"/>
          <w:lang w:val="ka-GE"/>
        </w:rPr>
        <w:t xml:space="preserve"> </w:t>
      </w:r>
      <w:r w:rsidRPr="00BC2CAB">
        <w:rPr>
          <w:rFonts w:eastAsia="Times New Roman" w:cs="Sylfaen"/>
          <w:lang w:val="ka-GE"/>
        </w:rPr>
        <w:t>კლდოვანია</w:t>
      </w:r>
      <w:r w:rsidRPr="00BC2CAB">
        <w:rPr>
          <w:rFonts w:eastAsia="Times New Roman" w:cstheme="minorHAnsi"/>
          <w:lang w:val="ka-GE"/>
        </w:rPr>
        <w:t xml:space="preserve"> </w:t>
      </w:r>
      <w:r w:rsidRPr="00BC2CAB">
        <w:rPr>
          <w:rFonts w:eastAsia="Times New Roman" w:cs="Sylfaen"/>
          <w:lang w:val="ka-GE"/>
        </w:rPr>
        <w:t>და</w:t>
      </w:r>
      <w:r w:rsidRPr="00BC2CAB">
        <w:rPr>
          <w:rFonts w:eastAsia="Times New Roman" w:cstheme="minorHAnsi"/>
          <w:lang w:val="ka-GE"/>
        </w:rPr>
        <w:t xml:space="preserve"> </w:t>
      </w:r>
      <w:r w:rsidRPr="00BC2CAB">
        <w:rPr>
          <w:rFonts w:eastAsia="Times New Roman" w:cs="Sylfaen"/>
          <w:lang w:val="ka-GE"/>
        </w:rPr>
        <w:t>წარმოდგენილია</w:t>
      </w:r>
      <w:r w:rsidRPr="00BC2CAB">
        <w:rPr>
          <w:rFonts w:eastAsia="Times New Roman" w:cstheme="minorHAnsi"/>
          <w:lang w:val="ka-GE"/>
        </w:rPr>
        <w:t xml:space="preserve"> </w:t>
      </w:r>
      <w:r w:rsidRPr="00BC2CAB">
        <w:rPr>
          <w:rFonts w:eastAsia="Times New Roman" w:cs="Sylfaen"/>
          <w:lang w:val="ka-GE"/>
        </w:rPr>
        <w:t>ტუფოგენური</w:t>
      </w:r>
      <w:r w:rsidRPr="00BC2CAB">
        <w:rPr>
          <w:rFonts w:eastAsia="Times New Roman" w:cstheme="minorHAnsi"/>
          <w:lang w:val="ka-GE"/>
        </w:rPr>
        <w:t xml:space="preserve"> </w:t>
      </w:r>
      <w:r w:rsidRPr="00BC2CAB">
        <w:rPr>
          <w:rFonts w:eastAsia="Times New Roman" w:cs="Sylfaen"/>
          <w:lang w:val="ka-GE"/>
        </w:rPr>
        <w:t>ქვიშაქვებით</w:t>
      </w:r>
      <w:r w:rsidRPr="00BC2CAB">
        <w:rPr>
          <w:rFonts w:eastAsia="Times New Roman" w:cstheme="minorHAnsi"/>
          <w:lang w:val="ka-GE"/>
        </w:rPr>
        <w:t xml:space="preserve">. </w:t>
      </w:r>
      <w:r w:rsidRPr="00BC2CAB">
        <w:rPr>
          <w:rFonts w:eastAsia="Times New Roman" w:cs="Sylfaen"/>
          <w:lang w:val="ka-GE"/>
        </w:rPr>
        <w:t>დროთა</w:t>
      </w:r>
      <w:r w:rsidRPr="00BC2CAB">
        <w:rPr>
          <w:rFonts w:eastAsia="Times New Roman" w:cstheme="minorHAnsi"/>
          <w:lang w:val="ka-GE"/>
        </w:rPr>
        <w:t xml:space="preserve"> </w:t>
      </w:r>
      <w:r w:rsidRPr="00BC2CAB">
        <w:rPr>
          <w:rFonts w:eastAsia="Times New Roman" w:cs="Sylfaen"/>
          <w:lang w:val="ka-GE"/>
        </w:rPr>
        <w:t>განმავლობაში</w:t>
      </w:r>
      <w:r w:rsidRPr="00BC2CAB">
        <w:rPr>
          <w:rFonts w:eastAsia="Times New Roman" w:cstheme="minorHAnsi"/>
          <w:lang w:val="ka-GE"/>
        </w:rPr>
        <w:t xml:space="preserve"> </w:t>
      </w:r>
      <w:r w:rsidRPr="00BC2CAB">
        <w:rPr>
          <w:rFonts w:eastAsia="Times New Roman" w:cs="Sylfaen"/>
          <w:lang w:val="ka-GE"/>
        </w:rPr>
        <w:t>კლდოვანი</w:t>
      </w:r>
      <w:r w:rsidRPr="00BC2CAB">
        <w:rPr>
          <w:rFonts w:eastAsia="Times New Roman" w:cstheme="minorHAnsi"/>
          <w:lang w:val="ka-GE"/>
        </w:rPr>
        <w:t xml:space="preserve"> </w:t>
      </w:r>
      <w:r w:rsidRPr="00BC2CAB">
        <w:rPr>
          <w:rFonts w:eastAsia="Times New Roman" w:cs="Sylfaen"/>
          <w:lang w:val="ka-GE"/>
        </w:rPr>
        <w:t>ქანების</w:t>
      </w:r>
      <w:r w:rsidRPr="00BC2CAB">
        <w:rPr>
          <w:rFonts w:eastAsia="Times New Roman" w:cstheme="minorHAnsi"/>
          <w:lang w:val="ka-GE"/>
        </w:rPr>
        <w:t xml:space="preserve"> </w:t>
      </w:r>
      <w:r w:rsidRPr="00BC2CAB">
        <w:rPr>
          <w:rFonts w:eastAsia="Times New Roman" w:cs="Sylfaen"/>
          <w:lang w:val="ka-GE"/>
        </w:rPr>
        <w:t>შესაძლო</w:t>
      </w:r>
      <w:r w:rsidRPr="00BC2CAB">
        <w:rPr>
          <w:rFonts w:eastAsia="Times New Roman" w:cstheme="minorHAnsi"/>
          <w:lang w:val="ka-GE"/>
        </w:rPr>
        <w:t xml:space="preserve"> </w:t>
      </w:r>
      <w:r w:rsidRPr="00BC2CAB">
        <w:rPr>
          <w:rFonts w:eastAsia="Times New Roman" w:cs="Sylfaen"/>
          <w:lang w:val="ka-GE"/>
        </w:rPr>
        <w:t>გარეცხვის</w:t>
      </w:r>
      <w:r w:rsidRPr="00BC2CAB">
        <w:rPr>
          <w:rFonts w:eastAsia="Times New Roman" w:cstheme="minorHAnsi"/>
          <w:lang w:val="ka-GE"/>
        </w:rPr>
        <w:t xml:space="preserve"> </w:t>
      </w:r>
      <w:r w:rsidRPr="00BC2CAB">
        <w:rPr>
          <w:rFonts w:eastAsia="Times New Roman" w:cs="Sylfaen"/>
          <w:lang w:val="ka-GE"/>
        </w:rPr>
        <w:t>თავიდან</w:t>
      </w:r>
      <w:r w:rsidRPr="00BC2CAB">
        <w:rPr>
          <w:rFonts w:eastAsia="Times New Roman" w:cstheme="minorHAnsi"/>
          <w:lang w:val="ka-GE"/>
        </w:rPr>
        <w:t xml:space="preserve"> </w:t>
      </w:r>
      <w:r w:rsidRPr="00BC2CAB">
        <w:rPr>
          <w:rFonts w:eastAsia="Times New Roman" w:cs="Sylfaen"/>
          <w:lang w:val="ka-GE"/>
        </w:rPr>
        <w:t>ასაცილებლად</w:t>
      </w:r>
      <w:r w:rsidRPr="00BC2CAB">
        <w:rPr>
          <w:rFonts w:eastAsia="Times New Roman" w:cstheme="minorHAnsi"/>
          <w:lang w:val="ka-GE"/>
        </w:rPr>
        <w:t xml:space="preserve"> </w:t>
      </w:r>
      <w:r w:rsidRPr="00BC2CAB">
        <w:rPr>
          <w:rFonts w:eastAsia="Times New Roman" w:cs="Sylfaen"/>
          <w:lang w:val="ka-GE"/>
        </w:rPr>
        <w:t>და</w:t>
      </w:r>
      <w:r w:rsidRPr="00BC2CAB">
        <w:rPr>
          <w:rFonts w:eastAsia="Times New Roman" w:cstheme="minorHAnsi"/>
          <w:lang w:val="ka-GE"/>
        </w:rPr>
        <w:t xml:space="preserve"> </w:t>
      </w:r>
      <w:r w:rsidRPr="00BC2CAB">
        <w:rPr>
          <w:rFonts w:eastAsia="Times New Roman" w:cs="Sylfaen"/>
          <w:lang w:val="ka-GE"/>
        </w:rPr>
        <w:t>ქვემო</w:t>
      </w:r>
      <w:r w:rsidRPr="00BC2CAB">
        <w:rPr>
          <w:rFonts w:eastAsia="Times New Roman" w:cstheme="minorHAnsi"/>
          <w:lang w:val="ka-GE"/>
        </w:rPr>
        <w:t xml:space="preserve"> </w:t>
      </w:r>
      <w:r w:rsidRPr="00BC2CAB">
        <w:rPr>
          <w:rFonts w:eastAsia="Times New Roman" w:cs="Sylfaen"/>
          <w:lang w:val="ka-GE"/>
        </w:rPr>
        <w:t>ბიეფში</w:t>
      </w:r>
      <w:r w:rsidRPr="00BC2CAB">
        <w:rPr>
          <w:rFonts w:eastAsia="Times New Roman" w:cstheme="minorHAnsi"/>
          <w:lang w:val="ka-GE"/>
        </w:rPr>
        <w:t xml:space="preserve"> </w:t>
      </w:r>
      <w:r w:rsidRPr="00BC2CAB">
        <w:rPr>
          <w:rFonts w:eastAsia="Times New Roman" w:cs="Sylfaen"/>
          <w:lang w:val="ka-GE"/>
        </w:rPr>
        <w:t>გაშვებული</w:t>
      </w:r>
      <w:r w:rsidRPr="00BC2CAB">
        <w:rPr>
          <w:rFonts w:eastAsia="Times New Roman" w:cstheme="minorHAnsi"/>
          <w:lang w:val="ka-GE"/>
        </w:rPr>
        <w:t xml:space="preserve"> </w:t>
      </w:r>
      <w:r w:rsidRPr="00BC2CAB">
        <w:rPr>
          <w:rFonts w:eastAsia="Times New Roman" w:cs="Sylfaen"/>
          <w:lang w:val="ka-GE"/>
        </w:rPr>
        <w:t>წყლის</w:t>
      </w:r>
      <w:r w:rsidRPr="00BC2CAB">
        <w:rPr>
          <w:rFonts w:eastAsia="Times New Roman" w:cstheme="minorHAnsi"/>
          <w:lang w:val="ka-GE"/>
        </w:rPr>
        <w:t xml:space="preserve"> </w:t>
      </w:r>
      <w:r w:rsidRPr="00BC2CAB">
        <w:rPr>
          <w:rFonts w:eastAsia="Times New Roman" w:cs="Sylfaen"/>
          <w:lang w:val="ka-GE"/>
        </w:rPr>
        <w:t>ნაკადის</w:t>
      </w:r>
      <w:r w:rsidRPr="00BC2CAB">
        <w:rPr>
          <w:rFonts w:eastAsia="Times New Roman" w:cstheme="minorHAnsi"/>
          <w:lang w:val="ka-GE"/>
        </w:rPr>
        <w:t xml:space="preserve"> </w:t>
      </w:r>
      <w:r w:rsidRPr="00BC2CAB">
        <w:rPr>
          <w:rFonts w:eastAsia="Times New Roman" w:cs="Sylfaen"/>
          <w:lang w:val="ka-GE"/>
        </w:rPr>
        <w:t>ენერგიის</w:t>
      </w:r>
      <w:r w:rsidRPr="00BC2CAB">
        <w:rPr>
          <w:rFonts w:eastAsia="Times New Roman" w:cstheme="minorHAnsi"/>
          <w:lang w:val="ka-GE"/>
        </w:rPr>
        <w:t xml:space="preserve"> </w:t>
      </w:r>
      <w:r w:rsidRPr="00BC2CAB">
        <w:rPr>
          <w:rFonts w:eastAsia="Times New Roman" w:cs="Sylfaen"/>
          <w:lang w:val="ka-GE"/>
        </w:rPr>
        <w:t>ჩასაქრობად</w:t>
      </w:r>
      <w:r w:rsidRPr="00BC2CAB">
        <w:rPr>
          <w:rFonts w:eastAsia="Times New Roman" w:cstheme="minorHAnsi"/>
          <w:lang w:val="ka-GE"/>
        </w:rPr>
        <w:t xml:space="preserve">, </w:t>
      </w:r>
      <w:r w:rsidRPr="00BC2CAB">
        <w:rPr>
          <w:rFonts w:eastAsia="Times New Roman" w:cs="Sylfaen"/>
          <w:lang w:val="ka-GE"/>
        </w:rPr>
        <w:t>მთელი</w:t>
      </w:r>
      <w:r w:rsidRPr="00BC2CAB">
        <w:rPr>
          <w:rFonts w:eastAsia="Times New Roman" w:cstheme="minorHAnsi"/>
          <w:lang w:val="ka-GE"/>
        </w:rPr>
        <w:t xml:space="preserve"> </w:t>
      </w:r>
      <w:r w:rsidRPr="00BC2CAB">
        <w:rPr>
          <w:rFonts w:eastAsia="Times New Roman" w:cs="Sylfaen"/>
          <w:lang w:val="ka-GE"/>
        </w:rPr>
        <w:t>წყალსაშვი</w:t>
      </w:r>
      <w:r w:rsidRPr="00BC2CAB">
        <w:rPr>
          <w:rFonts w:eastAsia="Times New Roman" w:cstheme="minorHAnsi"/>
          <w:lang w:val="ka-GE"/>
        </w:rPr>
        <w:t xml:space="preserve"> </w:t>
      </w:r>
      <w:r w:rsidRPr="00BC2CAB">
        <w:rPr>
          <w:rFonts w:eastAsia="Times New Roman" w:cs="Sylfaen"/>
          <w:lang w:val="ka-GE"/>
        </w:rPr>
        <w:t>ფრონტის</w:t>
      </w:r>
      <w:r w:rsidRPr="00BC2CAB">
        <w:rPr>
          <w:rFonts w:eastAsia="Times New Roman" w:cstheme="minorHAnsi"/>
          <w:lang w:val="ka-GE"/>
        </w:rPr>
        <w:t xml:space="preserve"> </w:t>
      </w:r>
      <w:r w:rsidRPr="00BC2CAB">
        <w:rPr>
          <w:rFonts w:eastAsia="Times New Roman" w:cs="Sylfaen"/>
          <w:lang w:val="ka-GE"/>
        </w:rPr>
        <w:t>გასწვრივ</w:t>
      </w:r>
      <w:r w:rsidRPr="00BC2CAB">
        <w:rPr>
          <w:rFonts w:eastAsia="Times New Roman" w:cstheme="minorHAnsi"/>
          <w:lang w:val="ka-GE"/>
        </w:rPr>
        <w:t xml:space="preserve"> </w:t>
      </w:r>
      <w:r w:rsidRPr="00BC2CAB">
        <w:rPr>
          <w:rFonts w:eastAsia="Times New Roman" w:cs="Sylfaen"/>
          <w:lang w:val="ka-GE"/>
        </w:rPr>
        <w:t>გათვალისწინებულია</w:t>
      </w:r>
      <w:r w:rsidRPr="00BC2CAB">
        <w:rPr>
          <w:rFonts w:eastAsia="Times New Roman" w:cstheme="minorHAnsi"/>
          <w:lang w:val="ka-GE"/>
        </w:rPr>
        <w:t xml:space="preserve"> 27.0 </w:t>
      </w:r>
      <w:r w:rsidRPr="00BC2CAB">
        <w:rPr>
          <w:rFonts w:eastAsia="Times New Roman" w:cs="Sylfaen"/>
          <w:lang w:val="ka-GE"/>
        </w:rPr>
        <w:t>მ</w:t>
      </w:r>
      <w:r w:rsidRPr="00BC2CAB">
        <w:rPr>
          <w:rFonts w:eastAsia="Times New Roman" w:cstheme="minorHAnsi"/>
          <w:lang w:val="ka-GE"/>
        </w:rPr>
        <w:t xml:space="preserve"> </w:t>
      </w:r>
      <w:r w:rsidRPr="00BC2CAB">
        <w:rPr>
          <w:rFonts w:eastAsia="Times New Roman" w:cs="Sylfaen"/>
          <w:lang w:val="ka-GE"/>
        </w:rPr>
        <w:t>სიგრძისა</w:t>
      </w:r>
      <w:r w:rsidRPr="00BC2CAB">
        <w:rPr>
          <w:rFonts w:eastAsia="Times New Roman" w:cstheme="minorHAnsi"/>
          <w:lang w:val="ka-GE"/>
        </w:rPr>
        <w:t xml:space="preserve"> </w:t>
      </w:r>
      <w:r w:rsidRPr="00BC2CAB">
        <w:rPr>
          <w:rFonts w:eastAsia="Times New Roman" w:cs="Sylfaen"/>
          <w:lang w:val="ka-GE"/>
        </w:rPr>
        <w:t>და</w:t>
      </w:r>
      <w:r w:rsidRPr="00BC2CAB">
        <w:rPr>
          <w:rFonts w:eastAsia="Times New Roman" w:cstheme="minorHAnsi"/>
          <w:lang w:val="ka-GE"/>
        </w:rPr>
        <w:t xml:space="preserve"> 5.5 </w:t>
      </w:r>
      <w:r w:rsidRPr="00BC2CAB">
        <w:rPr>
          <w:rFonts w:eastAsia="Times New Roman" w:cs="Sylfaen"/>
          <w:lang w:val="ka-GE"/>
        </w:rPr>
        <w:t>მ</w:t>
      </w:r>
      <w:r w:rsidRPr="00BC2CAB">
        <w:rPr>
          <w:rFonts w:eastAsia="Times New Roman" w:cstheme="minorHAnsi"/>
          <w:lang w:val="ka-GE"/>
        </w:rPr>
        <w:t xml:space="preserve"> </w:t>
      </w:r>
      <w:r w:rsidRPr="00BC2CAB">
        <w:rPr>
          <w:rFonts w:eastAsia="Times New Roman" w:cs="Sylfaen"/>
          <w:lang w:val="ka-GE"/>
        </w:rPr>
        <w:t>სიღრმის</w:t>
      </w:r>
      <w:r w:rsidRPr="00BC2CAB">
        <w:rPr>
          <w:rFonts w:eastAsia="Times New Roman" w:cstheme="minorHAnsi"/>
          <w:lang w:val="ka-GE"/>
        </w:rPr>
        <w:t xml:space="preserve"> </w:t>
      </w:r>
      <w:r w:rsidRPr="00BC2CAB">
        <w:rPr>
          <w:rFonts w:eastAsia="Times New Roman" w:cs="Sylfaen"/>
          <w:lang w:val="ka-GE"/>
        </w:rPr>
        <w:t>წყალსაცემი</w:t>
      </w:r>
      <w:r w:rsidRPr="00BC2CAB">
        <w:rPr>
          <w:rFonts w:eastAsia="Times New Roman" w:cstheme="minorHAnsi"/>
          <w:lang w:val="ka-GE"/>
        </w:rPr>
        <w:t xml:space="preserve"> </w:t>
      </w:r>
      <w:r w:rsidRPr="00BC2CAB">
        <w:rPr>
          <w:rFonts w:eastAsia="Times New Roman" w:cs="Sylfaen"/>
          <w:lang w:val="ka-GE"/>
        </w:rPr>
        <w:t>ჭის</w:t>
      </w:r>
      <w:r w:rsidRPr="00BC2CAB">
        <w:rPr>
          <w:rFonts w:eastAsia="Times New Roman" w:cstheme="minorHAnsi"/>
          <w:lang w:val="ka-GE"/>
        </w:rPr>
        <w:t xml:space="preserve"> </w:t>
      </w:r>
      <w:r w:rsidRPr="00BC2CAB">
        <w:rPr>
          <w:rFonts w:eastAsia="Times New Roman" w:cs="Sylfaen"/>
          <w:lang w:val="ka-GE"/>
        </w:rPr>
        <w:t>მოწყობა</w:t>
      </w:r>
      <w:r w:rsidRPr="00BC2CAB">
        <w:rPr>
          <w:rFonts w:eastAsia="Times New Roman" w:cstheme="minorHAnsi"/>
          <w:lang w:val="ka-GE"/>
        </w:rPr>
        <w:t xml:space="preserve">, </w:t>
      </w:r>
      <w:r w:rsidRPr="00BC2CAB">
        <w:rPr>
          <w:rFonts w:eastAsia="Times New Roman" w:cs="Sylfaen"/>
          <w:lang w:val="ka-GE"/>
        </w:rPr>
        <w:t>რომლის</w:t>
      </w:r>
      <w:r w:rsidRPr="00BC2CAB">
        <w:rPr>
          <w:rFonts w:cstheme="minorHAnsi"/>
          <w:lang w:val="ka-GE" w:eastAsia="ru-RU"/>
        </w:rPr>
        <w:t xml:space="preserve"> </w:t>
      </w:r>
      <w:r w:rsidRPr="00BC2CAB">
        <w:rPr>
          <w:rFonts w:cs="Sylfaen"/>
          <w:lang w:val="ka-GE" w:eastAsia="ru-RU"/>
        </w:rPr>
        <w:t>გაგრძელებაზე</w:t>
      </w:r>
      <w:r w:rsidRPr="00BC2CAB">
        <w:rPr>
          <w:rFonts w:cstheme="minorHAnsi"/>
          <w:lang w:val="ka-GE" w:eastAsia="ru-RU"/>
        </w:rPr>
        <w:t xml:space="preserve"> </w:t>
      </w:r>
      <w:r w:rsidRPr="00BC2CAB">
        <w:rPr>
          <w:rFonts w:cs="Sylfaen"/>
          <w:lang w:val="ka-GE" w:eastAsia="ru-RU"/>
        </w:rPr>
        <w:t>ფლეთილი</w:t>
      </w:r>
      <w:r w:rsidRPr="00BC2CAB">
        <w:rPr>
          <w:rFonts w:cstheme="minorHAnsi"/>
          <w:lang w:val="ka-GE" w:eastAsia="ru-RU"/>
        </w:rPr>
        <w:t xml:space="preserve"> </w:t>
      </w:r>
      <w:r w:rsidRPr="00BC2CAB">
        <w:rPr>
          <w:rFonts w:cs="Sylfaen"/>
          <w:lang w:val="ka-GE" w:eastAsia="ru-RU"/>
        </w:rPr>
        <w:t>ქვისგან</w:t>
      </w:r>
      <w:r w:rsidRPr="00BC2CAB">
        <w:rPr>
          <w:rFonts w:cstheme="minorHAnsi"/>
          <w:lang w:val="ka-GE" w:eastAsia="ru-RU"/>
        </w:rPr>
        <w:t xml:space="preserve"> </w:t>
      </w:r>
      <w:r w:rsidRPr="00BC2CAB">
        <w:rPr>
          <w:rFonts w:cs="Sylfaen"/>
          <w:lang w:val="ka-GE" w:eastAsia="ru-RU"/>
        </w:rPr>
        <w:t>მოწყობილია</w:t>
      </w:r>
      <w:r w:rsidRPr="00BC2CAB">
        <w:rPr>
          <w:rFonts w:cstheme="minorHAnsi"/>
          <w:lang w:val="ka-GE" w:eastAsia="ru-RU"/>
        </w:rPr>
        <w:t xml:space="preserve"> </w:t>
      </w:r>
      <w:r w:rsidRPr="00BC2CAB">
        <w:rPr>
          <w:rFonts w:cs="Sylfaen"/>
          <w:lang w:val="ka-GE" w:eastAsia="ru-RU"/>
        </w:rPr>
        <w:t>რისბერმა</w:t>
      </w:r>
      <w:r w:rsidRPr="00BC2CAB">
        <w:rPr>
          <w:rFonts w:cstheme="minorHAnsi"/>
          <w:lang w:val="ka-GE" w:eastAsia="ru-RU"/>
        </w:rPr>
        <w:t>.</w:t>
      </w:r>
    </w:p>
    <w:p w:rsidR="00CF3C95" w:rsidRPr="00BC2CAB" w:rsidRDefault="00CF3C95" w:rsidP="000F469F">
      <w:pPr>
        <w:jc w:val="both"/>
        <w:rPr>
          <w:rFonts w:eastAsia="Times New Roman" w:cstheme="minorHAnsi"/>
          <w:lang w:val="ka-GE"/>
        </w:rPr>
      </w:pPr>
      <w:r w:rsidRPr="00BC2CAB">
        <w:rPr>
          <w:rFonts w:eastAsia="Times New Roman" w:cs="Sylfaen"/>
          <w:lang w:val="ka-GE"/>
        </w:rPr>
        <w:t>წყალმიმღების</w:t>
      </w:r>
      <w:r w:rsidRPr="00BC2CAB">
        <w:rPr>
          <w:rFonts w:eastAsia="Times New Roman" w:cstheme="minorHAnsi"/>
          <w:lang w:val="ka-GE"/>
        </w:rPr>
        <w:t xml:space="preserve"> </w:t>
      </w:r>
      <w:r w:rsidRPr="00BC2CAB">
        <w:rPr>
          <w:rFonts w:eastAsia="Times New Roman" w:cs="Sylfaen"/>
          <w:lang w:val="ka-GE"/>
        </w:rPr>
        <w:t>ბურჯის</w:t>
      </w:r>
      <w:r w:rsidRPr="00BC2CAB">
        <w:rPr>
          <w:rFonts w:eastAsia="Times New Roman" w:cstheme="minorHAnsi"/>
          <w:lang w:val="ka-GE"/>
        </w:rPr>
        <w:t xml:space="preserve"> </w:t>
      </w:r>
      <w:r w:rsidRPr="00BC2CAB">
        <w:rPr>
          <w:rFonts w:eastAsia="Times New Roman" w:cs="Sylfaen"/>
          <w:lang w:val="ka-GE"/>
        </w:rPr>
        <w:t>ზედა</w:t>
      </w:r>
      <w:r w:rsidRPr="00BC2CAB">
        <w:rPr>
          <w:rFonts w:eastAsia="Times New Roman" w:cstheme="minorHAnsi"/>
          <w:lang w:val="ka-GE"/>
        </w:rPr>
        <w:t xml:space="preserve"> </w:t>
      </w:r>
      <w:r w:rsidRPr="00BC2CAB">
        <w:rPr>
          <w:rFonts w:eastAsia="Times New Roman" w:cs="Sylfaen"/>
          <w:lang w:val="ka-GE"/>
        </w:rPr>
        <w:t>ნაწილი</w:t>
      </w:r>
      <w:r w:rsidRPr="00BC2CAB">
        <w:rPr>
          <w:rFonts w:eastAsia="Times New Roman" w:cstheme="minorHAnsi"/>
          <w:lang w:val="ka-GE"/>
        </w:rPr>
        <w:t xml:space="preserve"> </w:t>
      </w:r>
      <w:r w:rsidRPr="00BC2CAB">
        <w:rPr>
          <w:rFonts w:eastAsia="Times New Roman" w:cs="Sylfaen"/>
          <w:lang w:val="ka-GE"/>
        </w:rPr>
        <w:t>ოთხმალიანია</w:t>
      </w:r>
      <w:r w:rsidRPr="00BC2CAB">
        <w:rPr>
          <w:rFonts w:eastAsia="Times New Roman" w:cstheme="minorHAnsi"/>
          <w:lang w:val="ka-GE"/>
        </w:rPr>
        <w:t xml:space="preserve">, </w:t>
      </w:r>
      <w:r w:rsidRPr="00BC2CAB">
        <w:rPr>
          <w:rFonts w:eastAsia="Times New Roman" w:cs="Sylfaen"/>
          <w:lang w:val="ka-GE"/>
        </w:rPr>
        <w:t>თითოეული</w:t>
      </w:r>
      <w:r w:rsidRPr="00BC2CAB">
        <w:rPr>
          <w:rFonts w:eastAsia="Times New Roman" w:cstheme="minorHAnsi"/>
          <w:lang w:val="ka-GE"/>
        </w:rPr>
        <w:t xml:space="preserve"> </w:t>
      </w:r>
      <w:r w:rsidRPr="00BC2CAB">
        <w:rPr>
          <w:rFonts w:eastAsia="Times New Roman" w:cs="Sylfaen"/>
          <w:lang w:val="ka-GE"/>
        </w:rPr>
        <w:t>სიგანით</w:t>
      </w:r>
      <w:r w:rsidRPr="00BC2CAB">
        <w:rPr>
          <w:rFonts w:eastAsia="Times New Roman" w:cstheme="minorHAnsi"/>
          <w:lang w:val="ka-GE"/>
        </w:rPr>
        <w:t xml:space="preserve"> 10</w:t>
      </w:r>
      <w:r w:rsidR="005C07B7">
        <w:rPr>
          <w:rFonts w:eastAsia="Times New Roman" w:cstheme="minorHAnsi"/>
          <w:lang w:val="ka-GE"/>
        </w:rPr>
        <w:t xml:space="preserve"> </w:t>
      </w:r>
      <w:r w:rsidRPr="00BC2CAB">
        <w:rPr>
          <w:rFonts w:eastAsia="Times New Roman" w:cs="Sylfaen"/>
          <w:lang w:val="ka-GE"/>
        </w:rPr>
        <w:t>მ</w:t>
      </w:r>
      <w:r w:rsidRPr="00BC2CAB">
        <w:rPr>
          <w:rFonts w:eastAsia="Times New Roman" w:cstheme="minorHAnsi"/>
          <w:lang w:val="ka-GE"/>
        </w:rPr>
        <w:t xml:space="preserve">. </w:t>
      </w:r>
      <w:r w:rsidRPr="00BC2CAB">
        <w:rPr>
          <w:rFonts w:eastAsia="Times New Roman" w:cs="Sylfaen"/>
          <w:lang w:val="ka-GE"/>
        </w:rPr>
        <w:t>რომლებიც</w:t>
      </w:r>
      <w:r w:rsidRPr="00BC2CAB">
        <w:rPr>
          <w:rFonts w:eastAsia="Times New Roman" w:cstheme="minorHAnsi"/>
          <w:lang w:val="ka-GE"/>
        </w:rPr>
        <w:t xml:space="preserve"> </w:t>
      </w:r>
      <w:r w:rsidRPr="00BC2CAB">
        <w:rPr>
          <w:rFonts w:eastAsia="Times New Roman" w:cs="Sylfaen"/>
          <w:lang w:val="ka-GE"/>
        </w:rPr>
        <w:t>ერთმანეთისგან</w:t>
      </w:r>
      <w:r w:rsidRPr="00BC2CAB">
        <w:rPr>
          <w:rFonts w:eastAsia="Times New Roman" w:cstheme="minorHAnsi"/>
          <w:lang w:val="ka-GE"/>
        </w:rPr>
        <w:t xml:space="preserve"> </w:t>
      </w:r>
      <w:r w:rsidRPr="00BC2CAB">
        <w:rPr>
          <w:rFonts w:eastAsia="Times New Roman" w:cs="Sylfaen"/>
          <w:lang w:val="ka-GE"/>
        </w:rPr>
        <w:t>გამოყოფილია</w:t>
      </w:r>
      <w:r w:rsidRPr="00BC2CAB">
        <w:rPr>
          <w:rFonts w:eastAsia="Times New Roman" w:cstheme="minorHAnsi"/>
          <w:lang w:val="ka-GE"/>
        </w:rPr>
        <w:t xml:space="preserve"> 2</w:t>
      </w:r>
      <w:r w:rsidR="00BD7A56">
        <w:rPr>
          <w:rFonts w:eastAsia="Times New Roman" w:cstheme="minorHAnsi"/>
          <w:lang w:val="ka-GE"/>
        </w:rPr>
        <w:t xml:space="preserve"> </w:t>
      </w:r>
      <w:r w:rsidRPr="00BC2CAB">
        <w:rPr>
          <w:rFonts w:eastAsia="Times New Roman" w:cs="Sylfaen"/>
          <w:lang w:val="ka-GE"/>
        </w:rPr>
        <w:t>მ</w:t>
      </w:r>
      <w:r w:rsidRPr="00BC2CAB">
        <w:rPr>
          <w:rFonts w:eastAsia="Times New Roman" w:cstheme="minorHAnsi"/>
          <w:lang w:val="ka-GE"/>
        </w:rPr>
        <w:t xml:space="preserve"> </w:t>
      </w:r>
      <w:r w:rsidRPr="00BC2CAB">
        <w:rPr>
          <w:rFonts w:eastAsia="Times New Roman" w:cs="Sylfaen"/>
          <w:lang w:val="ka-GE"/>
        </w:rPr>
        <w:t>სიგანის</w:t>
      </w:r>
      <w:r w:rsidRPr="00BC2CAB">
        <w:rPr>
          <w:rFonts w:eastAsia="Times New Roman" w:cstheme="minorHAnsi"/>
          <w:lang w:val="ka-GE"/>
        </w:rPr>
        <w:t xml:space="preserve"> </w:t>
      </w:r>
      <w:r w:rsidRPr="00BC2CAB">
        <w:rPr>
          <w:rFonts w:eastAsia="Times New Roman" w:cs="Sylfaen"/>
          <w:lang w:val="ka-GE"/>
        </w:rPr>
        <w:t>სამი</w:t>
      </w:r>
      <w:r w:rsidRPr="00BC2CAB">
        <w:rPr>
          <w:rFonts w:eastAsia="Times New Roman" w:cstheme="minorHAnsi"/>
          <w:lang w:val="ka-GE"/>
        </w:rPr>
        <w:t xml:space="preserve"> </w:t>
      </w:r>
      <w:r w:rsidRPr="00BC2CAB">
        <w:rPr>
          <w:rFonts w:eastAsia="Times New Roman" w:cs="Sylfaen"/>
          <w:lang w:val="ka-GE"/>
        </w:rPr>
        <w:t>ბურჯით</w:t>
      </w:r>
      <w:r w:rsidRPr="00BC2CAB">
        <w:rPr>
          <w:rFonts w:eastAsia="Times New Roman" w:cstheme="minorHAnsi"/>
          <w:lang w:val="ka-GE"/>
        </w:rPr>
        <w:t xml:space="preserve">. </w:t>
      </w:r>
      <w:r w:rsidRPr="00BC2CAB">
        <w:rPr>
          <w:rFonts w:eastAsia="Times New Roman" w:cs="Sylfaen"/>
          <w:lang w:val="ka-GE"/>
        </w:rPr>
        <w:t>ბურჯებს</w:t>
      </w:r>
      <w:r w:rsidRPr="00BC2CAB">
        <w:rPr>
          <w:rFonts w:eastAsia="Times New Roman" w:cstheme="minorHAnsi"/>
          <w:lang w:val="ka-GE"/>
        </w:rPr>
        <w:t xml:space="preserve"> </w:t>
      </w:r>
      <w:r w:rsidRPr="00BC2CAB">
        <w:rPr>
          <w:rFonts w:eastAsia="Times New Roman" w:cs="Sylfaen"/>
          <w:lang w:val="ka-GE"/>
        </w:rPr>
        <w:t>შორის</w:t>
      </w:r>
      <w:r w:rsidRPr="00BC2CAB">
        <w:rPr>
          <w:rFonts w:eastAsia="Times New Roman" w:cstheme="minorHAnsi"/>
          <w:lang w:val="ka-GE"/>
        </w:rPr>
        <w:t xml:space="preserve"> </w:t>
      </w:r>
      <w:r w:rsidRPr="00BC2CAB">
        <w:rPr>
          <w:rFonts w:eastAsia="Times New Roman" w:cs="Sylfaen"/>
          <w:lang w:val="ka-GE"/>
        </w:rPr>
        <w:t>მოწყობილია</w:t>
      </w:r>
      <w:r w:rsidRPr="00BC2CAB">
        <w:rPr>
          <w:rFonts w:eastAsia="Times New Roman" w:cstheme="minorHAnsi"/>
          <w:lang w:val="ka-GE"/>
        </w:rPr>
        <w:t xml:space="preserve"> </w:t>
      </w:r>
      <w:r w:rsidRPr="00BC2CAB">
        <w:rPr>
          <w:rFonts w:eastAsia="Times New Roman" w:cs="Sylfaen"/>
          <w:lang w:val="ka-GE"/>
        </w:rPr>
        <w:t>ლითონის</w:t>
      </w:r>
      <w:r w:rsidRPr="00BC2CAB">
        <w:rPr>
          <w:rFonts w:eastAsia="Times New Roman" w:cstheme="minorHAnsi"/>
          <w:lang w:val="ka-GE"/>
        </w:rPr>
        <w:t xml:space="preserve"> </w:t>
      </w:r>
      <w:r w:rsidRPr="00BC2CAB">
        <w:rPr>
          <w:rFonts w:eastAsia="Times New Roman" w:cs="Sylfaen"/>
          <w:lang w:val="ka-GE"/>
        </w:rPr>
        <w:t>ვერტიკალური</w:t>
      </w:r>
      <w:r w:rsidRPr="00BC2CAB">
        <w:rPr>
          <w:rFonts w:eastAsia="Times New Roman" w:cstheme="minorHAnsi"/>
          <w:lang w:val="ka-GE"/>
        </w:rPr>
        <w:t xml:space="preserve">, </w:t>
      </w:r>
      <w:r w:rsidRPr="00BC2CAB">
        <w:rPr>
          <w:rFonts w:eastAsia="Times New Roman" w:cs="Sylfaen"/>
          <w:lang w:val="ka-GE"/>
        </w:rPr>
        <w:t>უხეში</w:t>
      </w:r>
      <w:r w:rsidRPr="00BC2CAB">
        <w:rPr>
          <w:rFonts w:eastAsia="Times New Roman" w:cstheme="minorHAnsi"/>
          <w:lang w:val="ka-GE"/>
        </w:rPr>
        <w:t xml:space="preserve"> </w:t>
      </w:r>
      <w:r w:rsidRPr="00BC2CAB">
        <w:rPr>
          <w:rFonts w:eastAsia="Times New Roman" w:cs="Sylfaen"/>
          <w:lang w:val="ka-GE"/>
        </w:rPr>
        <w:t>გისოსები</w:t>
      </w:r>
      <w:r w:rsidRPr="00BC2CAB">
        <w:rPr>
          <w:rFonts w:eastAsia="Times New Roman" w:cstheme="minorHAnsi"/>
          <w:lang w:val="ka-GE"/>
        </w:rPr>
        <w:t xml:space="preserve">. </w:t>
      </w:r>
      <w:r w:rsidRPr="00BC2CAB">
        <w:rPr>
          <w:rFonts w:eastAsia="Times New Roman" w:cs="Sylfaen"/>
          <w:lang w:val="ka-GE"/>
        </w:rPr>
        <w:t>წყალმიმღები</w:t>
      </w:r>
      <w:r w:rsidRPr="00BC2CAB">
        <w:rPr>
          <w:rFonts w:eastAsia="Times New Roman" w:cstheme="minorHAnsi"/>
          <w:lang w:val="ka-GE"/>
        </w:rPr>
        <w:t xml:space="preserve"> </w:t>
      </w:r>
      <w:r w:rsidRPr="00BC2CAB">
        <w:rPr>
          <w:rFonts w:eastAsia="Times New Roman" w:cs="Sylfaen"/>
          <w:lang w:val="ka-GE"/>
        </w:rPr>
        <w:t>კამერის</w:t>
      </w:r>
      <w:r w:rsidRPr="00BC2CAB">
        <w:rPr>
          <w:rFonts w:eastAsia="Times New Roman" w:cstheme="minorHAnsi"/>
          <w:lang w:val="ka-GE"/>
        </w:rPr>
        <w:t xml:space="preserve"> </w:t>
      </w:r>
      <w:r w:rsidRPr="00BC2CAB">
        <w:rPr>
          <w:rFonts w:eastAsia="Times New Roman" w:cs="Sylfaen"/>
          <w:lang w:val="ka-GE"/>
        </w:rPr>
        <w:t>ბოლო</w:t>
      </w:r>
      <w:r w:rsidRPr="00BC2CAB">
        <w:rPr>
          <w:rFonts w:eastAsia="Times New Roman" w:cstheme="minorHAnsi"/>
          <w:lang w:val="ka-GE"/>
        </w:rPr>
        <w:t xml:space="preserve"> </w:t>
      </w:r>
      <w:r w:rsidRPr="00BC2CAB">
        <w:rPr>
          <w:rFonts w:eastAsia="Times New Roman" w:cs="Sylfaen"/>
          <w:lang w:val="ka-GE"/>
        </w:rPr>
        <w:t>ნაწილი</w:t>
      </w:r>
      <w:r w:rsidRPr="00BC2CAB">
        <w:rPr>
          <w:rFonts w:eastAsia="Times New Roman" w:cstheme="minorHAnsi"/>
          <w:lang w:val="ka-GE"/>
        </w:rPr>
        <w:t xml:space="preserve"> </w:t>
      </w:r>
      <w:r w:rsidRPr="00BC2CAB">
        <w:rPr>
          <w:rFonts w:eastAsia="Times New Roman" w:cs="Sylfaen"/>
          <w:lang w:val="ka-GE"/>
        </w:rPr>
        <w:t>სამმალიანია</w:t>
      </w:r>
      <w:r w:rsidRPr="00BC2CAB">
        <w:rPr>
          <w:rFonts w:eastAsia="Times New Roman" w:cstheme="minorHAnsi"/>
          <w:lang w:val="ka-GE"/>
        </w:rPr>
        <w:t xml:space="preserve">, </w:t>
      </w:r>
      <w:r w:rsidRPr="00BC2CAB">
        <w:rPr>
          <w:rFonts w:eastAsia="Times New Roman" w:cs="Sylfaen"/>
          <w:lang w:val="ka-GE"/>
        </w:rPr>
        <w:t>თითოეული</w:t>
      </w:r>
      <w:r w:rsidRPr="00BC2CAB">
        <w:rPr>
          <w:rFonts w:eastAsia="Times New Roman" w:cstheme="minorHAnsi"/>
          <w:lang w:val="ka-GE"/>
        </w:rPr>
        <w:t xml:space="preserve"> </w:t>
      </w:r>
      <w:r w:rsidRPr="00BC2CAB">
        <w:rPr>
          <w:rFonts w:eastAsia="Times New Roman" w:cs="Sylfaen"/>
          <w:lang w:val="ka-GE"/>
        </w:rPr>
        <w:t>სიგანით</w:t>
      </w:r>
      <w:r w:rsidR="005C07B7">
        <w:rPr>
          <w:rFonts w:eastAsia="Times New Roman" w:cstheme="minorHAnsi"/>
          <w:lang w:val="ka-GE"/>
        </w:rPr>
        <w:t xml:space="preserve"> 12</w:t>
      </w:r>
      <w:r w:rsidR="00BD7A56">
        <w:rPr>
          <w:rFonts w:eastAsia="Times New Roman" w:cstheme="minorHAnsi"/>
          <w:lang w:val="ka-GE"/>
        </w:rPr>
        <w:t xml:space="preserve"> </w:t>
      </w:r>
      <w:r w:rsidRPr="00BC2CAB">
        <w:rPr>
          <w:rFonts w:eastAsia="Times New Roman" w:cs="Sylfaen"/>
          <w:lang w:val="ka-GE"/>
        </w:rPr>
        <w:t>მ</w:t>
      </w:r>
      <w:r w:rsidRPr="00BC2CAB">
        <w:rPr>
          <w:rFonts w:eastAsia="Times New Roman" w:cstheme="minorHAnsi"/>
          <w:lang w:val="ka-GE"/>
        </w:rPr>
        <w:t xml:space="preserve"> </w:t>
      </w:r>
      <w:r w:rsidRPr="00BC2CAB">
        <w:rPr>
          <w:rFonts w:eastAsia="Times New Roman" w:cs="Sylfaen"/>
          <w:lang w:val="ka-GE"/>
        </w:rPr>
        <w:t>რომლებიც</w:t>
      </w:r>
      <w:r w:rsidRPr="00BC2CAB">
        <w:rPr>
          <w:rFonts w:eastAsia="Times New Roman" w:cstheme="minorHAnsi"/>
          <w:lang w:val="ka-GE"/>
        </w:rPr>
        <w:t xml:space="preserve"> </w:t>
      </w:r>
      <w:r w:rsidRPr="00BC2CAB">
        <w:rPr>
          <w:rFonts w:eastAsia="Times New Roman" w:cs="Sylfaen"/>
          <w:lang w:val="ka-GE"/>
        </w:rPr>
        <w:t>ერთმანეთისგან</w:t>
      </w:r>
      <w:r w:rsidRPr="00BC2CAB">
        <w:rPr>
          <w:rFonts w:eastAsia="Times New Roman" w:cstheme="minorHAnsi"/>
          <w:lang w:val="ka-GE"/>
        </w:rPr>
        <w:t xml:space="preserve"> </w:t>
      </w:r>
      <w:r w:rsidRPr="00BC2CAB">
        <w:rPr>
          <w:rFonts w:eastAsia="Times New Roman" w:cs="Sylfaen"/>
          <w:lang w:val="ka-GE"/>
        </w:rPr>
        <w:t>გამოყოფილია</w:t>
      </w:r>
      <w:r w:rsidRPr="00BC2CAB">
        <w:rPr>
          <w:rFonts w:eastAsia="Times New Roman" w:cstheme="minorHAnsi"/>
          <w:lang w:val="ka-GE"/>
        </w:rPr>
        <w:t xml:space="preserve"> 2</w:t>
      </w:r>
      <w:r w:rsidR="00BD7A56">
        <w:rPr>
          <w:rFonts w:eastAsia="Times New Roman" w:cstheme="minorHAnsi"/>
          <w:lang w:val="ka-GE"/>
        </w:rPr>
        <w:t xml:space="preserve"> </w:t>
      </w:r>
      <w:r w:rsidRPr="00BC2CAB">
        <w:rPr>
          <w:rFonts w:eastAsia="Times New Roman" w:cs="Sylfaen"/>
          <w:lang w:val="ka-GE"/>
        </w:rPr>
        <w:t>მ</w:t>
      </w:r>
      <w:r w:rsidRPr="00BC2CAB">
        <w:rPr>
          <w:rFonts w:eastAsia="Times New Roman" w:cstheme="minorHAnsi"/>
          <w:lang w:val="ka-GE"/>
        </w:rPr>
        <w:t xml:space="preserve"> </w:t>
      </w:r>
      <w:r w:rsidRPr="00BC2CAB">
        <w:rPr>
          <w:rFonts w:eastAsia="Times New Roman" w:cs="Sylfaen"/>
          <w:lang w:val="ka-GE"/>
        </w:rPr>
        <w:t>სიგანის</w:t>
      </w:r>
      <w:r w:rsidRPr="00BC2CAB">
        <w:rPr>
          <w:rFonts w:eastAsia="Times New Roman" w:cstheme="minorHAnsi"/>
          <w:lang w:val="ka-GE"/>
        </w:rPr>
        <w:t xml:space="preserve"> </w:t>
      </w:r>
      <w:r w:rsidRPr="00BC2CAB">
        <w:rPr>
          <w:rFonts w:eastAsia="Times New Roman" w:cs="Sylfaen"/>
          <w:lang w:val="ka-GE"/>
        </w:rPr>
        <w:t>ორი</w:t>
      </w:r>
      <w:r w:rsidRPr="00BC2CAB">
        <w:rPr>
          <w:rFonts w:eastAsia="Times New Roman" w:cstheme="minorHAnsi"/>
          <w:lang w:val="ka-GE"/>
        </w:rPr>
        <w:t xml:space="preserve"> </w:t>
      </w:r>
      <w:r w:rsidRPr="00BC2CAB">
        <w:rPr>
          <w:rFonts w:eastAsia="Times New Roman" w:cs="Sylfaen"/>
          <w:lang w:val="ka-GE"/>
        </w:rPr>
        <w:t>ბურჯით</w:t>
      </w:r>
      <w:r w:rsidRPr="00BC2CAB">
        <w:rPr>
          <w:rFonts w:eastAsia="Times New Roman" w:cstheme="minorHAnsi"/>
          <w:lang w:val="ka-GE"/>
        </w:rPr>
        <w:t xml:space="preserve">. </w:t>
      </w:r>
      <w:r w:rsidRPr="00BC2CAB">
        <w:rPr>
          <w:rFonts w:eastAsia="Times New Roman" w:cs="Sylfaen"/>
          <w:lang w:val="ka-GE"/>
        </w:rPr>
        <w:t>ბურჯებს</w:t>
      </w:r>
      <w:r w:rsidRPr="00BC2CAB">
        <w:rPr>
          <w:rFonts w:eastAsia="Times New Roman" w:cstheme="minorHAnsi"/>
          <w:lang w:val="ka-GE"/>
        </w:rPr>
        <w:t xml:space="preserve"> </w:t>
      </w:r>
      <w:r w:rsidRPr="00BC2CAB">
        <w:rPr>
          <w:rFonts w:eastAsia="Times New Roman" w:cs="Sylfaen"/>
          <w:lang w:val="ka-GE"/>
        </w:rPr>
        <w:t>შორის</w:t>
      </w:r>
      <w:r w:rsidRPr="00BC2CAB">
        <w:rPr>
          <w:rFonts w:eastAsia="Times New Roman" w:cstheme="minorHAnsi"/>
          <w:lang w:val="ka-GE"/>
        </w:rPr>
        <w:t xml:space="preserve"> </w:t>
      </w:r>
      <w:r w:rsidRPr="00BC2CAB">
        <w:rPr>
          <w:rFonts w:eastAsia="Times New Roman" w:cs="Sylfaen"/>
          <w:lang w:val="ka-GE"/>
        </w:rPr>
        <w:t>გათვალიწინებულია</w:t>
      </w:r>
      <w:r w:rsidRPr="00BC2CAB">
        <w:rPr>
          <w:rFonts w:eastAsia="Times New Roman" w:cstheme="minorHAnsi"/>
          <w:lang w:val="ka-GE"/>
        </w:rPr>
        <w:t xml:space="preserve"> </w:t>
      </w:r>
      <w:r w:rsidRPr="00BC2CAB">
        <w:rPr>
          <w:rFonts w:eastAsia="Times New Roman" w:cs="Sylfaen"/>
          <w:lang w:val="ka-GE"/>
        </w:rPr>
        <w:t>სარემონტო</w:t>
      </w:r>
      <w:r w:rsidRPr="00BC2CAB">
        <w:rPr>
          <w:rFonts w:eastAsia="Times New Roman" w:cstheme="minorHAnsi"/>
          <w:lang w:val="ka-GE"/>
        </w:rPr>
        <w:t xml:space="preserve"> </w:t>
      </w:r>
      <w:r w:rsidRPr="00BC2CAB">
        <w:rPr>
          <w:rFonts w:eastAsia="Times New Roman" w:cs="Sylfaen"/>
          <w:lang w:val="ka-GE"/>
        </w:rPr>
        <w:t>საკეტების</w:t>
      </w:r>
      <w:r w:rsidRPr="00BC2CAB">
        <w:rPr>
          <w:rFonts w:eastAsia="Times New Roman" w:cstheme="minorHAnsi"/>
          <w:lang w:val="ka-GE"/>
        </w:rPr>
        <w:t xml:space="preserve"> </w:t>
      </w:r>
      <w:r w:rsidRPr="00BC2CAB">
        <w:rPr>
          <w:rFonts w:eastAsia="Times New Roman" w:cs="Sylfaen"/>
          <w:lang w:val="ka-GE"/>
        </w:rPr>
        <w:t>კილოებისა</w:t>
      </w:r>
      <w:r w:rsidRPr="00BC2CAB">
        <w:rPr>
          <w:rFonts w:eastAsia="Times New Roman" w:cstheme="minorHAnsi"/>
          <w:lang w:val="ka-GE"/>
        </w:rPr>
        <w:t xml:space="preserve"> </w:t>
      </w:r>
      <w:r w:rsidRPr="00BC2CAB">
        <w:rPr>
          <w:rFonts w:eastAsia="Times New Roman" w:cs="Sylfaen"/>
          <w:lang w:val="ka-GE"/>
        </w:rPr>
        <w:t>და</w:t>
      </w:r>
      <w:r w:rsidRPr="00BC2CAB">
        <w:rPr>
          <w:rFonts w:eastAsia="Times New Roman" w:cstheme="minorHAnsi"/>
          <w:lang w:val="ka-GE"/>
        </w:rPr>
        <w:t xml:space="preserve"> </w:t>
      </w:r>
      <w:r w:rsidRPr="00BC2CAB">
        <w:rPr>
          <w:rFonts w:eastAsia="Times New Roman" w:cs="Sylfaen"/>
          <w:lang w:val="ka-GE"/>
        </w:rPr>
        <w:t>წმინდა</w:t>
      </w:r>
      <w:r w:rsidRPr="00BC2CAB">
        <w:rPr>
          <w:rFonts w:eastAsia="Times New Roman" w:cstheme="minorHAnsi"/>
          <w:lang w:val="ka-GE"/>
        </w:rPr>
        <w:t xml:space="preserve"> </w:t>
      </w:r>
      <w:r w:rsidRPr="00BC2CAB">
        <w:rPr>
          <w:rFonts w:eastAsia="Times New Roman" w:cs="Sylfaen"/>
          <w:lang w:val="ka-GE"/>
        </w:rPr>
        <w:t>გისოსების</w:t>
      </w:r>
      <w:r w:rsidRPr="00BC2CAB">
        <w:rPr>
          <w:rFonts w:eastAsia="Times New Roman" w:cstheme="minorHAnsi"/>
          <w:lang w:val="ka-GE"/>
        </w:rPr>
        <w:t xml:space="preserve"> </w:t>
      </w:r>
      <w:r w:rsidRPr="00BC2CAB">
        <w:rPr>
          <w:rFonts w:eastAsia="Times New Roman" w:cs="Sylfaen"/>
          <w:lang w:val="ka-GE"/>
        </w:rPr>
        <w:t>მოწყობა</w:t>
      </w:r>
      <w:r w:rsidRPr="00BC2CAB">
        <w:rPr>
          <w:rFonts w:eastAsia="Times New Roman" w:cstheme="minorHAnsi"/>
          <w:lang w:val="ka-GE"/>
        </w:rPr>
        <w:t xml:space="preserve">. </w:t>
      </w:r>
      <w:r w:rsidRPr="00BC2CAB">
        <w:rPr>
          <w:rFonts w:eastAsia="Times New Roman" w:cs="Sylfaen"/>
          <w:lang w:val="ka-GE"/>
        </w:rPr>
        <w:t>საკეტებს</w:t>
      </w:r>
      <w:r w:rsidRPr="00BC2CAB">
        <w:rPr>
          <w:rFonts w:eastAsia="Times New Roman" w:cstheme="minorHAnsi"/>
          <w:lang w:val="ka-GE"/>
        </w:rPr>
        <w:t xml:space="preserve"> </w:t>
      </w:r>
      <w:r w:rsidRPr="00BC2CAB">
        <w:rPr>
          <w:rFonts w:eastAsia="Times New Roman" w:cs="Sylfaen"/>
          <w:lang w:val="ka-GE"/>
        </w:rPr>
        <w:t>მოემსახურება</w:t>
      </w:r>
      <w:r w:rsidRPr="00BC2CAB">
        <w:rPr>
          <w:rFonts w:eastAsia="Times New Roman" w:cstheme="minorHAnsi"/>
          <w:lang w:val="ka-GE"/>
        </w:rPr>
        <w:t xml:space="preserve"> </w:t>
      </w:r>
      <w:r w:rsidRPr="00BC2CAB">
        <w:rPr>
          <w:rFonts w:eastAsia="Times New Roman" w:cs="Sylfaen"/>
          <w:lang w:val="ka-GE"/>
        </w:rPr>
        <w:t>მცირე</w:t>
      </w:r>
      <w:r w:rsidRPr="00BC2CAB">
        <w:rPr>
          <w:rFonts w:eastAsia="Times New Roman" w:cstheme="minorHAnsi"/>
          <w:lang w:val="ka-GE"/>
        </w:rPr>
        <w:t xml:space="preserve"> </w:t>
      </w:r>
      <w:r w:rsidRPr="00BC2CAB">
        <w:rPr>
          <w:rFonts w:eastAsia="Times New Roman" w:cs="Sylfaen"/>
          <w:lang w:val="ka-GE"/>
        </w:rPr>
        <w:t>ჰიდრავლიკური</w:t>
      </w:r>
      <w:r w:rsidRPr="00BC2CAB">
        <w:rPr>
          <w:rFonts w:eastAsia="Times New Roman" w:cstheme="minorHAnsi"/>
          <w:lang w:val="ka-GE"/>
        </w:rPr>
        <w:t xml:space="preserve"> </w:t>
      </w:r>
      <w:r w:rsidRPr="00BC2CAB">
        <w:rPr>
          <w:rFonts w:eastAsia="Times New Roman" w:cs="Sylfaen"/>
          <w:lang w:val="ka-GE"/>
        </w:rPr>
        <w:t>ამწე</w:t>
      </w:r>
      <w:r w:rsidRPr="00BC2CAB">
        <w:rPr>
          <w:rFonts w:eastAsia="Times New Roman" w:cstheme="minorHAnsi"/>
          <w:lang w:val="ka-GE"/>
        </w:rPr>
        <w:t xml:space="preserve">. </w:t>
      </w:r>
    </w:p>
    <w:p w:rsidR="00CF3C95" w:rsidRPr="00BC2CAB" w:rsidRDefault="00CF3C95" w:rsidP="000F469F">
      <w:pPr>
        <w:jc w:val="both"/>
        <w:rPr>
          <w:rFonts w:cstheme="minorHAnsi"/>
          <w:lang w:val="ka-GE"/>
        </w:rPr>
      </w:pPr>
      <w:r w:rsidRPr="00BC2CAB">
        <w:rPr>
          <w:rFonts w:cs="Sylfaen"/>
          <w:lang w:val="ka-GE"/>
        </w:rPr>
        <w:t>კაშხლის</w:t>
      </w:r>
      <w:r w:rsidRPr="00BC2CAB">
        <w:rPr>
          <w:rFonts w:cstheme="minorHAnsi"/>
          <w:lang w:val="ka-GE"/>
        </w:rPr>
        <w:t xml:space="preserve"> </w:t>
      </w:r>
      <w:r w:rsidRPr="00BC2CAB">
        <w:rPr>
          <w:rFonts w:cs="Sylfaen"/>
          <w:lang w:val="ka-GE"/>
        </w:rPr>
        <w:t>მარცხენა</w:t>
      </w:r>
      <w:r w:rsidRPr="00BC2CAB">
        <w:rPr>
          <w:rFonts w:cstheme="minorHAnsi"/>
          <w:lang w:val="ka-GE"/>
        </w:rPr>
        <w:t xml:space="preserve"> </w:t>
      </w:r>
      <w:r w:rsidRPr="00BC2CAB">
        <w:rPr>
          <w:rFonts w:cs="Sylfaen"/>
          <w:lang w:val="ka-GE"/>
        </w:rPr>
        <w:t>ბურჯთან</w:t>
      </w:r>
      <w:r w:rsidRPr="00BC2CAB">
        <w:rPr>
          <w:rFonts w:cstheme="minorHAnsi"/>
          <w:lang w:val="ka-GE"/>
        </w:rPr>
        <w:t xml:space="preserve"> </w:t>
      </w:r>
      <w:r w:rsidRPr="00BC2CAB">
        <w:rPr>
          <w:rFonts w:cs="Sylfaen"/>
          <w:lang w:val="ka-GE"/>
        </w:rPr>
        <w:t>მოწყობილია</w:t>
      </w:r>
      <w:r w:rsidRPr="00BC2CAB">
        <w:rPr>
          <w:rFonts w:cstheme="minorHAnsi"/>
          <w:lang w:val="ka-GE"/>
        </w:rPr>
        <w:t xml:space="preserve"> </w:t>
      </w:r>
      <w:r w:rsidRPr="00BC2CAB">
        <w:rPr>
          <w:rFonts w:cs="Sylfaen"/>
          <w:lang w:val="ka-GE"/>
        </w:rPr>
        <w:t>თევზსატარი</w:t>
      </w:r>
      <w:r w:rsidRPr="00BC2CAB">
        <w:rPr>
          <w:rFonts w:cstheme="minorHAnsi"/>
          <w:lang w:val="ka-GE"/>
        </w:rPr>
        <w:t xml:space="preserve"> </w:t>
      </w:r>
      <w:r w:rsidRPr="00BC2CAB">
        <w:rPr>
          <w:rFonts w:cs="Sylfaen"/>
          <w:lang w:val="ka-GE"/>
        </w:rPr>
        <w:t>ნაგებობა</w:t>
      </w:r>
      <w:r w:rsidRPr="00BC2CAB">
        <w:rPr>
          <w:rFonts w:cstheme="minorHAnsi"/>
          <w:lang w:val="ka-GE"/>
        </w:rPr>
        <w:t xml:space="preserve">, </w:t>
      </w:r>
      <w:r w:rsidRPr="00BC2CAB">
        <w:rPr>
          <w:rFonts w:cs="Sylfaen"/>
          <w:lang w:val="ka-GE"/>
        </w:rPr>
        <w:t>წყალმიმღები</w:t>
      </w:r>
      <w:r w:rsidRPr="00BC2CAB">
        <w:rPr>
          <w:rFonts w:cstheme="minorHAnsi"/>
          <w:lang w:val="ka-GE"/>
        </w:rPr>
        <w:t xml:space="preserve"> </w:t>
      </w:r>
      <w:r w:rsidRPr="00BC2CAB">
        <w:rPr>
          <w:rFonts w:cs="Sylfaen"/>
          <w:lang w:val="ka-GE"/>
        </w:rPr>
        <w:t>არხის</w:t>
      </w:r>
      <w:r w:rsidRPr="00BC2CAB">
        <w:rPr>
          <w:rFonts w:cstheme="minorHAnsi"/>
          <w:lang w:val="ka-GE"/>
        </w:rPr>
        <w:t xml:space="preserve"> </w:t>
      </w:r>
      <w:r w:rsidRPr="00BC2CAB">
        <w:rPr>
          <w:rFonts w:cs="Sylfaen"/>
          <w:lang w:val="ka-GE"/>
        </w:rPr>
        <w:t>სიღრმით</w:t>
      </w:r>
      <w:r w:rsidRPr="00BC2CAB">
        <w:rPr>
          <w:rFonts w:cstheme="minorHAnsi"/>
          <w:lang w:val="ka-GE"/>
        </w:rPr>
        <w:t xml:space="preserve"> 2.0 </w:t>
      </w:r>
      <w:r w:rsidRPr="00BC2CAB">
        <w:rPr>
          <w:rFonts w:cs="Sylfaen"/>
          <w:lang w:val="ka-GE"/>
        </w:rPr>
        <w:t>მ</w:t>
      </w:r>
      <w:r w:rsidRPr="00BC2CAB">
        <w:rPr>
          <w:rFonts w:cstheme="minorHAnsi"/>
          <w:lang w:val="ka-GE"/>
        </w:rPr>
        <w:t xml:space="preserve">, </w:t>
      </w:r>
      <w:r w:rsidRPr="00BC2CAB">
        <w:rPr>
          <w:rFonts w:cs="Sylfaen"/>
          <w:lang w:val="ka-GE"/>
        </w:rPr>
        <w:t>სიგანით</w:t>
      </w:r>
      <w:r w:rsidRPr="00BC2CAB">
        <w:rPr>
          <w:rFonts w:cstheme="minorHAnsi"/>
          <w:lang w:val="ka-GE"/>
        </w:rPr>
        <w:t xml:space="preserve"> 1.6 </w:t>
      </w:r>
      <w:r w:rsidRPr="00BC2CAB">
        <w:rPr>
          <w:rFonts w:cs="Sylfaen"/>
          <w:lang w:val="ka-GE"/>
        </w:rPr>
        <w:t>მ</w:t>
      </w:r>
      <w:r w:rsidRPr="00BC2CAB">
        <w:rPr>
          <w:rFonts w:cstheme="minorHAnsi"/>
          <w:lang w:val="ka-GE"/>
        </w:rPr>
        <w:t>.</w:t>
      </w:r>
    </w:p>
    <w:p w:rsidR="00CF3C95" w:rsidRPr="00BC2CAB" w:rsidRDefault="00CF3C95" w:rsidP="000F469F">
      <w:pPr>
        <w:jc w:val="both"/>
        <w:rPr>
          <w:rFonts w:cstheme="minorHAnsi"/>
          <w:lang w:val="ka-GE"/>
        </w:rPr>
      </w:pPr>
      <w:r w:rsidRPr="00BC2CAB">
        <w:rPr>
          <w:rFonts w:cs="Sylfaen"/>
          <w:lang w:val="ka-GE"/>
        </w:rPr>
        <w:t>სათავე</w:t>
      </w:r>
      <w:r w:rsidRPr="00BC2CAB">
        <w:rPr>
          <w:rFonts w:cstheme="minorHAnsi"/>
          <w:lang w:val="ka-GE"/>
        </w:rPr>
        <w:t xml:space="preserve"> </w:t>
      </w:r>
      <w:r w:rsidRPr="00BC2CAB">
        <w:rPr>
          <w:rFonts w:cs="Sylfaen"/>
          <w:lang w:val="ka-GE"/>
        </w:rPr>
        <w:t>ნაგებობა</w:t>
      </w:r>
      <w:r w:rsidRPr="00BC2CAB">
        <w:rPr>
          <w:rFonts w:cstheme="minorHAnsi"/>
          <w:lang w:val="ka-GE"/>
        </w:rPr>
        <w:t xml:space="preserve"> </w:t>
      </w:r>
      <w:r w:rsidRPr="00BC2CAB">
        <w:rPr>
          <w:rFonts w:cs="Sylfaen"/>
          <w:lang w:val="ka-GE"/>
        </w:rPr>
        <w:t>ქმნის</w:t>
      </w:r>
      <w:r w:rsidRPr="00BC2CAB">
        <w:rPr>
          <w:rFonts w:cstheme="minorHAnsi"/>
          <w:lang w:val="ka-GE"/>
        </w:rPr>
        <w:t xml:space="preserve"> </w:t>
      </w:r>
      <w:r w:rsidRPr="00BC2CAB">
        <w:rPr>
          <w:rFonts w:cs="Sylfaen"/>
          <w:lang w:val="ka-GE"/>
        </w:rPr>
        <w:t>წყალსაცავს</w:t>
      </w:r>
      <w:r w:rsidRPr="00BC2CAB">
        <w:rPr>
          <w:rFonts w:cstheme="minorHAnsi"/>
          <w:lang w:val="ka-GE"/>
        </w:rPr>
        <w:t xml:space="preserve"> 7.0 </w:t>
      </w:r>
      <w:r w:rsidRPr="00BC2CAB">
        <w:rPr>
          <w:rFonts w:cs="Sylfaen"/>
          <w:lang w:val="ka-GE"/>
        </w:rPr>
        <w:t>მეტრიანი</w:t>
      </w:r>
      <w:r w:rsidRPr="00BC2CAB">
        <w:rPr>
          <w:rFonts w:cstheme="minorHAnsi"/>
          <w:lang w:val="ka-GE"/>
        </w:rPr>
        <w:t xml:space="preserve"> </w:t>
      </w:r>
      <w:r w:rsidRPr="00BC2CAB">
        <w:rPr>
          <w:rFonts w:cs="Sylfaen"/>
          <w:lang w:val="ka-GE"/>
        </w:rPr>
        <w:t>შეტბორვით</w:t>
      </w:r>
      <w:r w:rsidRPr="00BC2CAB">
        <w:rPr>
          <w:rFonts w:cstheme="minorHAnsi"/>
          <w:lang w:val="ka-GE"/>
        </w:rPr>
        <w:t xml:space="preserve">, </w:t>
      </w:r>
      <w:r w:rsidRPr="00BC2CAB">
        <w:rPr>
          <w:rFonts w:cs="Sylfaen"/>
          <w:lang w:val="ka-GE"/>
        </w:rPr>
        <w:t>სიგრძით</w:t>
      </w:r>
      <w:r w:rsidRPr="00BC2CAB">
        <w:rPr>
          <w:rFonts w:cstheme="minorHAnsi"/>
          <w:lang w:val="ka-GE"/>
        </w:rPr>
        <w:t xml:space="preserve"> 2970.0 </w:t>
      </w:r>
      <w:r w:rsidRPr="00BC2CAB">
        <w:rPr>
          <w:rFonts w:cs="Sylfaen"/>
          <w:lang w:val="ka-GE"/>
        </w:rPr>
        <w:t>მ</w:t>
      </w:r>
      <w:r w:rsidRPr="00BC2CAB">
        <w:rPr>
          <w:rFonts w:cstheme="minorHAnsi"/>
          <w:lang w:val="ka-GE"/>
        </w:rPr>
        <w:t xml:space="preserve">, </w:t>
      </w:r>
      <w:r w:rsidRPr="00BC2CAB">
        <w:rPr>
          <w:rFonts w:cs="Sylfaen"/>
          <w:lang w:val="ka-GE"/>
        </w:rPr>
        <w:t>საშუალო</w:t>
      </w:r>
      <w:r w:rsidRPr="00BC2CAB">
        <w:rPr>
          <w:rFonts w:cstheme="minorHAnsi"/>
          <w:lang w:val="ka-GE"/>
        </w:rPr>
        <w:t xml:space="preserve"> </w:t>
      </w:r>
      <w:r w:rsidRPr="00BC2CAB">
        <w:rPr>
          <w:rFonts w:cs="Sylfaen"/>
          <w:lang w:val="ka-GE"/>
        </w:rPr>
        <w:t>სიგანით</w:t>
      </w:r>
      <w:r w:rsidRPr="00BC2CAB">
        <w:rPr>
          <w:rFonts w:cstheme="minorHAnsi"/>
          <w:lang w:val="ka-GE"/>
        </w:rPr>
        <w:t xml:space="preserve"> 214.0 </w:t>
      </w:r>
      <w:r w:rsidRPr="00BC2CAB">
        <w:rPr>
          <w:rFonts w:cs="Sylfaen"/>
          <w:lang w:val="ka-GE"/>
        </w:rPr>
        <w:t>მ</w:t>
      </w:r>
      <w:r w:rsidRPr="00BC2CAB">
        <w:rPr>
          <w:rFonts w:cstheme="minorHAnsi"/>
          <w:lang w:val="ka-GE"/>
        </w:rPr>
        <w:t xml:space="preserve">. </w:t>
      </w:r>
      <w:r w:rsidRPr="00BC2CAB">
        <w:rPr>
          <w:rFonts w:cs="Sylfaen"/>
          <w:lang w:val="ka-GE"/>
        </w:rPr>
        <w:t>სარკისებური</w:t>
      </w:r>
      <w:r w:rsidRPr="00BC2CAB">
        <w:rPr>
          <w:rFonts w:cstheme="minorHAnsi"/>
          <w:lang w:val="ka-GE"/>
        </w:rPr>
        <w:t xml:space="preserve"> </w:t>
      </w:r>
      <w:r w:rsidRPr="00BC2CAB">
        <w:rPr>
          <w:rFonts w:cs="Sylfaen"/>
          <w:lang w:val="ka-GE"/>
        </w:rPr>
        <w:t>ზედაპირის</w:t>
      </w:r>
      <w:r w:rsidRPr="00BC2CAB">
        <w:rPr>
          <w:rFonts w:cstheme="minorHAnsi"/>
          <w:lang w:val="ka-GE"/>
        </w:rPr>
        <w:t xml:space="preserve"> </w:t>
      </w:r>
      <w:r w:rsidRPr="00BC2CAB">
        <w:rPr>
          <w:rFonts w:cs="Sylfaen"/>
          <w:lang w:val="ka-GE"/>
        </w:rPr>
        <w:t>ფართობით</w:t>
      </w:r>
      <w:r w:rsidRPr="00BC2CAB">
        <w:rPr>
          <w:rFonts w:cstheme="minorHAnsi"/>
          <w:lang w:val="ka-GE"/>
        </w:rPr>
        <w:t xml:space="preserve"> - 446.5 </w:t>
      </w:r>
      <w:r w:rsidRPr="00BC2CAB">
        <w:rPr>
          <w:rFonts w:cs="Sylfaen"/>
          <w:lang w:val="ka-GE"/>
        </w:rPr>
        <w:t>ათასი</w:t>
      </w:r>
      <w:r w:rsidRPr="00BC2CAB">
        <w:rPr>
          <w:rFonts w:cstheme="minorHAnsi"/>
          <w:lang w:val="ka-GE"/>
        </w:rPr>
        <w:t xml:space="preserve"> </w:t>
      </w:r>
      <w:r w:rsidRPr="00BC2CAB">
        <w:rPr>
          <w:rFonts w:cs="Sylfaen"/>
          <w:lang w:val="ka-GE"/>
        </w:rPr>
        <w:t>მ</w:t>
      </w:r>
      <w:r w:rsidRPr="00BC2CAB">
        <w:rPr>
          <w:rFonts w:cstheme="minorHAnsi"/>
          <w:vertAlign w:val="superscript"/>
          <w:lang w:val="ka-GE"/>
        </w:rPr>
        <w:t>2</w:t>
      </w:r>
      <w:r w:rsidRPr="00BC2CAB">
        <w:rPr>
          <w:rFonts w:cstheme="minorHAnsi"/>
          <w:lang w:val="ka-GE"/>
        </w:rPr>
        <w:t xml:space="preserve">, </w:t>
      </w:r>
      <w:r w:rsidRPr="00BC2CAB">
        <w:rPr>
          <w:rFonts w:cs="Sylfaen"/>
          <w:lang w:val="ka-GE"/>
        </w:rPr>
        <w:t>რაც</w:t>
      </w:r>
      <w:r w:rsidRPr="00BC2CAB">
        <w:rPr>
          <w:rFonts w:cstheme="minorHAnsi"/>
          <w:lang w:val="ka-GE"/>
        </w:rPr>
        <w:t xml:space="preserve"> </w:t>
      </w:r>
      <w:r w:rsidRPr="00BC2CAB">
        <w:rPr>
          <w:rFonts w:cs="Sylfaen"/>
          <w:lang w:val="ka-GE"/>
        </w:rPr>
        <w:t>უზრუნველყოფს</w:t>
      </w:r>
      <w:r w:rsidRPr="00BC2CAB">
        <w:rPr>
          <w:rFonts w:cstheme="minorHAnsi"/>
          <w:lang w:val="ka-GE"/>
        </w:rPr>
        <w:t xml:space="preserve"> </w:t>
      </w:r>
      <w:r w:rsidRPr="00BC2CAB">
        <w:rPr>
          <w:rFonts w:cs="Sylfaen"/>
          <w:lang w:val="ka-GE"/>
        </w:rPr>
        <w:t>ნატანის</w:t>
      </w:r>
      <w:r w:rsidRPr="00BC2CAB">
        <w:rPr>
          <w:rFonts w:cstheme="minorHAnsi"/>
          <w:lang w:val="ka-GE"/>
        </w:rPr>
        <w:t xml:space="preserve"> </w:t>
      </w:r>
      <w:r w:rsidRPr="00BC2CAB">
        <w:rPr>
          <w:rFonts w:cs="Sylfaen"/>
          <w:lang w:val="ka-GE"/>
        </w:rPr>
        <w:t>სრულ</w:t>
      </w:r>
      <w:r w:rsidRPr="00BC2CAB">
        <w:rPr>
          <w:rFonts w:cstheme="minorHAnsi"/>
          <w:lang w:val="ka-GE"/>
        </w:rPr>
        <w:t xml:space="preserve"> </w:t>
      </w:r>
      <w:r w:rsidRPr="00BC2CAB">
        <w:rPr>
          <w:rFonts w:cs="Sylfaen"/>
          <w:lang w:val="ka-GE"/>
        </w:rPr>
        <w:t>დალექვას</w:t>
      </w:r>
      <w:r w:rsidRPr="00BC2CAB">
        <w:rPr>
          <w:rFonts w:cstheme="minorHAnsi"/>
          <w:lang w:val="ka-GE"/>
        </w:rPr>
        <w:t xml:space="preserve"> </w:t>
      </w:r>
      <w:r w:rsidRPr="00BC2CAB">
        <w:rPr>
          <w:rFonts w:cs="Sylfaen"/>
          <w:lang w:val="ka-GE"/>
        </w:rPr>
        <w:t>წყალმიმღებამდე</w:t>
      </w:r>
      <w:r w:rsidRPr="00BC2CAB">
        <w:rPr>
          <w:rFonts w:cstheme="minorHAnsi"/>
          <w:lang w:val="ka-GE"/>
        </w:rPr>
        <w:t xml:space="preserve">. </w:t>
      </w:r>
      <w:r w:rsidRPr="00BC2CAB">
        <w:rPr>
          <w:rFonts w:cs="Sylfaen"/>
          <w:lang w:val="ka-GE"/>
        </w:rPr>
        <w:t>კაშხლის</w:t>
      </w:r>
      <w:r w:rsidRPr="00BC2CAB">
        <w:rPr>
          <w:rFonts w:cstheme="minorHAnsi"/>
          <w:lang w:val="ka-GE"/>
        </w:rPr>
        <w:t xml:space="preserve"> </w:t>
      </w:r>
      <w:r w:rsidRPr="00BC2CAB">
        <w:rPr>
          <w:rFonts w:cs="Sylfaen"/>
          <w:lang w:val="ka-GE"/>
        </w:rPr>
        <w:t>წყალსაშვიანი</w:t>
      </w:r>
      <w:r w:rsidRPr="00BC2CAB">
        <w:rPr>
          <w:rFonts w:cstheme="minorHAnsi"/>
          <w:lang w:val="ka-GE"/>
        </w:rPr>
        <w:t xml:space="preserve">, </w:t>
      </w:r>
      <w:r w:rsidRPr="00BC2CAB">
        <w:rPr>
          <w:rFonts w:cs="Sylfaen"/>
          <w:lang w:val="ka-GE"/>
        </w:rPr>
        <w:t>ფარებიანი</w:t>
      </w:r>
      <w:r w:rsidRPr="00BC2CAB">
        <w:rPr>
          <w:rFonts w:cstheme="minorHAnsi"/>
          <w:lang w:val="ka-GE"/>
        </w:rPr>
        <w:t xml:space="preserve"> </w:t>
      </w:r>
      <w:r w:rsidRPr="00BC2CAB">
        <w:rPr>
          <w:rFonts w:cs="Sylfaen"/>
          <w:lang w:val="ka-GE"/>
        </w:rPr>
        <w:t>ნაწილი</w:t>
      </w:r>
      <w:r w:rsidRPr="00BC2CAB">
        <w:rPr>
          <w:rFonts w:cstheme="minorHAnsi"/>
          <w:lang w:val="ka-GE"/>
        </w:rPr>
        <w:t xml:space="preserve"> </w:t>
      </w:r>
      <w:r w:rsidRPr="00BC2CAB">
        <w:rPr>
          <w:rFonts w:cs="Sylfaen"/>
          <w:lang w:val="ka-GE"/>
        </w:rPr>
        <w:t>უზრუნველყოფს</w:t>
      </w:r>
      <w:r w:rsidRPr="00BC2CAB">
        <w:rPr>
          <w:rFonts w:cstheme="minorHAnsi"/>
          <w:lang w:val="ka-GE"/>
        </w:rPr>
        <w:t xml:space="preserve"> </w:t>
      </w:r>
      <w:r w:rsidRPr="00BC2CAB">
        <w:rPr>
          <w:rFonts w:cs="Sylfaen"/>
          <w:lang w:val="ka-GE"/>
        </w:rPr>
        <w:t>წყალსაცავის</w:t>
      </w:r>
      <w:r w:rsidRPr="00BC2CAB">
        <w:rPr>
          <w:rFonts w:cstheme="minorHAnsi"/>
          <w:lang w:val="ka-GE"/>
        </w:rPr>
        <w:t xml:space="preserve"> </w:t>
      </w:r>
      <w:r w:rsidRPr="00BC2CAB">
        <w:rPr>
          <w:rFonts w:cs="Sylfaen"/>
          <w:lang w:val="ka-GE"/>
        </w:rPr>
        <w:t>გარეცხვას</w:t>
      </w:r>
      <w:r w:rsidRPr="00BC2CAB">
        <w:rPr>
          <w:rFonts w:cstheme="minorHAnsi"/>
          <w:lang w:val="ka-GE"/>
        </w:rPr>
        <w:t xml:space="preserve"> </w:t>
      </w:r>
      <w:r w:rsidRPr="00BC2CAB">
        <w:rPr>
          <w:rFonts w:cs="Sylfaen"/>
          <w:lang w:val="ka-GE"/>
        </w:rPr>
        <w:t>დაგროვილი</w:t>
      </w:r>
      <w:r w:rsidRPr="00BC2CAB">
        <w:rPr>
          <w:rFonts w:cstheme="minorHAnsi"/>
          <w:lang w:val="ka-GE"/>
        </w:rPr>
        <w:t xml:space="preserve"> </w:t>
      </w:r>
      <w:r w:rsidRPr="00BC2CAB">
        <w:rPr>
          <w:rFonts w:cs="Sylfaen"/>
          <w:lang w:val="ka-GE"/>
        </w:rPr>
        <w:t>ნატანისგან</w:t>
      </w:r>
      <w:r w:rsidRPr="00BC2CAB">
        <w:rPr>
          <w:rFonts w:cstheme="minorHAnsi"/>
          <w:lang w:val="ka-GE"/>
        </w:rPr>
        <w:t xml:space="preserve">, </w:t>
      </w:r>
      <w:r w:rsidRPr="00BC2CAB">
        <w:rPr>
          <w:rFonts w:cs="Sylfaen"/>
          <w:lang w:val="ka-GE"/>
        </w:rPr>
        <w:t>რაც</w:t>
      </w:r>
      <w:r w:rsidRPr="00BC2CAB">
        <w:rPr>
          <w:rFonts w:cstheme="minorHAnsi"/>
          <w:lang w:val="ka-GE"/>
        </w:rPr>
        <w:t xml:space="preserve"> </w:t>
      </w:r>
      <w:r w:rsidRPr="00BC2CAB">
        <w:rPr>
          <w:rFonts w:cs="Sylfaen"/>
          <w:lang w:val="ka-GE"/>
        </w:rPr>
        <w:t>გამორიცხავს</w:t>
      </w:r>
      <w:r w:rsidRPr="00BC2CAB">
        <w:rPr>
          <w:rFonts w:cstheme="minorHAnsi"/>
          <w:lang w:val="ka-GE"/>
        </w:rPr>
        <w:t xml:space="preserve"> </w:t>
      </w:r>
      <w:r w:rsidRPr="00BC2CAB">
        <w:rPr>
          <w:rFonts w:cs="Sylfaen"/>
          <w:lang w:val="ka-GE"/>
        </w:rPr>
        <w:t>წყალმიმღებში</w:t>
      </w:r>
      <w:r w:rsidRPr="00BC2CAB">
        <w:rPr>
          <w:rFonts w:cstheme="minorHAnsi"/>
          <w:lang w:val="ka-GE"/>
        </w:rPr>
        <w:t xml:space="preserve"> </w:t>
      </w:r>
      <w:r w:rsidRPr="00BC2CAB">
        <w:rPr>
          <w:rFonts w:cs="Sylfaen"/>
          <w:lang w:val="ka-GE"/>
        </w:rPr>
        <w:t>ნატანის</w:t>
      </w:r>
      <w:r w:rsidRPr="00BC2CAB">
        <w:rPr>
          <w:rFonts w:cstheme="minorHAnsi"/>
          <w:lang w:val="ka-GE"/>
        </w:rPr>
        <w:t xml:space="preserve"> </w:t>
      </w:r>
      <w:r w:rsidRPr="00BC2CAB">
        <w:rPr>
          <w:rFonts w:cs="Sylfaen"/>
          <w:lang w:val="ka-GE"/>
        </w:rPr>
        <w:t>მოხვედრას</w:t>
      </w:r>
      <w:r w:rsidRPr="00BC2CAB">
        <w:rPr>
          <w:rFonts w:cstheme="minorHAnsi"/>
          <w:lang w:val="ka-GE"/>
        </w:rPr>
        <w:t xml:space="preserve">. </w:t>
      </w:r>
      <w:r w:rsidRPr="00BC2CAB">
        <w:rPr>
          <w:rFonts w:cs="Sylfaen"/>
          <w:lang w:val="ka-GE"/>
        </w:rPr>
        <w:t>აქედან</w:t>
      </w:r>
      <w:r w:rsidRPr="00BC2CAB">
        <w:rPr>
          <w:rFonts w:cstheme="minorHAnsi"/>
          <w:lang w:val="ka-GE"/>
        </w:rPr>
        <w:t xml:space="preserve"> </w:t>
      </w:r>
      <w:r w:rsidRPr="00BC2CAB">
        <w:rPr>
          <w:rFonts w:cs="Sylfaen"/>
          <w:lang w:val="ka-GE"/>
        </w:rPr>
        <w:t>გამომდინარე</w:t>
      </w:r>
      <w:r w:rsidRPr="00BC2CAB">
        <w:rPr>
          <w:rFonts w:cstheme="minorHAnsi"/>
          <w:lang w:val="ka-GE"/>
        </w:rPr>
        <w:t xml:space="preserve"> </w:t>
      </w:r>
      <w:r w:rsidRPr="00BC2CAB">
        <w:rPr>
          <w:rFonts w:cs="Sylfaen"/>
          <w:lang w:val="ka-GE"/>
        </w:rPr>
        <w:t>ძეგვი</w:t>
      </w:r>
      <w:r w:rsidRPr="00BC2CAB">
        <w:rPr>
          <w:rFonts w:cstheme="minorHAnsi"/>
          <w:lang w:val="ka-GE"/>
        </w:rPr>
        <w:t xml:space="preserve"> </w:t>
      </w:r>
      <w:r w:rsidRPr="00BC2CAB">
        <w:rPr>
          <w:rFonts w:cs="Sylfaen"/>
          <w:lang w:val="ka-GE"/>
        </w:rPr>
        <w:t>ჰესი</w:t>
      </w:r>
      <w:r w:rsidRPr="00BC2CAB">
        <w:rPr>
          <w:rFonts w:cstheme="minorHAnsi"/>
          <w:lang w:val="ka-GE"/>
        </w:rPr>
        <w:t xml:space="preserve"> </w:t>
      </w:r>
      <w:r w:rsidRPr="00BC2CAB">
        <w:rPr>
          <w:rFonts w:cs="Sylfaen"/>
          <w:lang w:val="ka-GE"/>
        </w:rPr>
        <w:t>არ</w:t>
      </w:r>
      <w:r w:rsidRPr="00BC2CAB">
        <w:rPr>
          <w:rFonts w:cstheme="minorHAnsi"/>
          <w:lang w:val="ka-GE"/>
        </w:rPr>
        <w:t xml:space="preserve"> </w:t>
      </w:r>
      <w:r w:rsidRPr="00BC2CAB">
        <w:rPr>
          <w:rFonts w:cs="Sylfaen"/>
          <w:lang w:val="ka-GE"/>
        </w:rPr>
        <w:t>საჭიროებს</w:t>
      </w:r>
      <w:r w:rsidRPr="00BC2CAB">
        <w:rPr>
          <w:rFonts w:cstheme="minorHAnsi"/>
          <w:lang w:val="ka-GE"/>
        </w:rPr>
        <w:t xml:space="preserve">  </w:t>
      </w:r>
      <w:r w:rsidRPr="00BC2CAB">
        <w:rPr>
          <w:rFonts w:cs="Sylfaen"/>
          <w:lang w:val="ka-GE"/>
        </w:rPr>
        <w:t>სალექარის</w:t>
      </w:r>
      <w:r w:rsidRPr="00BC2CAB">
        <w:rPr>
          <w:rFonts w:cstheme="minorHAnsi"/>
          <w:lang w:val="ka-GE"/>
        </w:rPr>
        <w:t xml:space="preserve"> </w:t>
      </w:r>
      <w:r w:rsidRPr="00BC2CAB">
        <w:rPr>
          <w:rFonts w:cs="Sylfaen"/>
          <w:lang w:val="ka-GE"/>
        </w:rPr>
        <w:t>მოწყობას</w:t>
      </w:r>
      <w:r w:rsidRPr="00BC2CAB">
        <w:rPr>
          <w:rFonts w:cstheme="minorHAnsi"/>
          <w:lang w:val="ka-GE"/>
        </w:rPr>
        <w:t>.</w:t>
      </w:r>
    </w:p>
    <w:p w:rsidR="00CF3C95" w:rsidRPr="00BC2CAB" w:rsidRDefault="00CF3C95" w:rsidP="000F469F">
      <w:pPr>
        <w:jc w:val="both"/>
        <w:rPr>
          <w:rFonts w:cstheme="minorHAnsi"/>
          <w:noProof/>
          <w:lang w:val="ka-GE"/>
        </w:rPr>
      </w:pPr>
      <w:r w:rsidRPr="00BC2CAB">
        <w:rPr>
          <w:rFonts w:cs="Sylfaen"/>
          <w:noProof/>
          <w:lang w:val="ka-GE"/>
        </w:rPr>
        <w:lastRenderedPageBreak/>
        <w:t>ჰესის</w:t>
      </w:r>
      <w:r w:rsidRPr="00BC2CAB">
        <w:rPr>
          <w:rFonts w:cstheme="minorHAnsi"/>
          <w:noProof/>
          <w:lang w:val="ka-GE"/>
        </w:rPr>
        <w:t xml:space="preserve"> </w:t>
      </w:r>
      <w:r w:rsidRPr="00BC2CAB">
        <w:rPr>
          <w:rFonts w:cs="Sylfaen"/>
          <w:noProof/>
          <w:lang w:val="ka-GE"/>
        </w:rPr>
        <w:t>შენობა</w:t>
      </w:r>
      <w:r w:rsidRPr="00BC2CAB">
        <w:rPr>
          <w:rFonts w:cstheme="minorHAnsi"/>
          <w:noProof/>
          <w:lang w:val="ka-GE"/>
        </w:rPr>
        <w:t xml:space="preserve"> </w:t>
      </w:r>
      <w:r w:rsidRPr="00BC2CAB">
        <w:rPr>
          <w:rFonts w:cs="Sylfaen"/>
          <w:noProof/>
          <w:lang w:val="ka-GE"/>
        </w:rPr>
        <w:t>წარმოადგენს</w:t>
      </w:r>
      <w:r w:rsidRPr="00BC2CAB">
        <w:rPr>
          <w:rFonts w:cstheme="minorHAnsi"/>
          <w:noProof/>
          <w:lang w:val="ka-GE"/>
        </w:rPr>
        <w:t xml:space="preserve"> </w:t>
      </w:r>
      <w:r w:rsidRPr="00BC2CAB">
        <w:rPr>
          <w:rFonts w:cs="Sylfaen"/>
          <w:noProof/>
          <w:lang w:val="ka-GE"/>
        </w:rPr>
        <w:t>კალაპოტური</w:t>
      </w:r>
      <w:r w:rsidRPr="00BC2CAB">
        <w:rPr>
          <w:rFonts w:cstheme="minorHAnsi"/>
          <w:noProof/>
          <w:lang w:val="ka-GE"/>
        </w:rPr>
        <w:t xml:space="preserve"> </w:t>
      </w:r>
      <w:r w:rsidRPr="00BC2CAB">
        <w:rPr>
          <w:rFonts w:cs="Sylfaen"/>
          <w:noProof/>
          <w:lang w:val="ka-GE"/>
        </w:rPr>
        <w:t>ტიპის</w:t>
      </w:r>
      <w:r w:rsidRPr="00BC2CAB">
        <w:rPr>
          <w:rFonts w:cstheme="minorHAnsi"/>
          <w:noProof/>
          <w:lang w:val="ka-GE"/>
        </w:rPr>
        <w:t xml:space="preserve"> </w:t>
      </w:r>
      <w:r w:rsidRPr="00BC2CAB">
        <w:rPr>
          <w:rFonts w:cs="Sylfaen"/>
          <w:noProof/>
          <w:lang w:val="ka-GE"/>
        </w:rPr>
        <w:t>მიწისზედა</w:t>
      </w:r>
      <w:r w:rsidRPr="00BC2CAB">
        <w:rPr>
          <w:rFonts w:cstheme="minorHAnsi"/>
          <w:noProof/>
          <w:lang w:val="ka-GE"/>
        </w:rPr>
        <w:t xml:space="preserve"> </w:t>
      </w:r>
      <w:r w:rsidRPr="00BC2CAB">
        <w:rPr>
          <w:rFonts w:cs="Sylfaen"/>
          <w:noProof/>
          <w:lang w:val="ka-GE"/>
        </w:rPr>
        <w:t>ნაგებობას</w:t>
      </w:r>
      <w:r w:rsidRPr="00BC2CAB">
        <w:rPr>
          <w:rFonts w:cstheme="minorHAnsi"/>
          <w:noProof/>
          <w:lang w:val="ka-GE"/>
        </w:rPr>
        <w:t xml:space="preserve">. </w:t>
      </w:r>
      <w:r w:rsidRPr="00BC2CAB">
        <w:rPr>
          <w:rFonts w:cs="Sylfaen"/>
          <w:lang w:val="ka-GE"/>
        </w:rPr>
        <w:t>შენობასთან</w:t>
      </w:r>
      <w:r w:rsidRPr="00BC2CAB">
        <w:rPr>
          <w:rFonts w:cstheme="minorHAnsi"/>
          <w:lang w:val="ka-GE"/>
        </w:rPr>
        <w:t xml:space="preserve"> </w:t>
      </w:r>
      <w:r w:rsidRPr="00BC2CAB">
        <w:rPr>
          <w:rFonts w:cs="Sylfaen"/>
          <w:lang w:val="ka-GE"/>
        </w:rPr>
        <w:t>გათვალისწინებულია</w:t>
      </w:r>
      <w:r w:rsidRPr="00BC2CAB">
        <w:rPr>
          <w:rFonts w:cstheme="minorHAnsi"/>
          <w:lang w:val="ka-GE"/>
        </w:rPr>
        <w:t xml:space="preserve"> </w:t>
      </w:r>
      <w:r w:rsidRPr="00BC2CAB">
        <w:rPr>
          <w:rFonts w:cs="Sylfaen"/>
          <w:lang w:val="ka-GE"/>
        </w:rPr>
        <w:t>სამონტაჟო</w:t>
      </w:r>
      <w:r w:rsidRPr="00BC2CAB">
        <w:rPr>
          <w:rFonts w:cstheme="minorHAnsi"/>
          <w:lang w:val="ka-GE"/>
        </w:rPr>
        <w:t xml:space="preserve"> </w:t>
      </w:r>
      <w:r w:rsidRPr="00BC2CAB">
        <w:rPr>
          <w:rFonts w:cs="Sylfaen"/>
          <w:lang w:val="ka-GE"/>
        </w:rPr>
        <w:t>მოედანის</w:t>
      </w:r>
      <w:r w:rsidRPr="00BC2CAB">
        <w:rPr>
          <w:rFonts w:cstheme="minorHAnsi"/>
          <w:lang w:val="ka-GE"/>
        </w:rPr>
        <w:t xml:space="preserve"> </w:t>
      </w:r>
      <w:r w:rsidRPr="00BC2CAB">
        <w:rPr>
          <w:rFonts w:cs="Sylfaen"/>
          <w:lang w:val="ka-GE"/>
        </w:rPr>
        <w:t>მოწყობა</w:t>
      </w:r>
      <w:r w:rsidRPr="00BC2CAB">
        <w:rPr>
          <w:rFonts w:cstheme="minorHAnsi"/>
          <w:lang w:val="ka-GE"/>
        </w:rPr>
        <w:t xml:space="preserve">. </w:t>
      </w:r>
      <w:r w:rsidRPr="00BC2CAB">
        <w:rPr>
          <w:rFonts w:cs="Sylfaen"/>
          <w:lang w:val="ka-GE"/>
        </w:rPr>
        <w:t>ელექტროტექნიკური</w:t>
      </w:r>
      <w:r w:rsidRPr="00BC2CAB">
        <w:rPr>
          <w:rFonts w:cstheme="minorHAnsi"/>
          <w:lang w:val="ka-GE"/>
        </w:rPr>
        <w:t xml:space="preserve">, </w:t>
      </w:r>
      <w:r w:rsidRPr="00BC2CAB">
        <w:rPr>
          <w:rFonts w:cs="Sylfaen"/>
          <w:lang w:val="ka-GE"/>
        </w:rPr>
        <w:t>ჰიდროძალოვანი</w:t>
      </w:r>
      <w:r w:rsidRPr="00BC2CAB">
        <w:rPr>
          <w:rFonts w:cstheme="minorHAnsi"/>
          <w:lang w:val="ka-GE"/>
        </w:rPr>
        <w:t xml:space="preserve"> </w:t>
      </w:r>
      <w:r w:rsidRPr="00BC2CAB">
        <w:rPr>
          <w:rFonts w:cs="Sylfaen"/>
          <w:lang w:val="ka-GE"/>
        </w:rPr>
        <w:t>და</w:t>
      </w:r>
      <w:r w:rsidRPr="00BC2CAB">
        <w:rPr>
          <w:rFonts w:cstheme="minorHAnsi"/>
          <w:lang w:val="ka-GE"/>
        </w:rPr>
        <w:t xml:space="preserve"> </w:t>
      </w:r>
      <w:r w:rsidRPr="00BC2CAB">
        <w:rPr>
          <w:rFonts w:cs="Sylfaen"/>
          <w:lang w:val="ka-GE"/>
        </w:rPr>
        <w:t>მექანიკური</w:t>
      </w:r>
      <w:r w:rsidRPr="00BC2CAB">
        <w:rPr>
          <w:rFonts w:cstheme="minorHAnsi"/>
          <w:lang w:val="ka-GE"/>
        </w:rPr>
        <w:t xml:space="preserve"> </w:t>
      </w:r>
      <w:r w:rsidRPr="00BC2CAB">
        <w:rPr>
          <w:rFonts w:cs="Sylfaen"/>
          <w:lang w:val="ka-GE"/>
        </w:rPr>
        <w:t>მოწყობილობების</w:t>
      </w:r>
      <w:r w:rsidRPr="00BC2CAB">
        <w:rPr>
          <w:rFonts w:cstheme="minorHAnsi"/>
          <w:lang w:val="ka-GE"/>
        </w:rPr>
        <w:t xml:space="preserve"> </w:t>
      </w:r>
      <w:r w:rsidRPr="00BC2CAB">
        <w:rPr>
          <w:rFonts w:cs="Sylfaen"/>
          <w:lang w:val="ka-GE"/>
        </w:rPr>
        <w:t>მონტაჟისათვის</w:t>
      </w:r>
      <w:r w:rsidRPr="00BC2CAB">
        <w:rPr>
          <w:rFonts w:cstheme="minorHAnsi"/>
          <w:lang w:val="ka-GE"/>
        </w:rPr>
        <w:t xml:space="preserve"> </w:t>
      </w:r>
      <w:r w:rsidRPr="00BC2CAB">
        <w:rPr>
          <w:rFonts w:cs="Sylfaen"/>
          <w:lang w:val="ka-GE"/>
        </w:rPr>
        <w:t>გათვალიწინებულია</w:t>
      </w:r>
      <w:r w:rsidRPr="00BC2CAB">
        <w:rPr>
          <w:rFonts w:cstheme="minorHAnsi"/>
          <w:lang w:val="ka-GE"/>
        </w:rPr>
        <w:t xml:space="preserve"> </w:t>
      </w:r>
      <w:r w:rsidRPr="00BC2CAB">
        <w:rPr>
          <w:rFonts w:cs="Sylfaen"/>
          <w:lang w:val="ka-GE"/>
        </w:rPr>
        <w:t>სხვადასხვა</w:t>
      </w:r>
      <w:r w:rsidRPr="00BC2CAB">
        <w:rPr>
          <w:rFonts w:cstheme="minorHAnsi"/>
          <w:lang w:val="ka-GE"/>
        </w:rPr>
        <w:t xml:space="preserve"> </w:t>
      </w:r>
      <w:r w:rsidRPr="00BC2CAB">
        <w:rPr>
          <w:rFonts w:cs="Sylfaen"/>
          <w:lang w:val="ka-GE"/>
        </w:rPr>
        <w:t>ზომის</w:t>
      </w:r>
      <w:r w:rsidRPr="00BC2CAB">
        <w:rPr>
          <w:rFonts w:cstheme="minorHAnsi"/>
          <w:lang w:val="ka-GE"/>
        </w:rPr>
        <w:t xml:space="preserve"> </w:t>
      </w:r>
      <w:r w:rsidRPr="00BC2CAB">
        <w:rPr>
          <w:rFonts w:cs="Sylfaen"/>
          <w:lang w:val="ka-GE"/>
        </w:rPr>
        <w:t>ხიდურა</w:t>
      </w:r>
      <w:r w:rsidRPr="00BC2CAB">
        <w:rPr>
          <w:rFonts w:cstheme="minorHAnsi"/>
          <w:lang w:val="ka-GE"/>
        </w:rPr>
        <w:t xml:space="preserve"> </w:t>
      </w:r>
      <w:r w:rsidRPr="00BC2CAB">
        <w:rPr>
          <w:rFonts w:cs="Sylfaen"/>
          <w:lang w:val="ka-GE"/>
        </w:rPr>
        <w:t>ამწეები</w:t>
      </w:r>
      <w:r w:rsidRPr="00BC2CAB">
        <w:rPr>
          <w:rFonts w:cstheme="minorHAnsi"/>
          <w:lang w:val="ka-GE"/>
        </w:rPr>
        <w:t>.</w:t>
      </w:r>
    </w:p>
    <w:p w:rsidR="00CF3C95" w:rsidRPr="00BC2CAB" w:rsidRDefault="00CF3C95" w:rsidP="000F469F">
      <w:pPr>
        <w:jc w:val="both"/>
        <w:rPr>
          <w:rFonts w:cstheme="minorHAnsi"/>
          <w:noProof/>
          <w:lang w:val="ka-GE"/>
        </w:rPr>
      </w:pPr>
      <w:r w:rsidRPr="00BC2CAB">
        <w:rPr>
          <w:rFonts w:cs="Sylfaen"/>
          <w:noProof/>
          <w:lang w:val="ka-GE"/>
        </w:rPr>
        <w:t>ჰიდროსდგურის</w:t>
      </w:r>
      <w:r w:rsidRPr="00BC2CAB">
        <w:rPr>
          <w:rFonts w:cstheme="minorHAnsi"/>
          <w:noProof/>
          <w:lang w:val="ka-GE"/>
        </w:rPr>
        <w:t xml:space="preserve"> </w:t>
      </w:r>
      <w:r w:rsidRPr="00BC2CAB">
        <w:rPr>
          <w:rFonts w:cs="Sylfaen"/>
          <w:noProof/>
          <w:lang w:val="ka-GE"/>
        </w:rPr>
        <w:t>სამი</w:t>
      </w:r>
      <w:r w:rsidRPr="00BC2CAB">
        <w:rPr>
          <w:rFonts w:cstheme="minorHAnsi"/>
          <w:noProof/>
          <w:lang w:val="ka-GE"/>
        </w:rPr>
        <w:t xml:space="preserve"> </w:t>
      </w:r>
      <w:r w:rsidRPr="00BC2CAB">
        <w:rPr>
          <w:rFonts w:cs="Sylfaen"/>
          <w:noProof/>
          <w:lang w:val="ka-GE"/>
        </w:rPr>
        <w:t>აგრეგატი</w:t>
      </w:r>
      <w:r w:rsidRPr="00BC2CAB">
        <w:rPr>
          <w:rFonts w:cstheme="minorHAnsi"/>
          <w:noProof/>
          <w:lang w:val="ka-GE"/>
        </w:rPr>
        <w:t xml:space="preserve"> </w:t>
      </w:r>
      <w:r w:rsidRPr="00BC2CAB">
        <w:rPr>
          <w:rFonts w:cs="Sylfaen"/>
          <w:noProof/>
          <w:lang w:val="ka-GE"/>
        </w:rPr>
        <w:t>წარმოდგენილია</w:t>
      </w:r>
      <w:r w:rsidRPr="00BC2CAB">
        <w:rPr>
          <w:rFonts w:cstheme="minorHAnsi"/>
          <w:noProof/>
          <w:lang w:val="ka-GE"/>
        </w:rPr>
        <w:t xml:space="preserve"> </w:t>
      </w:r>
      <w:r w:rsidRPr="00BC2CAB">
        <w:rPr>
          <w:rFonts w:cs="Sylfaen"/>
          <w:noProof/>
          <w:lang w:val="ka-GE"/>
        </w:rPr>
        <w:t>ერთნაირი</w:t>
      </w:r>
      <w:r w:rsidRPr="00BC2CAB">
        <w:rPr>
          <w:rFonts w:cstheme="minorHAnsi"/>
          <w:noProof/>
          <w:lang w:val="ka-GE"/>
        </w:rPr>
        <w:t xml:space="preserve"> </w:t>
      </w:r>
      <w:r w:rsidRPr="00BC2CAB">
        <w:rPr>
          <w:rFonts w:cs="Sylfaen"/>
          <w:noProof/>
          <w:lang w:val="ka-GE"/>
        </w:rPr>
        <w:t>მახასიათებლების</w:t>
      </w:r>
      <w:r w:rsidRPr="00BC2CAB">
        <w:rPr>
          <w:rFonts w:cstheme="minorHAnsi"/>
          <w:noProof/>
          <w:lang w:val="ka-GE"/>
        </w:rPr>
        <w:t xml:space="preserve"> </w:t>
      </w:r>
      <w:r w:rsidRPr="00BC2CAB">
        <w:rPr>
          <w:rFonts w:cs="Sylfaen"/>
          <w:noProof/>
          <w:lang w:val="ka-GE"/>
        </w:rPr>
        <w:t>მქონე</w:t>
      </w:r>
      <w:r w:rsidRPr="00BC2CAB">
        <w:rPr>
          <w:rFonts w:cstheme="minorHAnsi"/>
          <w:noProof/>
          <w:lang w:val="ka-GE"/>
        </w:rPr>
        <w:t xml:space="preserve"> </w:t>
      </w:r>
      <w:r w:rsidRPr="00BC2CAB">
        <w:rPr>
          <w:rFonts w:cs="Sylfaen"/>
          <w:noProof/>
          <w:lang w:val="ka-GE"/>
        </w:rPr>
        <w:t>კაპლანის</w:t>
      </w:r>
      <w:r w:rsidRPr="00BC2CAB">
        <w:rPr>
          <w:rFonts w:cstheme="minorHAnsi"/>
          <w:noProof/>
          <w:lang w:val="ka-GE"/>
        </w:rPr>
        <w:t xml:space="preserve"> </w:t>
      </w:r>
      <w:r w:rsidRPr="00BC2CAB">
        <w:rPr>
          <w:rFonts w:cs="Sylfaen"/>
          <w:noProof/>
          <w:lang w:val="ka-GE"/>
        </w:rPr>
        <w:t>ტიპის</w:t>
      </w:r>
      <w:r w:rsidRPr="00BC2CAB">
        <w:rPr>
          <w:rFonts w:cstheme="minorHAnsi"/>
          <w:noProof/>
          <w:lang w:val="ka-GE"/>
        </w:rPr>
        <w:t xml:space="preserve"> </w:t>
      </w:r>
      <w:r w:rsidRPr="00BC2CAB">
        <w:rPr>
          <w:rFonts w:cs="Sylfaen"/>
          <w:noProof/>
          <w:lang w:val="ka-GE"/>
        </w:rPr>
        <w:t>ვერტიკალურღერძიანი</w:t>
      </w:r>
      <w:r w:rsidRPr="00BC2CAB">
        <w:rPr>
          <w:rFonts w:cstheme="minorHAnsi"/>
          <w:noProof/>
          <w:lang w:val="ka-GE"/>
        </w:rPr>
        <w:t xml:space="preserve"> </w:t>
      </w:r>
      <w:r w:rsidRPr="00BC2CAB">
        <w:rPr>
          <w:rFonts w:cs="Sylfaen"/>
          <w:noProof/>
          <w:lang w:val="ka-GE"/>
        </w:rPr>
        <w:t>ტურბინებით</w:t>
      </w:r>
      <w:r w:rsidRPr="00BC2CAB">
        <w:rPr>
          <w:rFonts w:cstheme="minorHAnsi"/>
          <w:noProof/>
          <w:lang w:val="ka-GE"/>
        </w:rPr>
        <w:t xml:space="preserve">, </w:t>
      </w:r>
      <w:r w:rsidRPr="00BC2CAB">
        <w:rPr>
          <w:rFonts w:cs="Sylfaen"/>
          <w:noProof/>
          <w:lang w:val="ka-GE"/>
        </w:rPr>
        <w:t>ტურბინები</w:t>
      </w:r>
      <w:r w:rsidRPr="00BC2CAB">
        <w:rPr>
          <w:rFonts w:cstheme="minorHAnsi"/>
          <w:noProof/>
          <w:lang w:val="ka-GE"/>
        </w:rPr>
        <w:t xml:space="preserve"> </w:t>
      </w:r>
      <w:r w:rsidRPr="00BC2CAB">
        <w:rPr>
          <w:rFonts w:cs="Sylfaen"/>
          <w:noProof/>
          <w:lang w:val="ka-GE"/>
        </w:rPr>
        <w:t>უშუალოდ</w:t>
      </w:r>
      <w:r w:rsidRPr="00BC2CAB">
        <w:rPr>
          <w:rFonts w:cstheme="minorHAnsi"/>
          <w:noProof/>
          <w:lang w:val="ka-GE"/>
        </w:rPr>
        <w:t xml:space="preserve"> </w:t>
      </w:r>
      <w:r w:rsidRPr="00BC2CAB">
        <w:rPr>
          <w:rFonts w:cs="Sylfaen"/>
          <w:noProof/>
          <w:lang w:val="ka-GE"/>
        </w:rPr>
        <w:t>კაშხლის</w:t>
      </w:r>
      <w:r w:rsidRPr="00BC2CAB">
        <w:rPr>
          <w:rFonts w:cstheme="minorHAnsi"/>
          <w:noProof/>
          <w:lang w:val="ka-GE"/>
        </w:rPr>
        <w:t xml:space="preserve"> </w:t>
      </w:r>
      <w:r w:rsidRPr="00BC2CAB">
        <w:rPr>
          <w:rFonts w:cs="Sylfaen"/>
          <w:noProof/>
          <w:lang w:val="ka-GE"/>
        </w:rPr>
        <w:t>წყალმიმღების</w:t>
      </w:r>
      <w:r w:rsidRPr="00BC2CAB">
        <w:rPr>
          <w:rFonts w:cstheme="minorHAnsi"/>
          <w:noProof/>
          <w:lang w:val="ka-GE"/>
        </w:rPr>
        <w:t xml:space="preserve"> </w:t>
      </w:r>
      <w:r w:rsidRPr="00BC2CAB">
        <w:rPr>
          <w:rFonts w:cs="Sylfaen"/>
          <w:noProof/>
          <w:lang w:val="ka-GE"/>
        </w:rPr>
        <w:t>ბურჯებში</w:t>
      </w:r>
      <w:r w:rsidRPr="00BC2CAB">
        <w:rPr>
          <w:rFonts w:cstheme="minorHAnsi"/>
          <w:noProof/>
          <w:lang w:val="ka-GE"/>
        </w:rPr>
        <w:t xml:space="preserve"> </w:t>
      </w:r>
      <w:r w:rsidRPr="00BC2CAB">
        <w:rPr>
          <w:rFonts w:cs="Sylfaen"/>
          <w:noProof/>
          <w:lang w:val="ka-GE"/>
        </w:rPr>
        <w:t>იქნება</w:t>
      </w:r>
      <w:r w:rsidRPr="00BC2CAB">
        <w:rPr>
          <w:rFonts w:cstheme="minorHAnsi"/>
          <w:noProof/>
          <w:lang w:val="ka-GE"/>
        </w:rPr>
        <w:t xml:space="preserve"> </w:t>
      </w:r>
      <w:r w:rsidRPr="00BC2CAB">
        <w:rPr>
          <w:rFonts w:cs="Sylfaen"/>
          <w:noProof/>
          <w:lang w:val="ka-GE"/>
        </w:rPr>
        <w:t>განლაგებული</w:t>
      </w:r>
      <w:r w:rsidRPr="00BC2CAB">
        <w:rPr>
          <w:rFonts w:cstheme="minorHAnsi"/>
          <w:noProof/>
          <w:lang w:val="ka-GE"/>
        </w:rPr>
        <w:t xml:space="preserve">. </w:t>
      </w:r>
      <w:r w:rsidRPr="00BC2CAB">
        <w:rPr>
          <w:rFonts w:cs="Sylfaen"/>
          <w:noProof/>
          <w:lang w:val="ka-GE"/>
        </w:rPr>
        <w:t>აქვეა</w:t>
      </w:r>
      <w:r w:rsidRPr="00BC2CAB">
        <w:rPr>
          <w:rFonts w:cstheme="minorHAnsi"/>
          <w:noProof/>
          <w:lang w:val="ka-GE"/>
        </w:rPr>
        <w:t xml:space="preserve"> </w:t>
      </w:r>
      <w:r w:rsidRPr="00BC2CAB">
        <w:rPr>
          <w:rFonts w:cs="Sylfaen"/>
          <w:noProof/>
          <w:lang w:val="ka-GE"/>
        </w:rPr>
        <w:t>გამანაწილებელი</w:t>
      </w:r>
      <w:r w:rsidRPr="00BC2CAB">
        <w:rPr>
          <w:rFonts w:cstheme="minorHAnsi"/>
          <w:noProof/>
          <w:lang w:val="ka-GE"/>
        </w:rPr>
        <w:t xml:space="preserve"> </w:t>
      </w:r>
      <w:r w:rsidRPr="00BC2CAB">
        <w:rPr>
          <w:rFonts w:cs="Sylfaen"/>
          <w:noProof/>
          <w:lang w:val="ka-GE"/>
        </w:rPr>
        <w:t>მოწყობილობა</w:t>
      </w:r>
      <w:r w:rsidRPr="00BC2CAB">
        <w:rPr>
          <w:rFonts w:cstheme="minorHAnsi"/>
          <w:noProof/>
          <w:lang w:val="ka-GE"/>
        </w:rPr>
        <w:t xml:space="preserve">, </w:t>
      </w:r>
      <w:r w:rsidRPr="00BC2CAB">
        <w:rPr>
          <w:rFonts w:cs="Sylfaen"/>
          <w:noProof/>
          <w:lang w:val="ka-GE"/>
        </w:rPr>
        <w:t>დამხმარე</w:t>
      </w:r>
      <w:r w:rsidRPr="00BC2CAB">
        <w:rPr>
          <w:rFonts w:cstheme="minorHAnsi"/>
          <w:noProof/>
          <w:lang w:val="ka-GE"/>
        </w:rPr>
        <w:t xml:space="preserve"> </w:t>
      </w:r>
      <w:r w:rsidRPr="00BC2CAB">
        <w:rPr>
          <w:rFonts w:cs="Sylfaen"/>
          <w:noProof/>
          <w:lang w:val="ka-GE"/>
        </w:rPr>
        <w:t>სათავსოები</w:t>
      </w:r>
      <w:r w:rsidRPr="00BC2CAB">
        <w:rPr>
          <w:rFonts w:cstheme="minorHAnsi"/>
          <w:noProof/>
          <w:lang w:val="ka-GE"/>
        </w:rPr>
        <w:t xml:space="preserve">, </w:t>
      </w:r>
      <w:r w:rsidRPr="00BC2CAB">
        <w:rPr>
          <w:rFonts w:cs="Sylfaen"/>
          <w:noProof/>
          <w:lang w:val="ka-GE"/>
        </w:rPr>
        <w:t>მართვის</w:t>
      </w:r>
      <w:r w:rsidRPr="00BC2CAB">
        <w:rPr>
          <w:rFonts w:cstheme="minorHAnsi"/>
          <w:noProof/>
          <w:lang w:val="ka-GE"/>
        </w:rPr>
        <w:t xml:space="preserve"> </w:t>
      </w:r>
      <w:r w:rsidRPr="00BC2CAB">
        <w:rPr>
          <w:rFonts w:cs="Sylfaen"/>
          <w:noProof/>
          <w:lang w:val="ka-GE"/>
        </w:rPr>
        <w:t>ფარი</w:t>
      </w:r>
      <w:r w:rsidRPr="00BC2CAB">
        <w:rPr>
          <w:rFonts w:cstheme="minorHAnsi"/>
          <w:noProof/>
          <w:lang w:val="ka-GE"/>
        </w:rPr>
        <w:t xml:space="preserve"> </w:t>
      </w:r>
      <w:r w:rsidRPr="00BC2CAB">
        <w:rPr>
          <w:rFonts w:cs="Sylfaen"/>
          <w:noProof/>
          <w:lang w:val="ka-GE"/>
        </w:rPr>
        <w:t>და</w:t>
      </w:r>
      <w:r w:rsidRPr="00BC2CAB">
        <w:rPr>
          <w:rFonts w:cstheme="minorHAnsi"/>
          <w:noProof/>
          <w:lang w:val="ka-GE"/>
        </w:rPr>
        <w:t xml:space="preserve"> </w:t>
      </w:r>
      <w:r w:rsidRPr="00BC2CAB">
        <w:rPr>
          <w:rFonts w:cs="Sylfaen"/>
          <w:noProof/>
          <w:lang w:val="ka-GE"/>
        </w:rPr>
        <w:t>სხვა</w:t>
      </w:r>
      <w:r w:rsidRPr="00BC2CAB">
        <w:rPr>
          <w:rFonts w:cstheme="minorHAnsi"/>
          <w:noProof/>
          <w:lang w:val="ka-GE"/>
        </w:rPr>
        <w:t>.</w:t>
      </w:r>
    </w:p>
    <w:p w:rsidR="00CF3C95" w:rsidRPr="00BC2CAB" w:rsidRDefault="00CF3C95" w:rsidP="000F469F">
      <w:pPr>
        <w:jc w:val="both"/>
        <w:rPr>
          <w:rFonts w:cstheme="minorHAnsi"/>
          <w:noProof/>
          <w:lang w:val="ka-GE"/>
        </w:rPr>
      </w:pPr>
      <w:r w:rsidRPr="00BC2CAB">
        <w:rPr>
          <w:rFonts w:cs="Sylfaen"/>
          <w:noProof/>
          <w:lang w:val="ka-GE"/>
        </w:rPr>
        <w:t>ტურბინები</w:t>
      </w:r>
      <w:r w:rsidRPr="00BC2CAB">
        <w:rPr>
          <w:rFonts w:cstheme="minorHAnsi"/>
          <w:noProof/>
          <w:lang w:val="ka-GE"/>
        </w:rPr>
        <w:t xml:space="preserve"> </w:t>
      </w:r>
      <w:r w:rsidRPr="00BC2CAB">
        <w:rPr>
          <w:rFonts w:cs="Sylfaen"/>
          <w:noProof/>
          <w:lang w:val="ka-GE"/>
        </w:rPr>
        <w:t>მუშაობენ</w:t>
      </w:r>
      <w:r w:rsidRPr="00BC2CAB">
        <w:rPr>
          <w:rFonts w:cstheme="minorHAnsi"/>
          <w:noProof/>
          <w:lang w:val="ka-GE"/>
        </w:rPr>
        <w:t xml:space="preserve"> </w:t>
      </w:r>
      <w:r w:rsidRPr="00BC2CAB">
        <w:rPr>
          <w:rFonts w:cs="Sylfaen"/>
          <w:noProof/>
          <w:lang w:val="ka-GE"/>
        </w:rPr>
        <w:t>მდინარის</w:t>
      </w:r>
      <w:r w:rsidR="00BD7A56">
        <w:rPr>
          <w:rFonts w:cs="Sylfaen"/>
          <w:noProof/>
          <w:lang w:val="ka-GE"/>
        </w:rPr>
        <w:t xml:space="preserve"> ბუნებრივ ჩამონადენზე, რგულირების გარეშე</w:t>
      </w:r>
      <w:r w:rsidRPr="00BC2CAB">
        <w:rPr>
          <w:rFonts w:cstheme="minorHAnsi"/>
          <w:noProof/>
          <w:lang w:val="ka-GE"/>
        </w:rPr>
        <w:t xml:space="preserve">. </w:t>
      </w:r>
      <w:r w:rsidRPr="00BC2CAB">
        <w:rPr>
          <w:rFonts w:cs="Sylfaen"/>
          <w:noProof/>
          <w:lang w:val="ka-GE"/>
        </w:rPr>
        <w:t>ჰესის</w:t>
      </w:r>
      <w:r w:rsidRPr="00BC2CAB">
        <w:rPr>
          <w:rFonts w:cstheme="minorHAnsi"/>
          <w:noProof/>
          <w:lang w:val="ka-GE"/>
        </w:rPr>
        <w:t xml:space="preserve"> </w:t>
      </w:r>
      <w:r w:rsidRPr="00BC2CAB">
        <w:rPr>
          <w:rFonts w:cs="Sylfaen"/>
          <w:noProof/>
          <w:lang w:val="ka-GE"/>
        </w:rPr>
        <w:t>დადგმული</w:t>
      </w:r>
      <w:r w:rsidRPr="00BC2CAB">
        <w:rPr>
          <w:rFonts w:cstheme="minorHAnsi"/>
          <w:noProof/>
          <w:lang w:val="ka-GE"/>
        </w:rPr>
        <w:t xml:space="preserve"> </w:t>
      </w:r>
      <w:r w:rsidRPr="00BC2CAB">
        <w:rPr>
          <w:rFonts w:cs="Sylfaen"/>
          <w:noProof/>
          <w:lang w:val="ka-GE"/>
        </w:rPr>
        <w:t>სიმძლავრე</w:t>
      </w:r>
      <w:r w:rsidRPr="00BC2CAB">
        <w:rPr>
          <w:rFonts w:cstheme="minorHAnsi"/>
          <w:noProof/>
          <w:lang w:val="ka-GE"/>
        </w:rPr>
        <w:t xml:space="preserve"> </w:t>
      </w:r>
      <w:r w:rsidR="00BD7A56">
        <w:rPr>
          <w:rFonts w:cs="Sylfaen"/>
          <w:noProof/>
          <w:lang w:val="ka-GE"/>
        </w:rPr>
        <w:t>იქნება</w:t>
      </w:r>
      <w:r w:rsidRPr="00BC2CAB">
        <w:rPr>
          <w:rFonts w:cstheme="minorHAnsi"/>
          <w:noProof/>
          <w:lang w:val="ka-GE"/>
        </w:rPr>
        <w:t xml:space="preserve"> N=11,42 </w:t>
      </w:r>
      <w:r w:rsidRPr="00BC2CAB">
        <w:rPr>
          <w:rFonts w:cs="Sylfaen"/>
          <w:noProof/>
          <w:lang w:val="ka-GE"/>
        </w:rPr>
        <w:t>მვტ</w:t>
      </w:r>
      <w:r w:rsidRPr="00BC2CAB">
        <w:rPr>
          <w:rFonts w:cstheme="minorHAnsi"/>
          <w:noProof/>
          <w:lang w:val="ka-GE"/>
        </w:rPr>
        <w:t xml:space="preserve">. </w:t>
      </w:r>
      <w:r w:rsidRPr="00BC2CAB">
        <w:rPr>
          <w:rFonts w:cs="Sylfaen"/>
          <w:noProof/>
          <w:lang w:val="ka-GE"/>
        </w:rPr>
        <w:t>ხოლო</w:t>
      </w:r>
      <w:r w:rsidRPr="00BC2CAB">
        <w:rPr>
          <w:rFonts w:cstheme="minorHAnsi"/>
          <w:noProof/>
          <w:lang w:val="ka-GE"/>
        </w:rPr>
        <w:t xml:space="preserve"> </w:t>
      </w:r>
      <w:r w:rsidRPr="00BC2CAB">
        <w:rPr>
          <w:rFonts w:cs="Sylfaen"/>
          <w:noProof/>
          <w:lang w:val="ka-GE"/>
        </w:rPr>
        <w:t>ელექტროენერგიის</w:t>
      </w:r>
      <w:r w:rsidRPr="00BC2CAB">
        <w:rPr>
          <w:rFonts w:cstheme="minorHAnsi"/>
          <w:noProof/>
          <w:lang w:val="ka-GE"/>
        </w:rPr>
        <w:t xml:space="preserve"> </w:t>
      </w:r>
      <w:r w:rsidRPr="00BC2CAB">
        <w:rPr>
          <w:rFonts w:cs="Sylfaen"/>
          <w:noProof/>
          <w:lang w:val="ka-GE"/>
        </w:rPr>
        <w:t>საშუალო</w:t>
      </w:r>
      <w:r w:rsidRPr="00BC2CAB">
        <w:rPr>
          <w:rFonts w:cstheme="minorHAnsi"/>
          <w:noProof/>
          <w:lang w:val="ka-GE"/>
        </w:rPr>
        <w:t xml:space="preserve"> </w:t>
      </w:r>
      <w:r w:rsidRPr="00BC2CAB">
        <w:rPr>
          <w:rFonts w:cs="Sylfaen"/>
          <w:noProof/>
          <w:lang w:val="ka-GE"/>
        </w:rPr>
        <w:t>წლიური</w:t>
      </w:r>
      <w:r w:rsidRPr="00BC2CAB">
        <w:rPr>
          <w:rFonts w:cstheme="minorHAnsi"/>
          <w:noProof/>
          <w:lang w:val="ka-GE"/>
        </w:rPr>
        <w:t xml:space="preserve"> </w:t>
      </w:r>
      <w:r w:rsidRPr="00BC2CAB">
        <w:rPr>
          <w:rFonts w:cs="Sylfaen"/>
          <w:noProof/>
          <w:lang w:val="ka-GE"/>
        </w:rPr>
        <w:t>გამომუშავება</w:t>
      </w:r>
      <w:r w:rsidRPr="00BC2CAB">
        <w:rPr>
          <w:rFonts w:cstheme="minorHAnsi"/>
          <w:noProof/>
          <w:lang w:val="ka-GE"/>
        </w:rPr>
        <w:t xml:space="preserve">  W=63.41 </w:t>
      </w:r>
      <w:r w:rsidRPr="00BC2CAB">
        <w:rPr>
          <w:rFonts w:cs="Sylfaen"/>
          <w:lang w:val="ka-GE"/>
        </w:rPr>
        <w:t>მლნ</w:t>
      </w:r>
      <w:r w:rsidRPr="00BC2CAB">
        <w:rPr>
          <w:rFonts w:cstheme="minorHAnsi"/>
          <w:lang w:val="ka-GE"/>
        </w:rPr>
        <w:t xml:space="preserve">. </w:t>
      </w:r>
      <w:r w:rsidRPr="00BC2CAB">
        <w:rPr>
          <w:rFonts w:cs="Sylfaen"/>
          <w:lang w:val="ka-GE"/>
        </w:rPr>
        <w:t>კვტ</w:t>
      </w:r>
      <w:r w:rsidRPr="00BC2CAB">
        <w:rPr>
          <w:rFonts w:cstheme="minorHAnsi"/>
          <w:lang w:val="ka-GE"/>
        </w:rPr>
        <w:t xml:space="preserve">. </w:t>
      </w:r>
      <w:r w:rsidRPr="00BC2CAB">
        <w:rPr>
          <w:rFonts w:cs="Sylfaen"/>
          <w:lang w:val="ka-GE"/>
        </w:rPr>
        <w:t>სთ</w:t>
      </w:r>
      <w:r w:rsidRPr="00BC2CAB">
        <w:rPr>
          <w:rFonts w:cstheme="minorHAnsi"/>
          <w:lang w:val="ka-GE"/>
        </w:rPr>
        <w:t>.</w:t>
      </w:r>
    </w:p>
    <w:p w:rsidR="00CF3C95" w:rsidRPr="00BC2CAB" w:rsidRDefault="00CF3C95" w:rsidP="000F469F">
      <w:pPr>
        <w:jc w:val="both"/>
        <w:rPr>
          <w:rFonts w:cstheme="minorHAnsi"/>
          <w:lang w:val="ka-GE" w:eastAsia="ru-RU"/>
        </w:rPr>
      </w:pPr>
      <w:r w:rsidRPr="00BC2CAB">
        <w:rPr>
          <w:rFonts w:cs="Sylfaen"/>
          <w:lang w:val="ka-GE" w:eastAsia="ru-RU"/>
        </w:rPr>
        <w:t>ტურბინების</w:t>
      </w:r>
      <w:r w:rsidRPr="00BC2CAB">
        <w:rPr>
          <w:rFonts w:cstheme="minorHAnsi"/>
          <w:lang w:val="ka-GE" w:eastAsia="ru-RU"/>
        </w:rPr>
        <w:t xml:space="preserve"> </w:t>
      </w:r>
      <w:r w:rsidRPr="00BC2CAB">
        <w:rPr>
          <w:rFonts w:cs="Sylfaen"/>
          <w:lang w:val="ka-GE" w:eastAsia="ru-RU"/>
        </w:rPr>
        <w:t>მიერ</w:t>
      </w:r>
      <w:r w:rsidRPr="00BC2CAB">
        <w:rPr>
          <w:rFonts w:cstheme="minorHAnsi"/>
          <w:lang w:val="ka-GE" w:eastAsia="ru-RU"/>
        </w:rPr>
        <w:t xml:space="preserve">  </w:t>
      </w:r>
      <w:r w:rsidRPr="00BC2CAB">
        <w:rPr>
          <w:rFonts w:cs="Sylfaen"/>
          <w:lang w:val="ka-GE" w:eastAsia="ru-RU"/>
        </w:rPr>
        <w:t>გადამუშავებული</w:t>
      </w:r>
      <w:r w:rsidRPr="00BC2CAB">
        <w:rPr>
          <w:rFonts w:cstheme="minorHAnsi"/>
          <w:lang w:val="ka-GE" w:eastAsia="ru-RU"/>
        </w:rPr>
        <w:t xml:space="preserve"> </w:t>
      </w:r>
      <w:r w:rsidRPr="00BC2CAB">
        <w:rPr>
          <w:rFonts w:cs="Sylfaen"/>
          <w:lang w:val="ka-GE" w:eastAsia="ru-RU"/>
        </w:rPr>
        <w:t>წყალი</w:t>
      </w:r>
      <w:r w:rsidRPr="00BC2CAB">
        <w:rPr>
          <w:rFonts w:cstheme="minorHAnsi"/>
          <w:lang w:val="ka-GE" w:eastAsia="ru-RU"/>
        </w:rPr>
        <w:t xml:space="preserve"> </w:t>
      </w:r>
      <w:r w:rsidRPr="00BC2CAB">
        <w:rPr>
          <w:rFonts w:cs="Sylfaen"/>
          <w:lang w:val="ka-GE" w:eastAsia="ru-RU"/>
        </w:rPr>
        <w:t>ჰესის</w:t>
      </w:r>
      <w:r w:rsidRPr="00BC2CAB">
        <w:rPr>
          <w:rFonts w:cstheme="minorHAnsi"/>
          <w:lang w:val="ka-GE" w:eastAsia="ru-RU"/>
        </w:rPr>
        <w:t xml:space="preserve"> </w:t>
      </w:r>
      <w:r w:rsidRPr="00BC2CAB">
        <w:rPr>
          <w:rFonts w:cs="Sylfaen"/>
          <w:lang w:val="ka-GE" w:eastAsia="ru-RU"/>
        </w:rPr>
        <w:t>შენობიდან</w:t>
      </w:r>
      <w:r w:rsidRPr="00BC2CAB">
        <w:rPr>
          <w:rFonts w:cstheme="minorHAnsi"/>
          <w:lang w:val="ka-GE" w:eastAsia="ru-RU"/>
        </w:rPr>
        <w:t xml:space="preserve">  </w:t>
      </w:r>
      <w:r w:rsidRPr="00BC2CAB">
        <w:rPr>
          <w:rFonts w:cs="Sylfaen"/>
          <w:lang w:val="ka-GE" w:eastAsia="ru-RU"/>
        </w:rPr>
        <w:t>ჩაედინება</w:t>
      </w:r>
      <w:r w:rsidRPr="00BC2CAB">
        <w:rPr>
          <w:rFonts w:cstheme="minorHAnsi"/>
          <w:lang w:val="ka-GE" w:eastAsia="ru-RU"/>
        </w:rPr>
        <w:t xml:space="preserve"> </w:t>
      </w:r>
      <w:r w:rsidRPr="00BC2CAB">
        <w:rPr>
          <w:rFonts w:cs="Sylfaen"/>
          <w:lang w:val="ka-GE" w:eastAsia="ru-RU"/>
        </w:rPr>
        <w:t>მდინარე</w:t>
      </w:r>
      <w:r w:rsidRPr="00BC2CAB">
        <w:rPr>
          <w:rFonts w:cstheme="minorHAnsi"/>
          <w:lang w:val="ka-GE" w:eastAsia="ru-RU"/>
        </w:rPr>
        <w:t xml:space="preserve"> </w:t>
      </w:r>
      <w:r w:rsidRPr="00BC2CAB">
        <w:rPr>
          <w:rFonts w:cs="Sylfaen"/>
          <w:lang w:val="ka-GE" w:eastAsia="ru-RU"/>
        </w:rPr>
        <w:t>მტკვრის</w:t>
      </w:r>
      <w:r w:rsidRPr="00BC2CAB">
        <w:rPr>
          <w:rFonts w:cstheme="minorHAnsi"/>
          <w:lang w:val="ka-GE" w:eastAsia="ru-RU"/>
        </w:rPr>
        <w:t xml:space="preserve"> </w:t>
      </w:r>
      <w:r w:rsidRPr="00BC2CAB">
        <w:rPr>
          <w:rFonts w:cs="Sylfaen"/>
          <w:lang w:val="ka-GE" w:eastAsia="ru-RU"/>
        </w:rPr>
        <w:t>კალაპოტში</w:t>
      </w:r>
      <w:r w:rsidRPr="00BC2CAB">
        <w:rPr>
          <w:rFonts w:cstheme="minorHAnsi"/>
          <w:lang w:val="ka-GE" w:eastAsia="ru-RU"/>
        </w:rPr>
        <w:t xml:space="preserve"> 451.77</w:t>
      </w:r>
      <w:r w:rsidR="000E45CA">
        <w:rPr>
          <w:rFonts w:cstheme="minorHAnsi"/>
          <w:lang w:val="ka-GE" w:eastAsia="ru-RU"/>
        </w:rPr>
        <w:t xml:space="preserve"> </w:t>
      </w:r>
      <w:r w:rsidRPr="00BC2CAB">
        <w:rPr>
          <w:rFonts w:cs="Sylfaen"/>
          <w:lang w:val="ka-GE" w:eastAsia="ru-RU"/>
        </w:rPr>
        <w:t>მ</w:t>
      </w:r>
      <w:r w:rsidRPr="00BC2CAB">
        <w:rPr>
          <w:rFonts w:cstheme="minorHAnsi"/>
          <w:lang w:val="ka-GE" w:eastAsia="ru-RU"/>
        </w:rPr>
        <w:t xml:space="preserve">. </w:t>
      </w:r>
      <w:r w:rsidRPr="00BC2CAB">
        <w:rPr>
          <w:rFonts w:cs="Sylfaen"/>
          <w:lang w:val="ka-GE" w:eastAsia="ru-RU"/>
        </w:rPr>
        <w:t>ნიშნულზე</w:t>
      </w:r>
      <w:r w:rsidRPr="00BC2CAB">
        <w:rPr>
          <w:rFonts w:cstheme="minorHAnsi"/>
          <w:lang w:val="ka-GE" w:eastAsia="ru-RU"/>
        </w:rPr>
        <w:t xml:space="preserve">. </w:t>
      </w:r>
    </w:p>
    <w:p w:rsidR="00CF3C95" w:rsidRPr="00BC2CAB" w:rsidRDefault="00CF3C95" w:rsidP="000F469F">
      <w:pPr>
        <w:jc w:val="both"/>
        <w:rPr>
          <w:rFonts w:cstheme="minorHAnsi"/>
          <w:noProof/>
          <w:lang w:val="ka-GE"/>
        </w:rPr>
      </w:pPr>
      <w:r w:rsidRPr="00BC2CAB">
        <w:rPr>
          <w:rFonts w:cs="Sylfaen"/>
          <w:noProof/>
          <w:lang w:val="ka-GE"/>
        </w:rPr>
        <w:t>ჰესის</w:t>
      </w:r>
      <w:r w:rsidRPr="00BC2CAB">
        <w:rPr>
          <w:rFonts w:cstheme="minorHAnsi"/>
          <w:noProof/>
          <w:lang w:val="ka-GE"/>
        </w:rPr>
        <w:t xml:space="preserve"> </w:t>
      </w:r>
      <w:r w:rsidRPr="00BC2CAB">
        <w:rPr>
          <w:rFonts w:cs="Sylfaen"/>
          <w:noProof/>
          <w:lang w:val="ka-GE"/>
        </w:rPr>
        <w:t>შენობის</w:t>
      </w:r>
      <w:r w:rsidRPr="00BC2CAB">
        <w:rPr>
          <w:rFonts w:cstheme="minorHAnsi"/>
          <w:noProof/>
          <w:lang w:val="ka-GE"/>
        </w:rPr>
        <w:t xml:space="preserve"> </w:t>
      </w:r>
      <w:r w:rsidRPr="00BC2CAB">
        <w:rPr>
          <w:rFonts w:cs="Sylfaen"/>
          <w:noProof/>
          <w:lang w:val="ka-GE"/>
        </w:rPr>
        <w:t>გაბარიტული</w:t>
      </w:r>
      <w:r w:rsidRPr="00BC2CAB">
        <w:rPr>
          <w:rFonts w:cstheme="minorHAnsi"/>
          <w:noProof/>
          <w:lang w:val="ka-GE"/>
        </w:rPr>
        <w:t xml:space="preserve"> </w:t>
      </w:r>
      <w:r w:rsidRPr="00BC2CAB">
        <w:rPr>
          <w:rFonts w:cs="Sylfaen"/>
          <w:noProof/>
          <w:lang w:val="ka-GE"/>
        </w:rPr>
        <w:t>ზომებია</w:t>
      </w:r>
      <w:r w:rsidRPr="00BC2CAB">
        <w:rPr>
          <w:rFonts w:cstheme="minorHAnsi"/>
          <w:noProof/>
          <w:lang w:val="ka-GE"/>
        </w:rPr>
        <w:t xml:space="preserve"> </w:t>
      </w:r>
      <w:r w:rsidRPr="00BC2CAB">
        <w:rPr>
          <w:rFonts w:cs="Sylfaen"/>
          <w:noProof/>
          <w:lang w:val="ka-GE"/>
        </w:rPr>
        <w:t>გეგმაში</w:t>
      </w:r>
      <w:r w:rsidRPr="00BC2CAB">
        <w:rPr>
          <w:rFonts w:cstheme="minorHAnsi"/>
          <w:noProof/>
          <w:lang w:val="ka-GE"/>
        </w:rPr>
        <w:t xml:space="preserve"> 45 X 33 </w:t>
      </w:r>
      <w:r w:rsidRPr="00BC2CAB">
        <w:rPr>
          <w:rFonts w:cs="Sylfaen"/>
          <w:noProof/>
          <w:lang w:val="ka-GE"/>
        </w:rPr>
        <w:t>მ</w:t>
      </w:r>
      <w:r w:rsidRPr="00BC2CAB">
        <w:rPr>
          <w:rFonts w:cstheme="minorHAnsi"/>
          <w:noProof/>
          <w:lang w:val="ka-GE"/>
        </w:rPr>
        <w:t xml:space="preserve">. </w:t>
      </w:r>
      <w:r w:rsidRPr="00BC2CAB">
        <w:rPr>
          <w:rFonts w:cs="Sylfaen"/>
          <w:noProof/>
          <w:lang w:val="ka-GE"/>
        </w:rPr>
        <w:t>სიმაღლე</w:t>
      </w:r>
      <w:r w:rsidRPr="00BC2CAB">
        <w:rPr>
          <w:rFonts w:cstheme="minorHAnsi"/>
          <w:noProof/>
          <w:lang w:val="ka-GE"/>
        </w:rPr>
        <w:t xml:space="preserve"> 16,7 </w:t>
      </w:r>
      <w:r w:rsidRPr="00BC2CAB">
        <w:rPr>
          <w:rFonts w:cs="Sylfaen"/>
          <w:noProof/>
          <w:lang w:val="ka-GE"/>
        </w:rPr>
        <w:t>მ</w:t>
      </w:r>
      <w:r w:rsidRPr="00BC2CAB">
        <w:rPr>
          <w:rFonts w:cstheme="minorHAnsi"/>
          <w:noProof/>
          <w:lang w:val="ka-GE"/>
        </w:rPr>
        <w:t xml:space="preserve">. </w:t>
      </w:r>
      <w:r w:rsidRPr="00BC2CAB">
        <w:rPr>
          <w:rFonts w:cs="Sylfaen"/>
          <w:noProof/>
          <w:lang w:val="ka-GE"/>
        </w:rPr>
        <w:t>სამონატაჟო</w:t>
      </w:r>
      <w:r w:rsidRPr="00BC2CAB">
        <w:rPr>
          <w:rFonts w:cstheme="minorHAnsi"/>
          <w:noProof/>
          <w:lang w:val="ka-GE"/>
        </w:rPr>
        <w:t xml:space="preserve"> </w:t>
      </w:r>
      <w:r w:rsidRPr="00BC2CAB">
        <w:rPr>
          <w:rFonts w:cs="Sylfaen"/>
          <w:noProof/>
          <w:lang w:val="ka-GE"/>
        </w:rPr>
        <w:t>მოედნის</w:t>
      </w:r>
      <w:r w:rsidRPr="00BC2CAB">
        <w:rPr>
          <w:rFonts w:cstheme="minorHAnsi"/>
          <w:noProof/>
          <w:lang w:val="ka-GE"/>
        </w:rPr>
        <w:t xml:space="preserve"> </w:t>
      </w:r>
      <w:r w:rsidRPr="00BC2CAB">
        <w:rPr>
          <w:rFonts w:cs="Sylfaen"/>
          <w:noProof/>
          <w:lang w:val="ka-GE"/>
        </w:rPr>
        <w:t>პირველ</w:t>
      </w:r>
      <w:r w:rsidRPr="00BC2CAB">
        <w:rPr>
          <w:rFonts w:cstheme="minorHAnsi"/>
          <w:noProof/>
          <w:lang w:val="ka-GE"/>
        </w:rPr>
        <w:t xml:space="preserve"> </w:t>
      </w:r>
      <w:r w:rsidRPr="00BC2CAB">
        <w:rPr>
          <w:rFonts w:cs="Sylfaen"/>
          <w:noProof/>
          <w:lang w:val="ka-GE"/>
        </w:rPr>
        <w:t>სართულზე</w:t>
      </w:r>
      <w:r w:rsidRPr="00BC2CAB">
        <w:rPr>
          <w:rFonts w:cstheme="minorHAnsi"/>
          <w:noProof/>
          <w:lang w:val="ka-GE"/>
        </w:rPr>
        <w:t xml:space="preserve"> </w:t>
      </w:r>
      <w:r w:rsidRPr="00BC2CAB">
        <w:rPr>
          <w:rFonts w:cs="Sylfaen"/>
          <w:noProof/>
          <w:lang w:val="ka-GE"/>
        </w:rPr>
        <w:t>განთავსებული</w:t>
      </w:r>
      <w:r w:rsidRPr="00BC2CAB">
        <w:rPr>
          <w:rFonts w:cstheme="minorHAnsi"/>
          <w:noProof/>
          <w:lang w:val="ka-GE"/>
        </w:rPr>
        <w:t xml:space="preserve"> </w:t>
      </w:r>
      <w:r w:rsidRPr="00BC2CAB">
        <w:rPr>
          <w:rFonts w:cs="Sylfaen"/>
          <w:noProof/>
          <w:lang w:val="ka-GE"/>
        </w:rPr>
        <w:t>იქნება</w:t>
      </w:r>
      <w:r w:rsidRPr="00BC2CAB">
        <w:rPr>
          <w:rFonts w:cstheme="minorHAnsi"/>
          <w:noProof/>
          <w:lang w:val="ka-GE"/>
        </w:rPr>
        <w:t xml:space="preserve"> </w:t>
      </w:r>
      <w:r w:rsidRPr="00BC2CAB">
        <w:rPr>
          <w:rFonts w:cs="Sylfaen"/>
          <w:noProof/>
          <w:lang w:val="ka-GE"/>
        </w:rPr>
        <w:t>სატურბინე</w:t>
      </w:r>
      <w:r w:rsidRPr="00BC2CAB">
        <w:rPr>
          <w:rFonts w:cstheme="minorHAnsi"/>
          <w:noProof/>
          <w:lang w:val="ka-GE"/>
        </w:rPr>
        <w:t xml:space="preserve"> </w:t>
      </w:r>
      <w:r w:rsidRPr="00BC2CAB">
        <w:rPr>
          <w:rFonts w:cs="Sylfaen"/>
          <w:noProof/>
          <w:lang w:val="ka-GE"/>
        </w:rPr>
        <w:t>კამერა</w:t>
      </w:r>
      <w:r w:rsidRPr="00BC2CAB">
        <w:rPr>
          <w:rFonts w:cstheme="minorHAnsi"/>
          <w:noProof/>
          <w:lang w:val="ka-GE"/>
        </w:rPr>
        <w:t xml:space="preserve">, </w:t>
      </w:r>
      <w:r w:rsidRPr="00BC2CAB">
        <w:rPr>
          <w:rFonts w:cs="Sylfaen"/>
          <w:noProof/>
          <w:lang w:val="ka-GE"/>
        </w:rPr>
        <w:t>გენერატორის</w:t>
      </w:r>
      <w:r w:rsidRPr="00BC2CAB">
        <w:rPr>
          <w:rFonts w:cstheme="minorHAnsi"/>
          <w:noProof/>
          <w:lang w:val="ka-GE"/>
        </w:rPr>
        <w:t xml:space="preserve"> </w:t>
      </w:r>
      <w:r w:rsidRPr="00BC2CAB">
        <w:rPr>
          <w:rFonts w:cs="Sylfaen"/>
          <w:noProof/>
          <w:lang w:val="ka-GE"/>
        </w:rPr>
        <w:t>ამგზნები</w:t>
      </w:r>
      <w:r w:rsidRPr="00BC2CAB">
        <w:rPr>
          <w:rFonts w:cstheme="minorHAnsi"/>
          <w:noProof/>
          <w:lang w:val="ka-GE"/>
        </w:rPr>
        <w:t xml:space="preserve"> </w:t>
      </w:r>
      <w:r w:rsidRPr="00BC2CAB">
        <w:rPr>
          <w:rFonts w:cs="Sylfaen"/>
          <w:noProof/>
          <w:lang w:val="ka-GE"/>
        </w:rPr>
        <w:t>აგრეგატი</w:t>
      </w:r>
      <w:r w:rsidRPr="00BC2CAB">
        <w:rPr>
          <w:rFonts w:cstheme="minorHAnsi"/>
          <w:noProof/>
          <w:lang w:val="ka-GE"/>
        </w:rPr>
        <w:t xml:space="preserve">, </w:t>
      </w:r>
      <w:r w:rsidRPr="00BC2CAB">
        <w:rPr>
          <w:rFonts w:cs="Sylfaen"/>
          <w:noProof/>
          <w:lang w:val="ka-GE"/>
        </w:rPr>
        <w:t>დამმუხტველი</w:t>
      </w:r>
      <w:r w:rsidRPr="00BC2CAB">
        <w:rPr>
          <w:rFonts w:cstheme="minorHAnsi"/>
          <w:noProof/>
          <w:lang w:val="ka-GE"/>
        </w:rPr>
        <w:t xml:space="preserve"> </w:t>
      </w:r>
      <w:r w:rsidRPr="00BC2CAB">
        <w:rPr>
          <w:rFonts w:cs="Sylfaen"/>
          <w:noProof/>
          <w:lang w:val="ka-GE"/>
        </w:rPr>
        <w:t>მოტორ</w:t>
      </w:r>
      <w:r w:rsidRPr="00BC2CAB">
        <w:rPr>
          <w:rFonts w:cstheme="minorHAnsi"/>
          <w:noProof/>
          <w:lang w:val="ka-GE"/>
        </w:rPr>
        <w:t>-</w:t>
      </w:r>
      <w:r w:rsidRPr="00BC2CAB">
        <w:rPr>
          <w:rFonts w:cs="Sylfaen"/>
          <w:noProof/>
          <w:lang w:val="ka-GE"/>
        </w:rPr>
        <w:t>გენერატორები</w:t>
      </w:r>
      <w:r w:rsidRPr="00BC2CAB">
        <w:rPr>
          <w:rFonts w:cstheme="minorHAnsi"/>
          <w:noProof/>
          <w:lang w:val="ka-GE"/>
        </w:rPr>
        <w:t xml:space="preserve">, </w:t>
      </w:r>
      <w:r w:rsidRPr="00BC2CAB">
        <w:rPr>
          <w:rFonts w:cs="Sylfaen"/>
          <w:noProof/>
          <w:lang w:val="ka-GE"/>
        </w:rPr>
        <w:t>გენერატორის</w:t>
      </w:r>
      <w:r w:rsidRPr="00BC2CAB">
        <w:rPr>
          <w:rFonts w:cstheme="minorHAnsi"/>
          <w:noProof/>
          <w:lang w:val="ka-GE"/>
        </w:rPr>
        <w:t xml:space="preserve"> </w:t>
      </w:r>
      <w:r w:rsidRPr="00BC2CAB">
        <w:rPr>
          <w:rFonts w:cs="Sylfaen"/>
          <w:noProof/>
          <w:lang w:val="ka-GE"/>
        </w:rPr>
        <w:t>ფიზიკური</w:t>
      </w:r>
      <w:r w:rsidRPr="00BC2CAB">
        <w:rPr>
          <w:rFonts w:cstheme="minorHAnsi"/>
          <w:noProof/>
          <w:lang w:val="ka-GE"/>
        </w:rPr>
        <w:t xml:space="preserve"> </w:t>
      </w:r>
      <w:r w:rsidRPr="00BC2CAB">
        <w:rPr>
          <w:rFonts w:cs="Sylfaen"/>
          <w:noProof/>
          <w:lang w:val="ka-GE"/>
        </w:rPr>
        <w:t>და</w:t>
      </w:r>
      <w:r w:rsidRPr="00BC2CAB">
        <w:rPr>
          <w:rFonts w:cstheme="minorHAnsi"/>
          <w:noProof/>
          <w:lang w:val="ka-GE"/>
        </w:rPr>
        <w:t xml:space="preserve"> </w:t>
      </w:r>
      <w:r w:rsidRPr="00BC2CAB">
        <w:rPr>
          <w:rFonts w:cs="Sylfaen"/>
          <w:noProof/>
          <w:lang w:val="ka-GE"/>
        </w:rPr>
        <w:t>ნულოვანი</w:t>
      </w:r>
      <w:r w:rsidRPr="00BC2CAB">
        <w:rPr>
          <w:rFonts w:cstheme="minorHAnsi"/>
          <w:noProof/>
          <w:lang w:val="ka-GE"/>
        </w:rPr>
        <w:t xml:space="preserve"> </w:t>
      </w:r>
      <w:r w:rsidRPr="00BC2CAB">
        <w:rPr>
          <w:rFonts w:cs="Sylfaen"/>
          <w:noProof/>
          <w:lang w:val="ka-GE"/>
        </w:rPr>
        <w:t>გამომყვანები</w:t>
      </w:r>
      <w:r w:rsidRPr="00BC2CAB">
        <w:rPr>
          <w:rFonts w:cstheme="minorHAnsi"/>
          <w:noProof/>
          <w:lang w:val="ka-GE"/>
        </w:rPr>
        <w:t xml:space="preserve"> </w:t>
      </w:r>
      <w:r w:rsidRPr="00BC2CAB">
        <w:rPr>
          <w:rFonts w:cs="Sylfaen"/>
          <w:noProof/>
          <w:lang w:val="ka-GE"/>
        </w:rPr>
        <w:t>და</w:t>
      </w:r>
      <w:r w:rsidRPr="00BC2CAB">
        <w:rPr>
          <w:rFonts w:cstheme="minorHAnsi"/>
          <w:noProof/>
          <w:lang w:val="ka-GE"/>
        </w:rPr>
        <w:t xml:space="preserve"> </w:t>
      </w:r>
      <w:r w:rsidRPr="00BC2CAB">
        <w:rPr>
          <w:rFonts w:cs="Sylfaen"/>
          <w:noProof/>
          <w:lang w:val="ka-GE"/>
        </w:rPr>
        <w:t>სხვა</w:t>
      </w:r>
      <w:r w:rsidRPr="00BC2CAB">
        <w:rPr>
          <w:rFonts w:cstheme="minorHAnsi"/>
          <w:noProof/>
          <w:lang w:val="ka-GE"/>
        </w:rPr>
        <w:t>.</w:t>
      </w:r>
    </w:p>
    <w:p w:rsidR="00CF3C95" w:rsidRPr="00BC2CAB" w:rsidRDefault="00CF3C95" w:rsidP="000F469F">
      <w:pPr>
        <w:jc w:val="both"/>
        <w:rPr>
          <w:rFonts w:cstheme="minorHAnsi"/>
          <w:noProof/>
          <w:lang w:val="ka-GE"/>
        </w:rPr>
      </w:pPr>
      <w:r w:rsidRPr="00BC2CAB">
        <w:rPr>
          <w:rFonts w:cs="Sylfaen"/>
          <w:noProof/>
          <w:lang w:val="ka-GE"/>
        </w:rPr>
        <w:t>მეორე</w:t>
      </w:r>
      <w:r w:rsidRPr="00BC2CAB">
        <w:rPr>
          <w:rFonts w:cstheme="minorHAnsi"/>
          <w:noProof/>
          <w:lang w:val="ka-GE"/>
        </w:rPr>
        <w:t xml:space="preserve"> </w:t>
      </w:r>
      <w:r w:rsidRPr="00BC2CAB">
        <w:rPr>
          <w:rFonts w:cs="Sylfaen"/>
          <w:noProof/>
          <w:lang w:val="ka-GE"/>
        </w:rPr>
        <w:t>სართულზე</w:t>
      </w:r>
      <w:r w:rsidRPr="00BC2CAB">
        <w:rPr>
          <w:rFonts w:cstheme="minorHAnsi"/>
          <w:noProof/>
          <w:lang w:val="ka-GE"/>
        </w:rPr>
        <w:t xml:space="preserve"> </w:t>
      </w:r>
      <w:r w:rsidRPr="00BC2CAB">
        <w:rPr>
          <w:rFonts w:cs="Sylfaen"/>
          <w:noProof/>
          <w:lang w:val="ka-GE"/>
        </w:rPr>
        <w:t>განლაგებული</w:t>
      </w:r>
      <w:r w:rsidRPr="00BC2CAB">
        <w:rPr>
          <w:rFonts w:cstheme="minorHAnsi"/>
          <w:noProof/>
          <w:lang w:val="ka-GE"/>
        </w:rPr>
        <w:t xml:space="preserve"> </w:t>
      </w:r>
      <w:r w:rsidRPr="00BC2CAB">
        <w:rPr>
          <w:rFonts w:cs="Sylfaen"/>
          <w:noProof/>
          <w:lang w:val="ka-GE"/>
        </w:rPr>
        <w:t>ინება</w:t>
      </w:r>
      <w:r w:rsidRPr="00BC2CAB">
        <w:rPr>
          <w:rFonts w:cstheme="minorHAnsi"/>
          <w:noProof/>
          <w:lang w:val="ka-GE"/>
        </w:rPr>
        <w:t xml:space="preserve"> </w:t>
      </w:r>
      <w:r w:rsidRPr="00BC2CAB">
        <w:rPr>
          <w:rFonts w:cs="Sylfaen"/>
          <w:noProof/>
          <w:lang w:val="ka-GE"/>
        </w:rPr>
        <w:t>ავტომატური</w:t>
      </w:r>
      <w:r w:rsidRPr="00BC2CAB">
        <w:rPr>
          <w:rFonts w:cstheme="minorHAnsi"/>
          <w:noProof/>
          <w:lang w:val="ka-GE"/>
        </w:rPr>
        <w:t xml:space="preserve"> </w:t>
      </w:r>
      <w:r w:rsidRPr="00BC2CAB">
        <w:rPr>
          <w:rFonts w:cs="Sylfaen"/>
          <w:noProof/>
          <w:lang w:val="ka-GE"/>
        </w:rPr>
        <w:t>მართვის</w:t>
      </w:r>
      <w:r w:rsidRPr="00BC2CAB">
        <w:rPr>
          <w:rFonts w:cstheme="minorHAnsi"/>
          <w:noProof/>
          <w:lang w:val="ka-GE"/>
        </w:rPr>
        <w:t xml:space="preserve"> </w:t>
      </w:r>
      <w:r w:rsidRPr="00BC2CAB">
        <w:rPr>
          <w:rFonts w:cs="Sylfaen"/>
          <w:noProof/>
          <w:lang w:val="ka-GE"/>
        </w:rPr>
        <w:t>და</w:t>
      </w:r>
      <w:r w:rsidRPr="00BC2CAB">
        <w:rPr>
          <w:rFonts w:cstheme="minorHAnsi"/>
          <w:noProof/>
          <w:lang w:val="ka-GE"/>
        </w:rPr>
        <w:t xml:space="preserve"> </w:t>
      </w:r>
      <w:r w:rsidRPr="00BC2CAB">
        <w:rPr>
          <w:rFonts w:cs="Sylfaen"/>
          <w:noProof/>
          <w:lang w:val="ka-GE"/>
        </w:rPr>
        <w:t>საკუთარი</w:t>
      </w:r>
      <w:r w:rsidRPr="00BC2CAB">
        <w:rPr>
          <w:rFonts w:cstheme="minorHAnsi"/>
          <w:noProof/>
          <w:lang w:val="ka-GE"/>
        </w:rPr>
        <w:t xml:space="preserve"> </w:t>
      </w:r>
      <w:r w:rsidRPr="00BC2CAB">
        <w:rPr>
          <w:rFonts w:cs="Sylfaen"/>
          <w:noProof/>
          <w:lang w:val="ka-GE"/>
        </w:rPr>
        <w:t>მოხმარების</w:t>
      </w:r>
      <w:r w:rsidRPr="00BC2CAB">
        <w:rPr>
          <w:rFonts w:cstheme="minorHAnsi"/>
          <w:noProof/>
          <w:lang w:val="ka-GE"/>
        </w:rPr>
        <w:t xml:space="preserve"> </w:t>
      </w:r>
      <w:r w:rsidRPr="00BC2CAB">
        <w:rPr>
          <w:rFonts w:cs="Sylfaen"/>
          <w:noProof/>
          <w:lang w:val="ka-GE"/>
        </w:rPr>
        <w:t>ცვლადი</w:t>
      </w:r>
      <w:r w:rsidRPr="00BC2CAB">
        <w:rPr>
          <w:rFonts w:cstheme="minorHAnsi"/>
          <w:noProof/>
          <w:lang w:val="ka-GE"/>
        </w:rPr>
        <w:t xml:space="preserve"> </w:t>
      </w:r>
      <w:r w:rsidRPr="00BC2CAB">
        <w:rPr>
          <w:rFonts w:cs="Sylfaen"/>
          <w:noProof/>
          <w:lang w:val="ka-GE"/>
        </w:rPr>
        <w:t>დენის</w:t>
      </w:r>
      <w:r w:rsidRPr="00BC2CAB">
        <w:rPr>
          <w:rFonts w:cstheme="minorHAnsi"/>
          <w:noProof/>
          <w:lang w:val="ka-GE"/>
        </w:rPr>
        <w:t xml:space="preserve"> </w:t>
      </w:r>
      <w:r w:rsidRPr="00BC2CAB">
        <w:rPr>
          <w:rFonts w:cs="Sylfaen"/>
          <w:noProof/>
          <w:lang w:val="ka-GE"/>
        </w:rPr>
        <w:t>ფარები</w:t>
      </w:r>
      <w:r w:rsidRPr="00BC2CAB">
        <w:rPr>
          <w:rFonts w:cstheme="minorHAnsi"/>
          <w:noProof/>
          <w:lang w:val="ka-GE"/>
        </w:rPr>
        <w:t xml:space="preserve">, </w:t>
      </w:r>
      <w:r w:rsidRPr="00BC2CAB">
        <w:rPr>
          <w:rFonts w:cs="Sylfaen"/>
          <w:noProof/>
          <w:lang w:val="ka-GE"/>
        </w:rPr>
        <w:t>საკუთარი</w:t>
      </w:r>
      <w:r w:rsidRPr="00BC2CAB">
        <w:rPr>
          <w:rFonts w:cstheme="minorHAnsi"/>
          <w:noProof/>
          <w:lang w:val="ka-GE"/>
        </w:rPr>
        <w:t xml:space="preserve"> </w:t>
      </w:r>
      <w:r w:rsidRPr="00BC2CAB">
        <w:rPr>
          <w:rFonts w:cs="Sylfaen"/>
          <w:noProof/>
          <w:lang w:val="ka-GE"/>
        </w:rPr>
        <w:t>მოხმარების</w:t>
      </w:r>
      <w:r w:rsidRPr="00BC2CAB">
        <w:rPr>
          <w:rFonts w:cstheme="minorHAnsi"/>
          <w:noProof/>
          <w:lang w:val="ka-GE"/>
        </w:rPr>
        <w:t xml:space="preserve"> 6 </w:t>
      </w:r>
      <w:r w:rsidRPr="00BC2CAB">
        <w:rPr>
          <w:rFonts w:cs="Sylfaen"/>
          <w:noProof/>
          <w:lang w:val="ka-GE"/>
        </w:rPr>
        <w:t>კვ</w:t>
      </w:r>
      <w:r w:rsidRPr="00BC2CAB">
        <w:rPr>
          <w:rFonts w:cstheme="minorHAnsi"/>
          <w:noProof/>
          <w:lang w:val="ka-GE"/>
        </w:rPr>
        <w:t xml:space="preserve"> </w:t>
      </w:r>
      <w:r w:rsidRPr="00BC2CAB">
        <w:rPr>
          <w:rFonts w:cs="Sylfaen"/>
          <w:noProof/>
          <w:lang w:val="ka-GE"/>
        </w:rPr>
        <w:t>ტრანსფორმატორის</w:t>
      </w:r>
      <w:r w:rsidRPr="00BC2CAB">
        <w:rPr>
          <w:rFonts w:cstheme="minorHAnsi"/>
          <w:noProof/>
          <w:color w:val="FF0000"/>
          <w:lang w:val="ka-GE"/>
        </w:rPr>
        <w:t xml:space="preserve"> </w:t>
      </w:r>
      <w:r w:rsidRPr="00BC2CAB">
        <w:rPr>
          <w:rFonts w:cs="Sylfaen"/>
          <w:noProof/>
          <w:lang w:val="ka-GE"/>
        </w:rPr>
        <w:t>გამანაწილებელი</w:t>
      </w:r>
      <w:r w:rsidRPr="00BC2CAB">
        <w:rPr>
          <w:rFonts w:cstheme="minorHAnsi"/>
          <w:noProof/>
          <w:lang w:val="ka-GE"/>
        </w:rPr>
        <w:t xml:space="preserve"> </w:t>
      </w:r>
      <w:r w:rsidRPr="00BC2CAB">
        <w:rPr>
          <w:rFonts w:cs="Sylfaen"/>
          <w:noProof/>
          <w:lang w:val="ka-GE"/>
        </w:rPr>
        <w:t>მოწყობილობა</w:t>
      </w:r>
      <w:r w:rsidRPr="00BC2CAB">
        <w:rPr>
          <w:rFonts w:cstheme="minorHAnsi"/>
          <w:noProof/>
          <w:lang w:val="ka-GE"/>
        </w:rPr>
        <w:t xml:space="preserve"> </w:t>
      </w:r>
      <w:r w:rsidRPr="00BC2CAB">
        <w:rPr>
          <w:rFonts w:cs="Sylfaen"/>
          <w:noProof/>
          <w:lang w:val="ka-GE"/>
        </w:rPr>
        <w:t>და</w:t>
      </w:r>
      <w:r w:rsidRPr="00BC2CAB">
        <w:rPr>
          <w:rFonts w:cstheme="minorHAnsi"/>
          <w:noProof/>
          <w:lang w:val="ka-GE"/>
        </w:rPr>
        <w:t xml:space="preserve"> </w:t>
      </w:r>
      <w:r w:rsidRPr="00BC2CAB">
        <w:rPr>
          <w:rFonts w:cs="Sylfaen"/>
          <w:noProof/>
          <w:lang w:val="ka-GE"/>
        </w:rPr>
        <w:t>საკაბელო</w:t>
      </w:r>
      <w:r w:rsidRPr="00BC2CAB">
        <w:rPr>
          <w:rFonts w:cstheme="minorHAnsi"/>
          <w:noProof/>
          <w:lang w:val="ka-GE"/>
        </w:rPr>
        <w:t xml:space="preserve"> </w:t>
      </w:r>
      <w:r w:rsidRPr="00BC2CAB">
        <w:rPr>
          <w:rFonts w:cs="Sylfaen"/>
          <w:noProof/>
          <w:lang w:val="ka-GE"/>
        </w:rPr>
        <w:t>შახტი</w:t>
      </w:r>
      <w:r w:rsidRPr="00BC2CAB">
        <w:rPr>
          <w:rFonts w:cstheme="minorHAnsi"/>
          <w:noProof/>
          <w:lang w:val="ka-GE"/>
        </w:rPr>
        <w:t xml:space="preserve">, </w:t>
      </w:r>
      <w:r w:rsidRPr="00BC2CAB">
        <w:rPr>
          <w:rFonts w:cs="Sylfaen"/>
          <w:noProof/>
          <w:lang w:val="ka-GE"/>
        </w:rPr>
        <w:t>სააკუმულატორო</w:t>
      </w:r>
      <w:r w:rsidRPr="00BC2CAB">
        <w:rPr>
          <w:rFonts w:cstheme="minorHAnsi"/>
          <w:noProof/>
          <w:lang w:val="ka-GE"/>
        </w:rPr>
        <w:t xml:space="preserve">, </w:t>
      </w:r>
      <w:r w:rsidRPr="00BC2CAB">
        <w:rPr>
          <w:rFonts w:cs="Sylfaen"/>
          <w:noProof/>
          <w:lang w:val="ka-GE"/>
        </w:rPr>
        <w:t>სავეტილაციო</w:t>
      </w:r>
      <w:r w:rsidRPr="00BC2CAB">
        <w:rPr>
          <w:rFonts w:cstheme="minorHAnsi"/>
          <w:noProof/>
          <w:lang w:val="ka-GE"/>
        </w:rPr>
        <w:t xml:space="preserve"> </w:t>
      </w:r>
      <w:r w:rsidRPr="00BC2CAB">
        <w:rPr>
          <w:rFonts w:cs="Sylfaen"/>
          <w:noProof/>
          <w:lang w:val="ka-GE"/>
        </w:rPr>
        <w:t>სათავსოები</w:t>
      </w:r>
      <w:r w:rsidRPr="00BC2CAB">
        <w:rPr>
          <w:rFonts w:cstheme="minorHAnsi"/>
          <w:noProof/>
          <w:lang w:val="ka-GE"/>
        </w:rPr>
        <w:t xml:space="preserve"> </w:t>
      </w:r>
      <w:r w:rsidRPr="00BC2CAB">
        <w:rPr>
          <w:rFonts w:cs="Sylfaen"/>
          <w:noProof/>
          <w:lang w:val="ka-GE"/>
        </w:rPr>
        <w:t>და</w:t>
      </w:r>
      <w:r w:rsidRPr="00BC2CAB">
        <w:rPr>
          <w:rFonts w:cstheme="minorHAnsi"/>
          <w:noProof/>
          <w:lang w:val="ka-GE"/>
        </w:rPr>
        <w:t xml:space="preserve"> </w:t>
      </w:r>
      <w:r w:rsidRPr="00BC2CAB">
        <w:rPr>
          <w:rFonts w:cs="Sylfaen"/>
          <w:noProof/>
          <w:lang w:val="ka-GE"/>
        </w:rPr>
        <w:t>მუდმივი</w:t>
      </w:r>
      <w:r w:rsidRPr="00BC2CAB">
        <w:rPr>
          <w:rFonts w:cstheme="minorHAnsi"/>
          <w:noProof/>
          <w:lang w:val="ka-GE"/>
        </w:rPr>
        <w:t xml:space="preserve"> </w:t>
      </w:r>
      <w:r w:rsidRPr="00BC2CAB">
        <w:rPr>
          <w:rFonts w:cs="Sylfaen"/>
          <w:noProof/>
          <w:lang w:val="ka-GE"/>
        </w:rPr>
        <w:t>დენის</w:t>
      </w:r>
      <w:r w:rsidRPr="00BC2CAB">
        <w:rPr>
          <w:rFonts w:cstheme="minorHAnsi"/>
          <w:noProof/>
          <w:lang w:val="ka-GE"/>
        </w:rPr>
        <w:t xml:space="preserve"> </w:t>
      </w:r>
      <w:r w:rsidRPr="00BC2CAB">
        <w:rPr>
          <w:rFonts w:cs="Sylfaen"/>
          <w:noProof/>
          <w:lang w:val="ka-GE"/>
        </w:rPr>
        <w:t>ფარები</w:t>
      </w:r>
      <w:r w:rsidRPr="00BC2CAB">
        <w:rPr>
          <w:rFonts w:cstheme="minorHAnsi"/>
          <w:noProof/>
          <w:lang w:val="ka-GE"/>
        </w:rPr>
        <w:t>.</w:t>
      </w:r>
    </w:p>
    <w:p w:rsidR="00CF3C95" w:rsidRPr="00BC2CAB" w:rsidRDefault="00CF3C95" w:rsidP="000F469F">
      <w:pPr>
        <w:jc w:val="both"/>
        <w:rPr>
          <w:rFonts w:cstheme="minorHAnsi"/>
          <w:lang w:val="ka-GE"/>
        </w:rPr>
      </w:pPr>
      <w:r w:rsidRPr="00BC2CAB">
        <w:rPr>
          <w:rFonts w:cs="Sylfaen"/>
          <w:noProof/>
          <w:lang w:val="ka-GE"/>
        </w:rPr>
        <w:t>ყველა</w:t>
      </w:r>
      <w:r w:rsidRPr="00BC2CAB">
        <w:rPr>
          <w:rFonts w:cstheme="minorHAnsi"/>
          <w:noProof/>
          <w:lang w:val="ka-GE"/>
        </w:rPr>
        <w:t xml:space="preserve"> </w:t>
      </w:r>
      <w:r w:rsidRPr="00BC2CAB">
        <w:rPr>
          <w:rFonts w:cs="Sylfaen"/>
          <w:noProof/>
          <w:lang w:val="ka-GE"/>
        </w:rPr>
        <w:t>აგრეგატს</w:t>
      </w:r>
      <w:r w:rsidRPr="00BC2CAB">
        <w:rPr>
          <w:rFonts w:cstheme="minorHAnsi"/>
          <w:noProof/>
          <w:lang w:val="ka-GE"/>
        </w:rPr>
        <w:t xml:space="preserve"> </w:t>
      </w:r>
      <w:r w:rsidRPr="00BC2CAB">
        <w:rPr>
          <w:rFonts w:cs="Sylfaen"/>
          <w:noProof/>
          <w:lang w:val="ka-GE"/>
        </w:rPr>
        <w:t>მოემსახურება</w:t>
      </w:r>
      <w:r w:rsidRPr="00BC2CAB">
        <w:rPr>
          <w:rFonts w:cstheme="minorHAnsi"/>
          <w:noProof/>
          <w:lang w:val="ka-GE"/>
        </w:rPr>
        <w:t xml:space="preserve"> </w:t>
      </w:r>
      <w:r w:rsidRPr="00BC2CAB">
        <w:rPr>
          <w:rFonts w:cs="Sylfaen"/>
          <w:noProof/>
          <w:lang w:val="ka-GE"/>
        </w:rPr>
        <w:t>ერთი</w:t>
      </w:r>
      <w:r w:rsidRPr="00BC2CAB">
        <w:rPr>
          <w:rFonts w:cstheme="minorHAnsi"/>
          <w:noProof/>
          <w:lang w:val="ka-GE"/>
        </w:rPr>
        <w:t xml:space="preserve"> </w:t>
      </w:r>
      <w:r w:rsidRPr="00031933">
        <w:rPr>
          <w:rFonts w:cs="Sylfaen"/>
          <w:noProof/>
          <w:lang w:val="ka-GE"/>
        </w:rPr>
        <w:t>სამონტაჟო</w:t>
      </w:r>
      <w:r w:rsidRPr="00031933">
        <w:rPr>
          <w:rFonts w:cstheme="minorHAnsi"/>
          <w:noProof/>
          <w:lang w:val="ka-GE"/>
        </w:rPr>
        <w:t xml:space="preserve"> </w:t>
      </w:r>
      <w:r w:rsidR="005C07B7" w:rsidRPr="00031933">
        <w:rPr>
          <w:rFonts w:cstheme="minorHAnsi"/>
          <w:noProof/>
          <w:lang w:val="ka-GE"/>
        </w:rPr>
        <w:t>შესა</w:t>
      </w:r>
      <w:r w:rsidR="00365509" w:rsidRPr="00031933">
        <w:rPr>
          <w:rFonts w:cstheme="minorHAnsi"/>
          <w:noProof/>
          <w:lang w:val="ka-GE"/>
        </w:rPr>
        <w:t>ფერისი</w:t>
      </w:r>
      <w:r w:rsidRPr="00031933">
        <w:rPr>
          <w:rFonts w:cstheme="minorHAnsi"/>
          <w:noProof/>
          <w:lang w:val="ka-GE"/>
        </w:rPr>
        <w:t xml:space="preserve"> </w:t>
      </w:r>
      <w:r w:rsidRPr="00031933">
        <w:rPr>
          <w:rFonts w:cs="Sylfaen"/>
          <w:noProof/>
          <w:lang w:val="ka-GE"/>
        </w:rPr>
        <w:t>ტვირთამწეობის</w:t>
      </w:r>
      <w:r w:rsidRPr="00BC2CAB">
        <w:rPr>
          <w:rFonts w:cstheme="minorHAnsi"/>
          <w:noProof/>
          <w:lang w:val="ka-GE"/>
        </w:rPr>
        <w:t xml:space="preserve"> </w:t>
      </w:r>
      <w:r w:rsidRPr="00BC2CAB">
        <w:rPr>
          <w:rFonts w:cs="Sylfaen"/>
          <w:noProof/>
          <w:lang w:val="ka-GE"/>
        </w:rPr>
        <w:t>ჯოჯგინა</w:t>
      </w:r>
      <w:r w:rsidRPr="00BC2CAB">
        <w:rPr>
          <w:rFonts w:cstheme="minorHAnsi"/>
          <w:noProof/>
          <w:lang w:val="ka-GE"/>
        </w:rPr>
        <w:t xml:space="preserve"> </w:t>
      </w:r>
      <w:r w:rsidRPr="00BC2CAB">
        <w:rPr>
          <w:rFonts w:cs="Sylfaen"/>
          <w:noProof/>
          <w:lang w:val="ka-GE"/>
        </w:rPr>
        <w:t>ამწე</w:t>
      </w:r>
      <w:r w:rsidRPr="00BC2CAB">
        <w:rPr>
          <w:rFonts w:cstheme="minorHAnsi"/>
          <w:noProof/>
          <w:lang w:val="ka-GE"/>
        </w:rPr>
        <w:t>.</w:t>
      </w:r>
    </w:p>
    <w:p w:rsidR="00CB5C9E" w:rsidRDefault="00CB5C9E" w:rsidP="000F469F">
      <w:pPr>
        <w:jc w:val="both"/>
        <w:rPr>
          <w:rFonts w:cs="Sylfaen"/>
          <w:b/>
          <w:iCs/>
          <w:sz w:val="20"/>
          <w:szCs w:val="20"/>
          <w:lang w:val="ka-GE"/>
        </w:rPr>
      </w:pPr>
      <w:r>
        <w:rPr>
          <w:rFonts w:cs="Sylfaen"/>
          <w:b/>
          <w:i/>
          <w:sz w:val="20"/>
          <w:szCs w:val="20"/>
          <w:lang w:val="ka-GE"/>
        </w:rPr>
        <w:br w:type="page"/>
      </w:r>
    </w:p>
    <w:p w:rsidR="00CB5C9E" w:rsidRDefault="00CB5C9E" w:rsidP="000F469F">
      <w:pPr>
        <w:pStyle w:val="Caption"/>
        <w:jc w:val="both"/>
        <w:rPr>
          <w:rFonts w:cs="Sylfaen"/>
          <w:b/>
          <w:i w:val="0"/>
          <w:color w:val="auto"/>
          <w:sz w:val="20"/>
          <w:szCs w:val="20"/>
          <w:lang w:val="ka-GE"/>
        </w:rPr>
        <w:sectPr w:rsidR="00CB5C9E" w:rsidSect="00C50772">
          <w:headerReference w:type="default" r:id="rId12"/>
          <w:pgSz w:w="12240" w:h="15840"/>
          <w:pgMar w:top="1138" w:right="1138" w:bottom="1138" w:left="1138" w:header="720" w:footer="720" w:gutter="0"/>
          <w:cols w:space="720"/>
          <w:docGrid w:linePitch="299"/>
        </w:sectPr>
      </w:pPr>
    </w:p>
    <w:p w:rsidR="00CF3C95" w:rsidRPr="00BC2CAB" w:rsidRDefault="00BC2CAB" w:rsidP="000F469F">
      <w:pPr>
        <w:pStyle w:val="Caption"/>
        <w:jc w:val="both"/>
        <w:rPr>
          <w:rFonts w:asciiTheme="minorHAnsi" w:hAnsiTheme="minorHAnsi" w:cstheme="minorHAnsi"/>
          <w:i w:val="0"/>
          <w:color w:val="auto"/>
          <w:sz w:val="20"/>
          <w:szCs w:val="20"/>
          <w:lang w:val="ka-GE"/>
        </w:rPr>
      </w:pPr>
      <w:r w:rsidRPr="00BC2CAB">
        <w:rPr>
          <w:rFonts w:cs="Sylfaen"/>
          <w:b/>
          <w:i w:val="0"/>
          <w:color w:val="auto"/>
          <w:sz w:val="20"/>
          <w:szCs w:val="20"/>
          <w:lang w:val="ka-GE"/>
        </w:rPr>
        <w:lastRenderedPageBreak/>
        <w:t>ნახაზი</w:t>
      </w:r>
      <w:r w:rsidR="00CF3C95" w:rsidRPr="00BC2CAB">
        <w:rPr>
          <w:rFonts w:cstheme="minorHAnsi"/>
          <w:b/>
          <w:i w:val="0"/>
          <w:color w:val="auto"/>
          <w:sz w:val="20"/>
          <w:szCs w:val="20"/>
          <w:lang w:val="ka-GE"/>
        </w:rPr>
        <w:t xml:space="preserve"> </w:t>
      </w:r>
      <w:r w:rsidRPr="00BC2CAB">
        <w:rPr>
          <w:rFonts w:cstheme="minorHAnsi"/>
          <w:b/>
          <w:i w:val="0"/>
          <w:color w:val="auto"/>
          <w:sz w:val="20"/>
          <w:szCs w:val="20"/>
        </w:rPr>
        <w:t>3.</w:t>
      </w:r>
      <w:r w:rsidR="000E45CA">
        <w:rPr>
          <w:rFonts w:cstheme="minorHAnsi"/>
          <w:b/>
          <w:i w:val="0"/>
          <w:color w:val="auto"/>
          <w:sz w:val="20"/>
          <w:szCs w:val="20"/>
          <w:lang w:val="ka-GE"/>
        </w:rPr>
        <w:t>2</w:t>
      </w:r>
      <w:r w:rsidRPr="00BC2CAB">
        <w:rPr>
          <w:rFonts w:cstheme="minorHAnsi"/>
          <w:b/>
          <w:i w:val="0"/>
          <w:color w:val="auto"/>
          <w:sz w:val="20"/>
          <w:szCs w:val="20"/>
        </w:rPr>
        <w:t>.1.1</w:t>
      </w:r>
      <w:r w:rsidRPr="00BC2CAB">
        <w:rPr>
          <w:rFonts w:asciiTheme="minorHAnsi" w:hAnsiTheme="minorHAnsi" w:cstheme="minorHAnsi"/>
          <w:i w:val="0"/>
          <w:color w:val="auto"/>
          <w:sz w:val="20"/>
          <w:szCs w:val="20"/>
        </w:rPr>
        <w:t xml:space="preserve"> </w:t>
      </w:r>
      <w:r w:rsidR="00CF3C95" w:rsidRPr="00BC2CAB">
        <w:rPr>
          <w:rFonts w:cs="Sylfaen"/>
          <w:i w:val="0"/>
          <w:color w:val="auto"/>
          <w:sz w:val="20"/>
          <w:szCs w:val="20"/>
          <w:lang w:val="ka-GE"/>
        </w:rPr>
        <w:t>ძეგვი</w:t>
      </w:r>
      <w:r w:rsidRPr="00BC2CAB">
        <w:rPr>
          <w:rFonts w:cs="Sylfaen"/>
          <w:i w:val="0"/>
          <w:color w:val="auto"/>
          <w:sz w:val="20"/>
          <w:szCs w:val="20"/>
          <w:lang w:val="ka-GE"/>
        </w:rPr>
        <w:t xml:space="preserve"> </w:t>
      </w:r>
      <w:r w:rsidR="00CF3C95" w:rsidRPr="00BC2CAB">
        <w:rPr>
          <w:rFonts w:cs="Sylfaen"/>
          <w:i w:val="0"/>
          <w:color w:val="auto"/>
          <w:sz w:val="20"/>
          <w:szCs w:val="20"/>
          <w:lang w:val="ka-GE"/>
        </w:rPr>
        <w:t>ჰესის</w:t>
      </w:r>
      <w:r w:rsidR="00CF3C95" w:rsidRPr="00BC2CAB">
        <w:rPr>
          <w:rFonts w:asciiTheme="minorHAnsi" w:hAnsiTheme="minorHAnsi" w:cstheme="minorHAnsi"/>
          <w:i w:val="0"/>
          <w:color w:val="auto"/>
          <w:sz w:val="20"/>
          <w:szCs w:val="20"/>
          <w:lang w:val="ka-GE"/>
        </w:rPr>
        <w:t xml:space="preserve"> </w:t>
      </w:r>
      <w:r w:rsidR="00CF3C95" w:rsidRPr="00BC2CAB">
        <w:rPr>
          <w:rFonts w:cs="Sylfaen"/>
          <w:i w:val="0"/>
          <w:color w:val="auto"/>
          <w:sz w:val="20"/>
          <w:szCs w:val="20"/>
          <w:lang w:val="ka-GE"/>
        </w:rPr>
        <w:t>პირველი</w:t>
      </w:r>
      <w:r w:rsidR="00CF3C95" w:rsidRPr="00BC2CAB">
        <w:rPr>
          <w:rFonts w:asciiTheme="minorHAnsi" w:hAnsiTheme="minorHAnsi" w:cstheme="minorHAnsi"/>
          <w:i w:val="0"/>
          <w:color w:val="auto"/>
          <w:sz w:val="20"/>
          <w:szCs w:val="20"/>
          <w:lang w:val="ka-GE"/>
        </w:rPr>
        <w:t xml:space="preserve"> </w:t>
      </w:r>
      <w:r w:rsidR="00CF3C95" w:rsidRPr="00BC2CAB">
        <w:rPr>
          <w:rFonts w:cs="Sylfaen"/>
          <w:i w:val="0"/>
          <w:color w:val="auto"/>
          <w:sz w:val="20"/>
          <w:szCs w:val="20"/>
          <w:lang w:val="ka-GE"/>
        </w:rPr>
        <w:t>ალტერნატიული</w:t>
      </w:r>
      <w:r w:rsidR="00CF3C95" w:rsidRPr="00BC2CAB">
        <w:rPr>
          <w:rFonts w:asciiTheme="minorHAnsi" w:hAnsiTheme="minorHAnsi" w:cstheme="minorHAnsi"/>
          <w:i w:val="0"/>
          <w:color w:val="auto"/>
          <w:sz w:val="20"/>
          <w:szCs w:val="20"/>
          <w:lang w:val="ka-GE"/>
        </w:rPr>
        <w:t xml:space="preserve">  </w:t>
      </w:r>
      <w:r w:rsidR="00CF3C95" w:rsidRPr="00BC2CAB">
        <w:rPr>
          <w:rFonts w:cs="Sylfaen"/>
          <w:i w:val="0"/>
          <w:color w:val="auto"/>
          <w:sz w:val="20"/>
          <w:szCs w:val="20"/>
          <w:lang w:val="ka-GE"/>
        </w:rPr>
        <w:t>სქემა</w:t>
      </w:r>
      <w:r w:rsidR="00CF3C95" w:rsidRPr="00BC2CAB">
        <w:rPr>
          <w:rFonts w:asciiTheme="minorHAnsi" w:hAnsiTheme="minorHAnsi" w:cstheme="minorHAnsi"/>
          <w:i w:val="0"/>
          <w:color w:val="auto"/>
          <w:sz w:val="20"/>
          <w:szCs w:val="20"/>
          <w:lang w:val="ka-GE"/>
        </w:rPr>
        <w:t xml:space="preserve"> - </w:t>
      </w:r>
      <w:r w:rsidR="00CF3C95" w:rsidRPr="00BC2CAB">
        <w:rPr>
          <w:rFonts w:cs="Sylfaen"/>
          <w:i w:val="0"/>
          <w:color w:val="auto"/>
          <w:sz w:val="20"/>
          <w:szCs w:val="20"/>
          <w:lang w:val="ka-GE"/>
        </w:rPr>
        <w:t>გეგმა</w:t>
      </w:r>
    </w:p>
    <w:p w:rsidR="00CF3C95" w:rsidRPr="00BC2CAB" w:rsidRDefault="00CF3C95" w:rsidP="000F469F">
      <w:pPr>
        <w:jc w:val="center"/>
        <w:rPr>
          <w:rFonts w:cstheme="minorHAnsi"/>
          <w:lang w:val="ka-GE" w:eastAsia="x-none" w:bidi="en-US"/>
        </w:rPr>
      </w:pPr>
      <w:r w:rsidRPr="00BC2CAB">
        <w:rPr>
          <w:rFonts w:cstheme="minorHAnsi"/>
          <w:noProof/>
        </w:rPr>
        <w:drawing>
          <wp:inline distT="0" distB="0" distL="0" distR="0" wp14:anchorId="73181EC4" wp14:editId="7F612BED">
            <wp:extent cx="8225537" cy="3482671"/>
            <wp:effectExtent l="0" t="0" r="4445" b="381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302533" cy="3515271"/>
                    </a:xfrm>
                    <a:prstGeom prst="rect">
                      <a:avLst/>
                    </a:prstGeom>
                  </pic:spPr>
                </pic:pic>
              </a:graphicData>
            </a:graphic>
          </wp:inline>
        </w:drawing>
      </w:r>
    </w:p>
    <w:p w:rsidR="00CB5C9E" w:rsidRDefault="00CB5C9E" w:rsidP="000F469F">
      <w:pPr>
        <w:spacing w:before="120"/>
        <w:jc w:val="both"/>
        <w:rPr>
          <w:rFonts w:eastAsia="Sylfaen" w:cs="Sylfaen"/>
          <w:spacing w:val="-1"/>
          <w:lang w:val="ka-GE"/>
        </w:rPr>
        <w:sectPr w:rsidR="00CB5C9E" w:rsidSect="00CB5C9E">
          <w:pgSz w:w="15840" w:h="12240" w:orient="landscape"/>
          <w:pgMar w:top="1140" w:right="1140" w:bottom="1140" w:left="1140" w:header="720" w:footer="720" w:gutter="0"/>
          <w:cols w:space="720"/>
          <w:docGrid w:linePitch="299"/>
        </w:sectPr>
      </w:pPr>
    </w:p>
    <w:p w:rsidR="001E5B22" w:rsidRPr="00BC2CAB" w:rsidRDefault="001E5B22" w:rsidP="000F469F">
      <w:pPr>
        <w:pStyle w:val="Heading3"/>
        <w:rPr>
          <w:rFonts w:eastAsia="Sylfaen"/>
          <w:lang w:val="ka-GE"/>
        </w:rPr>
      </w:pPr>
      <w:bookmarkStart w:id="7" w:name="_Toc55389435"/>
      <w:r w:rsidRPr="00BC2CAB">
        <w:rPr>
          <w:rFonts w:eastAsia="Sylfaen"/>
          <w:lang w:val="ka-GE"/>
        </w:rPr>
        <w:lastRenderedPageBreak/>
        <w:t>მეორე ალტერნატიული ვარიანტი</w:t>
      </w:r>
      <w:bookmarkEnd w:id="7"/>
      <w:r w:rsidRPr="00BC2CAB">
        <w:rPr>
          <w:rFonts w:eastAsia="Sylfaen"/>
          <w:lang w:val="ka-GE"/>
        </w:rPr>
        <w:t xml:space="preserve"> </w:t>
      </w:r>
    </w:p>
    <w:p w:rsidR="00CF3C95" w:rsidRPr="00BC2CAB" w:rsidRDefault="00CF3C95" w:rsidP="000F469F">
      <w:pPr>
        <w:jc w:val="both"/>
        <w:rPr>
          <w:rFonts w:cstheme="minorHAnsi"/>
          <w:lang w:val="ka-GE"/>
        </w:rPr>
      </w:pPr>
      <w:r w:rsidRPr="00BC2CAB">
        <w:rPr>
          <w:rFonts w:cs="Sylfaen"/>
          <w:lang w:val="ka-GE"/>
        </w:rPr>
        <w:t>მეორე</w:t>
      </w:r>
      <w:r w:rsidRPr="00BC2CAB">
        <w:rPr>
          <w:rFonts w:cstheme="minorHAnsi"/>
          <w:lang w:val="ka-GE"/>
        </w:rPr>
        <w:t xml:space="preserve"> </w:t>
      </w:r>
      <w:r w:rsidRPr="00BC2CAB">
        <w:rPr>
          <w:rFonts w:cs="Sylfaen"/>
          <w:lang w:val="ka-GE"/>
        </w:rPr>
        <w:t>ალტერნატივა</w:t>
      </w:r>
      <w:r w:rsidRPr="00BC2CAB">
        <w:rPr>
          <w:rFonts w:cstheme="minorHAnsi"/>
          <w:lang w:val="ka-GE"/>
        </w:rPr>
        <w:t xml:space="preserve"> </w:t>
      </w:r>
      <w:r w:rsidRPr="00BC2CAB">
        <w:rPr>
          <w:rFonts w:cs="Sylfaen"/>
          <w:lang w:val="ka-GE"/>
        </w:rPr>
        <w:t>ითვალისწინებს</w:t>
      </w:r>
      <w:r w:rsidRPr="00BC2CAB">
        <w:rPr>
          <w:rFonts w:cstheme="minorHAnsi"/>
          <w:lang w:val="ka-GE"/>
        </w:rPr>
        <w:t xml:space="preserve"> </w:t>
      </w:r>
      <w:r w:rsidRPr="00BC2CAB">
        <w:rPr>
          <w:rFonts w:cs="Sylfaen"/>
          <w:lang w:val="ka-GE"/>
        </w:rPr>
        <w:t>მდ</w:t>
      </w:r>
      <w:r w:rsidRPr="00BC2CAB">
        <w:rPr>
          <w:rFonts w:cstheme="minorHAnsi"/>
          <w:lang w:val="ka-GE"/>
        </w:rPr>
        <w:t xml:space="preserve">. </w:t>
      </w:r>
      <w:r w:rsidRPr="00BC2CAB">
        <w:rPr>
          <w:rFonts w:cs="Sylfaen"/>
          <w:lang w:val="ka-GE"/>
        </w:rPr>
        <w:t>მტკვრის</w:t>
      </w:r>
      <w:r w:rsidRPr="00BC2CAB">
        <w:rPr>
          <w:rFonts w:cstheme="minorHAnsi"/>
          <w:lang w:val="ka-GE"/>
        </w:rPr>
        <w:t xml:space="preserve"> 460.0 </w:t>
      </w:r>
      <w:r w:rsidRPr="00BC2CAB">
        <w:rPr>
          <w:rFonts w:cs="Sylfaen"/>
          <w:lang w:val="ka-GE"/>
        </w:rPr>
        <w:t>მ</w:t>
      </w:r>
      <w:r w:rsidRPr="00BC2CAB">
        <w:rPr>
          <w:rFonts w:cstheme="minorHAnsi"/>
          <w:lang w:val="ka-GE"/>
        </w:rPr>
        <w:t xml:space="preserve"> </w:t>
      </w:r>
      <w:r w:rsidRPr="00BC2CAB">
        <w:rPr>
          <w:rFonts w:cs="Sylfaen"/>
          <w:lang w:val="ka-GE"/>
        </w:rPr>
        <w:t>ნიშნულიდან</w:t>
      </w:r>
      <w:r w:rsidRPr="00BC2CAB">
        <w:rPr>
          <w:rFonts w:cstheme="minorHAnsi"/>
          <w:lang w:val="ka-GE"/>
        </w:rPr>
        <w:t xml:space="preserve"> 448.3 </w:t>
      </w:r>
      <w:r w:rsidRPr="00BC2CAB">
        <w:rPr>
          <w:rFonts w:cs="Sylfaen"/>
          <w:lang w:val="ka-GE"/>
        </w:rPr>
        <w:t>მ</w:t>
      </w:r>
      <w:r w:rsidRPr="00BC2CAB">
        <w:rPr>
          <w:rFonts w:cstheme="minorHAnsi"/>
          <w:lang w:val="ka-GE"/>
        </w:rPr>
        <w:t xml:space="preserve"> </w:t>
      </w:r>
      <w:r w:rsidRPr="00BC2CAB">
        <w:rPr>
          <w:rFonts w:cs="Sylfaen"/>
          <w:lang w:val="ka-GE"/>
        </w:rPr>
        <w:t>ნიშნულს</w:t>
      </w:r>
      <w:r w:rsidRPr="00BC2CAB">
        <w:rPr>
          <w:rFonts w:cstheme="minorHAnsi"/>
          <w:lang w:val="ka-GE"/>
        </w:rPr>
        <w:t xml:space="preserve"> </w:t>
      </w:r>
      <w:r w:rsidRPr="00BC2CAB">
        <w:rPr>
          <w:rFonts w:cs="Sylfaen"/>
          <w:lang w:val="ka-GE"/>
        </w:rPr>
        <w:t>შორის</w:t>
      </w:r>
      <w:r w:rsidR="00BC2CAB">
        <w:rPr>
          <w:rFonts w:cs="Sylfaen"/>
          <w:lang w:val="ka-GE"/>
        </w:rPr>
        <w:t xml:space="preserve"> მოქცეული </w:t>
      </w:r>
      <w:r w:rsidR="00BC2CAB" w:rsidRPr="00BC2CAB">
        <w:rPr>
          <w:rFonts w:cs="Sylfaen"/>
          <w:lang w:val="ka-GE"/>
        </w:rPr>
        <w:t>მონაკვეთის</w:t>
      </w:r>
      <w:r w:rsidR="00BC2CAB">
        <w:rPr>
          <w:rFonts w:cs="Sylfaen"/>
          <w:lang w:val="ka-GE"/>
        </w:rPr>
        <w:t xml:space="preserve"> </w:t>
      </w:r>
      <w:r w:rsidR="00BC2CAB" w:rsidRPr="00BC2CAB">
        <w:rPr>
          <w:rFonts w:cstheme="minorHAnsi"/>
          <w:lang w:val="ka-GE"/>
        </w:rPr>
        <w:t xml:space="preserve"> </w:t>
      </w:r>
      <w:r w:rsidR="00BC2CAB" w:rsidRPr="00BC2CAB">
        <w:rPr>
          <w:rFonts w:cs="Sylfaen"/>
          <w:lang w:val="ka-GE"/>
        </w:rPr>
        <w:t>გამოყენებას</w:t>
      </w:r>
      <w:r w:rsidRPr="00BC2CAB">
        <w:rPr>
          <w:rFonts w:cstheme="minorHAnsi"/>
          <w:lang w:val="ka-GE"/>
        </w:rPr>
        <w:t xml:space="preserve">. </w:t>
      </w:r>
      <w:r w:rsidR="007102D5">
        <w:rPr>
          <w:rFonts w:cstheme="minorHAnsi"/>
          <w:lang w:val="ka-GE"/>
        </w:rPr>
        <w:t>იხილეთ ნახაზი 3.2.2.1.</w:t>
      </w:r>
    </w:p>
    <w:p w:rsidR="00CF3C95" w:rsidRPr="00BC2CAB" w:rsidRDefault="00CF3C95" w:rsidP="000F469F">
      <w:pPr>
        <w:jc w:val="both"/>
        <w:rPr>
          <w:rFonts w:cstheme="minorHAnsi"/>
          <w:lang w:val="ka-GE"/>
        </w:rPr>
      </w:pPr>
      <w:r w:rsidRPr="00BC2CAB">
        <w:rPr>
          <w:rFonts w:cs="Sylfaen"/>
          <w:lang w:val="ka-GE"/>
        </w:rPr>
        <w:t>სათავე</w:t>
      </w:r>
      <w:r w:rsidRPr="00BC2CAB">
        <w:rPr>
          <w:rFonts w:cstheme="minorHAnsi"/>
          <w:lang w:val="ka-GE"/>
        </w:rPr>
        <w:t xml:space="preserve"> </w:t>
      </w:r>
      <w:r w:rsidRPr="00BC2CAB">
        <w:rPr>
          <w:rFonts w:cs="Sylfaen"/>
          <w:lang w:val="ka-GE"/>
        </w:rPr>
        <w:t>ნაგებობა</w:t>
      </w:r>
      <w:r w:rsidRPr="00BC2CAB">
        <w:rPr>
          <w:rFonts w:cstheme="minorHAnsi"/>
          <w:lang w:val="ka-GE"/>
        </w:rPr>
        <w:t xml:space="preserve"> </w:t>
      </w:r>
      <w:r w:rsidRPr="00BC2CAB">
        <w:rPr>
          <w:rFonts w:cs="Sylfaen"/>
          <w:lang w:val="ka-GE"/>
        </w:rPr>
        <w:t>და</w:t>
      </w:r>
      <w:r w:rsidRPr="00BC2CAB">
        <w:rPr>
          <w:rFonts w:cstheme="minorHAnsi"/>
          <w:lang w:val="ka-GE"/>
        </w:rPr>
        <w:t xml:space="preserve"> </w:t>
      </w:r>
      <w:r w:rsidRPr="00BC2CAB">
        <w:rPr>
          <w:rFonts w:cs="Sylfaen"/>
          <w:lang w:val="ka-GE"/>
        </w:rPr>
        <w:t>ჰესის</w:t>
      </w:r>
      <w:r w:rsidRPr="00BC2CAB">
        <w:rPr>
          <w:rFonts w:cstheme="minorHAnsi"/>
          <w:lang w:val="ka-GE"/>
        </w:rPr>
        <w:t xml:space="preserve"> </w:t>
      </w:r>
      <w:r w:rsidRPr="00BC2CAB">
        <w:rPr>
          <w:rFonts w:cs="Sylfaen"/>
          <w:lang w:val="ka-GE"/>
        </w:rPr>
        <w:t>შენობა</w:t>
      </w:r>
      <w:r w:rsidRPr="00BC2CAB">
        <w:rPr>
          <w:rFonts w:cstheme="minorHAnsi"/>
          <w:lang w:val="ka-GE"/>
        </w:rPr>
        <w:t xml:space="preserve"> </w:t>
      </w:r>
      <w:r w:rsidRPr="00BC2CAB">
        <w:rPr>
          <w:rFonts w:cs="Sylfaen"/>
          <w:lang w:val="ka-GE"/>
        </w:rPr>
        <w:t>იდენტურია</w:t>
      </w:r>
      <w:r w:rsidRPr="00BC2CAB">
        <w:rPr>
          <w:rFonts w:cstheme="minorHAnsi"/>
          <w:lang w:val="ka-GE"/>
        </w:rPr>
        <w:t xml:space="preserve"> </w:t>
      </w:r>
      <w:r w:rsidRPr="00BC2CAB">
        <w:rPr>
          <w:rFonts w:cs="Sylfaen"/>
          <w:lang w:val="ka-GE"/>
        </w:rPr>
        <w:t>პირველი</w:t>
      </w:r>
      <w:r w:rsidRPr="00BC2CAB">
        <w:rPr>
          <w:rFonts w:cstheme="minorHAnsi"/>
          <w:lang w:val="ka-GE"/>
        </w:rPr>
        <w:t xml:space="preserve"> </w:t>
      </w:r>
      <w:r w:rsidRPr="00BC2CAB">
        <w:rPr>
          <w:rFonts w:cs="Sylfaen"/>
          <w:lang w:val="ka-GE"/>
        </w:rPr>
        <w:t>ალტერნატივისა</w:t>
      </w:r>
      <w:r w:rsidRPr="00BC2CAB">
        <w:rPr>
          <w:rFonts w:cstheme="minorHAnsi"/>
          <w:lang w:val="ka-GE"/>
        </w:rPr>
        <w:t xml:space="preserve"> </w:t>
      </w:r>
      <w:r w:rsidRPr="00BC2CAB">
        <w:rPr>
          <w:rFonts w:cs="Sylfaen"/>
          <w:lang w:val="ka-GE"/>
        </w:rPr>
        <w:t>და</w:t>
      </w:r>
      <w:r w:rsidRPr="00BC2CAB">
        <w:rPr>
          <w:rFonts w:cstheme="minorHAnsi"/>
          <w:lang w:val="ka-GE"/>
        </w:rPr>
        <w:t xml:space="preserve"> </w:t>
      </w:r>
      <w:r w:rsidRPr="00BC2CAB">
        <w:rPr>
          <w:rFonts w:cs="Sylfaen"/>
          <w:lang w:val="ka-GE"/>
        </w:rPr>
        <w:t>განთავსებულია</w:t>
      </w:r>
      <w:r w:rsidRPr="00BC2CAB">
        <w:rPr>
          <w:rFonts w:cstheme="minorHAnsi"/>
          <w:lang w:val="ka-GE"/>
        </w:rPr>
        <w:t xml:space="preserve"> 500.0 </w:t>
      </w:r>
      <w:r w:rsidRPr="00BC2CAB">
        <w:rPr>
          <w:rFonts w:cs="Sylfaen"/>
          <w:lang w:val="ka-GE"/>
        </w:rPr>
        <w:t>მ</w:t>
      </w:r>
      <w:r w:rsidRPr="00BC2CAB">
        <w:rPr>
          <w:rFonts w:cstheme="minorHAnsi"/>
          <w:lang w:val="ka-GE"/>
        </w:rPr>
        <w:t>-</w:t>
      </w:r>
      <w:r w:rsidRPr="00BC2CAB">
        <w:rPr>
          <w:rFonts w:cs="Sylfaen"/>
          <w:lang w:val="ka-GE"/>
        </w:rPr>
        <w:t>ით</w:t>
      </w:r>
      <w:r w:rsidRPr="00BC2CAB">
        <w:rPr>
          <w:rFonts w:cstheme="minorHAnsi"/>
          <w:lang w:val="ka-GE"/>
        </w:rPr>
        <w:t xml:space="preserve"> </w:t>
      </w:r>
      <w:r w:rsidRPr="00BC2CAB">
        <w:rPr>
          <w:rFonts w:cs="Sylfaen"/>
          <w:lang w:val="ka-GE"/>
        </w:rPr>
        <w:t>ზემოთ</w:t>
      </w:r>
      <w:r w:rsidRPr="00BC2CAB">
        <w:rPr>
          <w:rFonts w:cstheme="minorHAnsi"/>
          <w:lang w:val="ka-GE"/>
        </w:rPr>
        <w:t xml:space="preserve"> </w:t>
      </w:r>
      <w:r w:rsidRPr="00BC2CAB">
        <w:rPr>
          <w:rFonts w:cs="Sylfaen"/>
          <w:lang w:val="ka-GE"/>
        </w:rPr>
        <w:t>მდინარის</w:t>
      </w:r>
      <w:r w:rsidRPr="00BC2CAB">
        <w:rPr>
          <w:rFonts w:cstheme="minorHAnsi"/>
          <w:lang w:val="ka-GE"/>
        </w:rPr>
        <w:t xml:space="preserve"> </w:t>
      </w:r>
      <w:r w:rsidRPr="00BC2CAB">
        <w:rPr>
          <w:rFonts w:cs="Sylfaen"/>
          <w:lang w:val="ka-GE"/>
        </w:rPr>
        <w:t>დინების</w:t>
      </w:r>
      <w:r w:rsidRPr="00BC2CAB">
        <w:rPr>
          <w:rFonts w:cstheme="minorHAnsi"/>
          <w:lang w:val="ka-GE"/>
        </w:rPr>
        <w:t xml:space="preserve"> </w:t>
      </w:r>
      <w:r w:rsidRPr="00BC2CAB">
        <w:rPr>
          <w:rFonts w:cs="Sylfaen"/>
          <w:lang w:val="ka-GE"/>
        </w:rPr>
        <w:t>საწინააღმდეგო</w:t>
      </w:r>
      <w:r w:rsidRPr="00BC2CAB">
        <w:rPr>
          <w:rFonts w:cstheme="minorHAnsi"/>
          <w:lang w:val="ka-GE"/>
        </w:rPr>
        <w:t xml:space="preserve"> </w:t>
      </w:r>
      <w:r w:rsidRPr="00BC2CAB">
        <w:rPr>
          <w:rFonts w:cs="Sylfaen"/>
          <w:lang w:val="ka-GE"/>
        </w:rPr>
        <w:t>მიმართულებით</w:t>
      </w:r>
      <w:r w:rsidRPr="00BC2CAB">
        <w:rPr>
          <w:rFonts w:cstheme="minorHAnsi"/>
          <w:lang w:val="ka-GE"/>
        </w:rPr>
        <w:t xml:space="preserve">. </w:t>
      </w:r>
    </w:p>
    <w:p w:rsidR="00CF3C95" w:rsidRPr="00BC2CAB" w:rsidRDefault="00CF3C95" w:rsidP="000F469F">
      <w:pPr>
        <w:jc w:val="both"/>
        <w:rPr>
          <w:rFonts w:cstheme="minorHAnsi"/>
          <w:lang w:val="ka-GE" w:eastAsia="ru-RU"/>
        </w:rPr>
      </w:pPr>
      <w:r w:rsidRPr="00BC2CAB">
        <w:rPr>
          <w:rFonts w:cs="Sylfaen"/>
          <w:noProof/>
          <w:lang w:val="ka-GE"/>
        </w:rPr>
        <w:t>საანგარიშო</w:t>
      </w:r>
      <w:r w:rsidRPr="00BC2CAB">
        <w:rPr>
          <w:rFonts w:cstheme="minorHAnsi"/>
          <w:noProof/>
          <w:lang w:val="ka-GE"/>
        </w:rPr>
        <w:t xml:space="preserve"> </w:t>
      </w:r>
      <w:r w:rsidRPr="00BC2CAB">
        <w:rPr>
          <w:rFonts w:cs="Sylfaen"/>
          <w:noProof/>
          <w:lang w:val="ka-GE"/>
        </w:rPr>
        <w:t>დაწნევა</w:t>
      </w:r>
      <w:r w:rsidRPr="00BC2CAB">
        <w:rPr>
          <w:rFonts w:cstheme="minorHAnsi"/>
          <w:noProof/>
          <w:lang w:val="ka-GE"/>
        </w:rPr>
        <w:t xml:space="preserve"> </w:t>
      </w:r>
      <w:r w:rsidRPr="00BC2CAB">
        <w:rPr>
          <w:rFonts w:cs="Sylfaen"/>
          <w:noProof/>
          <w:lang w:val="ka-GE"/>
        </w:rPr>
        <w:t>მიიღება</w:t>
      </w:r>
      <w:r w:rsidRPr="00BC2CAB">
        <w:rPr>
          <w:rFonts w:cstheme="minorHAnsi"/>
          <w:noProof/>
          <w:lang w:val="ka-GE"/>
        </w:rPr>
        <w:t xml:space="preserve"> </w:t>
      </w:r>
      <w:r w:rsidRPr="00BC2CAB">
        <w:rPr>
          <w:rFonts w:cs="Sylfaen"/>
          <w:noProof/>
          <w:lang w:val="ka-GE"/>
        </w:rPr>
        <w:t>დაძირული</w:t>
      </w:r>
      <w:r w:rsidRPr="00BC2CAB">
        <w:rPr>
          <w:rFonts w:cstheme="minorHAnsi"/>
          <w:noProof/>
          <w:lang w:val="ka-GE"/>
        </w:rPr>
        <w:t xml:space="preserve"> </w:t>
      </w:r>
      <w:r w:rsidRPr="00BC2CAB">
        <w:rPr>
          <w:rFonts w:cs="Sylfaen"/>
          <w:noProof/>
          <w:lang w:val="ka-GE"/>
        </w:rPr>
        <w:t>გამყვანი</w:t>
      </w:r>
      <w:r w:rsidRPr="00BC2CAB">
        <w:rPr>
          <w:rFonts w:cstheme="minorHAnsi"/>
          <w:noProof/>
          <w:lang w:val="ka-GE"/>
        </w:rPr>
        <w:t xml:space="preserve"> </w:t>
      </w:r>
      <w:r w:rsidRPr="00BC2CAB">
        <w:rPr>
          <w:rFonts w:cs="Sylfaen"/>
          <w:noProof/>
          <w:lang w:val="ka-GE"/>
        </w:rPr>
        <w:t>არხის</w:t>
      </w:r>
      <w:r w:rsidRPr="00BC2CAB">
        <w:rPr>
          <w:rFonts w:cstheme="minorHAnsi"/>
          <w:noProof/>
          <w:lang w:val="ka-GE"/>
        </w:rPr>
        <w:t xml:space="preserve"> </w:t>
      </w:r>
      <w:r w:rsidRPr="00BC2CAB">
        <w:rPr>
          <w:rFonts w:cs="Sylfaen"/>
          <w:noProof/>
          <w:lang w:val="ka-GE"/>
        </w:rPr>
        <w:t>მეშვეობით</w:t>
      </w:r>
      <w:r w:rsidRPr="00BC2CAB">
        <w:rPr>
          <w:rFonts w:cstheme="minorHAnsi"/>
          <w:noProof/>
          <w:lang w:val="ka-GE"/>
        </w:rPr>
        <w:t xml:space="preserve">, </w:t>
      </w:r>
      <w:r w:rsidRPr="00BC2CAB">
        <w:rPr>
          <w:rFonts w:cs="Sylfaen"/>
          <w:noProof/>
          <w:lang w:val="ka-GE"/>
        </w:rPr>
        <w:t>რომელიც</w:t>
      </w:r>
      <w:r w:rsidRPr="00BC2CAB">
        <w:rPr>
          <w:rFonts w:cstheme="minorHAnsi"/>
          <w:noProof/>
          <w:lang w:val="ka-GE"/>
        </w:rPr>
        <w:t xml:space="preserve"> </w:t>
      </w:r>
      <w:r w:rsidRPr="00BC2CAB">
        <w:rPr>
          <w:rFonts w:cs="Sylfaen"/>
          <w:noProof/>
          <w:lang w:val="ka-GE"/>
        </w:rPr>
        <w:t>მდინარისაგან</w:t>
      </w:r>
      <w:r w:rsidRPr="00BC2CAB">
        <w:rPr>
          <w:rFonts w:cstheme="minorHAnsi"/>
          <w:noProof/>
          <w:lang w:val="ka-GE"/>
        </w:rPr>
        <w:t xml:space="preserve"> </w:t>
      </w:r>
      <w:r w:rsidRPr="00BC2CAB">
        <w:rPr>
          <w:rFonts w:cs="Sylfaen"/>
          <w:noProof/>
          <w:lang w:val="ka-GE"/>
        </w:rPr>
        <w:t>გამოყოფილია</w:t>
      </w:r>
      <w:r w:rsidRPr="00BC2CAB">
        <w:rPr>
          <w:rFonts w:cstheme="minorHAnsi"/>
          <w:noProof/>
          <w:lang w:val="ka-GE"/>
        </w:rPr>
        <w:t xml:space="preserve"> </w:t>
      </w:r>
      <w:r w:rsidRPr="00BC2CAB">
        <w:rPr>
          <w:rFonts w:cs="Sylfaen"/>
          <w:noProof/>
          <w:lang w:val="ka-GE"/>
        </w:rPr>
        <w:t>რკინაბეტონის</w:t>
      </w:r>
      <w:r w:rsidRPr="00BC2CAB">
        <w:rPr>
          <w:rFonts w:cstheme="minorHAnsi"/>
          <w:noProof/>
          <w:lang w:val="ka-GE"/>
        </w:rPr>
        <w:t xml:space="preserve"> </w:t>
      </w:r>
      <w:r w:rsidRPr="00BC2CAB">
        <w:rPr>
          <w:rFonts w:cs="Sylfaen"/>
          <w:noProof/>
          <w:lang w:val="ka-GE"/>
        </w:rPr>
        <w:t>კედლით</w:t>
      </w:r>
      <w:r w:rsidRPr="00BC2CAB">
        <w:rPr>
          <w:rFonts w:cstheme="minorHAnsi"/>
          <w:noProof/>
          <w:lang w:val="ka-GE"/>
        </w:rPr>
        <w:t xml:space="preserve">. </w:t>
      </w:r>
      <w:r w:rsidRPr="00BC2CAB">
        <w:rPr>
          <w:rFonts w:cs="Sylfaen"/>
          <w:noProof/>
          <w:lang w:val="ka-GE"/>
        </w:rPr>
        <w:t>არხი</w:t>
      </w:r>
      <w:r w:rsidRPr="00BC2CAB">
        <w:rPr>
          <w:rFonts w:cstheme="minorHAnsi"/>
          <w:noProof/>
          <w:lang w:val="ka-GE"/>
        </w:rPr>
        <w:t xml:space="preserve"> </w:t>
      </w:r>
      <w:r w:rsidRPr="00BC2CAB">
        <w:rPr>
          <w:rFonts w:cs="Sylfaen"/>
          <w:noProof/>
          <w:lang w:val="ka-GE"/>
        </w:rPr>
        <w:t>წარმოადგენს</w:t>
      </w:r>
      <w:r w:rsidRPr="00BC2CAB">
        <w:rPr>
          <w:rFonts w:cstheme="minorHAnsi"/>
          <w:noProof/>
          <w:lang w:val="ka-GE"/>
        </w:rPr>
        <w:t xml:space="preserve"> </w:t>
      </w:r>
      <w:r w:rsidRPr="00BC2CAB">
        <w:rPr>
          <w:rFonts w:cs="Sylfaen"/>
          <w:noProof/>
          <w:lang w:val="ka-GE"/>
        </w:rPr>
        <w:t>რკინაბეტონის</w:t>
      </w:r>
      <w:r w:rsidRPr="00BC2CAB">
        <w:rPr>
          <w:rFonts w:cstheme="minorHAnsi"/>
          <w:noProof/>
          <w:lang w:val="ka-GE"/>
        </w:rPr>
        <w:t xml:space="preserve"> </w:t>
      </w:r>
      <w:r w:rsidRPr="00BC2CAB">
        <w:rPr>
          <w:rFonts w:cs="Sylfaen"/>
          <w:noProof/>
          <w:lang w:val="ka-GE"/>
        </w:rPr>
        <w:t>ნაგებობას</w:t>
      </w:r>
      <w:r w:rsidRPr="00BC2CAB">
        <w:rPr>
          <w:rFonts w:cstheme="minorHAnsi"/>
          <w:noProof/>
          <w:lang w:val="ka-GE"/>
        </w:rPr>
        <w:t xml:space="preserve">, </w:t>
      </w:r>
      <w:r w:rsidRPr="00BC2CAB">
        <w:rPr>
          <w:rFonts w:cs="Sylfaen"/>
          <w:noProof/>
          <w:lang w:val="ka-GE"/>
        </w:rPr>
        <w:t>ძირის</w:t>
      </w:r>
      <w:r w:rsidRPr="00BC2CAB">
        <w:rPr>
          <w:rFonts w:cstheme="minorHAnsi"/>
          <w:noProof/>
          <w:lang w:val="ka-GE"/>
        </w:rPr>
        <w:t xml:space="preserve"> </w:t>
      </w:r>
      <w:r w:rsidRPr="00BC2CAB">
        <w:rPr>
          <w:rFonts w:cs="Sylfaen"/>
          <w:noProof/>
          <w:lang w:val="ka-GE"/>
        </w:rPr>
        <w:t>სიგანით</w:t>
      </w:r>
      <w:r w:rsidRPr="00BC2CAB">
        <w:rPr>
          <w:rFonts w:cstheme="minorHAnsi"/>
          <w:noProof/>
          <w:lang w:val="ka-GE"/>
        </w:rPr>
        <w:t xml:space="preserve"> 40.0</w:t>
      </w:r>
      <w:r w:rsidR="00BD7A56">
        <w:rPr>
          <w:rFonts w:cstheme="minorHAnsi"/>
          <w:noProof/>
          <w:lang w:val="ka-GE"/>
        </w:rPr>
        <w:t xml:space="preserve"> </w:t>
      </w:r>
      <w:r w:rsidRPr="00BC2CAB">
        <w:rPr>
          <w:rFonts w:cs="Sylfaen"/>
          <w:noProof/>
          <w:lang w:val="ka-GE"/>
        </w:rPr>
        <w:t>მ</w:t>
      </w:r>
      <w:r w:rsidRPr="00BC2CAB">
        <w:rPr>
          <w:rFonts w:cstheme="minorHAnsi"/>
          <w:noProof/>
          <w:lang w:val="ka-GE"/>
        </w:rPr>
        <w:t xml:space="preserve"> </w:t>
      </w:r>
      <w:r w:rsidRPr="00BC2CAB">
        <w:rPr>
          <w:rFonts w:cs="Sylfaen"/>
          <w:noProof/>
          <w:lang w:val="ka-GE"/>
        </w:rPr>
        <w:t>სიგრძით</w:t>
      </w:r>
      <w:r w:rsidRPr="00BC2CAB">
        <w:rPr>
          <w:rFonts w:cstheme="minorHAnsi"/>
          <w:noProof/>
          <w:lang w:val="ka-GE"/>
        </w:rPr>
        <w:t xml:space="preserve"> 4470.0</w:t>
      </w:r>
      <w:r w:rsidR="00BD7A56">
        <w:rPr>
          <w:rFonts w:cstheme="minorHAnsi"/>
          <w:noProof/>
          <w:lang w:val="ka-GE"/>
        </w:rPr>
        <w:t xml:space="preserve"> </w:t>
      </w:r>
      <w:r w:rsidRPr="00BC2CAB">
        <w:rPr>
          <w:rFonts w:cs="Sylfaen"/>
          <w:noProof/>
          <w:lang w:val="ka-GE"/>
        </w:rPr>
        <w:t>მ</w:t>
      </w:r>
      <w:r w:rsidR="00BC2CAB">
        <w:rPr>
          <w:rFonts w:cstheme="minorHAnsi"/>
          <w:noProof/>
          <w:lang w:val="ka-GE"/>
        </w:rPr>
        <w:t>,</w:t>
      </w:r>
      <w:r w:rsidRPr="00BC2CAB">
        <w:rPr>
          <w:rFonts w:cstheme="minorHAnsi"/>
          <w:noProof/>
          <w:lang w:val="ka-GE"/>
        </w:rPr>
        <w:t xml:space="preserve"> </w:t>
      </w:r>
      <w:r w:rsidRPr="00BC2CAB">
        <w:rPr>
          <w:rFonts w:cs="Sylfaen"/>
          <w:noProof/>
          <w:lang w:val="ka-GE"/>
        </w:rPr>
        <w:t>რომლის</w:t>
      </w:r>
      <w:r w:rsidRPr="00BC2CAB">
        <w:rPr>
          <w:rFonts w:cstheme="minorHAnsi"/>
          <w:noProof/>
          <w:lang w:val="ka-GE"/>
        </w:rPr>
        <w:t xml:space="preserve"> </w:t>
      </w:r>
      <w:r w:rsidRPr="00BC2CAB">
        <w:rPr>
          <w:rFonts w:cs="Sylfaen"/>
          <w:noProof/>
          <w:lang w:val="ka-GE"/>
        </w:rPr>
        <w:t>საშუალებითაც</w:t>
      </w:r>
      <w:r w:rsidRPr="00BC2CAB">
        <w:rPr>
          <w:rFonts w:cstheme="minorHAnsi"/>
          <w:noProof/>
          <w:lang w:val="ka-GE"/>
        </w:rPr>
        <w:t xml:space="preserve"> </w:t>
      </w:r>
      <w:r w:rsidRPr="00BC2CAB">
        <w:rPr>
          <w:rFonts w:cs="Sylfaen"/>
          <w:lang w:val="ka-GE" w:eastAsia="ru-RU"/>
        </w:rPr>
        <w:t>ტურბინების</w:t>
      </w:r>
      <w:r w:rsidRPr="00BC2CAB">
        <w:rPr>
          <w:rFonts w:cstheme="minorHAnsi"/>
          <w:lang w:val="ka-GE" w:eastAsia="ru-RU"/>
        </w:rPr>
        <w:t xml:space="preserve"> </w:t>
      </w:r>
      <w:r w:rsidRPr="00BC2CAB">
        <w:rPr>
          <w:rFonts w:cs="Sylfaen"/>
          <w:lang w:val="ka-GE" w:eastAsia="ru-RU"/>
        </w:rPr>
        <w:t>მიერ</w:t>
      </w:r>
      <w:r w:rsidRPr="00BC2CAB">
        <w:rPr>
          <w:rFonts w:cstheme="minorHAnsi"/>
          <w:lang w:val="ka-GE" w:eastAsia="ru-RU"/>
        </w:rPr>
        <w:t xml:space="preserve">  </w:t>
      </w:r>
      <w:r w:rsidRPr="00BC2CAB">
        <w:rPr>
          <w:rFonts w:cs="Sylfaen"/>
          <w:lang w:val="ka-GE" w:eastAsia="ru-RU"/>
        </w:rPr>
        <w:t>გადამუშავებული</w:t>
      </w:r>
      <w:r w:rsidRPr="00BC2CAB">
        <w:rPr>
          <w:rFonts w:cstheme="minorHAnsi"/>
          <w:lang w:val="ka-GE" w:eastAsia="ru-RU"/>
        </w:rPr>
        <w:t xml:space="preserve"> </w:t>
      </w:r>
      <w:r w:rsidRPr="00BC2CAB">
        <w:rPr>
          <w:rFonts w:cs="Sylfaen"/>
          <w:lang w:val="ka-GE" w:eastAsia="ru-RU"/>
        </w:rPr>
        <w:t>წყალი</w:t>
      </w:r>
      <w:r w:rsidRPr="00BC2CAB">
        <w:rPr>
          <w:rFonts w:cstheme="minorHAnsi"/>
          <w:lang w:val="ka-GE" w:eastAsia="ru-RU"/>
        </w:rPr>
        <w:t xml:space="preserve"> </w:t>
      </w:r>
      <w:r w:rsidRPr="00BC2CAB">
        <w:rPr>
          <w:rFonts w:cs="Sylfaen"/>
          <w:lang w:val="ka-GE" w:eastAsia="ru-RU"/>
        </w:rPr>
        <w:t>ჰესის</w:t>
      </w:r>
      <w:r w:rsidRPr="00BC2CAB">
        <w:rPr>
          <w:rFonts w:cstheme="minorHAnsi"/>
          <w:lang w:val="ka-GE" w:eastAsia="ru-RU"/>
        </w:rPr>
        <w:t xml:space="preserve"> </w:t>
      </w:r>
      <w:r w:rsidRPr="00BC2CAB">
        <w:rPr>
          <w:rFonts w:cs="Sylfaen"/>
          <w:lang w:val="ka-GE" w:eastAsia="ru-RU"/>
        </w:rPr>
        <w:t>შენობიდან</w:t>
      </w:r>
      <w:r w:rsidRPr="00BC2CAB">
        <w:rPr>
          <w:rFonts w:cstheme="minorHAnsi"/>
          <w:lang w:val="ka-GE" w:eastAsia="ru-RU"/>
        </w:rPr>
        <w:t xml:space="preserve">  </w:t>
      </w:r>
      <w:r w:rsidRPr="00BC2CAB">
        <w:rPr>
          <w:rFonts w:cs="Sylfaen"/>
          <w:lang w:val="ka-GE" w:eastAsia="ru-RU"/>
        </w:rPr>
        <w:t>ჩაედინება</w:t>
      </w:r>
      <w:r w:rsidRPr="00BC2CAB">
        <w:rPr>
          <w:rFonts w:cstheme="minorHAnsi"/>
          <w:lang w:val="ka-GE" w:eastAsia="ru-RU"/>
        </w:rPr>
        <w:t xml:space="preserve"> </w:t>
      </w:r>
      <w:r w:rsidRPr="00BC2CAB">
        <w:rPr>
          <w:rFonts w:cs="Sylfaen"/>
          <w:lang w:val="ka-GE" w:eastAsia="ru-RU"/>
        </w:rPr>
        <w:t>მდინარე</w:t>
      </w:r>
      <w:r w:rsidRPr="00BC2CAB">
        <w:rPr>
          <w:rFonts w:cstheme="minorHAnsi"/>
          <w:lang w:val="ka-GE" w:eastAsia="ru-RU"/>
        </w:rPr>
        <w:t xml:space="preserve"> </w:t>
      </w:r>
      <w:r w:rsidRPr="00BC2CAB">
        <w:rPr>
          <w:rFonts w:cs="Sylfaen"/>
          <w:lang w:val="ka-GE" w:eastAsia="ru-RU"/>
        </w:rPr>
        <w:t>მტკვრის</w:t>
      </w:r>
      <w:r w:rsidRPr="00BC2CAB">
        <w:rPr>
          <w:rFonts w:cstheme="minorHAnsi"/>
          <w:lang w:val="ka-GE" w:eastAsia="ru-RU"/>
        </w:rPr>
        <w:t xml:space="preserve"> </w:t>
      </w:r>
      <w:r w:rsidRPr="00BC2CAB">
        <w:rPr>
          <w:rFonts w:cs="Sylfaen"/>
          <w:lang w:val="ka-GE" w:eastAsia="ru-RU"/>
        </w:rPr>
        <w:t>კალაპოტში</w:t>
      </w:r>
      <w:r w:rsidRPr="00BC2CAB">
        <w:rPr>
          <w:rFonts w:cstheme="minorHAnsi"/>
          <w:lang w:val="ka-GE" w:eastAsia="ru-RU"/>
        </w:rPr>
        <w:t xml:space="preserve"> 448.3</w:t>
      </w:r>
      <w:r w:rsidR="00BD7A56">
        <w:rPr>
          <w:rFonts w:cstheme="minorHAnsi"/>
          <w:lang w:val="ka-GE" w:eastAsia="ru-RU"/>
        </w:rPr>
        <w:t xml:space="preserve"> </w:t>
      </w:r>
      <w:r w:rsidRPr="00BC2CAB">
        <w:rPr>
          <w:rFonts w:cs="Sylfaen"/>
          <w:lang w:val="ka-GE" w:eastAsia="ru-RU"/>
        </w:rPr>
        <w:t>მ</w:t>
      </w:r>
      <w:r w:rsidRPr="00BC2CAB">
        <w:rPr>
          <w:rFonts w:cstheme="minorHAnsi"/>
          <w:lang w:val="ka-GE" w:eastAsia="ru-RU"/>
        </w:rPr>
        <w:t xml:space="preserve"> </w:t>
      </w:r>
      <w:r w:rsidRPr="00BC2CAB">
        <w:rPr>
          <w:rFonts w:cs="Sylfaen"/>
          <w:lang w:val="ka-GE" w:eastAsia="ru-RU"/>
        </w:rPr>
        <w:t>ნიშნულზე</w:t>
      </w:r>
      <w:r w:rsidRPr="00BC2CAB">
        <w:rPr>
          <w:rFonts w:cstheme="minorHAnsi"/>
          <w:lang w:val="ka-GE" w:eastAsia="ru-RU"/>
        </w:rPr>
        <w:t>.</w:t>
      </w:r>
    </w:p>
    <w:p w:rsidR="005C07B7" w:rsidRDefault="00CF3C95" w:rsidP="000F469F">
      <w:pPr>
        <w:jc w:val="both"/>
        <w:rPr>
          <w:rFonts w:cstheme="minorHAnsi"/>
          <w:lang w:val="ka-GE"/>
        </w:rPr>
        <w:sectPr w:rsidR="005C07B7" w:rsidSect="00C50772">
          <w:pgSz w:w="12240" w:h="15840"/>
          <w:pgMar w:top="1138" w:right="1138" w:bottom="1138" w:left="1138" w:header="720" w:footer="720" w:gutter="0"/>
          <w:cols w:space="720"/>
          <w:docGrid w:linePitch="299"/>
        </w:sectPr>
      </w:pPr>
      <w:r w:rsidRPr="00BC2CAB">
        <w:rPr>
          <w:rFonts w:cs="Sylfaen"/>
          <w:noProof/>
          <w:lang w:val="ka-GE"/>
        </w:rPr>
        <w:t>ჰესის</w:t>
      </w:r>
      <w:r w:rsidRPr="00BC2CAB">
        <w:rPr>
          <w:rFonts w:cstheme="minorHAnsi"/>
          <w:noProof/>
          <w:lang w:val="ka-GE"/>
        </w:rPr>
        <w:t xml:space="preserve"> </w:t>
      </w:r>
      <w:r w:rsidRPr="00BC2CAB">
        <w:rPr>
          <w:rFonts w:cs="Sylfaen"/>
          <w:noProof/>
          <w:lang w:val="ka-GE"/>
        </w:rPr>
        <w:t>დადგმული</w:t>
      </w:r>
      <w:r w:rsidRPr="00BC2CAB">
        <w:rPr>
          <w:rFonts w:cstheme="minorHAnsi"/>
          <w:noProof/>
          <w:lang w:val="ka-GE"/>
        </w:rPr>
        <w:t xml:space="preserve"> </w:t>
      </w:r>
      <w:r w:rsidRPr="00BC2CAB">
        <w:rPr>
          <w:rFonts w:cs="Sylfaen"/>
          <w:noProof/>
          <w:lang w:val="ka-GE"/>
        </w:rPr>
        <w:t>სიმძლავრეა</w:t>
      </w:r>
      <w:r w:rsidRPr="00BC2CAB">
        <w:rPr>
          <w:rFonts w:cstheme="minorHAnsi"/>
          <w:noProof/>
          <w:lang w:val="ka-GE"/>
        </w:rPr>
        <w:t xml:space="preserve"> N=15.76 </w:t>
      </w:r>
      <w:r w:rsidRPr="00BC2CAB">
        <w:rPr>
          <w:rFonts w:cs="Sylfaen"/>
          <w:noProof/>
          <w:lang w:val="ka-GE"/>
        </w:rPr>
        <w:t>მვტ</w:t>
      </w:r>
      <w:r w:rsidRPr="00BC2CAB">
        <w:rPr>
          <w:rFonts w:cstheme="minorHAnsi"/>
          <w:noProof/>
          <w:lang w:val="ka-GE"/>
        </w:rPr>
        <w:t xml:space="preserve">. </w:t>
      </w:r>
      <w:r w:rsidRPr="00BC2CAB">
        <w:rPr>
          <w:rFonts w:cs="Sylfaen"/>
          <w:noProof/>
          <w:lang w:val="ka-GE"/>
        </w:rPr>
        <w:t>ხოლო</w:t>
      </w:r>
      <w:r w:rsidRPr="00BC2CAB">
        <w:rPr>
          <w:rFonts w:cstheme="minorHAnsi"/>
          <w:noProof/>
          <w:lang w:val="ka-GE"/>
        </w:rPr>
        <w:t xml:space="preserve"> </w:t>
      </w:r>
      <w:r w:rsidRPr="00BC2CAB">
        <w:rPr>
          <w:rFonts w:cs="Sylfaen"/>
          <w:noProof/>
          <w:lang w:val="ka-GE"/>
        </w:rPr>
        <w:t>ელექტროენერგიის</w:t>
      </w:r>
      <w:r w:rsidRPr="00BC2CAB">
        <w:rPr>
          <w:rFonts w:cstheme="minorHAnsi"/>
          <w:noProof/>
          <w:lang w:val="ka-GE"/>
        </w:rPr>
        <w:t xml:space="preserve"> </w:t>
      </w:r>
      <w:r w:rsidRPr="00BC2CAB">
        <w:rPr>
          <w:rFonts w:cs="Sylfaen"/>
          <w:noProof/>
          <w:lang w:val="ka-GE"/>
        </w:rPr>
        <w:t>საშუალო</w:t>
      </w:r>
      <w:r w:rsidRPr="00BC2CAB">
        <w:rPr>
          <w:rFonts w:cstheme="minorHAnsi"/>
          <w:noProof/>
          <w:lang w:val="ka-GE"/>
        </w:rPr>
        <w:t xml:space="preserve"> </w:t>
      </w:r>
      <w:r w:rsidRPr="00BC2CAB">
        <w:rPr>
          <w:rFonts w:cs="Sylfaen"/>
          <w:noProof/>
          <w:lang w:val="ka-GE"/>
        </w:rPr>
        <w:t>წლიური</w:t>
      </w:r>
      <w:r w:rsidRPr="00BC2CAB">
        <w:rPr>
          <w:rFonts w:cstheme="minorHAnsi"/>
          <w:noProof/>
          <w:lang w:val="ka-GE"/>
        </w:rPr>
        <w:t xml:space="preserve"> </w:t>
      </w:r>
      <w:r w:rsidRPr="00BC2CAB">
        <w:rPr>
          <w:rFonts w:cs="Sylfaen"/>
          <w:noProof/>
          <w:lang w:val="ka-GE"/>
        </w:rPr>
        <w:t>გამომუშავება</w:t>
      </w:r>
      <w:r w:rsidRPr="00BC2CAB">
        <w:rPr>
          <w:rFonts w:cstheme="minorHAnsi"/>
          <w:noProof/>
          <w:lang w:val="ka-GE"/>
        </w:rPr>
        <w:t xml:space="preserve">  W=87.25 </w:t>
      </w:r>
      <w:r w:rsidRPr="00BC2CAB">
        <w:rPr>
          <w:rFonts w:cs="Sylfaen"/>
          <w:lang w:val="ka-GE"/>
        </w:rPr>
        <w:t>მლნ</w:t>
      </w:r>
      <w:r w:rsidRPr="00BC2CAB">
        <w:rPr>
          <w:rFonts w:cstheme="minorHAnsi"/>
          <w:lang w:val="ka-GE"/>
        </w:rPr>
        <w:t xml:space="preserve">. </w:t>
      </w:r>
      <w:r w:rsidRPr="00BC2CAB">
        <w:rPr>
          <w:rFonts w:cs="Sylfaen"/>
          <w:lang w:val="ka-GE"/>
        </w:rPr>
        <w:t>კვტ</w:t>
      </w:r>
      <w:r w:rsidRPr="00BC2CAB">
        <w:rPr>
          <w:rFonts w:cstheme="minorHAnsi"/>
          <w:lang w:val="ka-GE"/>
        </w:rPr>
        <w:t xml:space="preserve">. </w:t>
      </w:r>
      <w:r w:rsidRPr="00BC2CAB">
        <w:rPr>
          <w:rFonts w:cs="Sylfaen"/>
          <w:lang w:val="ka-GE"/>
        </w:rPr>
        <w:t>სთ</w:t>
      </w:r>
      <w:r w:rsidRPr="00BC2CAB">
        <w:rPr>
          <w:rFonts w:cstheme="minorHAnsi"/>
          <w:lang w:val="ka-GE"/>
        </w:rPr>
        <w:t>.</w:t>
      </w:r>
    </w:p>
    <w:p w:rsidR="005C07B7" w:rsidRDefault="005C07B7" w:rsidP="000F469F">
      <w:pPr>
        <w:jc w:val="both"/>
        <w:rPr>
          <w:rFonts w:cstheme="minorHAnsi"/>
          <w:lang w:val="ka-GE"/>
        </w:rPr>
      </w:pPr>
      <w:r w:rsidRPr="00FB1D82">
        <w:rPr>
          <w:rFonts w:cstheme="minorHAnsi"/>
          <w:b/>
          <w:lang w:val="ka-GE"/>
        </w:rPr>
        <w:lastRenderedPageBreak/>
        <w:t>ნახაზი  3.2.2.1.</w:t>
      </w:r>
      <w:r w:rsidRPr="00FB1D82">
        <w:rPr>
          <w:rFonts w:cstheme="minorHAnsi"/>
          <w:lang w:val="ka-GE"/>
        </w:rPr>
        <w:t xml:space="preserve">  </w:t>
      </w:r>
      <w:r w:rsidR="00227E6D" w:rsidRPr="00FB1D82">
        <w:rPr>
          <w:rFonts w:cstheme="minorHAnsi"/>
          <w:lang w:val="ka-GE"/>
        </w:rPr>
        <w:t>ძეგვი ჰესის მეორე ალტერნატიული  სქემა - გეგმა</w:t>
      </w:r>
    </w:p>
    <w:p w:rsidR="005C07B7" w:rsidRDefault="005C07B7" w:rsidP="000F469F">
      <w:pPr>
        <w:jc w:val="both"/>
        <w:rPr>
          <w:rFonts w:cstheme="minorHAnsi"/>
          <w:lang w:val="ka-GE"/>
        </w:rPr>
        <w:sectPr w:rsidR="005C07B7" w:rsidSect="005C07B7">
          <w:pgSz w:w="15840" w:h="12240" w:orient="landscape"/>
          <w:pgMar w:top="1138" w:right="1138" w:bottom="1138" w:left="1138" w:header="720" w:footer="720" w:gutter="0"/>
          <w:cols w:space="720"/>
          <w:docGrid w:linePitch="299"/>
        </w:sectPr>
      </w:pPr>
      <w:r w:rsidRPr="00BC2CAB">
        <w:rPr>
          <w:rFonts w:cstheme="minorHAnsi"/>
          <w:noProof/>
        </w:rPr>
        <w:drawing>
          <wp:inline distT="0" distB="0" distL="0" distR="0" wp14:anchorId="7DCF60B4" wp14:editId="17BDC4D7">
            <wp:extent cx="8468497" cy="3005593"/>
            <wp:effectExtent l="0" t="0" r="889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546057" cy="3033120"/>
                    </a:xfrm>
                    <a:prstGeom prst="rect">
                      <a:avLst/>
                    </a:prstGeom>
                  </pic:spPr>
                </pic:pic>
              </a:graphicData>
            </a:graphic>
          </wp:inline>
        </w:drawing>
      </w:r>
    </w:p>
    <w:p w:rsidR="007102D5" w:rsidRPr="00BC2CAB" w:rsidRDefault="007102D5" w:rsidP="000F469F">
      <w:pPr>
        <w:pStyle w:val="Heading3"/>
        <w:numPr>
          <w:ilvl w:val="2"/>
          <w:numId w:val="1"/>
        </w:numPr>
        <w:rPr>
          <w:rFonts w:eastAsia="Sylfaen"/>
          <w:lang w:val="ka-GE"/>
        </w:rPr>
      </w:pPr>
      <w:bookmarkStart w:id="8" w:name="_Toc55389436"/>
      <w:r w:rsidRPr="00BC2CAB">
        <w:rPr>
          <w:rFonts w:eastAsia="Sylfaen"/>
          <w:lang w:val="ka-GE"/>
        </w:rPr>
        <w:lastRenderedPageBreak/>
        <w:t>მესამე ალტერნატივა</w:t>
      </w:r>
      <w:bookmarkEnd w:id="8"/>
    </w:p>
    <w:p w:rsidR="007102D5" w:rsidRPr="00BC2CAB" w:rsidRDefault="007102D5" w:rsidP="000F469F">
      <w:pPr>
        <w:jc w:val="both"/>
        <w:rPr>
          <w:rFonts w:cstheme="minorHAnsi"/>
          <w:lang w:val="ka-GE"/>
        </w:rPr>
      </w:pPr>
      <w:r w:rsidRPr="00BC2CAB">
        <w:rPr>
          <w:rFonts w:cs="Sylfaen"/>
          <w:lang w:val="ka-GE"/>
        </w:rPr>
        <w:t>მესამე</w:t>
      </w:r>
      <w:r w:rsidRPr="00BC2CAB">
        <w:rPr>
          <w:rFonts w:cstheme="minorHAnsi"/>
          <w:lang w:val="ka-GE"/>
        </w:rPr>
        <w:t xml:space="preserve"> </w:t>
      </w:r>
      <w:r w:rsidRPr="00BC2CAB">
        <w:rPr>
          <w:rFonts w:cs="Sylfaen"/>
          <w:lang w:val="ka-GE"/>
        </w:rPr>
        <w:t>ალტერნატივა</w:t>
      </w:r>
      <w:r w:rsidRPr="00BC2CAB">
        <w:rPr>
          <w:rFonts w:cstheme="minorHAnsi"/>
          <w:lang w:val="ka-GE"/>
        </w:rPr>
        <w:t xml:space="preserve"> </w:t>
      </w:r>
      <w:r w:rsidRPr="00BC2CAB">
        <w:rPr>
          <w:rFonts w:cs="Sylfaen"/>
          <w:lang w:val="ka-GE"/>
        </w:rPr>
        <w:t>ითვალისწინებს</w:t>
      </w:r>
      <w:r w:rsidRPr="00BC2CAB">
        <w:rPr>
          <w:rFonts w:cstheme="minorHAnsi"/>
          <w:lang w:val="ka-GE"/>
        </w:rPr>
        <w:t xml:space="preserve"> </w:t>
      </w:r>
      <w:r w:rsidRPr="00BC2CAB">
        <w:rPr>
          <w:rFonts w:cs="Sylfaen"/>
          <w:lang w:val="ka-GE"/>
        </w:rPr>
        <w:t>მდ</w:t>
      </w:r>
      <w:r w:rsidRPr="00BC2CAB">
        <w:rPr>
          <w:rFonts w:cstheme="minorHAnsi"/>
          <w:lang w:val="ka-GE"/>
        </w:rPr>
        <w:t xml:space="preserve">. </w:t>
      </w:r>
      <w:r w:rsidRPr="00BC2CAB">
        <w:rPr>
          <w:rFonts w:cs="Sylfaen"/>
          <w:lang w:val="ka-GE"/>
        </w:rPr>
        <w:t>მტკვრის</w:t>
      </w:r>
      <w:r w:rsidRPr="00BC2CAB">
        <w:rPr>
          <w:rFonts w:cstheme="minorHAnsi"/>
          <w:lang w:val="ka-GE"/>
        </w:rPr>
        <w:t xml:space="preserve"> </w:t>
      </w:r>
      <w:r w:rsidRPr="00BC2CAB">
        <w:rPr>
          <w:rFonts w:cs="Sylfaen"/>
          <w:lang w:val="ka-GE"/>
        </w:rPr>
        <w:t>მონაკვეთის</w:t>
      </w:r>
      <w:r w:rsidRPr="00BC2CAB">
        <w:rPr>
          <w:rFonts w:cstheme="minorHAnsi"/>
          <w:lang w:val="ka-GE"/>
        </w:rPr>
        <w:t xml:space="preserve"> </w:t>
      </w:r>
      <w:r w:rsidRPr="00BC2CAB">
        <w:rPr>
          <w:rFonts w:cs="Sylfaen"/>
          <w:lang w:val="ka-GE"/>
        </w:rPr>
        <w:t>გამოყენებას</w:t>
      </w:r>
      <w:r w:rsidRPr="00BC2CAB">
        <w:rPr>
          <w:rFonts w:cstheme="minorHAnsi"/>
          <w:lang w:val="ka-GE"/>
        </w:rPr>
        <w:t xml:space="preserve"> 460.0 </w:t>
      </w:r>
      <w:r w:rsidRPr="00BC2CAB">
        <w:rPr>
          <w:rFonts w:cs="Sylfaen"/>
          <w:lang w:val="ka-GE"/>
        </w:rPr>
        <w:t>მ</w:t>
      </w:r>
      <w:r w:rsidRPr="00BC2CAB">
        <w:rPr>
          <w:rFonts w:cstheme="minorHAnsi"/>
          <w:lang w:val="ka-GE"/>
        </w:rPr>
        <w:t xml:space="preserve"> </w:t>
      </w:r>
      <w:r w:rsidRPr="00BC2CAB">
        <w:rPr>
          <w:rFonts w:cs="Sylfaen"/>
          <w:lang w:val="ka-GE"/>
        </w:rPr>
        <w:t>ნიშნულიდან</w:t>
      </w:r>
      <w:r w:rsidRPr="00BC2CAB">
        <w:rPr>
          <w:rFonts w:cstheme="minorHAnsi"/>
          <w:lang w:val="ka-GE"/>
        </w:rPr>
        <w:t xml:space="preserve"> 448.3 </w:t>
      </w:r>
      <w:r w:rsidRPr="00BC2CAB">
        <w:rPr>
          <w:rFonts w:cs="Sylfaen"/>
          <w:lang w:val="ka-GE"/>
        </w:rPr>
        <w:t>მ</w:t>
      </w:r>
      <w:r w:rsidRPr="00BC2CAB">
        <w:rPr>
          <w:rFonts w:cstheme="minorHAnsi"/>
          <w:lang w:val="ka-GE"/>
        </w:rPr>
        <w:t xml:space="preserve"> </w:t>
      </w:r>
      <w:r w:rsidRPr="00BC2CAB">
        <w:rPr>
          <w:rFonts w:cs="Sylfaen"/>
          <w:lang w:val="ka-GE"/>
        </w:rPr>
        <w:t>ნიშნულს</w:t>
      </w:r>
      <w:r w:rsidRPr="00BC2CAB">
        <w:rPr>
          <w:rFonts w:cstheme="minorHAnsi"/>
          <w:lang w:val="ka-GE"/>
        </w:rPr>
        <w:t xml:space="preserve"> </w:t>
      </w:r>
      <w:r w:rsidRPr="00BC2CAB">
        <w:rPr>
          <w:rFonts w:cs="Sylfaen"/>
          <w:lang w:val="ka-GE"/>
        </w:rPr>
        <w:t>შორის</w:t>
      </w:r>
      <w:r w:rsidRPr="00BC2CAB">
        <w:rPr>
          <w:rFonts w:cstheme="minorHAnsi"/>
          <w:lang w:val="ka-GE"/>
        </w:rPr>
        <w:t xml:space="preserve">. </w:t>
      </w:r>
      <w:r>
        <w:rPr>
          <w:rFonts w:cstheme="minorHAnsi"/>
          <w:lang w:val="ka-GE"/>
        </w:rPr>
        <w:t>იხილეთ ნახაზი 3.2.3.1.</w:t>
      </w:r>
    </w:p>
    <w:p w:rsidR="007102D5" w:rsidRPr="00BC2CAB" w:rsidRDefault="007102D5" w:rsidP="000F469F">
      <w:pPr>
        <w:jc w:val="both"/>
        <w:rPr>
          <w:rFonts w:cstheme="minorHAnsi"/>
          <w:lang w:val="ka-GE"/>
        </w:rPr>
      </w:pPr>
      <w:r w:rsidRPr="00BC2CAB">
        <w:rPr>
          <w:rFonts w:cs="Sylfaen"/>
          <w:lang w:val="ka-GE"/>
        </w:rPr>
        <w:t>სათავე</w:t>
      </w:r>
      <w:r w:rsidRPr="00BC2CAB">
        <w:rPr>
          <w:rFonts w:cstheme="minorHAnsi"/>
          <w:lang w:val="ka-GE"/>
        </w:rPr>
        <w:t xml:space="preserve"> </w:t>
      </w:r>
      <w:r w:rsidRPr="00BC2CAB">
        <w:rPr>
          <w:rFonts w:cs="Sylfaen"/>
          <w:lang w:val="ka-GE"/>
        </w:rPr>
        <w:t>ნაგებობა</w:t>
      </w:r>
      <w:r w:rsidRPr="00BC2CAB">
        <w:rPr>
          <w:rFonts w:cstheme="minorHAnsi"/>
          <w:lang w:val="ka-GE"/>
        </w:rPr>
        <w:t xml:space="preserve"> </w:t>
      </w:r>
      <w:r w:rsidRPr="00BC2CAB">
        <w:rPr>
          <w:rFonts w:cs="Sylfaen"/>
          <w:lang w:val="ka-GE"/>
        </w:rPr>
        <w:t>და</w:t>
      </w:r>
      <w:r w:rsidRPr="00BC2CAB">
        <w:rPr>
          <w:rFonts w:cstheme="minorHAnsi"/>
          <w:lang w:val="ka-GE"/>
        </w:rPr>
        <w:t xml:space="preserve"> </w:t>
      </w:r>
      <w:r w:rsidRPr="00BC2CAB">
        <w:rPr>
          <w:rFonts w:cs="Sylfaen"/>
          <w:lang w:val="ka-GE"/>
        </w:rPr>
        <w:t>ჰესის</w:t>
      </w:r>
      <w:r w:rsidRPr="00BC2CAB">
        <w:rPr>
          <w:rFonts w:cstheme="minorHAnsi"/>
          <w:lang w:val="ka-GE"/>
        </w:rPr>
        <w:t xml:space="preserve"> </w:t>
      </w:r>
      <w:r w:rsidRPr="00BC2CAB">
        <w:rPr>
          <w:rFonts w:cs="Sylfaen"/>
          <w:lang w:val="ka-GE"/>
        </w:rPr>
        <w:t>შენობა</w:t>
      </w:r>
      <w:r w:rsidRPr="00BC2CAB">
        <w:rPr>
          <w:rFonts w:cstheme="minorHAnsi"/>
          <w:lang w:val="ka-GE"/>
        </w:rPr>
        <w:t xml:space="preserve"> </w:t>
      </w:r>
      <w:r w:rsidRPr="00BC2CAB">
        <w:rPr>
          <w:rFonts w:cs="Sylfaen"/>
          <w:lang w:val="ka-GE"/>
        </w:rPr>
        <w:t>იდენტურია</w:t>
      </w:r>
      <w:r w:rsidRPr="00BC2CAB">
        <w:rPr>
          <w:rFonts w:cstheme="minorHAnsi"/>
          <w:lang w:val="ka-GE"/>
        </w:rPr>
        <w:t xml:space="preserve"> </w:t>
      </w:r>
      <w:r w:rsidRPr="00BC2CAB">
        <w:rPr>
          <w:rFonts w:cs="Sylfaen"/>
          <w:lang w:val="ka-GE"/>
        </w:rPr>
        <w:t>პირველი</w:t>
      </w:r>
      <w:r w:rsidRPr="00BC2CAB">
        <w:rPr>
          <w:rFonts w:cstheme="minorHAnsi"/>
          <w:lang w:val="ka-GE"/>
        </w:rPr>
        <w:t xml:space="preserve"> </w:t>
      </w:r>
      <w:r w:rsidRPr="00BC2CAB">
        <w:rPr>
          <w:rFonts w:cs="Sylfaen"/>
          <w:lang w:val="ka-GE"/>
        </w:rPr>
        <w:t>ალტერნატივისა</w:t>
      </w:r>
      <w:r w:rsidRPr="00BC2CAB">
        <w:rPr>
          <w:rFonts w:cstheme="minorHAnsi"/>
          <w:lang w:val="ka-GE"/>
        </w:rPr>
        <w:t xml:space="preserve"> </w:t>
      </w:r>
      <w:r w:rsidRPr="00BC2CAB">
        <w:rPr>
          <w:rFonts w:cs="Sylfaen"/>
          <w:lang w:val="ka-GE"/>
        </w:rPr>
        <w:t>და</w:t>
      </w:r>
      <w:r w:rsidRPr="00BC2CAB">
        <w:rPr>
          <w:rFonts w:cstheme="minorHAnsi"/>
          <w:lang w:val="ka-GE"/>
        </w:rPr>
        <w:t xml:space="preserve"> </w:t>
      </w:r>
      <w:r w:rsidRPr="00BC2CAB">
        <w:rPr>
          <w:rFonts w:cs="Sylfaen"/>
          <w:lang w:val="ka-GE"/>
        </w:rPr>
        <w:t>განთავსებულია</w:t>
      </w:r>
      <w:r w:rsidRPr="00BC2CAB">
        <w:rPr>
          <w:rFonts w:cstheme="minorHAnsi"/>
          <w:lang w:val="ka-GE"/>
        </w:rPr>
        <w:t xml:space="preserve"> 290.0 </w:t>
      </w:r>
      <w:r w:rsidRPr="00BC2CAB">
        <w:rPr>
          <w:rFonts w:cs="Sylfaen"/>
          <w:lang w:val="ka-GE"/>
        </w:rPr>
        <w:t>მ</w:t>
      </w:r>
      <w:r w:rsidRPr="00BC2CAB">
        <w:rPr>
          <w:rFonts w:cstheme="minorHAnsi"/>
          <w:lang w:val="ka-GE"/>
        </w:rPr>
        <w:t>-</w:t>
      </w:r>
      <w:r w:rsidRPr="00BC2CAB">
        <w:rPr>
          <w:rFonts w:cs="Sylfaen"/>
          <w:lang w:val="ka-GE"/>
        </w:rPr>
        <w:t>ით</w:t>
      </w:r>
      <w:r w:rsidRPr="00BC2CAB">
        <w:rPr>
          <w:rFonts w:cstheme="minorHAnsi"/>
          <w:lang w:val="ka-GE"/>
        </w:rPr>
        <w:t xml:space="preserve"> </w:t>
      </w:r>
      <w:r w:rsidRPr="00BC2CAB">
        <w:rPr>
          <w:rFonts w:cs="Sylfaen"/>
          <w:lang w:val="ka-GE"/>
        </w:rPr>
        <w:t>ზემოთ</w:t>
      </w:r>
      <w:r w:rsidRPr="00BC2CAB">
        <w:rPr>
          <w:rFonts w:cstheme="minorHAnsi"/>
          <w:lang w:val="ka-GE"/>
        </w:rPr>
        <w:t xml:space="preserve"> </w:t>
      </w:r>
      <w:r w:rsidRPr="00BC2CAB">
        <w:rPr>
          <w:rFonts w:cs="Sylfaen"/>
          <w:lang w:val="ka-GE"/>
        </w:rPr>
        <w:t>მდინარის</w:t>
      </w:r>
      <w:r w:rsidRPr="00BC2CAB">
        <w:rPr>
          <w:rFonts w:cstheme="minorHAnsi"/>
          <w:lang w:val="ka-GE"/>
        </w:rPr>
        <w:t xml:space="preserve"> </w:t>
      </w:r>
      <w:r w:rsidRPr="00BC2CAB">
        <w:rPr>
          <w:rFonts w:cs="Sylfaen"/>
          <w:lang w:val="ka-GE"/>
        </w:rPr>
        <w:t>დინების</w:t>
      </w:r>
      <w:r w:rsidRPr="00BC2CAB">
        <w:rPr>
          <w:rFonts w:cstheme="minorHAnsi"/>
          <w:lang w:val="ka-GE"/>
        </w:rPr>
        <w:t xml:space="preserve"> </w:t>
      </w:r>
      <w:r w:rsidRPr="00BC2CAB">
        <w:rPr>
          <w:rFonts w:cs="Sylfaen"/>
          <w:lang w:val="ka-GE"/>
        </w:rPr>
        <w:t>საწინააღმდეგო</w:t>
      </w:r>
      <w:r w:rsidRPr="00BC2CAB">
        <w:rPr>
          <w:rFonts w:cstheme="minorHAnsi"/>
          <w:lang w:val="ka-GE"/>
        </w:rPr>
        <w:t xml:space="preserve"> </w:t>
      </w:r>
      <w:r w:rsidRPr="00BC2CAB">
        <w:rPr>
          <w:rFonts w:cs="Sylfaen"/>
          <w:lang w:val="ka-GE"/>
        </w:rPr>
        <w:t>მიმართულებით</w:t>
      </w:r>
      <w:r w:rsidRPr="00BC2CAB">
        <w:rPr>
          <w:rFonts w:cstheme="minorHAnsi"/>
          <w:lang w:val="ka-GE"/>
        </w:rPr>
        <w:t xml:space="preserve">. </w:t>
      </w:r>
    </w:p>
    <w:p w:rsidR="007102D5" w:rsidRPr="00BC2CAB" w:rsidRDefault="007102D5" w:rsidP="000F469F">
      <w:pPr>
        <w:jc w:val="both"/>
        <w:rPr>
          <w:rFonts w:cstheme="minorHAnsi"/>
          <w:lang w:val="ka-GE" w:eastAsia="ru-RU"/>
        </w:rPr>
      </w:pPr>
      <w:r w:rsidRPr="00BC2CAB">
        <w:rPr>
          <w:rFonts w:cs="Sylfaen"/>
          <w:noProof/>
          <w:lang w:val="ka-GE"/>
        </w:rPr>
        <w:t>საანგარიშო</w:t>
      </w:r>
      <w:r w:rsidRPr="00BC2CAB">
        <w:rPr>
          <w:rFonts w:cstheme="minorHAnsi"/>
          <w:noProof/>
          <w:lang w:val="ka-GE"/>
        </w:rPr>
        <w:t xml:space="preserve"> </w:t>
      </w:r>
      <w:r w:rsidRPr="00BC2CAB">
        <w:rPr>
          <w:rFonts w:cs="Sylfaen"/>
          <w:noProof/>
          <w:lang w:val="ka-GE"/>
        </w:rPr>
        <w:t>დაწნევა</w:t>
      </w:r>
      <w:r w:rsidRPr="00BC2CAB">
        <w:rPr>
          <w:rFonts w:cstheme="minorHAnsi"/>
          <w:noProof/>
          <w:lang w:val="ka-GE"/>
        </w:rPr>
        <w:t xml:space="preserve"> </w:t>
      </w:r>
      <w:r w:rsidRPr="00BC2CAB">
        <w:rPr>
          <w:rFonts w:cs="Sylfaen"/>
          <w:noProof/>
          <w:lang w:val="ka-GE"/>
        </w:rPr>
        <w:t>მიიღება</w:t>
      </w:r>
      <w:r w:rsidRPr="00BC2CAB">
        <w:rPr>
          <w:rFonts w:cstheme="minorHAnsi"/>
          <w:noProof/>
          <w:lang w:val="ka-GE"/>
        </w:rPr>
        <w:t xml:space="preserve"> </w:t>
      </w:r>
      <w:r w:rsidRPr="00BC2CAB">
        <w:rPr>
          <w:rFonts w:cs="Sylfaen"/>
          <w:noProof/>
          <w:lang w:val="ka-GE"/>
        </w:rPr>
        <w:t>დაძირული</w:t>
      </w:r>
      <w:r w:rsidRPr="00BC2CAB">
        <w:rPr>
          <w:rFonts w:cstheme="minorHAnsi"/>
          <w:noProof/>
          <w:lang w:val="ka-GE"/>
        </w:rPr>
        <w:t xml:space="preserve"> </w:t>
      </w:r>
      <w:r w:rsidRPr="00BC2CAB">
        <w:rPr>
          <w:rFonts w:cs="Sylfaen"/>
          <w:noProof/>
          <w:lang w:val="ka-GE"/>
        </w:rPr>
        <w:t>გამყვანი</w:t>
      </w:r>
      <w:r w:rsidRPr="00BC2CAB">
        <w:rPr>
          <w:rFonts w:cstheme="minorHAnsi"/>
          <w:noProof/>
          <w:lang w:val="ka-GE"/>
        </w:rPr>
        <w:t xml:space="preserve"> </w:t>
      </w:r>
      <w:r w:rsidRPr="00BC2CAB">
        <w:rPr>
          <w:rFonts w:cs="Sylfaen"/>
          <w:noProof/>
          <w:lang w:val="ka-GE"/>
        </w:rPr>
        <w:t>არხის</w:t>
      </w:r>
      <w:r w:rsidRPr="00BC2CAB">
        <w:rPr>
          <w:rFonts w:cstheme="minorHAnsi"/>
          <w:noProof/>
          <w:lang w:val="ka-GE"/>
        </w:rPr>
        <w:t xml:space="preserve"> </w:t>
      </w:r>
      <w:r w:rsidRPr="00BC2CAB">
        <w:rPr>
          <w:rFonts w:cs="Sylfaen"/>
          <w:noProof/>
          <w:lang w:val="ka-GE"/>
        </w:rPr>
        <w:t>მეშვეობით</w:t>
      </w:r>
      <w:r w:rsidRPr="00BC2CAB">
        <w:rPr>
          <w:rFonts w:cstheme="minorHAnsi"/>
          <w:noProof/>
          <w:lang w:val="ka-GE"/>
        </w:rPr>
        <w:t xml:space="preserve">, </w:t>
      </w:r>
      <w:r w:rsidRPr="00BC2CAB">
        <w:rPr>
          <w:rFonts w:cs="Sylfaen"/>
          <w:noProof/>
          <w:lang w:val="ka-GE"/>
        </w:rPr>
        <w:t>რომელიც</w:t>
      </w:r>
      <w:r w:rsidRPr="00BC2CAB">
        <w:rPr>
          <w:rFonts w:cstheme="minorHAnsi"/>
          <w:noProof/>
          <w:lang w:val="ka-GE"/>
        </w:rPr>
        <w:t xml:space="preserve"> </w:t>
      </w:r>
      <w:r w:rsidRPr="00BC2CAB">
        <w:rPr>
          <w:rFonts w:cs="Sylfaen"/>
          <w:noProof/>
          <w:lang w:val="ka-GE"/>
        </w:rPr>
        <w:t>მდინარისაგან</w:t>
      </w:r>
      <w:r w:rsidRPr="00BC2CAB">
        <w:rPr>
          <w:rFonts w:cstheme="minorHAnsi"/>
          <w:noProof/>
          <w:lang w:val="ka-GE"/>
        </w:rPr>
        <w:t xml:space="preserve"> </w:t>
      </w:r>
      <w:r w:rsidRPr="00BC2CAB">
        <w:rPr>
          <w:rFonts w:cs="Sylfaen"/>
          <w:noProof/>
          <w:lang w:val="ka-GE"/>
        </w:rPr>
        <w:t>გამოყოფილია</w:t>
      </w:r>
      <w:r w:rsidRPr="00BC2CAB">
        <w:rPr>
          <w:rFonts w:cstheme="minorHAnsi"/>
          <w:noProof/>
          <w:lang w:val="ka-GE"/>
        </w:rPr>
        <w:t xml:space="preserve"> </w:t>
      </w:r>
      <w:r w:rsidRPr="00BC2CAB">
        <w:rPr>
          <w:rFonts w:cs="Sylfaen"/>
          <w:noProof/>
          <w:lang w:val="ka-GE"/>
        </w:rPr>
        <w:t>რკინაბეტონის</w:t>
      </w:r>
      <w:r w:rsidRPr="00BC2CAB">
        <w:rPr>
          <w:rFonts w:cstheme="minorHAnsi"/>
          <w:noProof/>
          <w:lang w:val="ka-GE"/>
        </w:rPr>
        <w:t xml:space="preserve"> </w:t>
      </w:r>
      <w:r w:rsidRPr="00BC2CAB">
        <w:rPr>
          <w:rFonts w:cs="Sylfaen"/>
          <w:noProof/>
          <w:lang w:val="ka-GE"/>
        </w:rPr>
        <w:t>კედლით</w:t>
      </w:r>
      <w:r w:rsidRPr="00BC2CAB">
        <w:rPr>
          <w:rFonts w:cstheme="minorHAnsi"/>
          <w:noProof/>
          <w:lang w:val="ka-GE"/>
        </w:rPr>
        <w:t xml:space="preserve">. </w:t>
      </w:r>
      <w:r w:rsidRPr="00BC2CAB">
        <w:rPr>
          <w:rFonts w:cs="Sylfaen"/>
          <w:noProof/>
          <w:lang w:val="ka-GE"/>
        </w:rPr>
        <w:t>არხი</w:t>
      </w:r>
      <w:r w:rsidRPr="00BC2CAB">
        <w:rPr>
          <w:rFonts w:cstheme="minorHAnsi"/>
          <w:noProof/>
          <w:lang w:val="ka-GE"/>
        </w:rPr>
        <w:t xml:space="preserve"> </w:t>
      </w:r>
      <w:r w:rsidRPr="00BC2CAB">
        <w:rPr>
          <w:rFonts w:cs="Sylfaen"/>
          <w:noProof/>
          <w:lang w:val="ka-GE"/>
        </w:rPr>
        <w:t>წარმოადგენს</w:t>
      </w:r>
      <w:r w:rsidRPr="00BC2CAB">
        <w:rPr>
          <w:rFonts w:cstheme="minorHAnsi"/>
          <w:noProof/>
          <w:lang w:val="ka-GE"/>
        </w:rPr>
        <w:t xml:space="preserve"> </w:t>
      </w:r>
      <w:r w:rsidRPr="00BC2CAB">
        <w:rPr>
          <w:rFonts w:cs="Sylfaen"/>
          <w:noProof/>
          <w:lang w:val="ka-GE"/>
        </w:rPr>
        <w:t>რკინაბეტონის</w:t>
      </w:r>
      <w:r w:rsidRPr="00BC2CAB">
        <w:rPr>
          <w:rFonts w:cstheme="minorHAnsi"/>
          <w:noProof/>
          <w:lang w:val="ka-GE"/>
        </w:rPr>
        <w:t xml:space="preserve"> </w:t>
      </w:r>
      <w:r w:rsidRPr="00BC2CAB">
        <w:rPr>
          <w:rFonts w:cs="Sylfaen"/>
          <w:noProof/>
          <w:lang w:val="ka-GE"/>
        </w:rPr>
        <w:t>ნაგებობას</w:t>
      </w:r>
      <w:r w:rsidRPr="00BC2CAB">
        <w:rPr>
          <w:rFonts w:cstheme="minorHAnsi"/>
          <w:noProof/>
          <w:lang w:val="ka-GE"/>
        </w:rPr>
        <w:t xml:space="preserve">, </w:t>
      </w:r>
      <w:r w:rsidRPr="00BC2CAB">
        <w:rPr>
          <w:rFonts w:cs="Sylfaen"/>
          <w:noProof/>
          <w:lang w:val="ka-GE"/>
        </w:rPr>
        <w:t>ძირის</w:t>
      </w:r>
      <w:r w:rsidRPr="00BC2CAB">
        <w:rPr>
          <w:rFonts w:cstheme="minorHAnsi"/>
          <w:noProof/>
          <w:lang w:val="ka-GE"/>
        </w:rPr>
        <w:t xml:space="preserve"> </w:t>
      </w:r>
      <w:r w:rsidRPr="00BC2CAB">
        <w:rPr>
          <w:rFonts w:cs="Sylfaen"/>
          <w:noProof/>
          <w:lang w:val="ka-GE"/>
        </w:rPr>
        <w:t>სიგანით</w:t>
      </w:r>
      <w:r w:rsidRPr="00BC2CAB">
        <w:rPr>
          <w:rFonts w:cstheme="minorHAnsi"/>
          <w:noProof/>
          <w:lang w:val="ka-GE"/>
        </w:rPr>
        <w:t xml:space="preserve"> 40.0</w:t>
      </w:r>
      <w:r>
        <w:rPr>
          <w:rFonts w:cstheme="minorHAnsi"/>
          <w:noProof/>
          <w:lang w:val="ka-GE"/>
        </w:rPr>
        <w:t xml:space="preserve"> </w:t>
      </w:r>
      <w:r w:rsidRPr="00BC2CAB">
        <w:rPr>
          <w:rFonts w:cs="Sylfaen"/>
          <w:noProof/>
          <w:lang w:val="ka-GE"/>
        </w:rPr>
        <w:t>მ</w:t>
      </w:r>
      <w:r w:rsidRPr="00BC2CAB">
        <w:rPr>
          <w:rFonts w:cstheme="minorHAnsi"/>
          <w:noProof/>
          <w:lang w:val="ka-GE"/>
        </w:rPr>
        <w:t xml:space="preserve"> </w:t>
      </w:r>
      <w:r w:rsidRPr="00BC2CAB">
        <w:rPr>
          <w:rFonts w:cs="Sylfaen"/>
          <w:noProof/>
          <w:lang w:val="ka-GE"/>
        </w:rPr>
        <w:t>სიგრძით</w:t>
      </w:r>
      <w:r w:rsidRPr="00BC2CAB">
        <w:rPr>
          <w:rFonts w:cstheme="minorHAnsi"/>
          <w:noProof/>
          <w:lang w:val="ka-GE"/>
        </w:rPr>
        <w:t xml:space="preserve"> 4300.0</w:t>
      </w:r>
      <w:r>
        <w:rPr>
          <w:rFonts w:cstheme="minorHAnsi"/>
          <w:noProof/>
          <w:lang w:val="ka-GE"/>
        </w:rPr>
        <w:t xml:space="preserve"> </w:t>
      </w:r>
      <w:r w:rsidRPr="00BC2CAB">
        <w:rPr>
          <w:rFonts w:cs="Sylfaen"/>
          <w:noProof/>
          <w:lang w:val="ka-GE"/>
        </w:rPr>
        <w:t>მ</w:t>
      </w:r>
      <w:r>
        <w:rPr>
          <w:rFonts w:cs="Sylfaen"/>
          <w:noProof/>
          <w:lang w:val="ka-GE"/>
        </w:rPr>
        <w:t>,</w:t>
      </w:r>
      <w:r w:rsidRPr="00BC2CAB">
        <w:rPr>
          <w:rFonts w:cstheme="minorHAnsi"/>
          <w:noProof/>
          <w:lang w:val="ka-GE"/>
        </w:rPr>
        <w:t xml:space="preserve"> </w:t>
      </w:r>
      <w:r w:rsidRPr="00BC2CAB">
        <w:rPr>
          <w:rFonts w:cs="Sylfaen"/>
          <w:noProof/>
          <w:lang w:val="ka-GE"/>
        </w:rPr>
        <w:t>რომლის</w:t>
      </w:r>
      <w:r w:rsidRPr="00BC2CAB">
        <w:rPr>
          <w:rFonts w:cstheme="minorHAnsi"/>
          <w:noProof/>
          <w:lang w:val="ka-GE"/>
        </w:rPr>
        <w:t xml:space="preserve"> </w:t>
      </w:r>
      <w:r w:rsidRPr="00BC2CAB">
        <w:rPr>
          <w:rFonts w:cs="Sylfaen"/>
          <w:noProof/>
          <w:lang w:val="ka-GE"/>
        </w:rPr>
        <w:t>საშუალებითაც</w:t>
      </w:r>
      <w:r w:rsidRPr="00BC2CAB">
        <w:rPr>
          <w:rFonts w:cstheme="minorHAnsi"/>
          <w:noProof/>
          <w:lang w:val="ka-GE"/>
        </w:rPr>
        <w:t xml:space="preserve"> </w:t>
      </w:r>
      <w:r w:rsidRPr="00BC2CAB">
        <w:rPr>
          <w:rFonts w:cs="Sylfaen"/>
          <w:lang w:val="ka-GE" w:eastAsia="ru-RU"/>
        </w:rPr>
        <w:t>ტურბინების</w:t>
      </w:r>
      <w:r w:rsidRPr="00BC2CAB">
        <w:rPr>
          <w:rFonts w:cstheme="minorHAnsi"/>
          <w:lang w:val="ka-GE" w:eastAsia="ru-RU"/>
        </w:rPr>
        <w:t xml:space="preserve"> </w:t>
      </w:r>
      <w:r w:rsidRPr="00BC2CAB">
        <w:rPr>
          <w:rFonts w:cs="Sylfaen"/>
          <w:lang w:val="ka-GE" w:eastAsia="ru-RU"/>
        </w:rPr>
        <w:t>მიერ</w:t>
      </w:r>
      <w:r w:rsidRPr="00BC2CAB">
        <w:rPr>
          <w:rFonts w:cstheme="minorHAnsi"/>
          <w:lang w:val="ka-GE" w:eastAsia="ru-RU"/>
        </w:rPr>
        <w:t xml:space="preserve">  </w:t>
      </w:r>
      <w:r w:rsidRPr="00BC2CAB">
        <w:rPr>
          <w:rFonts w:cs="Sylfaen"/>
          <w:lang w:val="ka-GE" w:eastAsia="ru-RU"/>
        </w:rPr>
        <w:t>გადამუშავებული</w:t>
      </w:r>
      <w:r w:rsidRPr="00BC2CAB">
        <w:rPr>
          <w:rFonts w:cstheme="minorHAnsi"/>
          <w:lang w:val="ka-GE" w:eastAsia="ru-RU"/>
        </w:rPr>
        <w:t xml:space="preserve"> </w:t>
      </w:r>
      <w:r w:rsidRPr="00BC2CAB">
        <w:rPr>
          <w:rFonts w:cs="Sylfaen"/>
          <w:lang w:val="ka-GE" w:eastAsia="ru-RU"/>
        </w:rPr>
        <w:t>წყალი</w:t>
      </w:r>
      <w:r w:rsidRPr="00BC2CAB">
        <w:rPr>
          <w:rFonts w:cstheme="minorHAnsi"/>
          <w:lang w:val="ka-GE" w:eastAsia="ru-RU"/>
        </w:rPr>
        <w:t xml:space="preserve"> </w:t>
      </w:r>
      <w:r w:rsidRPr="00BC2CAB">
        <w:rPr>
          <w:rFonts w:cs="Sylfaen"/>
          <w:lang w:val="ka-GE" w:eastAsia="ru-RU"/>
        </w:rPr>
        <w:t>ჰესის</w:t>
      </w:r>
      <w:r w:rsidRPr="00BC2CAB">
        <w:rPr>
          <w:rFonts w:cstheme="minorHAnsi"/>
          <w:lang w:val="ka-GE" w:eastAsia="ru-RU"/>
        </w:rPr>
        <w:t xml:space="preserve"> </w:t>
      </w:r>
      <w:r w:rsidRPr="00BC2CAB">
        <w:rPr>
          <w:rFonts w:cs="Sylfaen"/>
          <w:lang w:val="ka-GE" w:eastAsia="ru-RU"/>
        </w:rPr>
        <w:t>შენობიდან</w:t>
      </w:r>
      <w:r w:rsidRPr="00BC2CAB">
        <w:rPr>
          <w:rFonts w:cstheme="minorHAnsi"/>
          <w:lang w:val="ka-GE" w:eastAsia="ru-RU"/>
        </w:rPr>
        <w:t xml:space="preserve">  </w:t>
      </w:r>
      <w:r w:rsidRPr="00BC2CAB">
        <w:rPr>
          <w:rFonts w:cs="Sylfaen"/>
          <w:lang w:val="ka-GE" w:eastAsia="ru-RU"/>
        </w:rPr>
        <w:t>ჩაედინება</w:t>
      </w:r>
      <w:r w:rsidRPr="00BC2CAB">
        <w:rPr>
          <w:rFonts w:cstheme="minorHAnsi"/>
          <w:lang w:val="ka-GE" w:eastAsia="ru-RU"/>
        </w:rPr>
        <w:t xml:space="preserve"> </w:t>
      </w:r>
      <w:r w:rsidRPr="00BC2CAB">
        <w:rPr>
          <w:rFonts w:cs="Sylfaen"/>
          <w:lang w:val="ka-GE" w:eastAsia="ru-RU"/>
        </w:rPr>
        <w:t>მდინარე</w:t>
      </w:r>
      <w:r w:rsidRPr="00BC2CAB">
        <w:rPr>
          <w:rFonts w:cstheme="minorHAnsi"/>
          <w:lang w:val="ka-GE" w:eastAsia="ru-RU"/>
        </w:rPr>
        <w:t xml:space="preserve"> </w:t>
      </w:r>
      <w:r w:rsidRPr="00BC2CAB">
        <w:rPr>
          <w:rFonts w:cs="Sylfaen"/>
          <w:lang w:val="ka-GE" w:eastAsia="ru-RU"/>
        </w:rPr>
        <w:t>მტკვრის</w:t>
      </w:r>
      <w:r w:rsidRPr="00BC2CAB">
        <w:rPr>
          <w:rFonts w:cstheme="minorHAnsi"/>
          <w:lang w:val="ka-GE" w:eastAsia="ru-RU"/>
        </w:rPr>
        <w:t xml:space="preserve"> </w:t>
      </w:r>
      <w:r w:rsidRPr="00BC2CAB">
        <w:rPr>
          <w:rFonts w:cs="Sylfaen"/>
          <w:lang w:val="ka-GE" w:eastAsia="ru-RU"/>
        </w:rPr>
        <w:t>კალაპოტში</w:t>
      </w:r>
      <w:r w:rsidRPr="00BC2CAB">
        <w:rPr>
          <w:rFonts w:cstheme="minorHAnsi"/>
          <w:lang w:val="ka-GE" w:eastAsia="ru-RU"/>
        </w:rPr>
        <w:t xml:space="preserve"> 448.3</w:t>
      </w:r>
      <w:r>
        <w:rPr>
          <w:rFonts w:cstheme="minorHAnsi"/>
          <w:lang w:val="ka-GE" w:eastAsia="ru-RU"/>
        </w:rPr>
        <w:t xml:space="preserve"> </w:t>
      </w:r>
      <w:r w:rsidRPr="00BC2CAB">
        <w:rPr>
          <w:rFonts w:cs="Sylfaen"/>
          <w:lang w:val="ka-GE" w:eastAsia="ru-RU"/>
        </w:rPr>
        <w:t>მ</w:t>
      </w:r>
      <w:r w:rsidRPr="00BC2CAB">
        <w:rPr>
          <w:rFonts w:cstheme="minorHAnsi"/>
          <w:lang w:val="ka-GE" w:eastAsia="ru-RU"/>
        </w:rPr>
        <w:t xml:space="preserve"> </w:t>
      </w:r>
      <w:r w:rsidRPr="00BC2CAB">
        <w:rPr>
          <w:rFonts w:cs="Sylfaen"/>
          <w:lang w:val="ka-GE" w:eastAsia="ru-RU"/>
        </w:rPr>
        <w:t>ნიშნულზე</w:t>
      </w:r>
      <w:r w:rsidRPr="00BC2CAB">
        <w:rPr>
          <w:rFonts w:cstheme="minorHAnsi"/>
          <w:lang w:val="ka-GE" w:eastAsia="ru-RU"/>
        </w:rPr>
        <w:t>.</w:t>
      </w:r>
    </w:p>
    <w:p w:rsidR="007102D5" w:rsidRPr="00BC2CAB" w:rsidRDefault="007102D5" w:rsidP="000F469F">
      <w:pPr>
        <w:jc w:val="both"/>
        <w:rPr>
          <w:rFonts w:cstheme="minorHAnsi"/>
          <w:noProof/>
          <w:lang w:val="ka-GE"/>
        </w:rPr>
      </w:pPr>
      <w:r w:rsidRPr="00BC2CAB">
        <w:rPr>
          <w:rFonts w:cs="Sylfaen"/>
          <w:noProof/>
          <w:lang w:val="ka-GE"/>
        </w:rPr>
        <w:t>ჰესის</w:t>
      </w:r>
      <w:r w:rsidRPr="00BC2CAB">
        <w:rPr>
          <w:rFonts w:cstheme="minorHAnsi"/>
          <w:noProof/>
          <w:lang w:val="ka-GE"/>
        </w:rPr>
        <w:t xml:space="preserve"> </w:t>
      </w:r>
      <w:r w:rsidRPr="00BC2CAB">
        <w:rPr>
          <w:rFonts w:cs="Sylfaen"/>
          <w:noProof/>
          <w:lang w:val="ka-GE"/>
        </w:rPr>
        <w:t>დადგმული</w:t>
      </w:r>
      <w:r w:rsidRPr="00BC2CAB">
        <w:rPr>
          <w:rFonts w:cstheme="minorHAnsi"/>
          <w:noProof/>
          <w:lang w:val="ka-GE"/>
        </w:rPr>
        <w:t xml:space="preserve"> </w:t>
      </w:r>
      <w:r w:rsidRPr="00BC2CAB">
        <w:rPr>
          <w:rFonts w:cs="Sylfaen"/>
          <w:noProof/>
          <w:lang w:val="ka-GE"/>
        </w:rPr>
        <w:t>სიმძლავრეა</w:t>
      </w:r>
      <w:r w:rsidRPr="00BC2CAB">
        <w:rPr>
          <w:rFonts w:cstheme="minorHAnsi"/>
          <w:noProof/>
          <w:lang w:val="ka-GE"/>
        </w:rPr>
        <w:t xml:space="preserve"> N=15.76 </w:t>
      </w:r>
      <w:r w:rsidRPr="00BC2CAB">
        <w:rPr>
          <w:rFonts w:cs="Sylfaen"/>
          <w:noProof/>
          <w:lang w:val="ka-GE"/>
        </w:rPr>
        <w:t>მვტ</w:t>
      </w:r>
      <w:r w:rsidRPr="00BC2CAB">
        <w:rPr>
          <w:rFonts w:cstheme="minorHAnsi"/>
          <w:noProof/>
          <w:lang w:val="ka-GE"/>
        </w:rPr>
        <w:t xml:space="preserve">. </w:t>
      </w:r>
      <w:r w:rsidRPr="00BC2CAB">
        <w:rPr>
          <w:rFonts w:cs="Sylfaen"/>
          <w:noProof/>
          <w:lang w:val="ka-GE"/>
        </w:rPr>
        <w:t>ხოლო</w:t>
      </w:r>
      <w:r w:rsidRPr="00BC2CAB">
        <w:rPr>
          <w:rFonts w:cstheme="minorHAnsi"/>
          <w:noProof/>
          <w:lang w:val="ka-GE"/>
        </w:rPr>
        <w:t xml:space="preserve"> </w:t>
      </w:r>
      <w:r w:rsidRPr="00BC2CAB">
        <w:rPr>
          <w:rFonts w:cs="Sylfaen"/>
          <w:noProof/>
          <w:lang w:val="ka-GE"/>
        </w:rPr>
        <w:t>ელექტროენერგიის</w:t>
      </w:r>
      <w:r w:rsidRPr="00BC2CAB">
        <w:rPr>
          <w:rFonts w:cstheme="minorHAnsi"/>
          <w:noProof/>
          <w:lang w:val="ka-GE"/>
        </w:rPr>
        <w:t xml:space="preserve"> </w:t>
      </w:r>
      <w:r w:rsidRPr="00BC2CAB">
        <w:rPr>
          <w:rFonts w:cs="Sylfaen"/>
          <w:noProof/>
          <w:lang w:val="ka-GE"/>
        </w:rPr>
        <w:t>საშუალო</w:t>
      </w:r>
      <w:r w:rsidRPr="00BC2CAB">
        <w:rPr>
          <w:rFonts w:cstheme="minorHAnsi"/>
          <w:noProof/>
          <w:lang w:val="ka-GE"/>
        </w:rPr>
        <w:t xml:space="preserve"> </w:t>
      </w:r>
      <w:r w:rsidRPr="00BC2CAB">
        <w:rPr>
          <w:rFonts w:cs="Sylfaen"/>
          <w:noProof/>
          <w:lang w:val="ka-GE"/>
        </w:rPr>
        <w:t>წლიური</w:t>
      </w:r>
      <w:r w:rsidRPr="00BC2CAB">
        <w:rPr>
          <w:rFonts w:cstheme="minorHAnsi"/>
          <w:noProof/>
          <w:lang w:val="ka-GE"/>
        </w:rPr>
        <w:t xml:space="preserve"> </w:t>
      </w:r>
      <w:r w:rsidRPr="00BC2CAB">
        <w:rPr>
          <w:rFonts w:cs="Sylfaen"/>
          <w:noProof/>
          <w:lang w:val="ka-GE"/>
        </w:rPr>
        <w:t>გამომუშავება</w:t>
      </w:r>
      <w:r w:rsidRPr="00BC2CAB">
        <w:rPr>
          <w:rFonts w:cstheme="minorHAnsi"/>
          <w:noProof/>
          <w:lang w:val="ka-GE"/>
        </w:rPr>
        <w:t xml:space="preserve">  W=87.25 </w:t>
      </w:r>
      <w:r w:rsidRPr="00BC2CAB">
        <w:rPr>
          <w:rFonts w:cs="Sylfaen"/>
          <w:lang w:val="ka-GE"/>
        </w:rPr>
        <w:t>მლნ</w:t>
      </w:r>
      <w:r w:rsidRPr="00BC2CAB">
        <w:rPr>
          <w:rFonts w:cstheme="minorHAnsi"/>
          <w:lang w:val="ka-GE"/>
        </w:rPr>
        <w:t xml:space="preserve">. </w:t>
      </w:r>
      <w:r w:rsidRPr="00BC2CAB">
        <w:rPr>
          <w:rFonts w:cs="Sylfaen"/>
          <w:lang w:val="ka-GE"/>
        </w:rPr>
        <w:t>კვტ</w:t>
      </w:r>
      <w:r w:rsidRPr="00BC2CAB">
        <w:rPr>
          <w:rFonts w:cstheme="minorHAnsi"/>
          <w:lang w:val="ka-GE"/>
        </w:rPr>
        <w:t xml:space="preserve">. </w:t>
      </w:r>
      <w:r w:rsidRPr="00BC2CAB">
        <w:rPr>
          <w:rFonts w:cs="Sylfaen"/>
          <w:lang w:val="ka-GE"/>
        </w:rPr>
        <w:t>სთ</w:t>
      </w:r>
      <w:r w:rsidRPr="00BC2CAB">
        <w:rPr>
          <w:rFonts w:cstheme="minorHAnsi"/>
          <w:lang w:val="ka-GE"/>
        </w:rPr>
        <w:t>.</w:t>
      </w:r>
    </w:p>
    <w:p w:rsidR="007102D5" w:rsidRDefault="007102D5" w:rsidP="000F469F">
      <w:pPr>
        <w:tabs>
          <w:tab w:val="left" w:pos="0"/>
        </w:tabs>
        <w:spacing w:after="0"/>
        <w:jc w:val="both"/>
        <w:rPr>
          <w:rFonts w:cstheme="minorHAnsi"/>
          <w:lang w:val="ka-GE"/>
        </w:rPr>
      </w:pPr>
      <w:r w:rsidRPr="00BC2CAB">
        <w:rPr>
          <w:rFonts w:cs="Sylfaen"/>
          <w:lang w:val="ka-GE"/>
        </w:rPr>
        <w:t>სამივე</w:t>
      </w:r>
      <w:r w:rsidRPr="00BC2CAB">
        <w:rPr>
          <w:rFonts w:cstheme="minorHAnsi"/>
          <w:lang w:val="ka-GE"/>
        </w:rPr>
        <w:t xml:space="preserve"> </w:t>
      </w:r>
      <w:r w:rsidRPr="00BC2CAB">
        <w:rPr>
          <w:rFonts w:cs="Sylfaen"/>
          <w:lang w:val="ka-GE"/>
        </w:rPr>
        <w:t>ალტერნატივა</w:t>
      </w:r>
      <w:r w:rsidRPr="00BC2CAB">
        <w:rPr>
          <w:rFonts w:cstheme="minorHAnsi"/>
          <w:lang w:val="ka-GE"/>
        </w:rPr>
        <w:t xml:space="preserve"> </w:t>
      </w:r>
      <w:r w:rsidRPr="00BC2CAB">
        <w:rPr>
          <w:rFonts w:cs="Sylfaen"/>
          <w:lang w:val="ka-GE"/>
        </w:rPr>
        <w:t>ითვალისწინებს</w:t>
      </w:r>
      <w:r w:rsidRPr="00BC2CAB">
        <w:rPr>
          <w:rFonts w:cstheme="minorHAnsi"/>
          <w:lang w:val="ka-GE"/>
        </w:rPr>
        <w:t xml:space="preserve">  </w:t>
      </w:r>
      <w:r w:rsidRPr="00BC2CAB">
        <w:rPr>
          <w:rFonts w:cs="Sylfaen"/>
          <w:lang w:val="ka-GE"/>
        </w:rPr>
        <w:t>მდინარე</w:t>
      </w:r>
      <w:r w:rsidRPr="00BC2CAB">
        <w:rPr>
          <w:rFonts w:cstheme="minorHAnsi"/>
          <w:lang w:val="ka-GE"/>
        </w:rPr>
        <w:t xml:space="preserve"> </w:t>
      </w:r>
      <w:r w:rsidRPr="00BC2CAB">
        <w:rPr>
          <w:rFonts w:cs="Sylfaen"/>
          <w:lang w:val="ka-GE"/>
        </w:rPr>
        <w:t>მტკვრის</w:t>
      </w:r>
      <w:r w:rsidRPr="00BC2CAB">
        <w:rPr>
          <w:rFonts w:cstheme="minorHAnsi"/>
          <w:lang w:val="ka-GE"/>
        </w:rPr>
        <w:t xml:space="preserve"> </w:t>
      </w:r>
      <w:r w:rsidRPr="00BC2CAB">
        <w:rPr>
          <w:rFonts w:cs="Sylfaen"/>
          <w:lang w:val="ka-GE"/>
        </w:rPr>
        <w:t>ენერგეტიკული</w:t>
      </w:r>
      <w:r w:rsidRPr="00BC2CAB">
        <w:rPr>
          <w:rFonts w:cstheme="minorHAnsi"/>
          <w:lang w:val="ka-GE"/>
        </w:rPr>
        <w:t xml:space="preserve"> </w:t>
      </w:r>
      <w:r w:rsidRPr="00BC2CAB">
        <w:rPr>
          <w:rFonts w:cs="Sylfaen"/>
          <w:lang w:val="ka-GE"/>
        </w:rPr>
        <w:t>რესურსის</w:t>
      </w:r>
      <w:r w:rsidRPr="00BC2CAB">
        <w:rPr>
          <w:rFonts w:cstheme="minorHAnsi"/>
          <w:lang w:val="ka-GE"/>
        </w:rPr>
        <w:t xml:space="preserve"> </w:t>
      </w:r>
      <w:r w:rsidRPr="00BC2CAB">
        <w:rPr>
          <w:rFonts w:cs="Sylfaen"/>
          <w:lang w:val="ka-GE"/>
        </w:rPr>
        <w:t>ოპტიმალურად</w:t>
      </w:r>
      <w:r w:rsidRPr="00BC2CAB">
        <w:rPr>
          <w:rFonts w:cstheme="minorHAnsi"/>
          <w:lang w:val="ka-GE"/>
        </w:rPr>
        <w:t xml:space="preserve"> </w:t>
      </w:r>
      <w:r w:rsidRPr="00BC2CAB">
        <w:rPr>
          <w:rFonts w:cs="Sylfaen"/>
          <w:lang w:val="ka-GE"/>
        </w:rPr>
        <w:t>გამოყენებას</w:t>
      </w:r>
      <w:r w:rsidRPr="00BC2CAB">
        <w:rPr>
          <w:rFonts w:cstheme="minorHAnsi"/>
          <w:lang w:val="ka-GE"/>
        </w:rPr>
        <w:t xml:space="preserve">. </w:t>
      </w:r>
      <w:r w:rsidRPr="00BC2CAB">
        <w:rPr>
          <w:rFonts w:cs="Sylfaen"/>
          <w:lang w:val="ka-GE"/>
        </w:rPr>
        <w:t>სათავე</w:t>
      </w:r>
      <w:r w:rsidRPr="00BC2CAB">
        <w:rPr>
          <w:rFonts w:cstheme="minorHAnsi"/>
          <w:lang w:val="ka-GE"/>
        </w:rPr>
        <w:t xml:space="preserve"> </w:t>
      </w:r>
      <w:r w:rsidRPr="00BC2CAB">
        <w:rPr>
          <w:rFonts w:cs="Sylfaen"/>
          <w:lang w:val="ka-GE"/>
        </w:rPr>
        <w:t>ნაგებობის</w:t>
      </w:r>
      <w:r w:rsidRPr="00BC2CAB">
        <w:rPr>
          <w:rFonts w:cstheme="minorHAnsi"/>
          <w:lang w:val="ka-GE"/>
        </w:rPr>
        <w:t xml:space="preserve"> </w:t>
      </w:r>
      <w:r w:rsidRPr="00BC2CAB">
        <w:rPr>
          <w:rFonts w:cs="Sylfaen"/>
          <w:lang w:val="ka-GE"/>
        </w:rPr>
        <w:t>განთავსების</w:t>
      </w:r>
      <w:r w:rsidRPr="00BC2CAB">
        <w:rPr>
          <w:rFonts w:cstheme="minorHAnsi"/>
          <w:lang w:val="ka-GE"/>
        </w:rPr>
        <w:t xml:space="preserve"> </w:t>
      </w:r>
      <w:r w:rsidRPr="00BC2CAB">
        <w:rPr>
          <w:rFonts w:cs="Sylfaen"/>
          <w:lang w:val="ka-GE"/>
        </w:rPr>
        <w:t>ადგილის</w:t>
      </w:r>
      <w:r w:rsidRPr="00BC2CAB">
        <w:rPr>
          <w:rFonts w:cstheme="minorHAnsi"/>
          <w:lang w:val="ka-GE"/>
        </w:rPr>
        <w:t xml:space="preserve"> </w:t>
      </w:r>
      <w:r w:rsidRPr="00BC2CAB">
        <w:rPr>
          <w:rFonts w:cs="Sylfaen"/>
          <w:lang w:val="ka-GE"/>
        </w:rPr>
        <w:t>შერჩევისას</w:t>
      </w:r>
      <w:r w:rsidRPr="00BC2CAB">
        <w:rPr>
          <w:rFonts w:cstheme="minorHAnsi"/>
          <w:lang w:val="ka-GE"/>
        </w:rPr>
        <w:t xml:space="preserve"> </w:t>
      </w:r>
      <w:r w:rsidRPr="00BC2CAB">
        <w:rPr>
          <w:rFonts w:cs="Sylfaen"/>
          <w:lang w:val="ka-GE"/>
        </w:rPr>
        <w:t>შემსრულებლისა</w:t>
      </w:r>
      <w:r w:rsidRPr="00BC2CAB">
        <w:rPr>
          <w:rFonts w:cstheme="minorHAnsi"/>
          <w:lang w:val="ka-GE"/>
        </w:rPr>
        <w:t xml:space="preserve"> </w:t>
      </w:r>
      <w:r w:rsidRPr="00BC2CAB">
        <w:rPr>
          <w:rFonts w:cs="Sylfaen"/>
          <w:lang w:val="ka-GE"/>
        </w:rPr>
        <w:t>და</w:t>
      </w:r>
      <w:r w:rsidRPr="00BC2CAB">
        <w:rPr>
          <w:rFonts w:cstheme="minorHAnsi"/>
          <w:lang w:val="ka-GE"/>
        </w:rPr>
        <w:t xml:space="preserve"> </w:t>
      </w:r>
      <w:r w:rsidRPr="00BC2CAB">
        <w:rPr>
          <w:rFonts w:cs="Sylfaen"/>
          <w:lang w:val="ka-GE"/>
        </w:rPr>
        <w:t>დამკვეთის</w:t>
      </w:r>
      <w:r w:rsidRPr="00BC2CAB">
        <w:rPr>
          <w:rFonts w:cstheme="minorHAnsi"/>
          <w:lang w:val="ka-GE"/>
        </w:rPr>
        <w:t xml:space="preserve"> </w:t>
      </w:r>
      <w:r w:rsidRPr="00BC2CAB">
        <w:rPr>
          <w:rFonts w:cs="Sylfaen"/>
          <w:lang w:val="ka-GE"/>
        </w:rPr>
        <w:t>მიერ</w:t>
      </w:r>
      <w:r w:rsidRPr="00BC2CAB">
        <w:rPr>
          <w:rFonts w:cstheme="minorHAnsi"/>
          <w:lang w:val="ka-GE"/>
        </w:rPr>
        <w:t xml:space="preserve"> </w:t>
      </w:r>
      <w:r w:rsidRPr="00BC2CAB">
        <w:rPr>
          <w:rFonts w:cs="Sylfaen"/>
          <w:lang w:val="ka-GE"/>
        </w:rPr>
        <w:t>ყურადღება</w:t>
      </w:r>
      <w:r w:rsidRPr="00BC2CAB">
        <w:rPr>
          <w:rFonts w:cstheme="minorHAnsi"/>
          <w:lang w:val="ka-GE"/>
        </w:rPr>
        <w:t xml:space="preserve"> </w:t>
      </w:r>
      <w:r w:rsidRPr="00BC2CAB">
        <w:rPr>
          <w:rFonts w:cs="Sylfaen"/>
          <w:lang w:val="ka-GE"/>
        </w:rPr>
        <w:t>გამახვილდა</w:t>
      </w:r>
      <w:r w:rsidRPr="00BC2CAB">
        <w:rPr>
          <w:rFonts w:cstheme="minorHAnsi"/>
          <w:lang w:val="ka-GE"/>
        </w:rPr>
        <w:t xml:space="preserve"> </w:t>
      </w:r>
      <w:r w:rsidRPr="00BC2CAB">
        <w:rPr>
          <w:rFonts w:cs="Sylfaen"/>
          <w:lang w:val="ka-GE"/>
        </w:rPr>
        <w:t>ადგილის</w:t>
      </w:r>
      <w:r w:rsidRPr="00BC2CAB">
        <w:rPr>
          <w:rFonts w:cstheme="minorHAnsi"/>
          <w:lang w:val="ka-GE"/>
        </w:rPr>
        <w:t xml:space="preserve"> </w:t>
      </w:r>
      <w:r w:rsidRPr="00BC2CAB">
        <w:rPr>
          <w:rFonts w:cs="Sylfaen"/>
          <w:lang w:val="ka-GE"/>
        </w:rPr>
        <w:t>ტოპოგრაფიულ</w:t>
      </w:r>
      <w:r w:rsidRPr="00BC2CAB">
        <w:rPr>
          <w:rFonts w:cstheme="minorHAnsi"/>
          <w:lang w:val="ka-GE"/>
        </w:rPr>
        <w:t xml:space="preserve"> </w:t>
      </w:r>
      <w:r w:rsidRPr="00BC2CAB">
        <w:rPr>
          <w:rFonts w:cs="Sylfaen"/>
          <w:lang w:val="ka-GE"/>
        </w:rPr>
        <w:t>და</w:t>
      </w:r>
      <w:r w:rsidRPr="00BC2CAB">
        <w:rPr>
          <w:rFonts w:cstheme="minorHAnsi"/>
          <w:lang w:val="ka-GE"/>
        </w:rPr>
        <w:t xml:space="preserve"> </w:t>
      </w:r>
      <w:r w:rsidRPr="00BC2CAB">
        <w:rPr>
          <w:rFonts w:cs="Sylfaen"/>
          <w:lang w:val="ka-GE"/>
        </w:rPr>
        <w:t>გეოლოგიურ</w:t>
      </w:r>
      <w:r w:rsidRPr="00BC2CAB">
        <w:rPr>
          <w:rFonts w:cstheme="minorHAnsi"/>
          <w:lang w:val="ka-GE"/>
        </w:rPr>
        <w:t xml:space="preserve"> </w:t>
      </w:r>
      <w:r w:rsidRPr="00BC2CAB">
        <w:rPr>
          <w:rFonts w:cs="Sylfaen"/>
          <w:lang w:val="ka-GE"/>
        </w:rPr>
        <w:t>პირობებზე</w:t>
      </w:r>
      <w:r w:rsidRPr="00BC2CAB">
        <w:rPr>
          <w:rFonts w:cstheme="minorHAnsi"/>
          <w:lang w:val="ka-GE"/>
        </w:rPr>
        <w:t xml:space="preserve"> </w:t>
      </w:r>
      <w:r w:rsidRPr="00BC2CAB">
        <w:rPr>
          <w:rFonts w:cs="Sylfaen"/>
          <w:lang w:val="ka-GE"/>
        </w:rPr>
        <w:t>აგრეთვე</w:t>
      </w:r>
      <w:r w:rsidRPr="00BC2CAB">
        <w:rPr>
          <w:rFonts w:cstheme="minorHAnsi"/>
          <w:lang w:val="ka-GE"/>
        </w:rPr>
        <w:t xml:space="preserve"> </w:t>
      </w:r>
      <w:r w:rsidRPr="00BC2CAB">
        <w:rPr>
          <w:rFonts w:cs="Sylfaen"/>
          <w:lang w:val="ka-GE"/>
        </w:rPr>
        <w:t>პროექტის</w:t>
      </w:r>
      <w:r w:rsidRPr="00BC2CAB">
        <w:rPr>
          <w:rFonts w:cstheme="minorHAnsi"/>
          <w:lang w:val="ka-GE"/>
        </w:rPr>
        <w:t xml:space="preserve"> </w:t>
      </w:r>
      <w:r w:rsidRPr="00BC2CAB">
        <w:rPr>
          <w:rFonts w:cs="Sylfaen"/>
          <w:lang w:val="ka-GE"/>
        </w:rPr>
        <w:t>ფინანსურ</w:t>
      </w:r>
      <w:r w:rsidRPr="00BC2CAB">
        <w:rPr>
          <w:rFonts w:cstheme="minorHAnsi"/>
          <w:lang w:val="ka-GE"/>
        </w:rPr>
        <w:t xml:space="preserve"> </w:t>
      </w:r>
      <w:r w:rsidRPr="00BC2CAB">
        <w:rPr>
          <w:rFonts w:cs="Sylfaen"/>
          <w:lang w:val="ka-GE"/>
        </w:rPr>
        <w:t>მაჩვენებლებსა</w:t>
      </w:r>
      <w:r w:rsidRPr="00BC2CAB">
        <w:rPr>
          <w:rFonts w:cstheme="minorHAnsi"/>
          <w:lang w:val="ka-GE"/>
        </w:rPr>
        <w:t xml:space="preserve"> </w:t>
      </w:r>
      <w:r w:rsidRPr="00BC2CAB">
        <w:rPr>
          <w:rFonts w:cs="Sylfaen"/>
          <w:lang w:val="ka-GE"/>
        </w:rPr>
        <w:t>და</w:t>
      </w:r>
      <w:r w:rsidRPr="00BC2CAB">
        <w:rPr>
          <w:rFonts w:cstheme="minorHAnsi"/>
          <w:lang w:val="ka-GE"/>
        </w:rPr>
        <w:t xml:space="preserve"> </w:t>
      </w:r>
      <w:r w:rsidRPr="00BC2CAB">
        <w:rPr>
          <w:rFonts w:cs="Sylfaen"/>
          <w:lang w:val="ka-GE"/>
        </w:rPr>
        <w:t>მშენებლობის</w:t>
      </w:r>
      <w:r w:rsidRPr="00BC2CAB">
        <w:rPr>
          <w:rFonts w:cstheme="minorHAnsi"/>
          <w:lang w:val="ka-GE"/>
        </w:rPr>
        <w:t xml:space="preserve"> </w:t>
      </w:r>
      <w:r w:rsidRPr="00BC2CAB">
        <w:rPr>
          <w:rFonts w:cs="Sylfaen"/>
          <w:lang w:val="ka-GE"/>
        </w:rPr>
        <w:t>სირთულეზე</w:t>
      </w:r>
      <w:r w:rsidRPr="00BC2CAB">
        <w:rPr>
          <w:rFonts w:cstheme="minorHAnsi"/>
          <w:lang w:val="ka-GE"/>
        </w:rPr>
        <w:t>.</w:t>
      </w:r>
    </w:p>
    <w:p w:rsidR="00CB5C9E" w:rsidRDefault="00CB5C9E" w:rsidP="000F469F">
      <w:pPr>
        <w:pStyle w:val="Caption"/>
        <w:rPr>
          <w:rFonts w:cs="Sylfaen"/>
          <w:b/>
          <w:i w:val="0"/>
          <w:color w:val="auto"/>
          <w:sz w:val="20"/>
          <w:szCs w:val="20"/>
          <w:lang w:val="ka-GE"/>
        </w:rPr>
      </w:pPr>
    </w:p>
    <w:p w:rsidR="00CB5C9E" w:rsidRDefault="00CB5C9E" w:rsidP="000F469F">
      <w:pPr>
        <w:pStyle w:val="Caption"/>
        <w:rPr>
          <w:rFonts w:cs="Sylfaen"/>
          <w:b/>
          <w:i w:val="0"/>
          <w:color w:val="auto"/>
          <w:sz w:val="20"/>
          <w:szCs w:val="20"/>
          <w:lang w:val="ka-GE"/>
        </w:rPr>
      </w:pPr>
    </w:p>
    <w:p w:rsidR="00CB5C9E" w:rsidRDefault="00CB5C9E" w:rsidP="000F469F">
      <w:pPr>
        <w:pStyle w:val="Caption"/>
        <w:rPr>
          <w:rFonts w:cs="Sylfaen"/>
          <w:b/>
          <w:i w:val="0"/>
          <w:color w:val="auto"/>
          <w:sz w:val="20"/>
          <w:szCs w:val="20"/>
          <w:lang w:val="ka-GE"/>
        </w:rPr>
      </w:pPr>
    </w:p>
    <w:p w:rsidR="00CB5C9E" w:rsidRDefault="00CB5C9E" w:rsidP="000F469F">
      <w:pPr>
        <w:pStyle w:val="Caption"/>
        <w:rPr>
          <w:rFonts w:cs="Sylfaen"/>
          <w:b/>
          <w:i w:val="0"/>
          <w:color w:val="auto"/>
          <w:sz w:val="20"/>
          <w:szCs w:val="20"/>
          <w:lang w:val="ka-GE"/>
        </w:rPr>
      </w:pPr>
    </w:p>
    <w:p w:rsidR="00CB5C9E" w:rsidRDefault="00CB5C9E" w:rsidP="000F469F">
      <w:pPr>
        <w:pStyle w:val="Caption"/>
        <w:rPr>
          <w:rFonts w:cs="Sylfaen"/>
          <w:b/>
          <w:i w:val="0"/>
          <w:color w:val="auto"/>
          <w:sz w:val="20"/>
          <w:szCs w:val="20"/>
          <w:lang w:val="ka-GE"/>
        </w:rPr>
      </w:pPr>
    </w:p>
    <w:p w:rsidR="00CB5C9E" w:rsidRDefault="00CB5C9E" w:rsidP="000F469F">
      <w:pPr>
        <w:pStyle w:val="Caption"/>
        <w:rPr>
          <w:rFonts w:cs="Sylfaen"/>
          <w:b/>
          <w:i w:val="0"/>
          <w:color w:val="auto"/>
          <w:sz w:val="20"/>
          <w:szCs w:val="20"/>
          <w:lang w:val="ka-GE"/>
        </w:rPr>
      </w:pPr>
    </w:p>
    <w:p w:rsidR="00CB5C9E" w:rsidRDefault="00CB5C9E" w:rsidP="000F469F">
      <w:pPr>
        <w:pStyle w:val="Caption"/>
        <w:rPr>
          <w:rFonts w:cs="Sylfaen"/>
          <w:b/>
          <w:i w:val="0"/>
          <w:color w:val="auto"/>
          <w:sz w:val="20"/>
          <w:szCs w:val="20"/>
          <w:lang w:val="ka-GE"/>
        </w:rPr>
        <w:sectPr w:rsidR="00CB5C9E" w:rsidSect="00C50772">
          <w:pgSz w:w="12240" w:h="15840"/>
          <w:pgMar w:top="1138" w:right="1138" w:bottom="1138" w:left="1138" w:header="720" w:footer="720" w:gutter="0"/>
          <w:cols w:space="720"/>
          <w:docGrid w:linePitch="299"/>
        </w:sectPr>
      </w:pPr>
    </w:p>
    <w:p w:rsidR="00CF3C95" w:rsidRPr="00BC2CAB" w:rsidRDefault="00BC2CAB" w:rsidP="000F469F">
      <w:pPr>
        <w:pStyle w:val="Caption"/>
        <w:rPr>
          <w:rFonts w:cstheme="minorHAnsi"/>
          <w:i w:val="0"/>
          <w:color w:val="auto"/>
          <w:sz w:val="20"/>
          <w:szCs w:val="20"/>
          <w:lang w:val="ka-GE"/>
        </w:rPr>
      </w:pPr>
      <w:r w:rsidRPr="00FB1D82">
        <w:rPr>
          <w:rFonts w:cs="Sylfaen"/>
          <w:b/>
          <w:i w:val="0"/>
          <w:color w:val="auto"/>
          <w:sz w:val="20"/>
          <w:szCs w:val="20"/>
          <w:lang w:val="ka-GE"/>
        </w:rPr>
        <w:lastRenderedPageBreak/>
        <w:t>ნახაზი</w:t>
      </w:r>
      <w:r w:rsidR="00CF3C95" w:rsidRPr="00FB1D82">
        <w:rPr>
          <w:rFonts w:cstheme="minorHAnsi"/>
          <w:b/>
          <w:i w:val="0"/>
          <w:color w:val="auto"/>
          <w:sz w:val="20"/>
          <w:szCs w:val="20"/>
          <w:lang w:val="ka-GE"/>
        </w:rPr>
        <w:t xml:space="preserve"> </w:t>
      </w:r>
      <w:r w:rsidRPr="00FB1D82">
        <w:rPr>
          <w:rFonts w:cstheme="minorHAnsi"/>
          <w:b/>
          <w:i w:val="0"/>
          <w:color w:val="auto"/>
          <w:sz w:val="20"/>
          <w:szCs w:val="20"/>
          <w:lang w:val="ka-GE"/>
        </w:rPr>
        <w:t>3.</w:t>
      </w:r>
      <w:r w:rsidR="000E45CA" w:rsidRPr="00FB1D82">
        <w:rPr>
          <w:rFonts w:cstheme="minorHAnsi"/>
          <w:b/>
          <w:i w:val="0"/>
          <w:color w:val="auto"/>
          <w:sz w:val="20"/>
          <w:szCs w:val="20"/>
          <w:lang w:val="ka-GE"/>
        </w:rPr>
        <w:t>2</w:t>
      </w:r>
      <w:r w:rsidRPr="00FB1D82">
        <w:rPr>
          <w:rFonts w:cstheme="minorHAnsi"/>
          <w:b/>
          <w:i w:val="0"/>
          <w:color w:val="auto"/>
          <w:sz w:val="20"/>
          <w:szCs w:val="20"/>
          <w:lang w:val="ka-GE"/>
        </w:rPr>
        <w:t>.</w:t>
      </w:r>
      <w:r w:rsidR="00227E6D" w:rsidRPr="00FB1D82">
        <w:rPr>
          <w:rFonts w:cstheme="minorHAnsi"/>
          <w:b/>
          <w:i w:val="0"/>
          <w:color w:val="auto"/>
          <w:sz w:val="20"/>
          <w:szCs w:val="20"/>
          <w:lang w:val="ka-GE"/>
        </w:rPr>
        <w:t>3</w:t>
      </w:r>
      <w:r w:rsidRPr="00FB1D82">
        <w:rPr>
          <w:rFonts w:cstheme="minorHAnsi"/>
          <w:b/>
          <w:i w:val="0"/>
          <w:color w:val="auto"/>
          <w:sz w:val="20"/>
          <w:szCs w:val="20"/>
          <w:lang w:val="ka-GE"/>
        </w:rPr>
        <w:t>.1</w:t>
      </w:r>
      <w:r w:rsidR="00CF3C95" w:rsidRPr="00FB1D82">
        <w:rPr>
          <w:rFonts w:cstheme="minorHAnsi"/>
          <w:i w:val="0"/>
          <w:color w:val="auto"/>
          <w:sz w:val="20"/>
          <w:szCs w:val="20"/>
          <w:lang w:val="ka-GE"/>
        </w:rPr>
        <w:t xml:space="preserve"> </w:t>
      </w:r>
      <w:r w:rsidR="00CF3C95" w:rsidRPr="00FB1D82">
        <w:rPr>
          <w:rFonts w:cs="Sylfaen"/>
          <w:i w:val="0"/>
          <w:color w:val="auto"/>
          <w:sz w:val="20"/>
          <w:szCs w:val="20"/>
          <w:lang w:val="ka-GE"/>
        </w:rPr>
        <w:t>ძეგვი</w:t>
      </w:r>
      <w:r w:rsidR="00BD7A56" w:rsidRPr="00FB1D82">
        <w:rPr>
          <w:rFonts w:cs="Sylfaen"/>
          <w:i w:val="0"/>
          <w:color w:val="auto"/>
          <w:sz w:val="20"/>
          <w:szCs w:val="20"/>
          <w:lang w:val="ka-GE"/>
        </w:rPr>
        <w:t xml:space="preserve"> </w:t>
      </w:r>
      <w:r w:rsidR="00CF3C95" w:rsidRPr="00FB1D82">
        <w:rPr>
          <w:rFonts w:cs="Sylfaen"/>
          <w:i w:val="0"/>
          <w:color w:val="auto"/>
          <w:sz w:val="20"/>
          <w:szCs w:val="20"/>
          <w:lang w:val="ka-GE"/>
        </w:rPr>
        <w:t>ჰესის</w:t>
      </w:r>
      <w:r w:rsidR="00CF3C95" w:rsidRPr="00FB1D82">
        <w:rPr>
          <w:rFonts w:cstheme="minorHAnsi"/>
          <w:i w:val="0"/>
          <w:color w:val="auto"/>
          <w:sz w:val="20"/>
          <w:szCs w:val="20"/>
          <w:lang w:val="ka-GE"/>
        </w:rPr>
        <w:t xml:space="preserve"> </w:t>
      </w:r>
      <w:r w:rsidR="00CF3C95" w:rsidRPr="00FB1D82">
        <w:rPr>
          <w:rFonts w:cs="Sylfaen"/>
          <w:i w:val="0"/>
          <w:color w:val="auto"/>
          <w:sz w:val="20"/>
          <w:szCs w:val="20"/>
          <w:lang w:val="ka-GE"/>
        </w:rPr>
        <w:t>მე</w:t>
      </w:r>
      <w:r w:rsidR="00227E6D" w:rsidRPr="00FB1D82">
        <w:rPr>
          <w:rFonts w:cs="Sylfaen"/>
          <w:i w:val="0"/>
          <w:color w:val="auto"/>
          <w:sz w:val="20"/>
          <w:szCs w:val="20"/>
          <w:lang w:val="ka-GE"/>
        </w:rPr>
        <w:t>სამე</w:t>
      </w:r>
      <w:r w:rsidR="00CF3C95" w:rsidRPr="00FB1D82">
        <w:rPr>
          <w:rFonts w:cstheme="minorHAnsi"/>
          <w:i w:val="0"/>
          <w:color w:val="auto"/>
          <w:sz w:val="20"/>
          <w:szCs w:val="20"/>
          <w:lang w:val="ka-GE"/>
        </w:rPr>
        <w:t xml:space="preserve"> </w:t>
      </w:r>
      <w:r w:rsidR="00CF3C95" w:rsidRPr="00FB1D82">
        <w:rPr>
          <w:rFonts w:cs="Sylfaen"/>
          <w:i w:val="0"/>
          <w:color w:val="auto"/>
          <w:sz w:val="20"/>
          <w:szCs w:val="20"/>
          <w:lang w:val="ka-GE"/>
        </w:rPr>
        <w:t>ალტერნატიული</w:t>
      </w:r>
      <w:r w:rsidR="00CF3C95" w:rsidRPr="00FB1D82">
        <w:rPr>
          <w:rFonts w:cstheme="minorHAnsi"/>
          <w:i w:val="0"/>
          <w:color w:val="auto"/>
          <w:sz w:val="20"/>
          <w:szCs w:val="20"/>
          <w:lang w:val="ka-GE"/>
        </w:rPr>
        <w:t xml:space="preserve">  </w:t>
      </w:r>
      <w:r w:rsidR="00CF3C95" w:rsidRPr="00FB1D82">
        <w:rPr>
          <w:rFonts w:cs="Sylfaen"/>
          <w:i w:val="0"/>
          <w:color w:val="auto"/>
          <w:sz w:val="20"/>
          <w:szCs w:val="20"/>
          <w:lang w:val="ka-GE"/>
        </w:rPr>
        <w:t>სქემა</w:t>
      </w:r>
      <w:r w:rsidR="00CF3C95" w:rsidRPr="00FB1D82">
        <w:rPr>
          <w:rFonts w:cstheme="minorHAnsi"/>
          <w:i w:val="0"/>
          <w:color w:val="auto"/>
          <w:sz w:val="20"/>
          <w:szCs w:val="20"/>
          <w:lang w:val="ka-GE"/>
        </w:rPr>
        <w:t xml:space="preserve"> - </w:t>
      </w:r>
      <w:r w:rsidR="00CF3C95" w:rsidRPr="00FB1D82">
        <w:rPr>
          <w:rFonts w:cs="Sylfaen"/>
          <w:i w:val="0"/>
          <w:color w:val="auto"/>
          <w:sz w:val="20"/>
          <w:szCs w:val="20"/>
          <w:lang w:val="ka-GE"/>
        </w:rPr>
        <w:t>გეგმა</w:t>
      </w:r>
    </w:p>
    <w:p w:rsidR="00CF3C95" w:rsidRPr="00BC2CAB" w:rsidRDefault="00227E6D" w:rsidP="000F469F">
      <w:pPr>
        <w:jc w:val="center"/>
        <w:rPr>
          <w:rFonts w:cstheme="minorHAnsi"/>
          <w:b/>
          <w:lang w:val="ka-GE" w:eastAsia="x-none" w:bidi="en-US"/>
        </w:rPr>
      </w:pPr>
      <w:r w:rsidRPr="00BC2CAB">
        <w:rPr>
          <w:rFonts w:cstheme="minorHAnsi"/>
          <w:noProof/>
        </w:rPr>
        <w:drawing>
          <wp:inline distT="0" distB="0" distL="0" distR="0" wp14:anchorId="625DB5F0" wp14:editId="4019A9EE">
            <wp:extent cx="8569246" cy="3029447"/>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635289" cy="3052795"/>
                    </a:xfrm>
                    <a:prstGeom prst="rect">
                      <a:avLst/>
                    </a:prstGeom>
                  </pic:spPr>
                </pic:pic>
              </a:graphicData>
            </a:graphic>
          </wp:inline>
        </w:drawing>
      </w:r>
    </w:p>
    <w:p w:rsidR="00CB5C9E" w:rsidRDefault="00CB5C9E" w:rsidP="000F469F">
      <w:pPr>
        <w:jc w:val="both"/>
        <w:rPr>
          <w:rFonts w:eastAsia="Sylfaen" w:cs="Sylfaen"/>
          <w:spacing w:val="-1"/>
          <w:lang w:val="ka-GE"/>
        </w:rPr>
      </w:pPr>
      <w:r>
        <w:rPr>
          <w:rFonts w:eastAsia="Sylfaen" w:cs="Sylfaen"/>
          <w:spacing w:val="-1"/>
          <w:lang w:val="ka-GE"/>
        </w:rPr>
        <w:br w:type="page"/>
      </w:r>
    </w:p>
    <w:p w:rsidR="00CB5C9E" w:rsidRDefault="00CB5C9E" w:rsidP="000F469F">
      <w:pPr>
        <w:spacing w:before="120"/>
        <w:jc w:val="center"/>
        <w:rPr>
          <w:rFonts w:eastAsia="Sylfaen" w:cs="Sylfaen"/>
          <w:spacing w:val="-1"/>
          <w:lang w:val="ka-GE"/>
        </w:rPr>
        <w:sectPr w:rsidR="00CB5C9E" w:rsidSect="00CB5C9E">
          <w:pgSz w:w="15840" w:h="12240" w:orient="landscape"/>
          <w:pgMar w:top="1140" w:right="1140" w:bottom="1140" w:left="1140" w:header="720" w:footer="720" w:gutter="0"/>
          <w:cols w:space="720"/>
          <w:docGrid w:linePitch="299"/>
        </w:sectPr>
      </w:pPr>
    </w:p>
    <w:p w:rsidR="00D331CF" w:rsidRPr="00CB5C9E" w:rsidRDefault="00D331CF" w:rsidP="000F469F">
      <w:pPr>
        <w:pStyle w:val="Heading3"/>
        <w:rPr>
          <w:rFonts w:eastAsia="Sylfaen"/>
          <w:lang w:val="ka-GE"/>
        </w:rPr>
      </w:pPr>
      <w:bookmarkStart w:id="9" w:name="_Toc55389437"/>
      <w:r w:rsidRPr="00CB5C9E">
        <w:rPr>
          <w:rFonts w:eastAsia="Sylfaen"/>
          <w:lang w:val="ka-GE"/>
        </w:rPr>
        <w:lastRenderedPageBreak/>
        <w:t>მეოთხე ალტერნატივა</w:t>
      </w:r>
      <w:bookmarkEnd w:id="9"/>
      <w:r w:rsidRPr="00CB5C9E">
        <w:rPr>
          <w:rFonts w:eastAsia="Sylfaen"/>
          <w:lang w:val="ka-GE"/>
        </w:rPr>
        <w:t xml:space="preserve"> </w:t>
      </w:r>
    </w:p>
    <w:p w:rsidR="00D331CF" w:rsidRPr="00031933" w:rsidRDefault="00227E6D" w:rsidP="000F469F">
      <w:pPr>
        <w:jc w:val="both"/>
        <w:rPr>
          <w:lang w:val="ka-GE"/>
        </w:rPr>
      </w:pPr>
      <w:r w:rsidRPr="00031933">
        <w:rPr>
          <w:lang w:val="ka-GE"/>
        </w:rPr>
        <w:t xml:space="preserve">მეოთხე ალტერნატივა წარმოადგენს ყველაზე შესაფერის ალტერნატივას გარემოსდაცვითი, გეოლოგიური და ტოპოგრაფიული პირობების თვალსაზრისით და ითვალისწინებს  მდ. მტკვრის მონაკვეთის გამოყენებას 460.0 მ ნიშნულიდან 450.0 მ ნიშნულს შორის. </w:t>
      </w:r>
    </w:p>
    <w:p w:rsidR="00780B9F" w:rsidRPr="00CB5C9E" w:rsidRDefault="00780B9F" w:rsidP="000F469F">
      <w:pPr>
        <w:pStyle w:val="Default"/>
        <w:spacing w:before="120" w:after="120"/>
        <w:jc w:val="both"/>
        <w:rPr>
          <w:rFonts w:cs="AcadNusx"/>
          <w:sz w:val="22"/>
          <w:szCs w:val="22"/>
          <w:lang w:val="ka-GE"/>
        </w:rPr>
      </w:pPr>
      <w:r w:rsidRPr="00031933">
        <w:rPr>
          <w:rFonts w:cs="AcadNusx"/>
          <w:sz w:val="22"/>
          <w:szCs w:val="22"/>
          <w:lang w:val="ka-GE"/>
        </w:rPr>
        <w:t xml:space="preserve">სათავე ნაგებობაზე გათვალისწინებულია დასაშლელი ქვანაყარი/ ბეტონის გრავიტაციული კაშხლის მოწყობა. კაშხლის წყალსაშვი ფრონტის საერთო სიგრძეა </w:t>
      </w:r>
      <w:r w:rsidR="00227E6D" w:rsidRPr="00031933">
        <w:rPr>
          <w:rFonts w:cs="AcadNusx"/>
          <w:sz w:val="22"/>
          <w:szCs w:val="22"/>
          <w:lang w:val="ka-GE"/>
        </w:rPr>
        <w:t xml:space="preserve">დაახლეობით შეადგენს </w:t>
      </w:r>
      <w:r w:rsidRPr="00031933">
        <w:rPr>
          <w:rFonts w:cs="AcadNusx"/>
          <w:sz w:val="22"/>
          <w:szCs w:val="22"/>
          <w:lang w:val="ka-GE"/>
        </w:rPr>
        <w:t>49</w:t>
      </w:r>
      <w:r w:rsidR="00227E6D" w:rsidRPr="00031933">
        <w:rPr>
          <w:rFonts w:cs="AcadNusx"/>
          <w:sz w:val="22"/>
          <w:szCs w:val="22"/>
          <w:lang w:val="ka-GE"/>
        </w:rPr>
        <w:t>-62</w:t>
      </w:r>
      <w:r w:rsidRPr="00031933">
        <w:rPr>
          <w:rFonts w:cs="AcadNusx"/>
          <w:sz w:val="22"/>
          <w:szCs w:val="22"/>
          <w:lang w:val="ka-GE"/>
        </w:rPr>
        <w:t xml:space="preserve"> მ</w:t>
      </w:r>
      <w:r w:rsidR="00227E6D" w:rsidRPr="00031933">
        <w:rPr>
          <w:rFonts w:cs="AcadNusx"/>
          <w:sz w:val="22"/>
          <w:szCs w:val="22"/>
          <w:lang w:val="ka-GE"/>
        </w:rPr>
        <w:t>-ს, რომელიც აღჭურვილი იქნება შესა</w:t>
      </w:r>
      <w:r w:rsidR="00365509" w:rsidRPr="00031933">
        <w:rPr>
          <w:rFonts w:cs="AcadNusx"/>
          <w:sz w:val="22"/>
          <w:szCs w:val="22"/>
          <w:lang w:val="ka-GE"/>
        </w:rPr>
        <w:t>ფერისი</w:t>
      </w:r>
      <w:r w:rsidR="00227E6D" w:rsidRPr="00031933">
        <w:rPr>
          <w:rFonts w:cs="AcadNusx"/>
          <w:sz w:val="22"/>
          <w:szCs w:val="22"/>
          <w:lang w:val="ka-GE"/>
        </w:rPr>
        <w:t xml:space="preserve"> ზომის</w:t>
      </w:r>
      <w:r w:rsidRPr="00031933">
        <w:rPr>
          <w:rFonts w:cs="AcadNusx"/>
          <w:sz w:val="22"/>
          <w:szCs w:val="22"/>
          <w:lang w:val="ka-GE"/>
        </w:rPr>
        <w:t xml:space="preserve"> რადიალურ </w:t>
      </w:r>
      <w:r w:rsidR="00031933">
        <w:rPr>
          <w:rFonts w:cs="AcadNusx"/>
          <w:sz w:val="22"/>
          <w:szCs w:val="22"/>
          <w:lang w:val="ka-GE"/>
        </w:rPr>
        <w:t>საკეტებით</w:t>
      </w:r>
      <w:r w:rsidR="00227E6D" w:rsidRPr="00031933">
        <w:rPr>
          <w:rFonts w:cs="AcadNusx"/>
          <w:sz w:val="22"/>
          <w:szCs w:val="22"/>
          <w:lang w:val="ka-GE"/>
        </w:rPr>
        <w:t xml:space="preserve">, რაც </w:t>
      </w:r>
      <w:r w:rsidRPr="00031933">
        <w:rPr>
          <w:rFonts w:cs="AcadNusx"/>
          <w:sz w:val="22"/>
          <w:szCs w:val="22"/>
          <w:lang w:val="ka-GE"/>
        </w:rPr>
        <w:t>უზრუნველყოფს მდინარის 9.65  მეტრით შეტბორვას ზედა ბიეფის საანგარიშო ნიშნულამდე - 460.0 მ.</w:t>
      </w:r>
    </w:p>
    <w:p w:rsidR="00780B9F" w:rsidRPr="00CB5C9E" w:rsidRDefault="00780B9F" w:rsidP="000F469F">
      <w:pPr>
        <w:pStyle w:val="Default"/>
        <w:spacing w:before="120" w:after="120"/>
        <w:jc w:val="both"/>
        <w:rPr>
          <w:sz w:val="22"/>
          <w:szCs w:val="22"/>
          <w:lang w:val="ka-GE"/>
        </w:rPr>
      </w:pPr>
      <w:r w:rsidRPr="00CB5C9E">
        <w:rPr>
          <w:sz w:val="22"/>
          <w:szCs w:val="22"/>
          <w:lang w:val="ka-GE"/>
        </w:rPr>
        <w:t>ექსპლუატაციის ფაზაზე ტექნიკური მომსახურების უზრუნველყოფის მიზნით რადიალური საკეტების წინ მოეწყობა შანდორის კოჭები, რომელთა მართვა შესაძლებელი იქნება სტაციონალური ამწე მექანიზმებით.</w:t>
      </w:r>
    </w:p>
    <w:p w:rsidR="00780B9F" w:rsidRPr="00CB5C9E" w:rsidRDefault="00780B9F" w:rsidP="000F469F">
      <w:pPr>
        <w:pStyle w:val="Default"/>
        <w:spacing w:before="120" w:after="120"/>
        <w:jc w:val="both"/>
        <w:rPr>
          <w:sz w:val="22"/>
          <w:szCs w:val="22"/>
          <w:lang w:val="ka-GE"/>
        </w:rPr>
      </w:pPr>
      <w:r w:rsidRPr="00031933">
        <w:rPr>
          <w:sz w:val="22"/>
          <w:szCs w:val="22"/>
          <w:lang w:val="ka-GE"/>
        </w:rPr>
        <w:t xml:space="preserve">ნაგებობის ფუძე კლდოვანია და წარმოდგენილია ტუფოგენური ქვიშაქვებით. დროთა განმავლობაში კლდოვანი ქანების შესაძლო გარეცხვის თავიდან ასაცილებლად და ქვემო ბიეფში გაშვებული წყლის ნაკადის ენერგიის ჩასაქრობად, მთელი წყალსაშვი ფრონტის გასწვრივ გათვალისწინებულია </w:t>
      </w:r>
      <w:r w:rsidR="00227E6D" w:rsidRPr="00031933">
        <w:rPr>
          <w:sz w:val="22"/>
          <w:szCs w:val="22"/>
          <w:lang w:val="ka-GE"/>
        </w:rPr>
        <w:t>შესა</w:t>
      </w:r>
      <w:r w:rsidR="00365509" w:rsidRPr="00031933">
        <w:rPr>
          <w:sz w:val="22"/>
          <w:szCs w:val="22"/>
          <w:lang w:val="ka-GE"/>
        </w:rPr>
        <w:t>ფერისი</w:t>
      </w:r>
      <w:r w:rsidR="00227E6D" w:rsidRPr="00031933">
        <w:rPr>
          <w:sz w:val="22"/>
          <w:szCs w:val="22"/>
          <w:lang w:val="ka-GE"/>
        </w:rPr>
        <w:t xml:space="preserve"> ზომის</w:t>
      </w:r>
      <w:r w:rsidRPr="00031933">
        <w:rPr>
          <w:sz w:val="22"/>
          <w:szCs w:val="22"/>
          <w:lang w:val="ka-GE"/>
        </w:rPr>
        <w:t xml:space="preserve"> წყალსაცემი ჭის მოწყობა, რომელიც გაგრძელდება ქვის</w:t>
      </w:r>
      <w:r w:rsidR="00227E6D" w:rsidRPr="00031933">
        <w:rPr>
          <w:sz w:val="22"/>
          <w:szCs w:val="22"/>
          <w:lang w:val="ka-GE"/>
        </w:rPr>
        <w:t xml:space="preserve">/ბეტონის გაბიონის </w:t>
      </w:r>
      <w:r w:rsidRPr="00031933">
        <w:rPr>
          <w:sz w:val="22"/>
          <w:szCs w:val="22"/>
          <w:lang w:val="ka-GE"/>
        </w:rPr>
        <w:t>ბერმით.</w:t>
      </w:r>
    </w:p>
    <w:p w:rsidR="00227E6D" w:rsidRDefault="00227E6D" w:rsidP="000F469F">
      <w:pPr>
        <w:pStyle w:val="Default"/>
        <w:spacing w:before="120" w:after="120"/>
        <w:jc w:val="both"/>
        <w:rPr>
          <w:sz w:val="22"/>
          <w:szCs w:val="22"/>
          <w:lang w:val="ka-GE"/>
        </w:rPr>
      </w:pPr>
      <w:r w:rsidRPr="00031933">
        <w:rPr>
          <w:sz w:val="22"/>
          <w:szCs w:val="22"/>
          <w:lang w:val="ka-GE"/>
        </w:rPr>
        <w:t>წყალმიმღების შესასვლელში, ჰესის შენობის ზედა მხრიდან მოეწყობა 4 ან 5 ღიობი, რომელიც გაატარებს საჭირო რაოდენობის წყალს. ასევე მოეწყობა შესა</w:t>
      </w:r>
      <w:r w:rsidR="00365509" w:rsidRPr="00031933">
        <w:rPr>
          <w:sz w:val="22"/>
          <w:szCs w:val="22"/>
          <w:lang w:val="ka-GE"/>
        </w:rPr>
        <w:t>ფერისი</w:t>
      </w:r>
      <w:r w:rsidRPr="00031933">
        <w:rPr>
          <w:sz w:val="22"/>
          <w:szCs w:val="22"/>
          <w:lang w:val="ka-GE"/>
        </w:rPr>
        <w:t xml:space="preserve"> ზომის ვერტიკალური ნაგავდამჭერი გისოსი, საკონტროლო და საოპერაციო საკეტები. საკეტების ტექნიკური მომსახურებისთვის გამოყენებული იქნება შესა</w:t>
      </w:r>
      <w:r w:rsidR="00365509" w:rsidRPr="00031933">
        <w:rPr>
          <w:sz w:val="22"/>
          <w:szCs w:val="22"/>
          <w:lang w:val="ka-GE"/>
        </w:rPr>
        <w:t>ფერისი</w:t>
      </w:r>
      <w:r w:rsidRPr="00031933">
        <w:rPr>
          <w:sz w:val="22"/>
          <w:szCs w:val="22"/>
          <w:lang w:val="ka-GE"/>
        </w:rPr>
        <w:t xml:space="preserve"> </w:t>
      </w:r>
      <w:r w:rsidR="006931C4">
        <w:rPr>
          <w:sz w:val="22"/>
          <w:szCs w:val="22"/>
          <w:lang w:val="ka-GE"/>
        </w:rPr>
        <w:t>ტვირთამწეობის</w:t>
      </w:r>
      <w:r w:rsidRPr="00031933">
        <w:rPr>
          <w:sz w:val="22"/>
          <w:szCs w:val="22"/>
          <w:lang w:val="ka-GE"/>
        </w:rPr>
        <w:t xml:space="preserve"> ჰიდრავლიკური ამწე.</w:t>
      </w:r>
    </w:p>
    <w:p w:rsidR="00201E31" w:rsidRPr="006931C4" w:rsidRDefault="00201E31" w:rsidP="000F469F">
      <w:pPr>
        <w:pStyle w:val="Default"/>
        <w:spacing w:before="120" w:after="120"/>
        <w:jc w:val="both"/>
        <w:rPr>
          <w:sz w:val="22"/>
          <w:szCs w:val="22"/>
          <w:lang w:val="ka-GE"/>
        </w:rPr>
      </w:pPr>
      <w:r w:rsidRPr="006931C4">
        <w:rPr>
          <w:sz w:val="22"/>
          <w:szCs w:val="22"/>
          <w:lang w:val="ka-GE"/>
        </w:rPr>
        <w:t>წყალმიმღებიდან წყლის ნაკადი მიეწოდება ჰესის შენობა</w:t>
      </w:r>
      <w:r w:rsidR="006931C4" w:rsidRPr="006931C4">
        <w:rPr>
          <w:sz w:val="22"/>
          <w:szCs w:val="22"/>
          <w:lang w:val="ka-GE"/>
        </w:rPr>
        <w:t xml:space="preserve">ში დამონტაჟებულ ჰიდროაგრეგატებს და </w:t>
      </w:r>
      <w:r w:rsidRPr="006931C4">
        <w:rPr>
          <w:sz w:val="22"/>
          <w:szCs w:val="22"/>
          <w:lang w:val="ka-GE"/>
        </w:rPr>
        <w:t xml:space="preserve">  შემდეგ </w:t>
      </w:r>
      <w:r w:rsidR="006931C4" w:rsidRPr="006931C4">
        <w:rPr>
          <w:sz w:val="22"/>
          <w:szCs w:val="22"/>
          <w:lang w:val="ka-GE"/>
        </w:rPr>
        <w:t xml:space="preserve">ნამუშევარი წყლის, </w:t>
      </w:r>
      <w:r w:rsidRPr="006931C4">
        <w:rPr>
          <w:sz w:val="22"/>
          <w:szCs w:val="22"/>
          <w:lang w:val="ka-GE"/>
        </w:rPr>
        <w:t>წყალგამყვანის მეშვეობით</w:t>
      </w:r>
      <w:r w:rsidR="006931C4" w:rsidRPr="006931C4">
        <w:rPr>
          <w:sz w:val="22"/>
          <w:szCs w:val="22"/>
          <w:lang w:val="ka-GE"/>
        </w:rPr>
        <w:t>,</w:t>
      </w:r>
      <w:r w:rsidRPr="006931C4">
        <w:rPr>
          <w:sz w:val="22"/>
          <w:szCs w:val="22"/>
          <w:lang w:val="ka-GE"/>
        </w:rPr>
        <w:t xml:space="preserve">  ჩაშვება მოხდება მდინარეში.</w:t>
      </w:r>
    </w:p>
    <w:p w:rsidR="007C33C3" w:rsidRDefault="007C33C3" w:rsidP="000F469F">
      <w:pPr>
        <w:pStyle w:val="Default"/>
        <w:spacing w:before="120" w:after="120"/>
        <w:jc w:val="both"/>
        <w:rPr>
          <w:sz w:val="22"/>
          <w:szCs w:val="22"/>
          <w:lang w:val="ka-GE"/>
        </w:rPr>
      </w:pPr>
      <w:r w:rsidRPr="006931C4">
        <w:rPr>
          <w:sz w:val="22"/>
          <w:szCs w:val="22"/>
          <w:lang w:val="ka-GE"/>
        </w:rPr>
        <w:t>წყალგამყვანი არხი აღჭურვილი იქნება საკონტროლო და საოპერაციო საკეტებით. საკეტების ტექნიკური მომსახურებისთვის გამოყენებული იქნება შესა</w:t>
      </w:r>
      <w:r w:rsidR="00365509" w:rsidRPr="006931C4">
        <w:rPr>
          <w:sz w:val="22"/>
          <w:szCs w:val="22"/>
          <w:lang w:val="ka-GE"/>
        </w:rPr>
        <w:t>ფერისი</w:t>
      </w:r>
      <w:r w:rsidRPr="006931C4">
        <w:rPr>
          <w:sz w:val="22"/>
          <w:szCs w:val="22"/>
          <w:lang w:val="ka-GE"/>
        </w:rPr>
        <w:t xml:space="preserve"> ზომის ჰიდრავლიკური ამწე.</w:t>
      </w:r>
    </w:p>
    <w:p w:rsidR="00780B9F" w:rsidRPr="00CB5C9E" w:rsidRDefault="00780B9F" w:rsidP="000F469F">
      <w:pPr>
        <w:pStyle w:val="Default"/>
        <w:spacing w:before="120" w:after="120"/>
        <w:jc w:val="both"/>
        <w:rPr>
          <w:sz w:val="22"/>
          <w:szCs w:val="22"/>
          <w:lang w:val="ka-GE"/>
        </w:rPr>
      </w:pPr>
      <w:r w:rsidRPr="006931C4">
        <w:rPr>
          <w:sz w:val="22"/>
          <w:szCs w:val="22"/>
          <w:lang w:val="ka-GE"/>
        </w:rPr>
        <w:t xml:space="preserve">თევზსავალი მოეწყობა კაშხლის </w:t>
      </w:r>
      <w:r w:rsidR="007C33C3" w:rsidRPr="006931C4">
        <w:rPr>
          <w:sz w:val="22"/>
          <w:szCs w:val="22"/>
          <w:lang w:val="ka-GE"/>
        </w:rPr>
        <w:t>შესაბამის მხარეს</w:t>
      </w:r>
      <w:r w:rsidRPr="006931C4">
        <w:rPr>
          <w:sz w:val="22"/>
          <w:szCs w:val="22"/>
          <w:lang w:val="ka-GE"/>
        </w:rPr>
        <w:t xml:space="preserve">, </w:t>
      </w:r>
      <w:r w:rsidR="007C33C3" w:rsidRPr="006931C4">
        <w:rPr>
          <w:sz w:val="22"/>
          <w:szCs w:val="22"/>
          <w:lang w:val="ka-GE"/>
        </w:rPr>
        <w:t xml:space="preserve">მიახლოებითი </w:t>
      </w:r>
      <w:r w:rsidRPr="006931C4">
        <w:rPr>
          <w:sz w:val="22"/>
          <w:szCs w:val="22"/>
          <w:lang w:val="ka-GE"/>
        </w:rPr>
        <w:t>სიგრძით 50.20 მ-ის და სიგანით 4.20 მ-ის</w:t>
      </w:r>
      <w:r w:rsidR="007C33C3" w:rsidRPr="006931C4">
        <w:rPr>
          <w:sz w:val="22"/>
          <w:szCs w:val="22"/>
          <w:lang w:val="ka-GE"/>
        </w:rPr>
        <w:t>. (კაშხლის საბოლოო პროექტი მომზადდება პრო</w:t>
      </w:r>
      <w:r w:rsidR="00190CB4" w:rsidRPr="006931C4">
        <w:rPr>
          <w:sz w:val="22"/>
          <w:szCs w:val="22"/>
          <w:lang w:val="ka-GE"/>
        </w:rPr>
        <w:t>ე</w:t>
      </w:r>
      <w:r w:rsidR="007C33C3" w:rsidRPr="006931C4">
        <w:rPr>
          <w:sz w:val="22"/>
          <w:szCs w:val="22"/>
          <w:lang w:val="ka-GE"/>
        </w:rPr>
        <w:t>ქტირების საბოლოო ეტაპზე მშენებლობის დაწყებამდე)</w:t>
      </w:r>
      <w:r w:rsidRPr="00CB5C9E">
        <w:rPr>
          <w:sz w:val="22"/>
          <w:szCs w:val="22"/>
          <w:lang w:val="ka-GE"/>
        </w:rPr>
        <w:t xml:space="preserve"> </w:t>
      </w:r>
    </w:p>
    <w:p w:rsidR="00780B9F" w:rsidRPr="00CB5C9E" w:rsidRDefault="00780B9F" w:rsidP="000F469F">
      <w:pPr>
        <w:pStyle w:val="Default"/>
        <w:spacing w:before="120" w:after="120"/>
        <w:jc w:val="both"/>
        <w:rPr>
          <w:sz w:val="22"/>
          <w:szCs w:val="22"/>
          <w:lang w:val="ka-GE"/>
        </w:rPr>
      </w:pPr>
      <w:r w:rsidRPr="00CB5C9E">
        <w:rPr>
          <w:sz w:val="22"/>
          <w:szCs w:val="22"/>
          <w:lang w:val="ka-GE"/>
        </w:rPr>
        <w:t>სათავე ნაგებობაზე ფორმირდება წყალსაცავი სიგრძით 2500.0 მ, საშუალო სიგანით 214.0 მ და სარკის ფართობით 0.366 კმ</w:t>
      </w:r>
      <w:r w:rsidRPr="007C33C3">
        <w:rPr>
          <w:sz w:val="22"/>
          <w:szCs w:val="22"/>
          <w:vertAlign w:val="superscript"/>
          <w:lang w:val="ka-GE"/>
        </w:rPr>
        <w:t>2</w:t>
      </w:r>
      <w:r w:rsidRPr="00CB5C9E">
        <w:rPr>
          <w:sz w:val="22"/>
          <w:szCs w:val="22"/>
          <w:lang w:val="ka-GE"/>
        </w:rPr>
        <w:t>, რომლის საშუალებით უზრუნველყოფილ იქნება წყალმიმღებ ნაგებობამდე ნატანის სრულად დალექვა. წყალმიმღებში ნატანის მოხვედრის პრევენციის მიზნით წყალსაგდების საკეტების საშუალებით მოხდება აკუმულირებული ნატანისგან  წყალსაცავის გარეცხვა. აქედან გამომდინარე, ძეგვი ჰესის პროექტი არ ითვალისწინებს სალექარის მოწყობას.</w:t>
      </w:r>
    </w:p>
    <w:p w:rsidR="00780B9F" w:rsidRPr="00CB5C9E" w:rsidRDefault="00780B9F" w:rsidP="000F469F">
      <w:pPr>
        <w:pStyle w:val="Default"/>
        <w:spacing w:before="120" w:after="120"/>
        <w:jc w:val="both"/>
        <w:rPr>
          <w:sz w:val="22"/>
          <w:szCs w:val="22"/>
          <w:lang w:val="ka-GE"/>
        </w:rPr>
      </w:pPr>
      <w:r w:rsidRPr="00CB5C9E">
        <w:rPr>
          <w:sz w:val="22"/>
          <w:szCs w:val="22"/>
          <w:lang w:val="ka-GE"/>
        </w:rPr>
        <w:t>პროექტით გათვალისწინებულია მიწისზედა ჰესის შენობის მოწყობა. სამონტაჟო მოედანი მოეწყობა მის მახლობლად. ელექტრო, ჰიდრავლიკური და მექანიკური მოწყობილობების მონტაჟისათვის გათვალიწინებულია სხვადასხვა ზომის ხიდურა ამწეები.</w:t>
      </w:r>
    </w:p>
    <w:p w:rsidR="00780B9F" w:rsidRPr="00CB5C9E" w:rsidRDefault="00780B9F" w:rsidP="000F469F">
      <w:pPr>
        <w:spacing w:before="120"/>
        <w:jc w:val="both"/>
        <w:rPr>
          <w:lang w:val="ka-GE"/>
        </w:rPr>
      </w:pPr>
      <w:r w:rsidRPr="00CB5C9E">
        <w:rPr>
          <w:lang w:val="ka-GE"/>
        </w:rPr>
        <w:t xml:space="preserve">ჰესის შენობაში გათვალისწინებულია მსგავსი მახასიათებლების მქონე სამი ან ოთხი დაბალი დაწნევის </w:t>
      </w:r>
      <w:r w:rsidR="006213B3" w:rsidRPr="00CB5C9E">
        <w:rPr>
          <w:lang w:val="ka-GE"/>
        </w:rPr>
        <w:t>კაფსულის</w:t>
      </w:r>
      <w:r w:rsidRPr="00CB5C9E">
        <w:rPr>
          <w:lang w:val="ka-GE"/>
        </w:rPr>
        <w:t xml:space="preserve"> ტიპის ჰიდროტურბინის მოწყობა. ტურბინები უშუალოდ კაშხლის წყალმიმღების ბურჯებში იქნება განლაგებული</w:t>
      </w:r>
      <w:r w:rsidRPr="00CB5C9E">
        <w:rPr>
          <w:rFonts w:cs="Calibri"/>
          <w:lang w:val="ka-GE"/>
        </w:rPr>
        <w:t xml:space="preserve">. </w:t>
      </w:r>
      <w:r w:rsidRPr="00CB5C9E">
        <w:rPr>
          <w:lang w:val="ka-GE"/>
        </w:rPr>
        <w:t>აქვეა გამანაწილებელი მოწყობილობა</w:t>
      </w:r>
      <w:r w:rsidRPr="00CB5C9E">
        <w:rPr>
          <w:rFonts w:cs="Calibri"/>
          <w:lang w:val="ka-GE"/>
        </w:rPr>
        <w:t xml:space="preserve">, </w:t>
      </w:r>
      <w:r w:rsidRPr="00CB5C9E">
        <w:rPr>
          <w:lang w:val="ka-GE"/>
        </w:rPr>
        <w:t>დამხმარე სათავსოები</w:t>
      </w:r>
      <w:r w:rsidRPr="00CB5C9E">
        <w:rPr>
          <w:rFonts w:cs="Calibri"/>
          <w:lang w:val="ka-GE"/>
        </w:rPr>
        <w:t xml:space="preserve">, </w:t>
      </w:r>
      <w:r w:rsidRPr="00CB5C9E">
        <w:rPr>
          <w:lang w:val="ka-GE"/>
        </w:rPr>
        <w:t>მართვის ფარი და სხვა</w:t>
      </w:r>
      <w:r w:rsidRPr="00CB5C9E">
        <w:rPr>
          <w:rFonts w:cs="Calibri"/>
          <w:lang w:val="ka-GE"/>
        </w:rPr>
        <w:t>.</w:t>
      </w:r>
    </w:p>
    <w:p w:rsidR="00780B9F" w:rsidRPr="00CB5C9E" w:rsidRDefault="00780B9F" w:rsidP="000F469F">
      <w:pPr>
        <w:pStyle w:val="Default"/>
        <w:spacing w:before="120" w:after="120"/>
        <w:jc w:val="both"/>
        <w:rPr>
          <w:sz w:val="22"/>
          <w:szCs w:val="22"/>
          <w:lang w:val="ka-GE"/>
        </w:rPr>
      </w:pPr>
      <w:r w:rsidRPr="00CB5C9E">
        <w:rPr>
          <w:sz w:val="22"/>
          <w:szCs w:val="22"/>
          <w:lang w:val="ka-GE"/>
        </w:rPr>
        <w:t>ტურბინები იმუშავებენ მდინარის ბუნებრივ ჩამონადენზე, რეგულირების გარეშე. ჰესის დადგმული სიმძლავრე იქნება N = 15 მგვტ. საშუალო წლიური გამომუშავება იქნება W = 90.0 კვტ.სთ.</w:t>
      </w:r>
    </w:p>
    <w:p w:rsidR="00780B9F" w:rsidRPr="00CB5C9E" w:rsidRDefault="00780B9F" w:rsidP="000F469F">
      <w:pPr>
        <w:pStyle w:val="Default"/>
        <w:spacing w:before="120" w:after="120"/>
        <w:jc w:val="both"/>
        <w:rPr>
          <w:rFonts w:cs="Calibri"/>
          <w:sz w:val="22"/>
          <w:szCs w:val="22"/>
          <w:lang w:val="ka-GE"/>
        </w:rPr>
      </w:pPr>
      <w:r w:rsidRPr="00CB5C9E">
        <w:rPr>
          <w:sz w:val="22"/>
          <w:szCs w:val="22"/>
          <w:lang w:val="ka-GE"/>
        </w:rPr>
        <w:lastRenderedPageBreak/>
        <w:t xml:space="preserve">ჰესის გამომუშავებული წყლის ჩაშვება მოხდება მდ. მტკვარში  450.00 მ-ის ნიშნულზე. ჰესის შენობის გაბარიტული ზომებია გეგმაში </w:t>
      </w:r>
      <w:r w:rsidRPr="00CB5C9E">
        <w:rPr>
          <w:rFonts w:cs="Calibri"/>
          <w:sz w:val="22"/>
          <w:szCs w:val="22"/>
          <w:lang w:val="ka-GE"/>
        </w:rPr>
        <w:t xml:space="preserve">94.5x33.8 მ. სიმაღლე - 16.7 მ. </w:t>
      </w:r>
      <w:r w:rsidRPr="00CB5C9E">
        <w:rPr>
          <w:sz w:val="22"/>
          <w:szCs w:val="22"/>
          <w:lang w:val="ka-GE"/>
        </w:rPr>
        <w:t xml:space="preserve">სამონტაჟო მოედნის </w:t>
      </w:r>
      <w:r w:rsidR="007C33C3" w:rsidRPr="007E02D7">
        <w:rPr>
          <w:sz w:val="22"/>
          <w:szCs w:val="22"/>
          <w:lang w:val="ka-GE"/>
        </w:rPr>
        <w:t>შესაბამის</w:t>
      </w:r>
      <w:r w:rsidRPr="007E02D7">
        <w:rPr>
          <w:sz w:val="22"/>
          <w:szCs w:val="22"/>
          <w:lang w:val="ka-GE"/>
        </w:rPr>
        <w:t xml:space="preserve"> სართულზე განთავსებული იქნება სატურბინე კამერა</w:t>
      </w:r>
      <w:r w:rsidRPr="007E02D7">
        <w:rPr>
          <w:rFonts w:cs="Calibri"/>
          <w:sz w:val="22"/>
          <w:szCs w:val="22"/>
          <w:lang w:val="ka-GE"/>
        </w:rPr>
        <w:t xml:space="preserve">, </w:t>
      </w:r>
      <w:r w:rsidRPr="007E02D7">
        <w:rPr>
          <w:sz w:val="22"/>
          <w:szCs w:val="22"/>
          <w:lang w:val="ka-GE"/>
        </w:rPr>
        <w:t>გენერატორის ამგზნები აგრეგატი</w:t>
      </w:r>
      <w:r w:rsidRPr="007E02D7">
        <w:rPr>
          <w:rFonts w:cs="Calibri"/>
          <w:sz w:val="22"/>
          <w:szCs w:val="22"/>
          <w:lang w:val="ka-GE"/>
        </w:rPr>
        <w:t xml:space="preserve">, </w:t>
      </w:r>
      <w:r w:rsidRPr="007E02D7">
        <w:rPr>
          <w:sz w:val="22"/>
          <w:szCs w:val="22"/>
          <w:lang w:val="ka-GE"/>
        </w:rPr>
        <w:t>დამმუხტველი მოტორ</w:t>
      </w:r>
      <w:r w:rsidRPr="007E02D7">
        <w:rPr>
          <w:rFonts w:cs="Calibri"/>
          <w:sz w:val="22"/>
          <w:szCs w:val="22"/>
          <w:lang w:val="ka-GE"/>
        </w:rPr>
        <w:t>-</w:t>
      </w:r>
      <w:r w:rsidRPr="007E02D7">
        <w:rPr>
          <w:sz w:val="22"/>
          <w:szCs w:val="22"/>
          <w:lang w:val="ka-GE"/>
        </w:rPr>
        <w:t>გენერატორები</w:t>
      </w:r>
      <w:r w:rsidRPr="007E02D7">
        <w:rPr>
          <w:rFonts w:cs="Calibri"/>
          <w:sz w:val="22"/>
          <w:szCs w:val="22"/>
          <w:lang w:val="ka-GE"/>
        </w:rPr>
        <w:t xml:space="preserve">, </w:t>
      </w:r>
      <w:r w:rsidRPr="007E02D7">
        <w:rPr>
          <w:sz w:val="22"/>
          <w:szCs w:val="22"/>
          <w:lang w:val="ka-GE"/>
        </w:rPr>
        <w:t>გენერატორის ფიზიკური და ნულოვანი გამომყვანები და სხვა</w:t>
      </w:r>
      <w:r w:rsidRPr="007E02D7">
        <w:rPr>
          <w:rFonts w:cs="Calibri"/>
          <w:sz w:val="22"/>
          <w:szCs w:val="22"/>
          <w:lang w:val="ka-GE"/>
        </w:rPr>
        <w:t>.</w:t>
      </w:r>
      <w:r w:rsidRPr="00CB5C9E">
        <w:rPr>
          <w:rFonts w:cs="Calibri"/>
          <w:sz w:val="22"/>
          <w:szCs w:val="22"/>
          <w:lang w:val="ka-GE"/>
        </w:rPr>
        <w:t xml:space="preserve"> </w:t>
      </w:r>
    </w:p>
    <w:p w:rsidR="00780B9F" w:rsidRPr="00CB5C9E" w:rsidRDefault="00780B9F" w:rsidP="000F469F">
      <w:pPr>
        <w:pStyle w:val="Default"/>
        <w:spacing w:before="120" w:after="120"/>
        <w:jc w:val="both"/>
        <w:rPr>
          <w:rFonts w:cs="Calibri"/>
          <w:sz w:val="22"/>
          <w:szCs w:val="22"/>
          <w:lang w:val="ka-GE"/>
        </w:rPr>
      </w:pPr>
      <w:r w:rsidRPr="00CB5C9E">
        <w:rPr>
          <w:sz w:val="22"/>
          <w:szCs w:val="22"/>
          <w:lang w:val="ka-GE"/>
        </w:rPr>
        <w:t>მეორე სართულზე განლაგებული ინება ავტომატური მართვის და საკუთარი მოხმარების ცვლადი დენის ფარები</w:t>
      </w:r>
      <w:r w:rsidRPr="00CB5C9E">
        <w:rPr>
          <w:rFonts w:cs="Calibri"/>
          <w:sz w:val="22"/>
          <w:szCs w:val="22"/>
          <w:lang w:val="ka-GE"/>
        </w:rPr>
        <w:t xml:space="preserve">, </w:t>
      </w:r>
      <w:r w:rsidRPr="00CB5C9E">
        <w:rPr>
          <w:sz w:val="22"/>
          <w:szCs w:val="22"/>
          <w:lang w:val="ka-GE"/>
        </w:rPr>
        <w:t>საკუთარი მოხმარების 10 კვ ტრანსფორმატორის გამანაწილებელი მოწყობილობა და საკაბელო შახტა</w:t>
      </w:r>
      <w:r w:rsidRPr="00CB5C9E">
        <w:rPr>
          <w:rFonts w:cs="Calibri"/>
          <w:sz w:val="22"/>
          <w:szCs w:val="22"/>
          <w:lang w:val="ka-GE"/>
        </w:rPr>
        <w:t xml:space="preserve">, </w:t>
      </w:r>
      <w:r w:rsidRPr="00CB5C9E">
        <w:rPr>
          <w:sz w:val="22"/>
          <w:szCs w:val="22"/>
          <w:lang w:val="ka-GE"/>
        </w:rPr>
        <w:t>სააკუმულატორო</w:t>
      </w:r>
      <w:r w:rsidRPr="00CB5C9E">
        <w:rPr>
          <w:rFonts w:cs="Calibri"/>
          <w:sz w:val="22"/>
          <w:szCs w:val="22"/>
          <w:lang w:val="ka-GE"/>
        </w:rPr>
        <w:t xml:space="preserve">, </w:t>
      </w:r>
      <w:r w:rsidRPr="00CB5C9E">
        <w:rPr>
          <w:sz w:val="22"/>
          <w:szCs w:val="22"/>
          <w:lang w:val="ka-GE"/>
        </w:rPr>
        <w:t>სავენტილაციო სათავსოები და მუდმივი დენის ფარები</w:t>
      </w:r>
      <w:r w:rsidRPr="00CB5C9E">
        <w:rPr>
          <w:rFonts w:cs="Calibri"/>
          <w:sz w:val="22"/>
          <w:szCs w:val="22"/>
          <w:lang w:val="ka-GE"/>
        </w:rPr>
        <w:t xml:space="preserve">. </w:t>
      </w:r>
    </w:p>
    <w:p w:rsidR="00780B9F" w:rsidRPr="00CB5C9E" w:rsidRDefault="00780B9F" w:rsidP="000F469F">
      <w:pPr>
        <w:pStyle w:val="Default"/>
        <w:spacing w:before="120" w:after="120"/>
        <w:jc w:val="both"/>
        <w:rPr>
          <w:rFonts w:cs="Calibri"/>
          <w:sz w:val="22"/>
          <w:szCs w:val="22"/>
          <w:lang w:val="ka-GE"/>
        </w:rPr>
      </w:pPr>
      <w:r w:rsidRPr="007E02D7">
        <w:rPr>
          <w:sz w:val="22"/>
          <w:szCs w:val="22"/>
          <w:lang w:val="ka-GE"/>
        </w:rPr>
        <w:t xml:space="preserve">ყველა აგრეგატს მოემსახურება ერთი სამონტაჟო </w:t>
      </w:r>
      <w:r w:rsidR="003E1593" w:rsidRPr="007E02D7">
        <w:rPr>
          <w:rFonts w:cs="Calibri"/>
          <w:sz w:val="22"/>
          <w:szCs w:val="22"/>
          <w:lang w:val="ka-GE"/>
        </w:rPr>
        <w:t>შესა</w:t>
      </w:r>
      <w:r w:rsidR="00365509" w:rsidRPr="007E02D7">
        <w:rPr>
          <w:rFonts w:cs="Calibri"/>
          <w:sz w:val="22"/>
          <w:szCs w:val="22"/>
          <w:lang w:val="ka-GE"/>
        </w:rPr>
        <w:t>ფერისი</w:t>
      </w:r>
      <w:r w:rsidR="003E1593" w:rsidRPr="007E02D7">
        <w:rPr>
          <w:rFonts w:cs="Calibri"/>
          <w:sz w:val="22"/>
          <w:szCs w:val="22"/>
          <w:lang w:val="ka-GE"/>
        </w:rPr>
        <w:t xml:space="preserve"> </w:t>
      </w:r>
      <w:r w:rsidRPr="007E02D7">
        <w:rPr>
          <w:sz w:val="22"/>
          <w:szCs w:val="22"/>
          <w:lang w:val="ka-GE"/>
        </w:rPr>
        <w:t>ტვირთამწეობის ჯოჯგინა ამწე</w:t>
      </w:r>
      <w:r w:rsidRPr="007E02D7">
        <w:rPr>
          <w:rFonts w:cs="Calibri"/>
          <w:sz w:val="22"/>
          <w:szCs w:val="22"/>
          <w:lang w:val="ka-GE"/>
        </w:rPr>
        <w:t>.</w:t>
      </w:r>
      <w:r w:rsidRPr="00CB5C9E">
        <w:rPr>
          <w:rFonts w:cs="Calibri"/>
          <w:sz w:val="22"/>
          <w:szCs w:val="22"/>
          <w:lang w:val="ka-GE"/>
        </w:rPr>
        <w:t xml:space="preserve"> </w:t>
      </w:r>
    </w:p>
    <w:p w:rsidR="00CB5C9E" w:rsidRDefault="00CB5C9E" w:rsidP="000F469F">
      <w:pPr>
        <w:jc w:val="both"/>
        <w:rPr>
          <w:b/>
          <w:lang w:val="ka-GE"/>
        </w:rPr>
      </w:pPr>
      <w:r>
        <w:rPr>
          <w:b/>
          <w:lang w:val="ka-GE"/>
        </w:rPr>
        <w:br w:type="page"/>
      </w:r>
    </w:p>
    <w:p w:rsidR="00CB5C9E" w:rsidRDefault="00CB5C9E" w:rsidP="000F469F">
      <w:pPr>
        <w:jc w:val="both"/>
        <w:rPr>
          <w:b/>
          <w:lang w:val="ka-GE"/>
        </w:rPr>
        <w:sectPr w:rsidR="00CB5C9E" w:rsidSect="00C50772">
          <w:pgSz w:w="12240" w:h="15840"/>
          <w:pgMar w:top="1138" w:right="1138" w:bottom="1138" w:left="1138" w:header="720" w:footer="720" w:gutter="0"/>
          <w:cols w:space="720"/>
          <w:docGrid w:linePitch="299"/>
        </w:sectPr>
      </w:pPr>
    </w:p>
    <w:p w:rsidR="00241D87" w:rsidRPr="00ED6F60" w:rsidRDefault="00ED6F60" w:rsidP="000F469F">
      <w:pPr>
        <w:jc w:val="both"/>
        <w:rPr>
          <w:lang w:val="ka-GE"/>
        </w:rPr>
      </w:pPr>
      <w:r w:rsidRPr="00CB5C9E">
        <w:rPr>
          <w:b/>
          <w:lang w:val="ka-GE"/>
        </w:rPr>
        <w:lastRenderedPageBreak/>
        <w:t xml:space="preserve">ნახაზი 3.2.4.1. </w:t>
      </w:r>
      <w:r w:rsidRPr="00CB5C9E">
        <w:rPr>
          <w:lang w:val="ka-GE"/>
        </w:rPr>
        <w:t>ძეგვი ჰესის მეოთხე ალტერნატივის გეგემა-სქემა</w:t>
      </w:r>
    </w:p>
    <w:p w:rsidR="00BC52E2" w:rsidRDefault="00ED6F60" w:rsidP="000F469F">
      <w:pPr>
        <w:jc w:val="center"/>
        <w:rPr>
          <w:lang w:val="ka-GE"/>
        </w:rPr>
      </w:pPr>
      <w:r w:rsidRPr="00ED6F60">
        <w:rPr>
          <w:rFonts w:cs="Sylfaen"/>
          <w:noProof/>
          <w:highlight w:val="yellow"/>
        </w:rPr>
        <w:drawing>
          <wp:inline distT="0" distB="0" distL="0" distR="0" wp14:anchorId="45431ACE" wp14:editId="3A683863">
            <wp:extent cx="8912378" cy="417443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ternative-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936101" cy="4185547"/>
                    </a:xfrm>
                    <a:prstGeom prst="rect">
                      <a:avLst/>
                    </a:prstGeom>
                  </pic:spPr>
                </pic:pic>
              </a:graphicData>
            </a:graphic>
          </wp:inline>
        </w:drawing>
      </w:r>
    </w:p>
    <w:p w:rsidR="00CB5C9E" w:rsidRDefault="00CB5C9E" w:rsidP="000F469F">
      <w:pPr>
        <w:jc w:val="both"/>
        <w:rPr>
          <w:lang w:val="ka-GE"/>
        </w:rPr>
      </w:pPr>
      <w:r>
        <w:rPr>
          <w:lang w:val="ka-GE"/>
        </w:rPr>
        <w:br w:type="page"/>
      </w:r>
    </w:p>
    <w:p w:rsidR="00CB5C9E" w:rsidRDefault="00CB5C9E" w:rsidP="000F469F">
      <w:pPr>
        <w:jc w:val="both"/>
        <w:rPr>
          <w:lang w:val="ka-GE"/>
        </w:rPr>
        <w:sectPr w:rsidR="00CB5C9E" w:rsidSect="00CB5C9E">
          <w:pgSz w:w="15840" w:h="12240" w:orient="landscape"/>
          <w:pgMar w:top="1140" w:right="1140" w:bottom="1140" w:left="1140" w:header="720" w:footer="720" w:gutter="0"/>
          <w:cols w:space="720"/>
          <w:docGrid w:linePitch="299"/>
        </w:sectPr>
      </w:pPr>
    </w:p>
    <w:p w:rsidR="001E5B22" w:rsidRPr="00BC2CAB" w:rsidRDefault="005F3D65" w:rsidP="000F469F">
      <w:pPr>
        <w:pStyle w:val="Heading3"/>
        <w:rPr>
          <w:rFonts w:eastAsia="Sylfaen"/>
          <w:lang w:val="ka-GE"/>
        </w:rPr>
      </w:pPr>
      <w:bookmarkStart w:id="10" w:name="_Toc55389438"/>
      <w:r w:rsidRPr="00BC2CAB">
        <w:rPr>
          <w:rFonts w:eastAsia="Sylfaen"/>
          <w:lang w:val="ka-GE"/>
        </w:rPr>
        <w:lastRenderedPageBreak/>
        <w:t>ალტერნატივების</w:t>
      </w:r>
      <w:r w:rsidR="00F27B39" w:rsidRPr="00BC2CAB">
        <w:rPr>
          <w:rFonts w:eastAsia="Sylfaen"/>
          <w:lang w:val="ka-GE"/>
        </w:rPr>
        <w:t xml:space="preserve"> ა</w:t>
      </w:r>
      <w:r w:rsidRPr="00BC2CAB">
        <w:rPr>
          <w:rFonts w:eastAsia="Sylfaen"/>
          <w:lang w:val="ka-GE"/>
        </w:rPr>
        <w:t>ნალიზი</w:t>
      </w:r>
      <w:bookmarkEnd w:id="10"/>
    </w:p>
    <w:p w:rsidR="001E5B22" w:rsidRPr="00BC2CAB" w:rsidRDefault="005F3D65" w:rsidP="000F469F">
      <w:pPr>
        <w:spacing w:before="120"/>
        <w:jc w:val="both"/>
        <w:rPr>
          <w:rFonts w:eastAsia="Sylfaen" w:cs="Sylfaen"/>
          <w:spacing w:val="-1"/>
          <w:lang w:val="ka-GE"/>
        </w:rPr>
      </w:pPr>
      <w:r w:rsidRPr="00BC2CAB">
        <w:rPr>
          <w:rFonts w:eastAsia="Sylfaen" w:cs="Sylfaen"/>
          <w:spacing w:val="-1"/>
          <w:lang w:val="ka-GE"/>
        </w:rPr>
        <w:t xml:space="preserve">როგორც ზედა თავში აღვნიშნეთ დაგეგმილი საქმიანობის ადრეულ სტადიაზე განიხილებოდა ჰესის </w:t>
      </w:r>
      <w:r w:rsidR="007E198E">
        <w:rPr>
          <w:rFonts w:eastAsia="Sylfaen" w:cs="Sylfaen"/>
          <w:spacing w:val="-1"/>
          <w:lang w:val="ka-GE"/>
        </w:rPr>
        <w:t xml:space="preserve">განთავსების </w:t>
      </w:r>
      <w:r w:rsidR="00ED6F60" w:rsidRPr="00CB5C9E">
        <w:rPr>
          <w:rFonts w:eastAsia="Sylfaen" w:cs="Sylfaen"/>
          <w:spacing w:val="-1"/>
          <w:lang w:val="ka-GE"/>
        </w:rPr>
        <w:t>4</w:t>
      </w:r>
      <w:r w:rsidR="00475FD8" w:rsidRPr="00BC2CAB">
        <w:rPr>
          <w:rFonts w:eastAsia="Sylfaen" w:cs="Sylfaen"/>
          <w:spacing w:val="-1"/>
          <w:lang w:val="ka-GE"/>
        </w:rPr>
        <w:t xml:space="preserve"> </w:t>
      </w:r>
      <w:r w:rsidRPr="00BC2CAB">
        <w:rPr>
          <w:rFonts w:eastAsia="Sylfaen" w:cs="Sylfaen"/>
          <w:spacing w:val="-1"/>
          <w:lang w:val="ka-GE"/>
        </w:rPr>
        <w:t>ალტერანტიული ვარიანტი.</w:t>
      </w:r>
    </w:p>
    <w:p w:rsidR="00ED6F60" w:rsidRDefault="00ED6F60" w:rsidP="000F469F">
      <w:pPr>
        <w:spacing w:before="120"/>
        <w:jc w:val="both"/>
        <w:rPr>
          <w:rFonts w:eastAsia="Sylfaen" w:cs="Sylfaen"/>
          <w:spacing w:val="-1"/>
          <w:lang w:val="ka-GE"/>
        </w:rPr>
      </w:pPr>
      <w:r w:rsidRPr="00CB5C9E">
        <w:rPr>
          <w:rFonts w:eastAsia="Sylfaen" w:cs="Sylfaen"/>
          <w:spacing w:val="-1"/>
          <w:lang w:val="ka-GE"/>
        </w:rPr>
        <w:t>მეოთხე</w:t>
      </w:r>
      <w:r w:rsidR="007E198E" w:rsidRPr="00CB5C9E">
        <w:rPr>
          <w:rFonts w:eastAsia="Sylfaen" w:cs="Sylfaen"/>
          <w:spacing w:val="-1"/>
          <w:lang w:val="ka-GE"/>
        </w:rPr>
        <w:t xml:space="preserve"> ალტერნატიული ვარიანტის შემთხვევაში </w:t>
      </w:r>
      <w:r w:rsidR="007E198E" w:rsidRPr="00CB5C9E">
        <w:rPr>
          <w:rFonts w:eastAsia="Sylfaen" w:cs="Sylfaen"/>
          <w:spacing w:val="-1"/>
          <w:u w:val="single"/>
          <w:lang w:val="ka-GE"/>
        </w:rPr>
        <w:t>გეოლოგიურ გარემოზე</w:t>
      </w:r>
      <w:r w:rsidR="007E198E" w:rsidRPr="00CB5C9E">
        <w:rPr>
          <w:rFonts w:eastAsia="Sylfaen" w:cs="Sylfaen"/>
          <w:spacing w:val="-1"/>
          <w:lang w:val="ka-GE"/>
        </w:rPr>
        <w:t xml:space="preserve"> ზემოქმედება გაცილებით დაბალია ვიდრე </w:t>
      </w:r>
      <w:r w:rsidRPr="00CB5C9E">
        <w:rPr>
          <w:rFonts w:eastAsia="Sylfaen" w:cs="Sylfaen"/>
          <w:spacing w:val="-1"/>
          <w:lang w:val="ka-GE"/>
        </w:rPr>
        <w:t>დანარჩენი სამი</w:t>
      </w:r>
      <w:r w:rsidR="007E198E" w:rsidRPr="00CB5C9E">
        <w:rPr>
          <w:rFonts w:eastAsia="Sylfaen" w:cs="Sylfaen"/>
          <w:spacing w:val="-1"/>
          <w:lang w:val="ka-GE"/>
        </w:rPr>
        <w:t xml:space="preserve"> ალტერნატივის შემთხვევაში</w:t>
      </w:r>
      <w:r w:rsidRPr="00CB5C9E">
        <w:rPr>
          <w:rFonts w:eastAsia="Sylfaen" w:cs="Sylfaen"/>
          <w:spacing w:val="-1"/>
          <w:lang w:val="ka-GE"/>
        </w:rPr>
        <w:t>.</w:t>
      </w:r>
    </w:p>
    <w:p w:rsidR="00564944" w:rsidRDefault="007E198E" w:rsidP="000F469F">
      <w:pPr>
        <w:jc w:val="both"/>
        <w:rPr>
          <w:rFonts w:eastAsia="Sylfaen" w:cs="Sylfaen"/>
          <w:spacing w:val="-1"/>
          <w:lang w:val="ka-GE"/>
        </w:rPr>
      </w:pPr>
      <w:r>
        <w:rPr>
          <w:rFonts w:eastAsia="Sylfaen" w:cs="Sylfaen"/>
          <w:spacing w:val="-1"/>
          <w:lang w:val="ka-GE"/>
        </w:rPr>
        <w:t>მეორე და მესამე ალტერნატივა წყლის დერივაციას გულისხმობს  მდინარეში გამყვანი არხის მოწყობით</w:t>
      </w:r>
      <w:r w:rsidR="009C393F">
        <w:rPr>
          <w:rFonts w:eastAsia="Sylfaen" w:cs="Sylfaen"/>
          <w:spacing w:val="-1"/>
          <w:lang w:val="ka-GE"/>
        </w:rPr>
        <w:t>.</w:t>
      </w:r>
      <w:r>
        <w:rPr>
          <w:rFonts w:eastAsia="Sylfaen" w:cs="Sylfaen"/>
          <w:spacing w:val="-1"/>
          <w:lang w:val="ka-GE"/>
        </w:rPr>
        <w:t xml:space="preserve"> </w:t>
      </w:r>
      <w:r w:rsidR="009C393F">
        <w:rPr>
          <w:rFonts w:eastAsia="Sylfaen" w:cs="Sylfaen"/>
          <w:spacing w:val="-1"/>
          <w:lang w:val="ka-GE"/>
        </w:rPr>
        <w:t xml:space="preserve">ამ შემთხვევაში </w:t>
      </w:r>
      <w:r>
        <w:rPr>
          <w:rFonts w:eastAsia="Sylfaen" w:cs="Sylfaen"/>
          <w:spacing w:val="-1"/>
          <w:lang w:val="ka-GE"/>
        </w:rPr>
        <w:t>მშენებლობის ეტაპ</w:t>
      </w:r>
      <w:r w:rsidR="009C393F">
        <w:rPr>
          <w:rFonts w:eastAsia="Sylfaen" w:cs="Sylfaen"/>
          <w:spacing w:val="-1"/>
          <w:lang w:val="ka-GE"/>
        </w:rPr>
        <w:t>ი</w:t>
      </w:r>
      <w:r>
        <w:rPr>
          <w:rFonts w:eastAsia="Sylfaen" w:cs="Sylfaen"/>
          <w:spacing w:val="-1"/>
          <w:lang w:val="ka-GE"/>
        </w:rPr>
        <w:t xml:space="preserve"> </w:t>
      </w:r>
      <w:r w:rsidR="0027669A" w:rsidRPr="009C393F">
        <w:rPr>
          <w:rFonts w:eastAsia="Sylfaen" w:cs="Sylfaen"/>
          <w:spacing w:val="-1"/>
          <w:u w:val="single"/>
          <w:lang w:val="ka-GE"/>
        </w:rPr>
        <w:t>სამშენებლო სამუშაოები</w:t>
      </w:r>
      <w:r w:rsidR="009C393F">
        <w:rPr>
          <w:rFonts w:eastAsia="Sylfaen" w:cs="Sylfaen"/>
          <w:spacing w:val="-1"/>
          <w:u w:val="single"/>
          <w:lang w:val="ka-GE"/>
        </w:rPr>
        <w:t xml:space="preserve"> ტექნიკურად</w:t>
      </w:r>
      <w:r w:rsidR="0027669A" w:rsidRPr="009C393F">
        <w:rPr>
          <w:rFonts w:eastAsia="Sylfaen" w:cs="Sylfaen"/>
          <w:spacing w:val="-1"/>
          <w:u w:val="single"/>
          <w:lang w:val="ka-GE"/>
        </w:rPr>
        <w:t xml:space="preserve"> </w:t>
      </w:r>
      <w:r w:rsidR="009C393F">
        <w:rPr>
          <w:rFonts w:eastAsia="Sylfaen" w:cs="Sylfaen"/>
          <w:spacing w:val="-1"/>
          <w:u w:val="single"/>
          <w:lang w:val="ka-GE"/>
        </w:rPr>
        <w:t>სი</w:t>
      </w:r>
      <w:r w:rsidR="009C393F" w:rsidRPr="009C393F">
        <w:rPr>
          <w:rFonts w:eastAsia="Sylfaen" w:cs="Sylfaen"/>
          <w:spacing w:val="-1"/>
          <w:u w:val="single"/>
          <w:lang w:val="ka-GE"/>
        </w:rPr>
        <w:t>რთულ</w:t>
      </w:r>
      <w:r w:rsidR="009C393F">
        <w:rPr>
          <w:rFonts w:eastAsia="Sylfaen" w:cs="Sylfaen"/>
          <w:spacing w:val="-1"/>
          <w:u w:val="single"/>
          <w:lang w:val="ka-GE"/>
        </w:rPr>
        <w:t>ით</w:t>
      </w:r>
      <w:r w:rsidR="0027669A">
        <w:rPr>
          <w:rFonts w:eastAsia="Sylfaen" w:cs="Sylfaen"/>
          <w:spacing w:val="-1"/>
          <w:lang w:val="ka-GE"/>
        </w:rPr>
        <w:t xml:space="preserve"> </w:t>
      </w:r>
      <w:r w:rsidR="009C393F">
        <w:rPr>
          <w:rFonts w:eastAsia="Sylfaen" w:cs="Sylfaen"/>
          <w:spacing w:val="-1"/>
          <w:lang w:val="ka-GE"/>
        </w:rPr>
        <w:t>ხასიათდება,</w:t>
      </w:r>
      <w:r w:rsidR="0027669A">
        <w:rPr>
          <w:rFonts w:eastAsia="Sylfaen" w:cs="Sylfaen"/>
          <w:spacing w:val="-1"/>
          <w:lang w:val="ka-GE"/>
        </w:rPr>
        <w:t xml:space="preserve"> რადგან არხის მოწყობა მოხდება უშუალოდ მდინარის აქტიურ კალაპოტში, </w:t>
      </w:r>
      <w:r w:rsidR="009C393F">
        <w:rPr>
          <w:rFonts w:eastAsia="Sylfaen" w:cs="Sylfaen"/>
          <w:spacing w:val="-1"/>
          <w:lang w:val="ka-GE"/>
        </w:rPr>
        <w:t>შესაბამისად საჭიროა მშენებლობის სწორი მეთოდის შერჩევა შემდგომი უარყოფითი ზემოქმედებების თავიდან ა</w:t>
      </w:r>
      <w:r w:rsidR="00564944">
        <w:rPr>
          <w:rFonts w:eastAsia="Sylfaen" w:cs="Sylfaen"/>
          <w:spacing w:val="-1"/>
          <w:lang w:val="ka-GE"/>
        </w:rPr>
        <w:t>სა</w:t>
      </w:r>
      <w:r w:rsidR="009C393F">
        <w:rPr>
          <w:rFonts w:eastAsia="Sylfaen" w:cs="Sylfaen"/>
          <w:spacing w:val="-1"/>
          <w:lang w:val="ka-GE"/>
        </w:rPr>
        <w:t>რიდებ</w:t>
      </w:r>
      <w:r w:rsidR="00564944">
        <w:rPr>
          <w:rFonts w:eastAsia="Sylfaen" w:cs="Sylfaen"/>
          <w:spacing w:val="-1"/>
          <w:lang w:val="ka-GE"/>
        </w:rPr>
        <w:t>ლად.</w:t>
      </w:r>
      <w:r w:rsidR="009C393F">
        <w:rPr>
          <w:rFonts w:eastAsia="Sylfaen" w:cs="Sylfaen"/>
          <w:spacing w:val="-1"/>
          <w:lang w:val="ka-GE"/>
        </w:rPr>
        <w:t xml:space="preserve"> </w:t>
      </w:r>
      <w:r w:rsidR="00ED6F60" w:rsidRPr="00CB5C9E">
        <w:rPr>
          <w:rFonts w:eastAsia="Sylfaen" w:cs="Sylfaen"/>
          <w:spacing w:val="-1"/>
          <w:lang w:val="ka-GE"/>
        </w:rPr>
        <w:t>მეოთხე</w:t>
      </w:r>
      <w:r w:rsidR="00564944" w:rsidRPr="00CB5C9E">
        <w:rPr>
          <w:rFonts w:eastAsia="Sylfaen" w:cs="Sylfaen"/>
          <w:spacing w:val="-1"/>
          <w:lang w:val="ka-GE"/>
        </w:rPr>
        <w:t xml:space="preserve"> ალტერნატივის შემთხვევაში </w:t>
      </w:r>
      <w:r w:rsidR="00BD7A56" w:rsidRPr="00CB5C9E">
        <w:rPr>
          <w:rFonts w:eastAsia="Sylfaen" w:cs="Sylfaen"/>
          <w:spacing w:val="-1"/>
          <w:lang w:val="ka-GE"/>
        </w:rPr>
        <w:t>შემოთავაზებული საპროექტო გ</w:t>
      </w:r>
      <w:r w:rsidR="00EF48FA" w:rsidRPr="00CB5C9E">
        <w:rPr>
          <w:rFonts w:eastAsia="Sylfaen" w:cs="Sylfaen"/>
          <w:spacing w:val="-1"/>
          <w:lang w:val="ka-GE"/>
        </w:rPr>
        <w:t>ა</w:t>
      </w:r>
      <w:r w:rsidR="00BD7A56" w:rsidRPr="00CB5C9E">
        <w:rPr>
          <w:rFonts w:eastAsia="Sylfaen" w:cs="Sylfaen"/>
          <w:spacing w:val="-1"/>
          <w:lang w:val="ka-GE"/>
        </w:rPr>
        <w:t>დაწყვეტა</w:t>
      </w:r>
      <w:r w:rsidR="00564944" w:rsidRPr="00CB5C9E">
        <w:rPr>
          <w:rFonts w:eastAsia="Sylfaen" w:cs="Sylfaen"/>
          <w:spacing w:val="-1"/>
          <w:lang w:val="ka-GE"/>
        </w:rPr>
        <w:t xml:space="preserve"> არ საჭიროებს წყლის დერივაციას</w:t>
      </w:r>
      <w:r w:rsidR="00897CC0" w:rsidRPr="00CB5C9E">
        <w:rPr>
          <w:rFonts w:eastAsia="Sylfaen" w:cs="Sylfaen"/>
          <w:spacing w:val="-1"/>
          <w:lang w:val="ka-GE"/>
        </w:rPr>
        <w:t>, რადგან</w:t>
      </w:r>
      <w:r w:rsidR="00564944" w:rsidRPr="00CB5C9E">
        <w:rPr>
          <w:rFonts w:eastAsia="Sylfaen" w:cs="Sylfaen"/>
          <w:spacing w:val="-1"/>
          <w:lang w:val="ka-GE"/>
        </w:rPr>
        <w:t xml:space="preserve"> </w:t>
      </w:r>
      <w:r w:rsidR="00564944" w:rsidRPr="00CB5C9E">
        <w:rPr>
          <w:rFonts w:cs="Sylfaen"/>
          <w:lang w:val="ka-GE" w:eastAsia="ru-RU"/>
        </w:rPr>
        <w:t>ტურბინების</w:t>
      </w:r>
      <w:r w:rsidR="00564944" w:rsidRPr="00CB5C9E">
        <w:rPr>
          <w:rFonts w:cstheme="minorHAnsi"/>
          <w:lang w:val="ka-GE" w:eastAsia="ru-RU"/>
        </w:rPr>
        <w:t xml:space="preserve"> </w:t>
      </w:r>
      <w:r w:rsidR="00564944" w:rsidRPr="00CB5C9E">
        <w:rPr>
          <w:rFonts w:cs="Sylfaen"/>
          <w:lang w:val="ka-GE" w:eastAsia="ru-RU"/>
        </w:rPr>
        <w:t>მიერ</w:t>
      </w:r>
      <w:r w:rsidR="00564944" w:rsidRPr="00CB5C9E">
        <w:rPr>
          <w:rFonts w:cstheme="minorHAnsi"/>
          <w:lang w:val="ka-GE" w:eastAsia="ru-RU"/>
        </w:rPr>
        <w:t xml:space="preserve">  </w:t>
      </w:r>
      <w:r w:rsidR="00564944" w:rsidRPr="00CB5C9E">
        <w:rPr>
          <w:rFonts w:cs="Sylfaen"/>
          <w:lang w:val="ka-GE" w:eastAsia="ru-RU"/>
        </w:rPr>
        <w:t>გადამუშავებული</w:t>
      </w:r>
      <w:r w:rsidR="00564944" w:rsidRPr="00CB5C9E">
        <w:rPr>
          <w:rFonts w:cstheme="minorHAnsi"/>
          <w:lang w:val="ka-GE" w:eastAsia="ru-RU"/>
        </w:rPr>
        <w:t xml:space="preserve"> </w:t>
      </w:r>
      <w:r w:rsidR="00564944" w:rsidRPr="00CB5C9E">
        <w:rPr>
          <w:rFonts w:cs="Sylfaen"/>
          <w:lang w:val="ka-GE" w:eastAsia="ru-RU"/>
        </w:rPr>
        <w:t>წყალი</w:t>
      </w:r>
      <w:r w:rsidR="00564944" w:rsidRPr="00CB5C9E">
        <w:rPr>
          <w:rFonts w:cstheme="minorHAnsi"/>
          <w:lang w:val="ka-GE" w:eastAsia="ru-RU"/>
        </w:rPr>
        <w:t xml:space="preserve"> </w:t>
      </w:r>
      <w:r w:rsidR="00564944" w:rsidRPr="00CB5C9E">
        <w:rPr>
          <w:rFonts w:cs="Sylfaen"/>
          <w:lang w:val="ka-GE" w:eastAsia="ru-RU"/>
        </w:rPr>
        <w:t>ჰესის</w:t>
      </w:r>
      <w:r w:rsidR="00564944" w:rsidRPr="00CB5C9E">
        <w:rPr>
          <w:rFonts w:cstheme="minorHAnsi"/>
          <w:lang w:val="ka-GE" w:eastAsia="ru-RU"/>
        </w:rPr>
        <w:t xml:space="preserve"> </w:t>
      </w:r>
      <w:r w:rsidR="00564944" w:rsidRPr="00CB5C9E">
        <w:rPr>
          <w:rFonts w:cs="Sylfaen"/>
          <w:lang w:val="ka-GE" w:eastAsia="ru-RU"/>
        </w:rPr>
        <w:t>შენობიდან</w:t>
      </w:r>
      <w:r w:rsidR="00564944" w:rsidRPr="00CB5C9E">
        <w:rPr>
          <w:rFonts w:cstheme="minorHAnsi"/>
          <w:lang w:val="ka-GE" w:eastAsia="ru-RU"/>
        </w:rPr>
        <w:t xml:space="preserve">  </w:t>
      </w:r>
      <w:r w:rsidR="00564944" w:rsidRPr="00CB5C9E">
        <w:rPr>
          <w:rFonts w:cs="Sylfaen"/>
          <w:lang w:val="ka-GE" w:eastAsia="ru-RU"/>
        </w:rPr>
        <w:t>ჩაედინება</w:t>
      </w:r>
      <w:r w:rsidR="00564944" w:rsidRPr="00CB5C9E">
        <w:rPr>
          <w:rFonts w:cstheme="minorHAnsi"/>
          <w:lang w:val="ka-GE" w:eastAsia="ru-RU"/>
        </w:rPr>
        <w:t xml:space="preserve"> </w:t>
      </w:r>
      <w:r w:rsidR="00564944" w:rsidRPr="00CB5C9E">
        <w:rPr>
          <w:rFonts w:cs="Sylfaen"/>
          <w:lang w:val="ka-GE" w:eastAsia="ru-RU"/>
        </w:rPr>
        <w:t>მდინარე</w:t>
      </w:r>
      <w:r w:rsidR="00564944" w:rsidRPr="00CB5C9E">
        <w:rPr>
          <w:rFonts w:cstheme="minorHAnsi"/>
          <w:lang w:val="ka-GE" w:eastAsia="ru-RU"/>
        </w:rPr>
        <w:t xml:space="preserve"> </w:t>
      </w:r>
      <w:r w:rsidR="00564944" w:rsidRPr="00CB5C9E">
        <w:rPr>
          <w:rFonts w:cs="Sylfaen"/>
          <w:lang w:val="ka-GE" w:eastAsia="ru-RU"/>
        </w:rPr>
        <w:t>მტკვრის</w:t>
      </w:r>
      <w:r w:rsidR="00564944" w:rsidRPr="00CB5C9E">
        <w:rPr>
          <w:rFonts w:cstheme="minorHAnsi"/>
          <w:lang w:val="ka-GE" w:eastAsia="ru-RU"/>
        </w:rPr>
        <w:t xml:space="preserve"> </w:t>
      </w:r>
      <w:r w:rsidR="00564944" w:rsidRPr="00CB5C9E">
        <w:rPr>
          <w:rFonts w:cs="Sylfaen"/>
          <w:lang w:val="ka-GE" w:eastAsia="ru-RU"/>
        </w:rPr>
        <w:t>კალაპოტში</w:t>
      </w:r>
      <w:r w:rsidR="00564944" w:rsidRPr="00CB5C9E">
        <w:rPr>
          <w:rFonts w:cstheme="minorHAnsi"/>
          <w:lang w:val="ka-GE" w:eastAsia="ru-RU"/>
        </w:rPr>
        <w:t xml:space="preserve"> 45</w:t>
      </w:r>
      <w:r w:rsidR="00ED6F60" w:rsidRPr="00CB5C9E">
        <w:rPr>
          <w:rFonts w:cstheme="minorHAnsi"/>
          <w:lang w:val="ka-GE" w:eastAsia="ru-RU"/>
        </w:rPr>
        <w:t>0</w:t>
      </w:r>
      <w:r w:rsidR="00564944" w:rsidRPr="00CB5C9E">
        <w:rPr>
          <w:rFonts w:cstheme="minorHAnsi"/>
          <w:lang w:val="ka-GE" w:eastAsia="ru-RU"/>
        </w:rPr>
        <w:t>.</w:t>
      </w:r>
      <w:r w:rsidR="00ED6F60" w:rsidRPr="00CB5C9E">
        <w:rPr>
          <w:rFonts w:cstheme="minorHAnsi"/>
          <w:lang w:val="ka-GE" w:eastAsia="ru-RU"/>
        </w:rPr>
        <w:t xml:space="preserve">0 </w:t>
      </w:r>
      <w:r w:rsidR="00564944" w:rsidRPr="00CB5C9E">
        <w:rPr>
          <w:rFonts w:cs="Sylfaen"/>
          <w:lang w:val="ka-GE" w:eastAsia="ru-RU"/>
        </w:rPr>
        <w:t>მ</w:t>
      </w:r>
      <w:r w:rsidR="00ED6F60" w:rsidRPr="00CB5C9E">
        <w:rPr>
          <w:rFonts w:cs="Sylfaen"/>
          <w:lang w:val="ka-GE" w:eastAsia="ru-RU"/>
        </w:rPr>
        <w:t>-ის</w:t>
      </w:r>
      <w:r w:rsidR="00564944" w:rsidRPr="00CB5C9E">
        <w:rPr>
          <w:rFonts w:cstheme="minorHAnsi"/>
          <w:lang w:val="ka-GE" w:eastAsia="ru-RU"/>
        </w:rPr>
        <w:t xml:space="preserve"> </w:t>
      </w:r>
      <w:r w:rsidR="00564944" w:rsidRPr="00CB5C9E">
        <w:rPr>
          <w:rFonts w:cs="Sylfaen"/>
          <w:lang w:val="ka-GE" w:eastAsia="ru-RU"/>
        </w:rPr>
        <w:t>ნიშნულზე</w:t>
      </w:r>
      <w:r w:rsidR="00564944" w:rsidRPr="00CB5C9E">
        <w:rPr>
          <w:rFonts w:cstheme="minorHAnsi"/>
          <w:lang w:val="ka-GE" w:eastAsia="ru-RU"/>
        </w:rPr>
        <w:t xml:space="preserve">, რაც მნიშვნელოვნად ამცირებს  </w:t>
      </w:r>
      <w:r w:rsidR="00BD7A56" w:rsidRPr="00CB5C9E">
        <w:rPr>
          <w:rFonts w:cstheme="minorHAnsi"/>
          <w:lang w:val="ka-GE" w:eastAsia="ru-RU"/>
        </w:rPr>
        <w:t>გეოლოგიურ გარემოზე და წყლის ბიოლოგიურ გარემოზე ზემოქმედების რისკებს</w:t>
      </w:r>
      <w:r w:rsidR="00ED6F60" w:rsidRPr="00CB5C9E">
        <w:rPr>
          <w:rFonts w:cstheme="minorHAnsi"/>
          <w:lang w:val="ka-GE" w:eastAsia="ru-RU"/>
        </w:rPr>
        <w:t>.</w:t>
      </w:r>
      <w:r w:rsidR="00564944" w:rsidRPr="00CB5C9E">
        <w:rPr>
          <w:rFonts w:cstheme="minorHAnsi"/>
          <w:lang w:val="ka-GE" w:eastAsia="ru-RU"/>
        </w:rPr>
        <w:t xml:space="preserve"> </w:t>
      </w:r>
      <w:r w:rsidR="00EF48FA" w:rsidRPr="00CB5C9E">
        <w:rPr>
          <w:rFonts w:cstheme="minorHAnsi"/>
          <w:lang w:val="ka-GE" w:eastAsia="ru-RU"/>
        </w:rPr>
        <w:t>ამასთანავე</w:t>
      </w:r>
      <w:r w:rsidR="00897CC0" w:rsidRPr="00CB5C9E">
        <w:rPr>
          <w:rFonts w:cstheme="minorHAnsi"/>
          <w:lang w:val="ka-GE" w:eastAsia="ru-RU"/>
        </w:rPr>
        <w:t>,</w:t>
      </w:r>
      <w:r w:rsidR="00EF48FA" w:rsidRPr="00CB5C9E">
        <w:rPr>
          <w:rFonts w:cstheme="minorHAnsi"/>
          <w:lang w:val="ka-GE" w:eastAsia="ru-RU"/>
        </w:rPr>
        <w:t xml:space="preserve"> </w:t>
      </w:r>
      <w:r w:rsidR="00ED6F60" w:rsidRPr="00CB5C9E">
        <w:rPr>
          <w:rFonts w:cstheme="minorHAnsi"/>
          <w:lang w:val="ka-GE" w:eastAsia="ru-RU"/>
        </w:rPr>
        <w:t>მეოთხე</w:t>
      </w:r>
      <w:r w:rsidR="001810D1" w:rsidRPr="00CB5C9E">
        <w:rPr>
          <w:rFonts w:cstheme="minorHAnsi"/>
          <w:lang w:val="ka-GE" w:eastAsia="ru-RU"/>
        </w:rPr>
        <w:t xml:space="preserve"> ვარიანტი</w:t>
      </w:r>
      <w:r w:rsidR="00564944" w:rsidRPr="00CB5C9E">
        <w:rPr>
          <w:rFonts w:cstheme="minorHAnsi"/>
          <w:lang w:val="ka-GE" w:eastAsia="ru-RU"/>
        </w:rPr>
        <w:t xml:space="preserve"> გამო</w:t>
      </w:r>
      <w:r w:rsidR="00897CC0" w:rsidRPr="00CB5C9E">
        <w:rPr>
          <w:rFonts w:cstheme="minorHAnsi"/>
          <w:lang w:val="ka-GE" w:eastAsia="ru-RU"/>
        </w:rPr>
        <w:t>ი</w:t>
      </w:r>
      <w:r w:rsidR="00564944" w:rsidRPr="00CB5C9E">
        <w:rPr>
          <w:rFonts w:cstheme="minorHAnsi"/>
          <w:lang w:val="ka-GE" w:eastAsia="ru-RU"/>
        </w:rPr>
        <w:t xml:space="preserve">რჩევა სამშენებლო სამუშაოების შესრულების სიმარტივითაც. </w:t>
      </w:r>
      <w:r w:rsidR="00897CC0" w:rsidRPr="00CB5C9E">
        <w:rPr>
          <w:rFonts w:cstheme="minorHAnsi"/>
          <w:lang w:val="ka-GE" w:eastAsia="ru-RU"/>
        </w:rPr>
        <w:t xml:space="preserve">პირველი, </w:t>
      </w:r>
      <w:r w:rsidR="00564944" w:rsidRPr="00CB5C9E">
        <w:rPr>
          <w:rFonts w:cstheme="minorHAnsi"/>
          <w:lang w:val="ka-GE" w:eastAsia="ru-RU"/>
        </w:rPr>
        <w:t xml:space="preserve">მეორე და მესამე ალტერნატივის დროს  </w:t>
      </w:r>
      <w:r w:rsidR="00564944" w:rsidRPr="00CB5C9E">
        <w:rPr>
          <w:rFonts w:eastAsia="Sylfaen" w:cs="Sylfaen"/>
          <w:spacing w:val="-1"/>
          <w:lang w:val="ka-GE"/>
        </w:rPr>
        <w:t xml:space="preserve">მდინარის კალაპოტში სამშენებლო სამუშაოების შესრულება, თავის მხრივ მდინარის </w:t>
      </w:r>
      <w:r w:rsidR="00564944" w:rsidRPr="00CB5C9E">
        <w:rPr>
          <w:rFonts w:eastAsia="Sylfaen" w:cs="Sylfaen"/>
          <w:spacing w:val="-1"/>
          <w:u w:val="single"/>
          <w:lang w:val="ka-GE"/>
        </w:rPr>
        <w:t>იქთიოფაუნაზე</w:t>
      </w:r>
      <w:r w:rsidR="00564944" w:rsidRPr="00CB5C9E">
        <w:rPr>
          <w:rFonts w:eastAsia="Sylfaen" w:cs="Sylfaen"/>
          <w:spacing w:val="-1"/>
          <w:lang w:val="ka-GE"/>
        </w:rPr>
        <w:t xml:space="preserve"> მნიშვნელოვანი უარყოფითი ზემოქმედებას მოახდენს.</w:t>
      </w:r>
      <w:r w:rsidR="00564944">
        <w:rPr>
          <w:rFonts w:eastAsia="Sylfaen" w:cs="Sylfaen"/>
          <w:spacing w:val="-1"/>
          <w:lang w:val="ka-GE"/>
        </w:rPr>
        <w:t xml:space="preserve"> </w:t>
      </w:r>
    </w:p>
    <w:p w:rsidR="00FA6EDB" w:rsidRDefault="0027669A" w:rsidP="000F469F">
      <w:pPr>
        <w:jc w:val="both"/>
        <w:rPr>
          <w:rFonts w:cstheme="minorHAnsi"/>
          <w:lang w:val="ka-GE" w:eastAsia="ru-RU"/>
        </w:rPr>
      </w:pPr>
      <w:r>
        <w:rPr>
          <w:rFonts w:cstheme="minorHAnsi"/>
          <w:lang w:val="ka-GE" w:eastAsia="ru-RU"/>
        </w:rPr>
        <w:t>მე</w:t>
      </w:r>
      <w:r w:rsidR="00897CC0">
        <w:rPr>
          <w:rFonts w:cstheme="minorHAnsi"/>
          <w:lang w:val="ka-GE" w:eastAsia="ru-RU"/>
        </w:rPr>
        <w:t>ო</w:t>
      </w:r>
      <w:r>
        <w:rPr>
          <w:rFonts w:cstheme="minorHAnsi"/>
          <w:lang w:val="ka-GE" w:eastAsia="ru-RU"/>
        </w:rPr>
        <w:t xml:space="preserve">რე და მესამე ალტერნატივა, ასევე უარყოფითი ზემოქმედების მატარებელია წარმოქმნილი გამონამუშევარი </w:t>
      </w:r>
      <w:r w:rsidRPr="009C393F">
        <w:rPr>
          <w:rFonts w:cstheme="minorHAnsi"/>
          <w:u w:val="single"/>
          <w:lang w:val="ka-GE" w:eastAsia="ru-RU"/>
        </w:rPr>
        <w:t>ქანების რაოდენობის</w:t>
      </w:r>
      <w:r>
        <w:rPr>
          <w:rFonts w:cstheme="minorHAnsi"/>
          <w:lang w:val="ka-GE" w:eastAsia="ru-RU"/>
        </w:rPr>
        <w:t xml:space="preserve"> მიხედვით, რადგან როგორც ზედა ნაწილში აღვნიშნეთ, ამ შემთხვევაში საჭიროა მდინარის მარჯვენა ფერდზე გვირაბის გაყვანის სამუშაოების ჩატარება და გამყვანი არხის მდინარის კალაპოტში მოწყობა, რა დროსაც ადგილი იქნება მნიშვნელოვანი მოცულობის </w:t>
      </w:r>
      <w:r w:rsidR="00FA6EDB">
        <w:rPr>
          <w:rFonts w:cstheme="minorHAnsi"/>
          <w:lang w:val="ka-GE" w:eastAsia="ru-RU"/>
        </w:rPr>
        <w:t xml:space="preserve">ინერტული მასალის და ფუჭი ქანების </w:t>
      </w:r>
      <w:r>
        <w:rPr>
          <w:rFonts w:cstheme="minorHAnsi"/>
          <w:lang w:val="ka-GE" w:eastAsia="ru-RU"/>
        </w:rPr>
        <w:t>წარმოქმნას</w:t>
      </w:r>
      <w:r w:rsidR="00FA6EDB">
        <w:rPr>
          <w:rFonts w:cstheme="minorHAnsi"/>
          <w:lang w:val="ka-GE" w:eastAsia="ru-RU"/>
        </w:rPr>
        <w:t xml:space="preserve">. </w:t>
      </w:r>
    </w:p>
    <w:p w:rsidR="0027669A" w:rsidRDefault="0027669A" w:rsidP="000F469F">
      <w:pPr>
        <w:jc w:val="both"/>
        <w:rPr>
          <w:rFonts w:cstheme="minorHAnsi"/>
          <w:lang w:val="ka-GE" w:eastAsia="ru-RU"/>
        </w:rPr>
      </w:pPr>
      <w:r>
        <w:rPr>
          <w:rFonts w:cstheme="minorHAnsi"/>
          <w:lang w:val="ka-GE" w:eastAsia="ru-RU"/>
        </w:rPr>
        <w:t xml:space="preserve">ასევე მნიშვნელოვანია უშუალოდ </w:t>
      </w:r>
      <w:r w:rsidRPr="009C393F">
        <w:rPr>
          <w:rFonts w:cstheme="minorHAnsi"/>
          <w:u w:val="single"/>
          <w:lang w:val="ka-GE" w:eastAsia="ru-RU"/>
        </w:rPr>
        <w:t>მდინარ</w:t>
      </w:r>
      <w:r w:rsidR="00FA6EDB" w:rsidRPr="009C393F">
        <w:rPr>
          <w:rFonts w:cstheme="minorHAnsi"/>
          <w:u w:val="single"/>
          <w:lang w:val="ka-GE" w:eastAsia="ru-RU"/>
        </w:rPr>
        <w:t>ე</w:t>
      </w:r>
      <w:r w:rsidRPr="009C393F">
        <w:rPr>
          <w:rFonts w:cstheme="minorHAnsi"/>
          <w:u w:val="single"/>
          <w:lang w:val="ka-GE" w:eastAsia="ru-RU"/>
        </w:rPr>
        <w:t xml:space="preserve"> მტკვრის</w:t>
      </w:r>
      <w:r>
        <w:rPr>
          <w:rFonts w:cstheme="minorHAnsi"/>
          <w:lang w:val="ka-GE" w:eastAsia="ru-RU"/>
        </w:rPr>
        <w:t xml:space="preserve"> დაბინძურების საკითხის განხილვა, რადგან </w:t>
      </w:r>
      <w:r w:rsidR="00FA6EDB">
        <w:rPr>
          <w:rFonts w:cstheme="minorHAnsi"/>
          <w:lang w:val="ka-GE" w:eastAsia="ru-RU"/>
        </w:rPr>
        <w:t xml:space="preserve">მეორე და მესამე ალტერნატივის დროს </w:t>
      </w:r>
      <w:r w:rsidR="005E0A06">
        <w:rPr>
          <w:rFonts w:cstheme="minorHAnsi"/>
          <w:lang w:val="ka-GE" w:eastAsia="ru-RU"/>
        </w:rPr>
        <w:t xml:space="preserve">გამყვანი არხის მნიშვნელოვანი სამშენებლო სამუშაოები </w:t>
      </w:r>
      <w:r w:rsidR="00FA6EDB">
        <w:rPr>
          <w:rFonts w:cstheme="minorHAnsi"/>
          <w:lang w:val="ka-GE" w:eastAsia="ru-RU"/>
        </w:rPr>
        <w:t>განხორციელდება მდინარის კალაპოტში, რა დროსაც მა</w:t>
      </w:r>
      <w:r w:rsidR="005E0A06">
        <w:rPr>
          <w:rFonts w:cstheme="minorHAnsi"/>
          <w:lang w:val="ka-GE" w:eastAsia="ru-RU"/>
        </w:rPr>
        <w:t>ღ</w:t>
      </w:r>
      <w:r w:rsidR="00FA6EDB">
        <w:rPr>
          <w:rFonts w:cstheme="minorHAnsi"/>
          <w:lang w:val="ka-GE" w:eastAsia="ru-RU"/>
        </w:rPr>
        <w:t xml:space="preserve">ალი </w:t>
      </w:r>
      <w:r w:rsidR="005E0A06">
        <w:rPr>
          <w:rFonts w:cstheme="minorHAnsi"/>
          <w:lang w:val="ka-GE" w:eastAsia="ru-RU"/>
        </w:rPr>
        <w:t xml:space="preserve"> იქნება წყლის გარემოზე და ქვედა ბიეფის გეომორფოლოგიურ მდგომარეობაზე </w:t>
      </w:r>
      <w:r w:rsidR="00FA6EDB">
        <w:rPr>
          <w:rFonts w:cstheme="minorHAnsi"/>
          <w:lang w:val="ka-GE" w:eastAsia="ru-RU"/>
        </w:rPr>
        <w:t xml:space="preserve">უარყოფითი  ზემოქმედება, პირველი ალტერნატივის შემთხვევაში აღნიშული რისკი ფაქტობრივად არ არსებობს.    </w:t>
      </w:r>
      <w:r>
        <w:rPr>
          <w:rFonts w:cstheme="minorHAnsi"/>
          <w:lang w:val="ka-GE" w:eastAsia="ru-RU"/>
        </w:rPr>
        <w:t xml:space="preserve"> </w:t>
      </w:r>
    </w:p>
    <w:p w:rsidR="005E0A06" w:rsidRPr="000E45CA" w:rsidRDefault="00FA6EDB" w:rsidP="000F469F">
      <w:pPr>
        <w:jc w:val="both"/>
        <w:rPr>
          <w:rFonts w:cstheme="minorHAnsi"/>
          <w:u w:val="single"/>
          <w:lang w:val="ka-GE" w:eastAsia="ru-RU"/>
        </w:rPr>
      </w:pPr>
      <w:r w:rsidRPr="00CB5C9E">
        <w:rPr>
          <w:rFonts w:cstheme="minorHAnsi"/>
          <w:lang w:val="ka-GE" w:eastAsia="ru-RU"/>
        </w:rPr>
        <w:t>ზემოთ ჩამოთვლილი ალტერანტიული ვარიანტების ტექნიკური პარამეტრების მიხედვით, მე</w:t>
      </w:r>
      <w:r w:rsidR="00897CC0" w:rsidRPr="00CB5C9E">
        <w:rPr>
          <w:rFonts w:cstheme="minorHAnsi"/>
          <w:lang w:val="ka-GE" w:eastAsia="ru-RU"/>
        </w:rPr>
        <w:t>ო</w:t>
      </w:r>
      <w:r w:rsidRPr="00CB5C9E">
        <w:rPr>
          <w:rFonts w:cstheme="minorHAnsi"/>
          <w:lang w:val="ka-GE" w:eastAsia="ru-RU"/>
        </w:rPr>
        <w:t>რე</w:t>
      </w:r>
      <w:r w:rsidR="00897CC0" w:rsidRPr="00CB5C9E">
        <w:rPr>
          <w:rFonts w:cstheme="minorHAnsi"/>
          <w:lang w:val="ka-GE" w:eastAsia="ru-RU"/>
        </w:rPr>
        <w:t>,</w:t>
      </w:r>
      <w:r w:rsidRPr="00CB5C9E">
        <w:rPr>
          <w:rFonts w:cstheme="minorHAnsi"/>
          <w:lang w:val="ka-GE" w:eastAsia="ru-RU"/>
        </w:rPr>
        <w:t xml:space="preserve"> მესამე </w:t>
      </w:r>
      <w:r w:rsidR="00897CC0" w:rsidRPr="00CB5C9E">
        <w:rPr>
          <w:rFonts w:cstheme="minorHAnsi"/>
          <w:lang w:val="ka-GE" w:eastAsia="ru-RU"/>
        </w:rPr>
        <w:t xml:space="preserve">და მეოთხე </w:t>
      </w:r>
      <w:r w:rsidRPr="00CB5C9E">
        <w:rPr>
          <w:rFonts w:cstheme="minorHAnsi"/>
          <w:lang w:val="ka-GE" w:eastAsia="ru-RU"/>
        </w:rPr>
        <w:t>ალტერნატივის შემთხვევაში ბევრად მეტია ელ. ელენერგიის გამომუშავება</w:t>
      </w:r>
      <w:r w:rsidR="00564944" w:rsidRPr="00CB5C9E">
        <w:rPr>
          <w:rFonts w:cstheme="minorHAnsi"/>
          <w:lang w:val="ka-GE" w:eastAsia="ru-RU"/>
        </w:rPr>
        <w:t>,</w:t>
      </w:r>
      <w:r w:rsidRPr="00CB5C9E">
        <w:rPr>
          <w:rFonts w:cstheme="minorHAnsi"/>
          <w:lang w:val="ka-GE" w:eastAsia="ru-RU"/>
        </w:rPr>
        <w:t xml:space="preserve"> ვიდრე პირველი ალტერნატივის შემთხვევაში, თუმცა იმ უარყოფითი რისკ-ფაქტორების გათვალისწინებით</w:t>
      </w:r>
      <w:r w:rsidR="00564944" w:rsidRPr="00CB5C9E">
        <w:rPr>
          <w:rFonts w:cstheme="minorHAnsi"/>
          <w:lang w:val="ka-GE" w:eastAsia="ru-RU"/>
        </w:rPr>
        <w:t>,</w:t>
      </w:r>
      <w:r w:rsidRPr="00CB5C9E">
        <w:rPr>
          <w:rFonts w:cstheme="minorHAnsi"/>
          <w:lang w:val="ka-GE" w:eastAsia="ru-RU"/>
        </w:rPr>
        <w:t xml:space="preserve"> რაც მოსალოდნელია </w:t>
      </w:r>
      <w:r w:rsidR="00897CC0" w:rsidRPr="00CB5C9E">
        <w:rPr>
          <w:rFonts w:cstheme="minorHAnsi"/>
          <w:lang w:val="ka-GE" w:eastAsia="ru-RU"/>
        </w:rPr>
        <w:t xml:space="preserve">პირველი, </w:t>
      </w:r>
      <w:r w:rsidRPr="00CB5C9E">
        <w:rPr>
          <w:rFonts w:cstheme="minorHAnsi"/>
          <w:lang w:val="ka-GE" w:eastAsia="ru-RU"/>
        </w:rPr>
        <w:t>მეორე და მესამე ალტერნატივის შემთხვევაში</w:t>
      </w:r>
      <w:r w:rsidR="00564944" w:rsidRPr="00CB5C9E">
        <w:rPr>
          <w:rFonts w:cstheme="minorHAnsi"/>
          <w:lang w:val="ka-GE" w:eastAsia="ru-RU"/>
        </w:rPr>
        <w:t xml:space="preserve"> ჰესის</w:t>
      </w:r>
      <w:r w:rsidRPr="00CB5C9E">
        <w:rPr>
          <w:rFonts w:cstheme="minorHAnsi"/>
          <w:lang w:val="ka-GE" w:eastAsia="ru-RU"/>
        </w:rPr>
        <w:t xml:space="preserve">, როგორც </w:t>
      </w:r>
      <w:r w:rsidR="009C393F" w:rsidRPr="00CB5C9E">
        <w:rPr>
          <w:rFonts w:cstheme="minorHAnsi"/>
          <w:lang w:val="ka-GE" w:eastAsia="ru-RU"/>
        </w:rPr>
        <w:t xml:space="preserve"> </w:t>
      </w:r>
      <w:r w:rsidRPr="00CB5C9E">
        <w:rPr>
          <w:rFonts w:cstheme="minorHAnsi"/>
          <w:lang w:val="ka-GE" w:eastAsia="ru-RU"/>
        </w:rPr>
        <w:t>მშენებლობის ასევე ექსპლუატაციის ეტაპზე</w:t>
      </w:r>
      <w:r w:rsidR="00564944" w:rsidRPr="00CB5C9E">
        <w:rPr>
          <w:rFonts w:cstheme="minorHAnsi"/>
          <w:lang w:val="ka-GE" w:eastAsia="ru-RU"/>
        </w:rPr>
        <w:t>,</w:t>
      </w:r>
      <w:r w:rsidRPr="00CB5C9E">
        <w:rPr>
          <w:rFonts w:cstheme="minorHAnsi"/>
          <w:lang w:val="ka-GE" w:eastAsia="ru-RU"/>
        </w:rPr>
        <w:t xml:space="preserve">  </w:t>
      </w:r>
      <w:r w:rsidR="00897CC0" w:rsidRPr="00CB5C9E">
        <w:rPr>
          <w:rFonts w:cstheme="minorHAnsi"/>
          <w:u w:val="single"/>
          <w:lang w:val="ka-GE" w:eastAsia="ru-RU"/>
        </w:rPr>
        <w:t>შერჩეულ იქნა</w:t>
      </w:r>
      <w:r w:rsidR="009C393F" w:rsidRPr="00CB5C9E">
        <w:rPr>
          <w:rFonts w:cstheme="minorHAnsi"/>
          <w:u w:val="single"/>
          <w:lang w:val="ka-GE" w:eastAsia="ru-RU"/>
        </w:rPr>
        <w:t xml:space="preserve"> </w:t>
      </w:r>
      <w:r w:rsidR="00897CC0" w:rsidRPr="00CB5C9E">
        <w:rPr>
          <w:rFonts w:cstheme="minorHAnsi"/>
          <w:u w:val="single"/>
          <w:lang w:val="ka-GE" w:eastAsia="ru-RU"/>
        </w:rPr>
        <w:t>მეოთხე</w:t>
      </w:r>
      <w:r w:rsidR="009C393F" w:rsidRPr="00CB5C9E">
        <w:rPr>
          <w:rFonts w:cstheme="minorHAnsi"/>
          <w:u w:val="single"/>
          <w:lang w:val="ka-GE" w:eastAsia="ru-RU"/>
        </w:rPr>
        <w:t xml:space="preserve"> ალტერანტიული </w:t>
      </w:r>
      <w:r w:rsidR="00897CC0" w:rsidRPr="00CB5C9E">
        <w:rPr>
          <w:rFonts w:cstheme="minorHAnsi"/>
          <w:u w:val="single"/>
          <w:lang w:val="ka-GE" w:eastAsia="ru-RU"/>
        </w:rPr>
        <w:t>ვარიანტი.</w:t>
      </w:r>
      <w:r w:rsidR="00897CC0">
        <w:rPr>
          <w:rFonts w:cstheme="minorHAnsi"/>
          <w:u w:val="single"/>
          <w:lang w:val="ka-GE" w:eastAsia="ru-RU"/>
        </w:rPr>
        <w:t xml:space="preserve"> </w:t>
      </w:r>
      <w:r w:rsidR="005E0A06" w:rsidRPr="000E45CA">
        <w:rPr>
          <w:rFonts w:cstheme="minorHAnsi"/>
          <w:u w:val="single"/>
          <w:lang w:val="ka-GE" w:eastAsia="ru-RU"/>
        </w:rPr>
        <w:t xml:space="preserve"> </w:t>
      </w:r>
    </w:p>
    <w:p w:rsidR="00A42E8A" w:rsidRDefault="005E0A06" w:rsidP="000F469F">
      <w:pPr>
        <w:jc w:val="both"/>
        <w:rPr>
          <w:rFonts w:cstheme="minorHAnsi"/>
          <w:lang w:val="ka-GE" w:eastAsia="ru-RU"/>
        </w:rPr>
      </w:pPr>
      <w:r w:rsidRPr="00CB5C9E">
        <w:rPr>
          <w:rFonts w:cstheme="minorHAnsi"/>
          <w:lang w:val="ka-GE" w:eastAsia="ru-RU"/>
        </w:rPr>
        <w:t xml:space="preserve">მიღებული </w:t>
      </w:r>
      <w:r w:rsidR="00897CC0" w:rsidRPr="00CB5C9E">
        <w:rPr>
          <w:rFonts w:cstheme="minorHAnsi"/>
          <w:lang w:val="ka-GE" w:eastAsia="ru-RU"/>
        </w:rPr>
        <w:t xml:space="preserve">მეოთხე </w:t>
      </w:r>
      <w:r w:rsidRPr="00CB5C9E">
        <w:rPr>
          <w:rFonts w:cstheme="minorHAnsi"/>
          <w:lang w:val="ka-GE" w:eastAsia="ru-RU"/>
        </w:rPr>
        <w:t>ალტერ</w:t>
      </w:r>
      <w:r w:rsidR="00A42E8A" w:rsidRPr="00CB5C9E">
        <w:rPr>
          <w:rFonts w:cstheme="minorHAnsi"/>
          <w:lang w:val="ka-GE" w:eastAsia="ru-RU"/>
        </w:rPr>
        <w:t>ნ</w:t>
      </w:r>
      <w:r w:rsidRPr="00CB5C9E">
        <w:rPr>
          <w:rFonts w:cstheme="minorHAnsi"/>
          <w:lang w:val="ka-GE" w:eastAsia="ru-RU"/>
        </w:rPr>
        <w:t xml:space="preserve">ატიული ვარიანტი </w:t>
      </w:r>
      <w:r w:rsidR="009C393F" w:rsidRPr="00CB5C9E">
        <w:rPr>
          <w:rFonts w:cstheme="minorHAnsi"/>
          <w:lang w:val="ka-GE" w:eastAsia="ru-RU"/>
        </w:rPr>
        <w:t xml:space="preserve">გარემოს სხვადასხვა კომპონენტების მიმართ ნაკლები ზემოქმედების მატარებელია.  </w:t>
      </w:r>
      <w:r w:rsidR="00A42E8A" w:rsidRPr="00CB5C9E">
        <w:rPr>
          <w:rFonts w:cstheme="minorHAnsi"/>
          <w:lang w:val="ka-GE" w:eastAsia="ru-RU"/>
        </w:rPr>
        <w:t xml:space="preserve">გზშ-ის ფაზაზე მოხდება აღნიშნული ალტერნატიული ვარიანტების დეტალური ანალიზი, მაგრამ დიდი ალბათობით უპირატესობა მიენიჭება </w:t>
      </w:r>
      <w:r w:rsidR="00897CC0" w:rsidRPr="00CB5C9E">
        <w:rPr>
          <w:rFonts w:cstheme="minorHAnsi"/>
          <w:lang w:val="ka-GE" w:eastAsia="ru-RU"/>
        </w:rPr>
        <w:t xml:space="preserve">მეოთხე </w:t>
      </w:r>
      <w:r w:rsidR="00A42E8A" w:rsidRPr="00CB5C9E">
        <w:rPr>
          <w:rFonts w:cstheme="minorHAnsi"/>
          <w:lang w:val="ka-GE" w:eastAsia="ru-RU"/>
        </w:rPr>
        <w:t>ალტერნატიულ ვარიანტს.</w:t>
      </w:r>
      <w:r w:rsidR="00A42E8A">
        <w:rPr>
          <w:rFonts w:cstheme="minorHAnsi"/>
          <w:lang w:val="ka-GE" w:eastAsia="ru-RU"/>
        </w:rPr>
        <w:t xml:space="preserve">  </w:t>
      </w:r>
    </w:p>
    <w:p w:rsidR="00A42E8A" w:rsidRDefault="00A42E8A" w:rsidP="000F469F">
      <w:pPr>
        <w:jc w:val="both"/>
        <w:rPr>
          <w:rFonts w:cstheme="minorHAnsi"/>
          <w:lang w:val="ka-GE" w:eastAsia="ru-RU"/>
        </w:rPr>
      </w:pPr>
    </w:p>
    <w:p w:rsidR="00CB5C9E" w:rsidRDefault="00CB5C9E" w:rsidP="000F469F">
      <w:pPr>
        <w:jc w:val="both"/>
        <w:rPr>
          <w:rFonts w:cstheme="minorHAnsi"/>
          <w:lang w:val="ka-GE" w:eastAsia="ru-RU"/>
        </w:rPr>
      </w:pPr>
    </w:p>
    <w:p w:rsidR="00CB5C9E" w:rsidRDefault="00CB5C9E" w:rsidP="000F469F">
      <w:pPr>
        <w:jc w:val="both"/>
        <w:rPr>
          <w:rFonts w:cstheme="minorHAnsi"/>
          <w:lang w:val="ka-GE" w:eastAsia="ru-RU"/>
        </w:rPr>
      </w:pPr>
    </w:p>
    <w:p w:rsidR="000E45CA" w:rsidRPr="000E45CA" w:rsidRDefault="000E45CA" w:rsidP="000F469F">
      <w:pPr>
        <w:pStyle w:val="Heading2"/>
        <w:ind w:left="864"/>
        <w:rPr>
          <w:rFonts w:eastAsiaTheme="minorHAnsi"/>
          <w:lang w:val="ka-GE"/>
        </w:rPr>
      </w:pPr>
      <w:bookmarkStart w:id="11" w:name="_Toc55389439"/>
      <w:r w:rsidRPr="000E45CA">
        <w:rPr>
          <w:rFonts w:eastAsiaTheme="minorHAnsi"/>
          <w:lang w:val="ka-GE"/>
        </w:rPr>
        <w:lastRenderedPageBreak/>
        <w:t>ჰესის ტიპის ალტერნატიული ვარიანტები</w:t>
      </w:r>
      <w:bookmarkEnd w:id="11"/>
      <w:r w:rsidRPr="000E45CA">
        <w:rPr>
          <w:rFonts w:eastAsiaTheme="minorHAnsi"/>
          <w:lang w:val="ka-GE"/>
        </w:rPr>
        <w:t xml:space="preserve"> </w:t>
      </w:r>
    </w:p>
    <w:p w:rsidR="000E45CA" w:rsidRDefault="000E45CA" w:rsidP="000F469F">
      <w:pPr>
        <w:rPr>
          <w:lang w:val="ka-GE"/>
        </w:rPr>
      </w:pPr>
      <w:r>
        <w:rPr>
          <w:lang w:val="ka-GE"/>
        </w:rPr>
        <w:t>ძეგვი ჰესის წინასწარი ტექნიკურ-ეკონომიკური დასაბუთების ეტაპზე განიხილებოდა ჰესის ტიპის რამდენიმე ალტერნატიული ვარიანტი, მათ შორის:</w:t>
      </w:r>
    </w:p>
    <w:p w:rsidR="00C50772" w:rsidRDefault="000E45CA" w:rsidP="000F469F">
      <w:pPr>
        <w:pStyle w:val="ListParagraph"/>
        <w:numPr>
          <w:ilvl w:val="0"/>
          <w:numId w:val="41"/>
        </w:numPr>
        <w:rPr>
          <w:lang w:val="ka-GE"/>
        </w:rPr>
      </w:pPr>
      <w:r>
        <w:rPr>
          <w:lang w:val="ka-GE"/>
        </w:rPr>
        <w:t>მდ. მტკვრის ბუნებრივ ჩამონადენზე მომუშავე დერივაციული ტიპის ჰესი;</w:t>
      </w:r>
    </w:p>
    <w:p w:rsidR="000E45CA" w:rsidRDefault="000E45CA" w:rsidP="000F469F">
      <w:pPr>
        <w:pStyle w:val="ListParagraph"/>
        <w:numPr>
          <w:ilvl w:val="0"/>
          <w:numId w:val="41"/>
        </w:numPr>
        <w:rPr>
          <w:lang w:val="ka-GE"/>
        </w:rPr>
      </w:pPr>
      <w:r>
        <w:rPr>
          <w:lang w:val="ka-GE"/>
        </w:rPr>
        <w:t>სადღეღამისო რეგულირების დერივაციული ტიპის ჰესი;</w:t>
      </w:r>
    </w:p>
    <w:p w:rsidR="000E45CA" w:rsidRPr="000E45CA" w:rsidRDefault="000E45CA" w:rsidP="000F469F">
      <w:pPr>
        <w:pStyle w:val="ListParagraph"/>
        <w:numPr>
          <w:ilvl w:val="0"/>
          <w:numId w:val="41"/>
        </w:numPr>
        <w:rPr>
          <w:lang w:val="ka-GE"/>
        </w:rPr>
      </w:pPr>
      <w:r>
        <w:rPr>
          <w:lang w:val="ka-GE"/>
        </w:rPr>
        <w:t xml:space="preserve">კალაპოტური ტიპის ჰესი. </w:t>
      </w:r>
    </w:p>
    <w:p w:rsidR="000E45CA" w:rsidRDefault="000E45CA" w:rsidP="000F469F">
      <w:pPr>
        <w:jc w:val="both"/>
        <w:rPr>
          <w:lang w:val="ka-GE"/>
        </w:rPr>
      </w:pPr>
      <w:r>
        <w:rPr>
          <w:lang w:val="ka-GE"/>
        </w:rPr>
        <w:t>მდ. მტკვრის საპროექტო მონაკვეთის ტოპოგრაფიული პირობების გათვალისწინებით ბუნებრივ ჩამონადენზე მომუშავე დერივაც</w:t>
      </w:r>
      <w:r w:rsidR="008E4FC6">
        <w:rPr>
          <w:lang w:val="ka-GE"/>
        </w:rPr>
        <w:t>ი</w:t>
      </w:r>
      <w:r>
        <w:rPr>
          <w:lang w:val="ka-GE"/>
        </w:rPr>
        <w:t>ული</w:t>
      </w:r>
      <w:r w:rsidR="008E4FC6">
        <w:rPr>
          <w:lang w:val="ka-GE"/>
        </w:rPr>
        <w:t xml:space="preserve"> ტიპის მოწყობის პროექტის განხორციელება არ ჩაითვალა მიზანშეწონილად შემდეგი გარემოებების გამო: დერივაციული ტიპის ჰესის მოწყობის შემთხევაში, საჭირო იქნება სადერივაციო სისტემისა  (მილსადენი ან ღია არხი) და ძალური კვანძის მოსაწყობად დამატებითი ტერიტორიების გამოყენება. თუ გავითვალისწინებთ, რომ კაშხლის ქვედა ბიეფში მოქცეული ტერიტორიების ძირითადი ნაწილი   წარმოადგენს კერძო საკუთრებას და მათზე განთავსებულია სხვადსხვა პროფილის საწარმოები  პროექტის განხორციელება დაკავშირებულ იქნება დიდი მოცულობის ეკონომიკური გასახლების რისკებთან. ამასთანავე არსებული საწარმოების გაუქმება უარყოფით გავლენას მოახდენს მცხეთის მუნიციპალიტეტის ეკონომიკურ მდგომარეობაზე. საგულისხმოა ის ფაქტი, რომ საპროექტო მონაკვეთზე მდინარის კალაპოტის დახრილობა ძალზე მცირეა და </w:t>
      </w:r>
      <w:r w:rsidR="00811220">
        <w:rPr>
          <w:lang w:val="ka-GE"/>
        </w:rPr>
        <w:t>მეტნაკლებად ეფექტური დაწნევის მისაღებად საჭირო იქნება დიდი სიგრძის სადერივაციო სისტემის მოწყობა, რაც დაკავშირებული იქნება შედარებით მ</w:t>
      </w:r>
      <w:r w:rsidR="00897CC0">
        <w:rPr>
          <w:lang w:val="ka-GE"/>
        </w:rPr>
        <w:t xml:space="preserve">აღალ </w:t>
      </w:r>
      <w:r w:rsidR="00811220">
        <w:rPr>
          <w:lang w:val="ka-GE"/>
        </w:rPr>
        <w:t xml:space="preserve">გარემოსდაცვით რისკებთან.   </w:t>
      </w:r>
      <w:r w:rsidR="008E4FC6">
        <w:rPr>
          <w:lang w:val="ka-GE"/>
        </w:rPr>
        <w:t xml:space="preserve"> </w:t>
      </w:r>
      <w:r>
        <w:rPr>
          <w:lang w:val="ka-GE"/>
        </w:rPr>
        <w:t xml:space="preserve"> </w:t>
      </w:r>
    </w:p>
    <w:p w:rsidR="00F638E2" w:rsidRDefault="00811220" w:rsidP="000F469F">
      <w:pPr>
        <w:jc w:val="both"/>
        <w:rPr>
          <w:lang w:val="ka-GE"/>
        </w:rPr>
      </w:pPr>
      <w:r>
        <w:rPr>
          <w:lang w:val="ka-GE"/>
        </w:rPr>
        <w:t>სადღეღამისო რეგულირების ტიპის ჰესის პროექტისათვის დამახასიათებელი იქნება იგივე რისკები, რაც ბუნებრივ ჩამონადენზე მომუშავე ჰესის პროექტს ახასიათებს და დაემატება წყლით დასატბორი ტერიტორიების დიდი ფართობი, რადგან რეგულირებადი ტიპის ჰესისათვის საჭირო იქნება მაღალი კაშხალი დიდი მოცულობის წყალსაცავით. შესაბამისად მნიშვნელოვნად გაიზრდება ბუნებრივ და სოციალურ გარემოზე ზემოქმედების რისკები</w:t>
      </w:r>
      <w:r w:rsidR="00F638E2">
        <w:rPr>
          <w:lang w:val="ka-GE"/>
        </w:rPr>
        <w:t>.</w:t>
      </w:r>
    </w:p>
    <w:p w:rsidR="008B6AEA" w:rsidRDefault="00F638E2" w:rsidP="000F469F">
      <w:pPr>
        <w:jc w:val="both"/>
        <w:rPr>
          <w:lang w:val="ka-GE"/>
        </w:rPr>
      </w:pPr>
      <w:r>
        <w:rPr>
          <w:lang w:val="ka-GE"/>
        </w:rPr>
        <w:t xml:space="preserve">რაც შეეხება კალაპოტური ტიპის ჰესს, ჰესის ინფრასტრუქტურა  ეწყობა მდინარის კალაპოტის ფარგლებში, არ საჭიროებს მაღალ კაშხალს და დიდი მოცულობის წყალსაცავის. შემოთავაზებული პროექტის მიხედვით კაშხლის ზედა ბიეფში წყლის დონე აიწევს 6 მეტრით და შეტბორვის ზონა გავრცელდება ძირითადად მდინარის აქტიური კალაპოტის ფარგლებში, რაც მინიმუმამდე ამცირებს </w:t>
      </w:r>
      <w:r w:rsidR="008B6AEA">
        <w:rPr>
          <w:lang w:val="ka-GE"/>
        </w:rPr>
        <w:t xml:space="preserve">გარემოსდაცვით და სოციალურ რისკებს. </w:t>
      </w:r>
    </w:p>
    <w:p w:rsidR="000E45CA" w:rsidRDefault="008B6AEA" w:rsidP="000F469F">
      <w:pPr>
        <w:jc w:val="both"/>
        <w:rPr>
          <w:lang w:val="ka-GE"/>
        </w:rPr>
      </w:pPr>
      <w:r>
        <w:rPr>
          <w:lang w:val="ka-GE"/>
        </w:rPr>
        <w:t xml:space="preserve">განსაკუთრებით აღსანიშნავია ის ფაქტი, რომ კალაპოტური ტიპის პროექტის განხორციელების შემთხვევაში არ არის საჭირო წყლის დერივაცია და შესაბამისად კაშხლის ქვედა ბიეფში ექსპლუატაციის ფაზაზე წყლის ნაკლებობას პრაქტიკულად ადგილი არ ექნება. მნიშნელოვანია ასევე, რომ წყალსაცავში წყლის დონის ცვლილება (რაც დამახასიათებელია რეგულირებადი ტიპის ჰესისათვის) არ ხდება და შესაბამისად ნაკლებია სანაპირო ზოლის გეოლოგიურ გარემოზე ზემოქმედების რისკები.     </w:t>
      </w:r>
      <w:r w:rsidR="00F638E2">
        <w:rPr>
          <w:lang w:val="ka-GE"/>
        </w:rPr>
        <w:t xml:space="preserve">   </w:t>
      </w:r>
      <w:r w:rsidR="00811220">
        <w:rPr>
          <w:lang w:val="ka-GE"/>
        </w:rPr>
        <w:t xml:space="preserve">  </w:t>
      </w:r>
    </w:p>
    <w:p w:rsidR="000E45CA" w:rsidRPr="008B6AEA" w:rsidRDefault="008B6AEA" w:rsidP="000F469F">
      <w:pPr>
        <w:rPr>
          <w:u w:val="single"/>
          <w:lang w:val="ka-GE"/>
        </w:rPr>
      </w:pPr>
      <w:r w:rsidRPr="008B6AEA">
        <w:rPr>
          <w:u w:val="single"/>
          <w:lang w:val="ka-GE"/>
        </w:rPr>
        <w:t xml:space="preserve">ყოველივე ზემოთ აღნიშნულის გათვალისწინებით, უპირატესობა უნდა მიენიჭოს კალაპოტური ტიპის ჰესის პროექტის განხორციელების ალტერნატიულ ვარიანტს.  </w:t>
      </w:r>
    </w:p>
    <w:p w:rsidR="000E45CA" w:rsidRDefault="000E45CA" w:rsidP="000F469F">
      <w:pPr>
        <w:rPr>
          <w:lang w:val="ka-GE"/>
        </w:rPr>
      </w:pPr>
    </w:p>
    <w:p w:rsidR="00EE157F" w:rsidRDefault="00EE157F" w:rsidP="000F469F">
      <w:pPr>
        <w:rPr>
          <w:lang w:val="ka-GE"/>
        </w:rPr>
      </w:pPr>
    </w:p>
    <w:p w:rsidR="001E5B22" w:rsidRPr="00BC2CAB" w:rsidRDefault="00A92384" w:rsidP="000F469F">
      <w:pPr>
        <w:pStyle w:val="Heading1"/>
        <w:rPr>
          <w:rFonts w:eastAsia="Sylfaen"/>
          <w:lang w:val="ka-GE"/>
        </w:rPr>
      </w:pPr>
      <w:bookmarkStart w:id="12" w:name="_Toc55389440"/>
      <w:r w:rsidRPr="00BC2CAB">
        <w:rPr>
          <w:rFonts w:eastAsia="Sylfaen"/>
          <w:lang w:val="ka-GE"/>
        </w:rPr>
        <w:lastRenderedPageBreak/>
        <w:t>პროექტის აღწერა</w:t>
      </w:r>
      <w:bookmarkEnd w:id="12"/>
    </w:p>
    <w:p w:rsidR="00F21F12" w:rsidRPr="00BC2CAB" w:rsidRDefault="00F21F12" w:rsidP="000F469F">
      <w:pPr>
        <w:pStyle w:val="Heading2"/>
        <w:rPr>
          <w:lang w:val="ka-GE"/>
        </w:rPr>
      </w:pPr>
      <w:bookmarkStart w:id="13" w:name="_Toc55389441"/>
      <w:r w:rsidRPr="00BC2CAB">
        <w:rPr>
          <w:lang w:val="ka-GE"/>
        </w:rPr>
        <w:t>საპროექტო ტერიტორიის დახასიათება</w:t>
      </w:r>
      <w:bookmarkEnd w:id="13"/>
      <w:r w:rsidRPr="00BC2CAB">
        <w:rPr>
          <w:lang w:val="ka-GE"/>
        </w:rPr>
        <w:t xml:space="preserve"> </w:t>
      </w:r>
    </w:p>
    <w:p w:rsidR="00F55DE0" w:rsidRPr="00BC2CAB" w:rsidRDefault="00F21F12" w:rsidP="000F469F">
      <w:pPr>
        <w:jc w:val="both"/>
        <w:rPr>
          <w:lang w:val="ka-GE"/>
        </w:rPr>
      </w:pPr>
      <w:r w:rsidRPr="00BC2CAB">
        <w:rPr>
          <w:lang w:val="ka-GE"/>
        </w:rPr>
        <w:t xml:space="preserve">განსახილველი ტერიტორია მდებარეობს მცხეთის რაიონში სოფელი ძეგვის ფარგლებში. </w:t>
      </w:r>
      <w:r w:rsidR="0072452F" w:rsidRPr="00BC2CAB">
        <w:rPr>
          <w:lang w:val="ka-GE"/>
        </w:rPr>
        <w:t xml:space="preserve">საპროექტო </w:t>
      </w:r>
      <w:r w:rsidR="00D05915" w:rsidRPr="00BC2CAB">
        <w:rPr>
          <w:lang w:val="ka-GE"/>
        </w:rPr>
        <w:t xml:space="preserve">ტერიტორია მარჯვენა სანაპიროზე წარმოადგენს შედარებით დადაბლებულ, ხოლო მარცხენა სანაპიროზე შედარებით ამაღლებულ ადგილს. </w:t>
      </w:r>
      <w:r w:rsidR="00F55DE0" w:rsidRPr="00BC2CAB">
        <w:rPr>
          <w:lang w:val="ka-GE"/>
        </w:rPr>
        <w:t>შემოთავაზებული კაშხლის გასწორი განისაზღვრა წერტილებით, რომლებსაც შემდეგი კოორდინატები აქვს, ზოგადი განთავსების გეგმის მიხედვით:</w:t>
      </w:r>
    </w:p>
    <w:p w:rsidR="00F55DE0" w:rsidRPr="00190CB4" w:rsidRDefault="00085F5B" w:rsidP="000F469F">
      <w:pPr>
        <w:pStyle w:val="ListParagraph"/>
        <w:numPr>
          <w:ilvl w:val="0"/>
          <w:numId w:val="11"/>
        </w:numPr>
        <w:jc w:val="both"/>
        <w:rPr>
          <w:lang w:val="ka-GE"/>
        </w:rPr>
      </w:pPr>
      <w:r w:rsidRPr="00190CB4">
        <w:rPr>
          <w:lang w:val="ka-GE"/>
        </w:rPr>
        <w:t>X</w:t>
      </w:r>
      <w:r w:rsidR="00CB5C9E" w:rsidRPr="00190CB4">
        <w:rPr>
          <w:lang w:val="ka-GE"/>
        </w:rPr>
        <w:t>=</w:t>
      </w:r>
      <w:r w:rsidRPr="00190CB4">
        <w:rPr>
          <w:lang w:val="ka-GE"/>
        </w:rPr>
        <w:t>46</w:t>
      </w:r>
      <w:r w:rsidR="000E536E" w:rsidRPr="00190CB4">
        <w:rPr>
          <w:lang w:val="ka-GE"/>
        </w:rPr>
        <w:t>8624</w:t>
      </w:r>
      <w:r w:rsidRPr="00190CB4">
        <w:rPr>
          <w:lang w:val="ka-GE"/>
        </w:rPr>
        <w:t>; Y</w:t>
      </w:r>
      <w:r w:rsidR="00CB5C9E" w:rsidRPr="00190CB4">
        <w:rPr>
          <w:lang w:val="ka-GE"/>
        </w:rPr>
        <w:t>=</w:t>
      </w:r>
      <w:r w:rsidRPr="00190CB4">
        <w:rPr>
          <w:lang w:val="ka-GE"/>
        </w:rPr>
        <w:t>46330</w:t>
      </w:r>
      <w:r w:rsidR="000E536E" w:rsidRPr="00190CB4">
        <w:rPr>
          <w:lang w:val="ka-GE"/>
        </w:rPr>
        <w:t>85</w:t>
      </w:r>
      <w:r w:rsidR="00F55DE0" w:rsidRPr="00190CB4">
        <w:rPr>
          <w:lang w:val="ka-GE"/>
        </w:rPr>
        <w:t xml:space="preserve">  </w:t>
      </w:r>
      <w:r w:rsidRPr="00190CB4">
        <w:rPr>
          <w:lang w:val="ka-GE"/>
        </w:rPr>
        <w:t>(</w:t>
      </w:r>
      <w:r w:rsidR="000E536E" w:rsidRPr="00190CB4">
        <w:rPr>
          <w:lang w:val="ka-GE"/>
        </w:rPr>
        <w:t>მარჯვენა</w:t>
      </w:r>
      <w:r w:rsidRPr="00190CB4">
        <w:rPr>
          <w:lang w:val="ka-GE"/>
        </w:rPr>
        <w:t xml:space="preserve"> ნაპირი);  </w:t>
      </w:r>
    </w:p>
    <w:p w:rsidR="00F55DE0" w:rsidRPr="007E02D7" w:rsidRDefault="00F55DE0" w:rsidP="000F469F">
      <w:pPr>
        <w:pStyle w:val="ListParagraph"/>
        <w:numPr>
          <w:ilvl w:val="0"/>
          <w:numId w:val="11"/>
        </w:numPr>
        <w:jc w:val="both"/>
        <w:rPr>
          <w:lang w:val="ka-GE"/>
        </w:rPr>
      </w:pPr>
      <w:r w:rsidRPr="007E02D7">
        <w:rPr>
          <w:lang w:val="ka-GE"/>
        </w:rPr>
        <w:t>X</w:t>
      </w:r>
      <w:r w:rsidR="00CB5C9E" w:rsidRPr="007E02D7">
        <w:rPr>
          <w:lang w:val="ka-GE"/>
        </w:rPr>
        <w:t>=</w:t>
      </w:r>
      <w:r w:rsidRPr="007E02D7">
        <w:rPr>
          <w:lang w:val="ka-GE"/>
        </w:rPr>
        <w:t>46</w:t>
      </w:r>
      <w:r w:rsidR="000E536E" w:rsidRPr="007E02D7">
        <w:rPr>
          <w:lang w:val="ka-GE"/>
        </w:rPr>
        <w:t>8514</w:t>
      </w:r>
      <w:r w:rsidRPr="007E02D7">
        <w:rPr>
          <w:lang w:val="ka-GE"/>
        </w:rPr>
        <w:t>; Y</w:t>
      </w:r>
      <w:r w:rsidR="00CB5C9E" w:rsidRPr="007E02D7">
        <w:rPr>
          <w:lang w:val="ka-GE"/>
        </w:rPr>
        <w:t>=</w:t>
      </w:r>
      <w:r w:rsidRPr="007E02D7">
        <w:rPr>
          <w:lang w:val="ka-GE"/>
        </w:rPr>
        <w:t>4633</w:t>
      </w:r>
      <w:r w:rsidR="000E536E" w:rsidRPr="007E02D7">
        <w:rPr>
          <w:lang w:val="ka-GE"/>
        </w:rPr>
        <w:t>104</w:t>
      </w:r>
      <w:r w:rsidR="00085F5B" w:rsidRPr="007E02D7">
        <w:rPr>
          <w:lang w:val="ka-GE"/>
        </w:rPr>
        <w:t xml:space="preserve"> (</w:t>
      </w:r>
      <w:r w:rsidR="000E536E" w:rsidRPr="007E02D7">
        <w:rPr>
          <w:lang w:val="ka-GE"/>
        </w:rPr>
        <w:t>მარცხენა</w:t>
      </w:r>
      <w:r w:rsidR="00085F5B" w:rsidRPr="007E02D7">
        <w:rPr>
          <w:lang w:val="ka-GE"/>
        </w:rPr>
        <w:t xml:space="preserve"> ნაპირი).</w:t>
      </w:r>
    </w:p>
    <w:p w:rsidR="008D3C0F" w:rsidRDefault="00D05915" w:rsidP="000F469F">
      <w:pPr>
        <w:jc w:val="both"/>
        <w:rPr>
          <w:lang w:val="ka-GE"/>
        </w:rPr>
      </w:pPr>
      <w:r w:rsidRPr="007E02D7">
        <w:rPr>
          <w:lang w:val="ka-GE"/>
        </w:rPr>
        <w:t xml:space="preserve">განსახილველ მონაკვეთში </w:t>
      </w:r>
      <w:r w:rsidR="00652763" w:rsidRPr="007E02D7">
        <w:rPr>
          <w:lang w:val="ka-GE"/>
        </w:rPr>
        <w:t xml:space="preserve">არ </w:t>
      </w:r>
      <w:r w:rsidR="00B01A15" w:rsidRPr="007E02D7">
        <w:rPr>
          <w:lang w:val="ka-GE"/>
        </w:rPr>
        <w:t xml:space="preserve">ფიქსირდება მდინარის </w:t>
      </w:r>
      <w:r w:rsidR="00085F5B" w:rsidRPr="007E02D7">
        <w:rPr>
          <w:lang w:val="ka-GE"/>
        </w:rPr>
        <w:t xml:space="preserve">არცერთი </w:t>
      </w:r>
      <w:r w:rsidR="00652763" w:rsidRPr="007E02D7">
        <w:rPr>
          <w:lang w:val="ka-GE"/>
        </w:rPr>
        <w:t>შენაკადები</w:t>
      </w:r>
      <w:r w:rsidR="003E1593" w:rsidRPr="007E02D7">
        <w:rPr>
          <w:lang w:val="ka-GE"/>
        </w:rPr>
        <w:t>.</w:t>
      </w:r>
      <w:r w:rsidR="00652763" w:rsidRPr="007E02D7">
        <w:rPr>
          <w:lang w:val="ka-GE"/>
        </w:rPr>
        <w:t xml:space="preserve"> </w:t>
      </w:r>
      <w:r w:rsidR="003E1593" w:rsidRPr="007E02D7">
        <w:rPr>
          <w:lang w:val="ka-GE"/>
        </w:rPr>
        <w:t xml:space="preserve">ზედა ბიეფში შეტბორვის კუდის ნაწილს გადაკვეთს სარკინიგზო მაგისტრალი. შედარებით დაბლა  შეტბორვის შუა მონაკვეთში მოწყობილია დაკიდული ხიდი, რომელზეც განთავსებულია საშუალო წნევის გაზსადენის მილი. წინასწარი კვლევების შედეგების თანახმად, არსებულ დაკიდულ ხიდზე ზემოქმედება მოსალოდნელი არ არის, თუმცა, საჭიროების შემთხვევაში </w:t>
      </w:r>
      <w:r w:rsidR="007E02D7" w:rsidRPr="007E02D7">
        <w:rPr>
          <w:lang w:val="ka-GE"/>
        </w:rPr>
        <w:t xml:space="preserve">საქმიანობის განმხორციელებელი </w:t>
      </w:r>
      <w:r w:rsidR="003E1593" w:rsidRPr="007E02D7">
        <w:rPr>
          <w:lang w:val="ka-GE"/>
        </w:rPr>
        <w:t xml:space="preserve"> </w:t>
      </w:r>
      <w:r w:rsidR="007E02D7" w:rsidRPr="007E02D7">
        <w:rPr>
          <w:lang w:val="ka-GE"/>
        </w:rPr>
        <w:t xml:space="preserve">უზრუნველყოფს </w:t>
      </w:r>
      <w:r w:rsidR="003E1593" w:rsidRPr="007E02D7">
        <w:rPr>
          <w:lang w:val="ka-GE"/>
        </w:rPr>
        <w:t>ცხოველთა არსებული გადასასვლელი</w:t>
      </w:r>
      <w:r w:rsidR="007E02D7" w:rsidRPr="007E02D7">
        <w:rPr>
          <w:lang w:val="ka-GE"/>
        </w:rPr>
        <w:t xml:space="preserve"> არსებული </w:t>
      </w:r>
      <w:r w:rsidR="003E1593" w:rsidRPr="007E02D7">
        <w:rPr>
          <w:lang w:val="ka-GE"/>
        </w:rPr>
        <w:t>ხიდის აღდგენა/რეკონსტრუქცია</w:t>
      </w:r>
      <w:r w:rsidR="007E02D7" w:rsidRPr="007E02D7">
        <w:rPr>
          <w:lang w:val="ka-GE"/>
        </w:rPr>
        <w:t>ს</w:t>
      </w:r>
      <w:r w:rsidR="003E1593" w:rsidRPr="007E02D7">
        <w:rPr>
          <w:lang w:val="ka-GE"/>
        </w:rPr>
        <w:t xml:space="preserve"> </w:t>
      </w:r>
      <w:r w:rsidR="007E02D7" w:rsidRPr="007E02D7">
        <w:rPr>
          <w:lang w:val="ka-GE"/>
        </w:rPr>
        <w:t xml:space="preserve">მისაღები </w:t>
      </w:r>
      <w:r w:rsidR="003E1593" w:rsidRPr="007E02D7">
        <w:rPr>
          <w:lang w:val="ka-GE"/>
        </w:rPr>
        <w:t>ალტერნატიული ვარიანტები</w:t>
      </w:r>
      <w:r w:rsidR="007E02D7" w:rsidRPr="007E02D7">
        <w:rPr>
          <w:lang w:val="ka-GE"/>
        </w:rPr>
        <w:t>ს მიხედვით</w:t>
      </w:r>
      <w:r w:rsidR="003E1593" w:rsidRPr="007E02D7">
        <w:rPr>
          <w:lang w:val="ka-GE"/>
        </w:rPr>
        <w:t xml:space="preserve">. ადგილობრივი მოსახლეობის ინტერესების გათვალისწინებით, ამჟამად განხილვის პროცესშია რამდენიმე შესაძლო ვარიანტი. შესაფერისი გადაწყვეტილება/გადაწყვეტილებები მიღებულ იქნება </w:t>
      </w:r>
      <w:r w:rsidR="00FB1D82">
        <w:rPr>
          <w:lang w:val="ka-GE"/>
        </w:rPr>
        <w:t>დეტალური პროექტირების ფაზაზე</w:t>
      </w:r>
      <w:r w:rsidR="003E1593" w:rsidRPr="007E02D7">
        <w:rPr>
          <w:lang w:val="ka-GE"/>
        </w:rPr>
        <w:t xml:space="preserve">. </w:t>
      </w:r>
    </w:p>
    <w:p w:rsidR="00E41389" w:rsidRDefault="00365509" w:rsidP="000F469F">
      <w:pPr>
        <w:jc w:val="both"/>
        <w:rPr>
          <w:lang w:val="ka-GE"/>
        </w:rPr>
      </w:pPr>
      <w:r w:rsidRPr="00365509">
        <w:rPr>
          <w:lang w:val="ka-GE"/>
        </w:rPr>
        <w:t xml:space="preserve">წინასწარი კვლევის შედეგების მიხედვით, პროექტის გავლენის ზონაში სასოფლო-სამეურნეო დანიშნულების მიწის ნაკვეთები არ მოექცევა. </w:t>
      </w:r>
      <w:r w:rsidR="00E41389">
        <w:rPr>
          <w:lang w:val="ka-GE"/>
        </w:rPr>
        <w:t>დეტალური პროექტირების ეტაპზე დაგეგმილი საინჟინრო-გეოლოგიური და ჰიდროლოგიური კვლევის შედეგებიდან გამომდინარე</w:t>
      </w:r>
      <w:r w:rsidR="003731D7">
        <w:rPr>
          <w:lang w:val="ka-GE"/>
        </w:rPr>
        <w:t>, საჭიროების შემთხვევაში მიღებული იქნება გადაწყვეტილება</w:t>
      </w:r>
      <w:r w:rsidR="00FB1D82">
        <w:rPr>
          <w:lang w:val="ka-GE"/>
        </w:rPr>
        <w:t>,</w:t>
      </w:r>
      <w:r w:rsidR="003731D7">
        <w:rPr>
          <w:lang w:val="ka-GE"/>
        </w:rPr>
        <w:t xml:space="preserve"> </w:t>
      </w:r>
      <w:r w:rsidR="00FB1D82">
        <w:rPr>
          <w:lang w:val="ka-GE"/>
        </w:rPr>
        <w:t xml:space="preserve">მდინარის მარჯვენა სანაპიროზე არსებული სასოფლო-სამეურნეო დანიშნულების ნაკვეთების დატბორვისაგან </w:t>
      </w:r>
      <w:r w:rsidR="003731D7">
        <w:rPr>
          <w:lang w:val="ka-GE"/>
        </w:rPr>
        <w:t xml:space="preserve">დამცავი ნაგებობების მოწყობის თაობაზე. </w:t>
      </w:r>
      <w:r w:rsidR="00E41389">
        <w:rPr>
          <w:lang w:val="ka-GE"/>
        </w:rPr>
        <w:t xml:space="preserve">  </w:t>
      </w:r>
    </w:p>
    <w:p w:rsidR="007D09B4" w:rsidRPr="00BC2CAB" w:rsidRDefault="006D50F1" w:rsidP="000F469F">
      <w:pPr>
        <w:jc w:val="both"/>
        <w:rPr>
          <w:lang w:val="ka-GE"/>
        </w:rPr>
      </w:pPr>
      <w:r w:rsidRPr="00BC2CAB">
        <w:rPr>
          <w:lang w:val="ka-GE"/>
        </w:rPr>
        <w:t xml:space="preserve">საპროექტო ტერიტორია </w:t>
      </w:r>
      <w:r w:rsidR="00AF27D9" w:rsidRPr="00BC2CAB">
        <w:rPr>
          <w:lang w:val="ka-GE"/>
        </w:rPr>
        <w:t xml:space="preserve">წარმოდგენილია აგრო და ტექნოგენური ლანდშაფტით, ტექნოგენური ლანდშაფტი ძირითადად გხვდება მდინარის მარცხენა სანაპიროზე, რაც გაპირობებულია სხვადასხვა კერძო </w:t>
      </w:r>
      <w:r w:rsidR="00330035" w:rsidRPr="00BC2CAB">
        <w:rPr>
          <w:lang w:val="ka-GE"/>
        </w:rPr>
        <w:t>იურიდიული პირების საქმიანობით, ხოლო</w:t>
      </w:r>
      <w:r w:rsidR="00AF27D9" w:rsidRPr="00BC2CAB">
        <w:rPr>
          <w:lang w:val="ka-GE"/>
        </w:rPr>
        <w:t xml:space="preserve"> აგრო ლანდშაფტი</w:t>
      </w:r>
      <w:r w:rsidR="00330035" w:rsidRPr="00BC2CAB">
        <w:rPr>
          <w:lang w:val="ka-GE"/>
        </w:rPr>
        <w:t xml:space="preserve"> </w:t>
      </w:r>
      <w:r w:rsidR="001B5809" w:rsidRPr="00BC2CAB">
        <w:rPr>
          <w:lang w:val="ka-GE"/>
        </w:rPr>
        <w:t xml:space="preserve">გვხდება </w:t>
      </w:r>
      <w:r w:rsidR="00330035" w:rsidRPr="00BC2CAB">
        <w:rPr>
          <w:lang w:val="ka-GE"/>
        </w:rPr>
        <w:t>მარჯვენა სანაპიროზე</w:t>
      </w:r>
      <w:r w:rsidR="00D36D26">
        <w:rPr>
          <w:lang w:val="ka-GE"/>
        </w:rPr>
        <w:t xml:space="preserve">, კერძოდ: წყალსაცავის ქვაბულის შუა ნაწილში, სადაც მდებარეობს </w:t>
      </w:r>
      <w:r w:rsidR="00330035" w:rsidRPr="00BC2CAB">
        <w:rPr>
          <w:lang w:val="ka-GE"/>
        </w:rPr>
        <w:t xml:space="preserve">ადგილობრივ მოსახლეობა </w:t>
      </w:r>
      <w:r w:rsidR="00D36D26">
        <w:rPr>
          <w:lang w:val="ka-GE"/>
        </w:rPr>
        <w:t xml:space="preserve">კერძო ნაკვეთები, რომელთა გარკვეული ნაწილი გამოყენებულია </w:t>
      </w:r>
      <w:r w:rsidR="00330035" w:rsidRPr="00BC2CAB">
        <w:rPr>
          <w:lang w:val="ka-GE"/>
        </w:rPr>
        <w:t>სახნავ-სათესად.</w:t>
      </w:r>
      <w:r w:rsidR="007D09B4" w:rsidRPr="00BC2CAB">
        <w:rPr>
          <w:lang w:val="ka-GE"/>
        </w:rPr>
        <w:t xml:space="preserve"> </w:t>
      </w:r>
    </w:p>
    <w:p w:rsidR="00D36D26" w:rsidRPr="00BC2CAB" w:rsidRDefault="00D36D26" w:rsidP="000F469F">
      <w:pPr>
        <w:jc w:val="both"/>
        <w:rPr>
          <w:lang w:val="ka-GE"/>
        </w:rPr>
      </w:pPr>
      <w:r>
        <w:rPr>
          <w:lang w:val="ka-GE"/>
        </w:rPr>
        <w:t xml:space="preserve">საპროექტო ტერიტორიაზე არსებობს გრუნტიანი გზები როგორც სოფ. ძეგვიდან (არმაზის დასახლებიდან), ასევე სოფ. ქსანიდან.  არმაზის დასახლებიდან გრუნტიანი გზა უკავშირდება შიდასახელმწიფოებრივი მნიშვნელობის გზას  </w:t>
      </w:r>
      <w:r w:rsidRPr="00BC2CAB">
        <w:rPr>
          <w:lang w:val="ka-GE"/>
        </w:rPr>
        <w:t>შ-29</w:t>
      </w:r>
      <w:r>
        <w:rPr>
          <w:lang w:val="ka-GE"/>
        </w:rPr>
        <w:t xml:space="preserve"> (ზაჰესი-მცხეთა-კავთისხევი-გორი), რომელიც დაკავშირებულია საერთაშორისო მნიშვნელობის მაგისტრალს </w:t>
      </w:r>
      <w:r w:rsidRPr="00BC2CAB">
        <w:rPr>
          <w:lang w:val="ka-GE"/>
        </w:rPr>
        <w:t>ს-1</w:t>
      </w:r>
      <w:r>
        <w:rPr>
          <w:lang w:val="ka-GE"/>
        </w:rPr>
        <w:t xml:space="preserve">-ს. აღნიშნული მარშრუტი  </w:t>
      </w:r>
      <w:r w:rsidRPr="00BC2CAB">
        <w:rPr>
          <w:lang w:val="ka-GE"/>
        </w:rPr>
        <w:t xml:space="preserve">გამოყენებულ იქნება </w:t>
      </w:r>
      <w:r>
        <w:rPr>
          <w:lang w:val="ka-GE"/>
        </w:rPr>
        <w:t xml:space="preserve">ჰესის </w:t>
      </w:r>
      <w:r w:rsidRPr="00BC2CAB">
        <w:rPr>
          <w:lang w:val="ka-GE"/>
        </w:rPr>
        <w:t>აგრეგატ</w:t>
      </w:r>
      <w:r>
        <w:rPr>
          <w:lang w:val="ka-GE"/>
        </w:rPr>
        <w:t>ებ</w:t>
      </w:r>
      <w:r w:rsidRPr="00BC2CAB">
        <w:rPr>
          <w:lang w:val="ka-GE"/>
        </w:rPr>
        <w:t>ის, დანადგარ</w:t>
      </w:r>
      <w:r>
        <w:rPr>
          <w:lang w:val="ka-GE"/>
        </w:rPr>
        <w:t>ებ</w:t>
      </w:r>
      <w:r w:rsidRPr="00BC2CAB">
        <w:rPr>
          <w:lang w:val="ka-GE"/>
        </w:rPr>
        <w:t xml:space="preserve">ისა და საამშენებლო მასალების </w:t>
      </w:r>
      <w:r>
        <w:rPr>
          <w:lang w:val="ka-GE"/>
        </w:rPr>
        <w:t>ტრანსპორტირებისათვის</w:t>
      </w:r>
      <w:r w:rsidRPr="00BC2CAB">
        <w:rPr>
          <w:lang w:val="ka-GE"/>
        </w:rPr>
        <w:t>. ძეგვი ჰესის განთავსების ადგილიდან ქ. მცხეთამდე მანძილი 9,32 კმ-ია, ხოლო უახლოესი სარკინიგზო სადგური მდებარეობს ძეგვში დაახლოებით 770 მ-ში. უახლოეს ასფალტირებულ შიდა სახელმწიფო დანიშნულების გზამდე (შ-29) მანძილი 2,0 კმ-ია, რომელიც წარმოადგენს გრუნტის გზას.</w:t>
      </w:r>
    </w:p>
    <w:p w:rsidR="007D09B4" w:rsidRPr="00BC2CAB" w:rsidRDefault="000063B5" w:rsidP="000F469F">
      <w:pPr>
        <w:jc w:val="both"/>
        <w:rPr>
          <w:lang w:val="ka-GE"/>
        </w:rPr>
      </w:pPr>
      <w:r w:rsidRPr="00BC2CAB">
        <w:rPr>
          <w:lang w:val="ka-GE"/>
        </w:rPr>
        <w:t>საპროექტო ტერიტორიის სიტუაციური სქემა მოცემულია სურათზე 4.1.1, ხოლო ტერიტორიის ფოტო მასალა იხილეთ სურათზე 4.1.2</w:t>
      </w:r>
    </w:p>
    <w:p w:rsidR="00652763" w:rsidRPr="00BC2CAB" w:rsidRDefault="00652763" w:rsidP="000F469F">
      <w:pPr>
        <w:jc w:val="both"/>
        <w:rPr>
          <w:lang w:val="ka-GE"/>
        </w:rPr>
      </w:pPr>
    </w:p>
    <w:p w:rsidR="00652763" w:rsidRPr="00BC2CAB" w:rsidRDefault="00652763" w:rsidP="000F469F">
      <w:pPr>
        <w:pStyle w:val="Caption"/>
        <w:keepNext/>
        <w:jc w:val="both"/>
        <w:rPr>
          <w:i w:val="0"/>
          <w:color w:val="000000" w:themeColor="text1"/>
          <w:sz w:val="20"/>
          <w:szCs w:val="20"/>
          <w:lang w:val="ka-GE"/>
        </w:rPr>
        <w:sectPr w:rsidR="00652763" w:rsidRPr="00BC2CAB" w:rsidSect="00C50772">
          <w:pgSz w:w="12240" w:h="15840"/>
          <w:pgMar w:top="1138" w:right="1138" w:bottom="1138" w:left="1138" w:header="720" w:footer="720" w:gutter="0"/>
          <w:cols w:space="720"/>
          <w:docGrid w:linePitch="299"/>
        </w:sectPr>
      </w:pPr>
    </w:p>
    <w:p w:rsidR="00652763" w:rsidRDefault="00652763" w:rsidP="000F469F">
      <w:pPr>
        <w:pStyle w:val="Caption"/>
        <w:keepNext/>
        <w:jc w:val="both"/>
        <w:rPr>
          <w:i w:val="0"/>
          <w:color w:val="000000" w:themeColor="text1"/>
          <w:sz w:val="20"/>
          <w:szCs w:val="20"/>
          <w:lang w:val="ka-GE"/>
        </w:rPr>
      </w:pPr>
      <w:r w:rsidRPr="00F33AB0">
        <w:rPr>
          <w:b/>
          <w:i w:val="0"/>
          <w:color w:val="000000" w:themeColor="text1"/>
          <w:sz w:val="20"/>
          <w:szCs w:val="20"/>
          <w:lang w:val="ka-GE"/>
        </w:rPr>
        <w:lastRenderedPageBreak/>
        <w:t>სურათი 4.1.1</w:t>
      </w:r>
      <w:r w:rsidRPr="00F33AB0">
        <w:rPr>
          <w:i w:val="0"/>
          <w:color w:val="000000" w:themeColor="text1"/>
          <w:sz w:val="20"/>
          <w:szCs w:val="20"/>
          <w:lang w:val="ka-GE"/>
        </w:rPr>
        <w:t>. სიტუაციური სქემა</w:t>
      </w:r>
    </w:p>
    <w:p w:rsidR="001F40AD" w:rsidRDefault="001D3E9D" w:rsidP="000F469F">
      <w:pPr>
        <w:jc w:val="center"/>
        <w:rPr>
          <w:lang w:val="ka-GE"/>
        </w:rPr>
      </w:pPr>
      <w:r w:rsidRPr="00D355BA">
        <w:rPr>
          <w:noProof/>
        </w:rPr>
        <w:drawing>
          <wp:inline distT="0" distB="0" distL="0" distR="0" wp14:anchorId="7505555C" wp14:editId="68A8A5C0">
            <wp:extent cx="8613140" cy="4034047"/>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613140" cy="4034047"/>
                    </a:xfrm>
                    <a:prstGeom prst="rect">
                      <a:avLst/>
                    </a:prstGeom>
                  </pic:spPr>
                </pic:pic>
              </a:graphicData>
            </a:graphic>
          </wp:inline>
        </w:drawing>
      </w:r>
    </w:p>
    <w:p w:rsidR="001F40AD" w:rsidRDefault="001F40AD" w:rsidP="000F469F">
      <w:pPr>
        <w:rPr>
          <w:lang w:val="ka-GE"/>
        </w:rPr>
      </w:pPr>
    </w:p>
    <w:p w:rsidR="001F40AD" w:rsidRDefault="001F40AD" w:rsidP="000F469F">
      <w:pPr>
        <w:rPr>
          <w:lang w:val="ka-GE"/>
        </w:rPr>
      </w:pPr>
    </w:p>
    <w:p w:rsidR="001F40AD" w:rsidRDefault="001F40AD" w:rsidP="000F469F">
      <w:pPr>
        <w:rPr>
          <w:lang w:val="ka-GE"/>
        </w:rPr>
      </w:pPr>
    </w:p>
    <w:p w:rsidR="001F40AD" w:rsidRDefault="001F40AD" w:rsidP="000F469F">
      <w:pPr>
        <w:rPr>
          <w:lang w:val="ka-GE"/>
        </w:rPr>
      </w:pPr>
    </w:p>
    <w:p w:rsidR="001F40AD" w:rsidRDefault="001F40AD" w:rsidP="000F469F">
      <w:pPr>
        <w:rPr>
          <w:lang w:val="ka-GE"/>
        </w:rPr>
      </w:pPr>
    </w:p>
    <w:p w:rsidR="001F40AD" w:rsidRPr="001F40AD" w:rsidRDefault="001F40AD" w:rsidP="000F469F">
      <w:pPr>
        <w:rPr>
          <w:lang w:val="ka-GE"/>
        </w:rPr>
      </w:pPr>
    </w:p>
    <w:p w:rsidR="00040717" w:rsidRPr="00BC2CAB" w:rsidRDefault="00040717" w:rsidP="000F469F">
      <w:pPr>
        <w:jc w:val="center"/>
        <w:rPr>
          <w:lang w:val="ka-GE"/>
        </w:rPr>
      </w:pPr>
    </w:p>
    <w:p w:rsidR="00E47D6B" w:rsidRPr="00BC2CAB" w:rsidRDefault="00E47D6B" w:rsidP="000F469F">
      <w:pPr>
        <w:rPr>
          <w:sz w:val="20"/>
          <w:szCs w:val="20"/>
          <w:lang w:val="ka-GE"/>
        </w:rPr>
      </w:pPr>
      <w:r w:rsidRPr="00BC2CAB">
        <w:rPr>
          <w:b/>
          <w:sz w:val="20"/>
          <w:szCs w:val="20"/>
          <w:lang w:val="ka-GE"/>
        </w:rPr>
        <w:lastRenderedPageBreak/>
        <w:t>სურათი 4.1.2</w:t>
      </w:r>
      <w:r w:rsidRPr="00BC2CAB">
        <w:rPr>
          <w:sz w:val="20"/>
          <w:szCs w:val="20"/>
          <w:lang w:val="ka-GE"/>
        </w:rPr>
        <w:t xml:space="preserve"> საპროექტო ტერიტორიის ზოგადი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7"/>
        <w:gridCol w:w="6887"/>
      </w:tblGrid>
      <w:tr w:rsidR="00E47D6B" w:rsidRPr="00EA53CC" w:rsidTr="00E47D6B">
        <w:trPr>
          <w:trHeight w:val="2736"/>
        </w:trPr>
        <w:tc>
          <w:tcPr>
            <w:tcW w:w="0" w:type="auto"/>
            <w:vAlign w:val="center"/>
          </w:tcPr>
          <w:p w:rsidR="00E47D6B" w:rsidRPr="00EA53CC" w:rsidRDefault="00E47D6B" w:rsidP="000F469F">
            <w:pPr>
              <w:jc w:val="center"/>
              <w:rPr>
                <w:sz w:val="20"/>
                <w:szCs w:val="20"/>
                <w:lang w:val="ka-GE"/>
              </w:rPr>
            </w:pPr>
            <w:r w:rsidRPr="00EA53CC">
              <w:rPr>
                <w:noProof/>
                <w:sz w:val="20"/>
                <w:szCs w:val="20"/>
              </w:rPr>
              <w:drawing>
                <wp:inline distT="0" distB="0" distL="0" distR="0" wp14:anchorId="3967756B" wp14:editId="51104C08">
                  <wp:extent cx="3740727" cy="21042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90702_17401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51065" cy="2110042"/>
                          </a:xfrm>
                          <a:prstGeom prst="rect">
                            <a:avLst/>
                          </a:prstGeom>
                        </pic:spPr>
                      </pic:pic>
                    </a:graphicData>
                  </a:graphic>
                </wp:inline>
              </w:drawing>
            </w:r>
          </w:p>
          <w:p w:rsidR="00EA53CC" w:rsidRPr="00EA53CC" w:rsidRDefault="00EA53CC" w:rsidP="000F469F">
            <w:pPr>
              <w:jc w:val="center"/>
              <w:rPr>
                <w:sz w:val="20"/>
                <w:szCs w:val="20"/>
                <w:lang w:val="ka-GE"/>
              </w:rPr>
            </w:pPr>
            <w:r w:rsidRPr="00EA53CC">
              <w:rPr>
                <w:sz w:val="20"/>
                <w:szCs w:val="20"/>
                <w:lang w:val="ka-GE"/>
              </w:rPr>
              <w:t xml:space="preserve">მდინარის მარჯვენა სანაპიროს ფერდობი </w:t>
            </w:r>
            <w:r>
              <w:rPr>
                <w:sz w:val="20"/>
                <w:szCs w:val="20"/>
                <w:lang w:val="ka-GE"/>
              </w:rPr>
              <w:t xml:space="preserve">საპროექტო კაშხლის ზედა ბიეფში </w:t>
            </w:r>
          </w:p>
        </w:tc>
        <w:tc>
          <w:tcPr>
            <w:tcW w:w="0" w:type="auto"/>
            <w:vAlign w:val="center"/>
          </w:tcPr>
          <w:p w:rsidR="00E47D6B" w:rsidRPr="00EA53CC" w:rsidRDefault="00E47D6B" w:rsidP="000F469F">
            <w:pPr>
              <w:jc w:val="center"/>
              <w:rPr>
                <w:sz w:val="20"/>
                <w:szCs w:val="20"/>
                <w:lang w:val="ka-GE"/>
              </w:rPr>
            </w:pPr>
            <w:r w:rsidRPr="00EA53CC">
              <w:rPr>
                <w:noProof/>
                <w:sz w:val="20"/>
                <w:szCs w:val="20"/>
              </w:rPr>
              <w:drawing>
                <wp:inline distT="0" distB="0" distL="0" distR="0">
                  <wp:extent cx="3840480" cy="216034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0702_17402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46311" cy="2163620"/>
                          </a:xfrm>
                          <a:prstGeom prst="rect">
                            <a:avLst/>
                          </a:prstGeom>
                        </pic:spPr>
                      </pic:pic>
                    </a:graphicData>
                  </a:graphic>
                </wp:inline>
              </w:drawing>
            </w:r>
          </w:p>
          <w:p w:rsidR="00E47D6B" w:rsidRPr="00EA53CC" w:rsidRDefault="00E47D6B" w:rsidP="000F469F">
            <w:pPr>
              <w:jc w:val="center"/>
              <w:rPr>
                <w:sz w:val="20"/>
                <w:szCs w:val="20"/>
                <w:lang w:val="ka-GE"/>
              </w:rPr>
            </w:pPr>
            <w:r w:rsidRPr="00EA53CC">
              <w:rPr>
                <w:sz w:val="20"/>
                <w:szCs w:val="20"/>
                <w:lang w:val="ka-GE"/>
              </w:rPr>
              <w:t>არსებული სამანქანო ხიდი</w:t>
            </w:r>
            <w:r w:rsidR="00EA53CC">
              <w:rPr>
                <w:sz w:val="20"/>
                <w:szCs w:val="20"/>
                <w:lang w:val="ka-GE"/>
              </w:rPr>
              <w:t xml:space="preserve"> საპროექტო კაშხლის გასწორში</w:t>
            </w:r>
          </w:p>
        </w:tc>
      </w:tr>
      <w:tr w:rsidR="00E47D6B" w:rsidRPr="00EA53CC" w:rsidTr="00E47D6B">
        <w:trPr>
          <w:trHeight w:val="2736"/>
        </w:trPr>
        <w:tc>
          <w:tcPr>
            <w:tcW w:w="0" w:type="auto"/>
            <w:vAlign w:val="center"/>
          </w:tcPr>
          <w:p w:rsidR="00E47D6B" w:rsidRPr="00EA53CC" w:rsidRDefault="00E47D6B" w:rsidP="000F469F">
            <w:pPr>
              <w:jc w:val="center"/>
              <w:rPr>
                <w:sz w:val="20"/>
                <w:szCs w:val="20"/>
                <w:lang w:val="ka-GE"/>
              </w:rPr>
            </w:pPr>
            <w:r w:rsidRPr="00EA53CC">
              <w:rPr>
                <w:noProof/>
                <w:sz w:val="20"/>
                <w:szCs w:val="20"/>
              </w:rPr>
              <w:drawing>
                <wp:inline distT="0" distB="0" distL="0" distR="0" wp14:anchorId="16B94638" wp14:editId="5CC7A091">
                  <wp:extent cx="4006734" cy="225386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0702_18162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10970" cy="2256245"/>
                          </a:xfrm>
                          <a:prstGeom prst="rect">
                            <a:avLst/>
                          </a:prstGeom>
                        </pic:spPr>
                      </pic:pic>
                    </a:graphicData>
                  </a:graphic>
                </wp:inline>
              </w:drawing>
            </w:r>
            <w:r w:rsidRPr="00EA53CC">
              <w:rPr>
                <w:sz w:val="20"/>
                <w:szCs w:val="20"/>
                <w:lang w:val="ka-GE"/>
              </w:rPr>
              <w:t>აკვედუკი</w:t>
            </w:r>
            <w:r w:rsidR="008D3C0F" w:rsidRPr="00EA53CC">
              <w:rPr>
                <w:sz w:val="20"/>
                <w:szCs w:val="20"/>
                <w:lang w:val="ka-GE"/>
              </w:rPr>
              <w:t xml:space="preserve"> </w:t>
            </w:r>
          </w:p>
        </w:tc>
        <w:tc>
          <w:tcPr>
            <w:tcW w:w="0" w:type="auto"/>
            <w:vAlign w:val="center"/>
          </w:tcPr>
          <w:p w:rsidR="00E47D6B" w:rsidRPr="00EA53CC" w:rsidRDefault="00E47D6B" w:rsidP="000F469F">
            <w:pPr>
              <w:jc w:val="center"/>
              <w:rPr>
                <w:sz w:val="20"/>
                <w:szCs w:val="20"/>
                <w:lang w:val="ka-GE"/>
              </w:rPr>
            </w:pPr>
            <w:r w:rsidRPr="00EA53CC">
              <w:rPr>
                <w:noProof/>
                <w:sz w:val="20"/>
                <w:szCs w:val="20"/>
              </w:rPr>
              <w:drawing>
                <wp:inline distT="0" distB="0" distL="0" distR="0">
                  <wp:extent cx="3873296" cy="217880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N476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83062" cy="2184295"/>
                          </a:xfrm>
                          <a:prstGeom prst="rect">
                            <a:avLst/>
                          </a:prstGeom>
                        </pic:spPr>
                      </pic:pic>
                    </a:graphicData>
                  </a:graphic>
                </wp:inline>
              </w:drawing>
            </w:r>
            <w:r w:rsidRPr="00EA53CC">
              <w:rPr>
                <w:sz w:val="20"/>
                <w:szCs w:val="20"/>
                <w:lang w:val="ka-GE"/>
              </w:rPr>
              <w:t>მდინარის მარჯვენა სანაპიროს ხედი</w:t>
            </w:r>
          </w:p>
        </w:tc>
      </w:tr>
    </w:tbl>
    <w:p w:rsidR="00E47D6B" w:rsidRPr="00BC2CAB" w:rsidRDefault="00E47D6B" w:rsidP="000F469F">
      <w:pPr>
        <w:jc w:val="center"/>
        <w:rPr>
          <w:lang w:val="ka-GE"/>
        </w:rPr>
        <w:sectPr w:rsidR="00E47D6B" w:rsidRPr="00BC2CAB" w:rsidSect="00652763">
          <w:pgSz w:w="15840" w:h="12240" w:orient="landscape"/>
          <w:pgMar w:top="1138" w:right="1138" w:bottom="1138" w:left="1138" w:header="720" w:footer="720" w:gutter="0"/>
          <w:cols w:space="720"/>
          <w:docGrid w:linePitch="299"/>
        </w:sectPr>
      </w:pPr>
    </w:p>
    <w:p w:rsidR="00F21F12" w:rsidRPr="00BC2CAB" w:rsidRDefault="00F21F12" w:rsidP="000F469F">
      <w:pPr>
        <w:pStyle w:val="Heading2"/>
        <w:rPr>
          <w:lang w:val="ka-GE"/>
        </w:rPr>
      </w:pPr>
      <w:bookmarkStart w:id="14" w:name="_Toc55389442"/>
      <w:r w:rsidRPr="00BC2CAB">
        <w:rPr>
          <w:lang w:val="ka-GE"/>
        </w:rPr>
        <w:lastRenderedPageBreak/>
        <w:t>ჰესის</w:t>
      </w:r>
      <w:r w:rsidR="008D3C0F">
        <w:rPr>
          <w:lang w:val="ka-GE"/>
        </w:rPr>
        <w:t xml:space="preserve"> ძირითადი</w:t>
      </w:r>
      <w:r w:rsidRPr="00BC2CAB">
        <w:rPr>
          <w:lang w:val="ka-GE"/>
        </w:rPr>
        <w:t xml:space="preserve"> ტექნიკური </w:t>
      </w:r>
      <w:r w:rsidR="008D3C0F">
        <w:rPr>
          <w:lang w:val="ka-GE"/>
        </w:rPr>
        <w:t xml:space="preserve"> </w:t>
      </w:r>
      <w:r w:rsidR="007A5101" w:rsidRPr="00BC2CAB">
        <w:rPr>
          <w:lang w:val="ka-GE"/>
        </w:rPr>
        <w:t>პარამეტრები</w:t>
      </w:r>
      <w:bookmarkEnd w:id="14"/>
    </w:p>
    <w:p w:rsidR="005D3E75" w:rsidRPr="00EA53CC" w:rsidRDefault="008A49AE" w:rsidP="000F469F">
      <w:pPr>
        <w:pStyle w:val="Default"/>
        <w:spacing w:before="120" w:after="120"/>
        <w:jc w:val="both"/>
        <w:rPr>
          <w:rFonts w:cs="AcadNusx"/>
          <w:sz w:val="22"/>
          <w:szCs w:val="22"/>
          <w:lang w:val="ka-GE"/>
        </w:rPr>
      </w:pPr>
      <w:r w:rsidRPr="00EA53CC">
        <w:rPr>
          <w:sz w:val="22"/>
          <w:szCs w:val="22"/>
          <w:lang w:val="ka-GE"/>
        </w:rPr>
        <w:t>ძეგვი ჰესი</w:t>
      </w:r>
      <w:r w:rsidR="008D3C0F" w:rsidRPr="00EA53CC">
        <w:rPr>
          <w:sz w:val="22"/>
          <w:szCs w:val="22"/>
          <w:lang w:val="ka-GE"/>
        </w:rPr>
        <w:t xml:space="preserve">ს მოწყობა დაგეგმილია </w:t>
      </w:r>
      <w:r w:rsidRPr="00EA53CC">
        <w:rPr>
          <w:sz w:val="22"/>
          <w:szCs w:val="22"/>
          <w:lang w:val="ka-GE"/>
        </w:rPr>
        <w:t>მცხეთის მუნიციპალიტეტში</w:t>
      </w:r>
      <w:r w:rsidR="008D3C0F" w:rsidRPr="00EA53CC">
        <w:rPr>
          <w:sz w:val="22"/>
          <w:szCs w:val="22"/>
          <w:lang w:val="ka-GE"/>
        </w:rPr>
        <w:t>, სოფ. ძეგვის მიმდებარე ტერიტორიაზე</w:t>
      </w:r>
      <w:r w:rsidRPr="00EA53CC">
        <w:rPr>
          <w:sz w:val="22"/>
          <w:szCs w:val="22"/>
          <w:lang w:val="ka-GE"/>
        </w:rPr>
        <w:t xml:space="preserve">. </w:t>
      </w:r>
      <w:r w:rsidR="00462433" w:rsidRPr="00EA53CC">
        <w:rPr>
          <w:sz w:val="22"/>
          <w:szCs w:val="22"/>
          <w:lang w:val="ka-GE"/>
        </w:rPr>
        <w:t>ჰესის</w:t>
      </w:r>
      <w:r w:rsidRPr="00EA53CC">
        <w:rPr>
          <w:sz w:val="22"/>
          <w:szCs w:val="22"/>
          <w:lang w:val="ka-GE"/>
        </w:rPr>
        <w:t xml:space="preserve"> </w:t>
      </w:r>
      <w:r w:rsidR="00462433" w:rsidRPr="00EA53CC">
        <w:rPr>
          <w:sz w:val="22"/>
          <w:szCs w:val="22"/>
          <w:lang w:val="ka-GE"/>
        </w:rPr>
        <w:t xml:space="preserve">კომუნიკაციები </w:t>
      </w:r>
      <w:r w:rsidRPr="00EA53CC">
        <w:rPr>
          <w:sz w:val="22"/>
          <w:szCs w:val="22"/>
          <w:lang w:val="ka-GE"/>
        </w:rPr>
        <w:t>განთავსდება მდინარის მონაკვეთის აბსოლ</w:t>
      </w:r>
      <w:r w:rsidR="00462433" w:rsidRPr="00EA53CC">
        <w:rPr>
          <w:sz w:val="22"/>
          <w:szCs w:val="22"/>
          <w:lang w:val="ka-GE"/>
        </w:rPr>
        <w:t>უ</w:t>
      </w:r>
      <w:r w:rsidRPr="00EA53CC">
        <w:rPr>
          <w:sz w:val="22"/>
          <w:szCs w:val="22"/>
          <w:lang w:val="ka-GE"/>
        </w:rPr>
        <w:t>ტურ ნიშნულებს შორის: 460.0 მ.ზ.დ</w:t>
      </w:r>
      <w:r w:rsidR="005D3E75" w:rsidRPr="00EA53CC">
        <w:rPr>
          <w:sz w:val="22"/>
          <w:szCs w:val="22"/>
          <w:lang w:val="ka-GE"/>
        </w:rPr>
        <w:t xml:space="preserve"> </w:t>
      </w:r>
      <w:r w:rsidRPr="00EA53CC">
        <w:rPr>
          <w:sz w:val="22"/>
          <w:szCs w:val="22"/>
          <w:lang w:val="ka-GE"/>
        </w:rPr>
        <w:t>-</w:t>
      </w:r>
      <w:r w:rsidR="005D3E75" w:rsidRPr="00EA53CC">
        <w:rPr>
          <w:sz w:val="22"/>
          <w:szCs w:val="22"/>
          <w:lang w:val="ka-GE"/>
        </w:rPr>
        <w:t xml:space="preserve"> </w:t>
      </w:r>
      <w:r w:rsidRPr="00EA53CC">
        <w:rPr>
          <w:sz w:val="22"/>
          <w:szCs w:val="22"/>
          <w:lang w:val="ka-GE"/>
        </w:rPr>
        <w:t>45</w:t>
      </w:r>
      <w:r w:rsidR="00897CC0" w:rsidRPr="00EA53CC">
        <w:rPr>
          <w:sz w:val="22"/>
          <w:szCs w:val="22"/>
          <w:lang w:val="ka-GE"/>
        </w:rPr>
        <w:t>0</w:t>
      </w:r>
      <w:r w:rsidRPr="00EA53CC">
        <w:rPr>
          <w:sz w:val="22"/>
          <w:szCs w:val="22"/>
          <w:lang w:val="ka-GE"/>
        </w:rPr>
        <w:t>.</w:t>
      </w:r>
      <w:r w:rsidR="00897CC0" w:rsidRPr="00EA53CC">
        <w:rPr>
          <w:sz w:val="22"/>
          <w:szCs w:val="22"/>
          <w:lang w:val="ka-GE"/>
        </w:rPr>
        <w:t>0</w:t>
      </w:r>
      <w:r w:rsidRPr="00EA53CC">
        <w:rPr>
          <w:sz w:val="22"/>
          <w:szCs w:val="22"/>
          <w:lang w:val="ka-GE"/>
        </w:rPr>
        <w:t xml:space="preserve"> მ.ზ.დ. ჰესი წარმოადგენს </w:t>
      </w:r>
      <w:r w:rsidR="00A92384" w:rsidRPr="00EA53CC">
        <w:rPr>
          <w:sz w:val="22"/>
          <w:szCs w:val="22"/>
          <w:lang w:val="ka-GE"/>
        </w:rPr>
        <w:t>კალაპოტური ტიპის სათავე ნაგებობა</w:t>
      </w:r>
      <w:r w:rsidRPr="00EA53CC">
        <w:rPr>
          <w:sz w:val="22"/>
          <w:szCs w:val="22"/>
          <w:lang w:val="ka-GE"/>
        </w:rPr>
        <w:t xml:space="preserve">ს </w:t>
      </w:r>
      <w:r w:rsidR="00A92384" w:rsidRPr="00EA53CC">
        <w:rPr>
          <w:sz w:val="22"/>
          <w:szCs w:val="22"/>
          <w:lang w:val="ka-GE"/>
        </w:rPr>
        <w:t>დასაშლელ</w:t>
      </w:r>
      <w:r w:rsidR="005D3E75" w:rsidRPr="00EA53CC">
        <w:rPr>
          <w:sz w:val="22"/>
          <w:szCs w:val="22"/>
          <w:lang w:val="ka-GE"/>
        </w:rPr>
        <w:t>ი</w:t>
      </w:r>
      <w:r w:rsidR="00A92384" w:rsidRPr="00EA53CC">
        <w:rPr>
          <w:sz w:val="22"/>
          <w:szCs w:val="22"/>
          <w:lang w:val="ka-GE"/>
        </w:rPr>
        <w:t xml:space="preserve"> კაშხალ</w:t>
      </w:r>
      <w:r w:rsidRPr="00EA53CC">
        <w:rPr>
          <w:sz w:val="22"/>
          <w:szCs w:val="22"/>
          <w:lang w:val="ka-GE"/>
        </w:rPr>
        <w:t>ით</w:t>
      </w:r>
      <w:r w:rsidR="00A92384" w:rsidRPr="00EA53CC">
        <w:rPr>
          <w:rFonts w:cs="AcadNusx"/>
          <w:sz w:val="22"/>
          <w:szCs w:val="22"/>
          <w:lang w:val="ka-GE"/>
        </w:rPr>
        <w:t xml:space="preserve">. </w:t>
      </w:r>
    </w:p>
    <w:p w:rsidR="005D3E75" w:rsidRPr="00EA53CC" w:rsidRDefault="005D3E75" w:rsidP="000F469F">
      <w:pPr>
        <w:pStyle w:val="Default"/>
        <w:spacing w:before="120" w:after="120"/>
        <w:jc w:val="both"/>
        <w:rPr>
          <w:rFonts w:cs="AcadNusx"/>
          <w:sz w:val="22"/>
          <w:szCs w:val="22"/>
          <w:lang w:val="ka-GE"/>
        </w:rPr>
      </w:pPr>
      <w:r w:rsidRPr="003731D7">
        <w:rPr>
          <w:rFonts w:cs="AcadNusx"/>
          <w:sz w:val="22"/>
          <w:szCs w:val="22"/>
          <w:lang w:val="ka-GE"/>
        </w:rPr>
        <w:t>სათავე ნაგებობაზე გათვალისწინებულია დასაშლელი ქვანაყარი/ ბეტონის გრავიტაციული კაშხლის მოწყობა</w:t>
      </w:r>
      <w:r w:rsidR="00365509" w:rsidRPr="003731D7">
        <w:rPr>
          <w:rFonts w:cs="AcadNusx"/>
          <w:sz w:val="22"/>
          <w:szCs w:val="22"/>
          <w:lang w:val="ka-GE"/>
        </w:rPr>
        <w:t xml:space="preserve">. </w:t>
      </w:r>
      <w:r w:rsidRPr="003731D7">
        <w:rPr>
          <w:rFonts w:cs="AcadNusx"/>
          <w:sz w:val="22"/>
          <w:szCs w:val="22"/>
          <w:lang w:val="ka-GE"/>
        </w:rPr>
        <w:t xml:space="preserve">კაშხლის წყალსაშვი ფრონტის </w:t>
      </w:r>
      <w:r w:rsidR="00365509" w:rsidRPr="003731D7">
        <w:rPr>
          <w:rFonts w:cs="AcadNusx"/>
          <w:sz w:val="22"/>
          <w:szCs w:val="22"/>
          <w:lang w:val="ka-GE"/>
        </w:rPr>
        <w:t xml:space="preserve">მიახლოებითი </w:t>
      </w:r>
      <w:r w:rsidRPr="003731D7">
        <w:rPr>
          <w:rFonts w:cs="AcadNusx"/>
          <w:sz w:val="22"/>
          <w:szCs w:val="22"/>
          <w:lang w:val="ka-GE"/>
        </w:rPr>
        <w:t>საერთო სიგრძეა 49</w:t>
      </w:r>
      <w:r w:rsidR="00365509" w:rsidRPr="003731D7">
        <w:rPr>
          <w:rFonts w:cs="AcadNusx"/>
          <w:sz w:val="22"/>
          <w:szCs w:val="22"/>
          <w:lang w:val="ka-GE"/>
        </w:rPr>
        <w:t>-62</w:t>
      </w:r>
      <w:r w:rsidRPr="003731D7">
        <w:rPr>
          <w:rFonts w:cs="AcadNusx"/>
          <w:sz w:val="22"/>
          <w:szCs w:val="22"/>
          <w:lang w:val="ka-GE"/>
        </w:rPr>
        <w:t xml:space="preserve"> მ</w:t>
      </w:r>
      <w:r w:rsidR="00365509" w:rsidRPr="003731D7">
        <w:rPr>
          <w:rFonts w:cs="AcadNusx"/>
          <w:sz w:val="22"/>
          <w:szCs w:val="22"/>
          <w:lang w:val="ka-GE"/>
        </w:rPr>
        <w:t>, რომელიც აღჭურვილი იქნება შესაფერისი ზომის რადიალურ</w:t>
      </w:r>
      <w:r w:rsidR="003731D7" w:rsidRPr="003731D7">
        <w:rPr>
          <w:rFonts w:cs="AcadNusx"/>
          <w:sz w:val="22"/>
          <w:szCs w:val="22"/>
          <w:lang w:val="ka-GE"/>
        </w:rPr>
        <w:t>ი</w:t>
      </w:r>
      <w:r w:rsidR="00365509" w:rsidRPr="003731D7">
        <w:rPr>
          <w:rFonts w:cs="AcadNusx"/>
          <w:sz w:val="22"/>
          <w:szCs w:val="22"/>
          <w:lang w:val="ka-GE"/>
        </w:rPr>
        <w:t xml:space="preserve"> </w:t>
      </w:r>
      <w:r w:rsidR="003731D7" w:rsidRPr="003731D7">
        <w:rPr>
          <w:rFonts w:cs="AcadNusx"/>
          <w:sz w:val="22"/>
          <w:szCs w:val="22"/>
          <w:lang w:val="ka-GE"/>
        </w:rPr>
        <w:t>საკეტებით</w:t>
      </w:r>
      <w:r w:rsidR="00365509" w:rsidRPr="003731D7">
        <w:rPr>
          <w:rFonts w:cs="AcadNusx"/>
          <w:sz w:val="22"/>
          <w:szCs w:val="22"/>
          <w:lang w:val="ka-GE"/>
        </w:rPr>
        <w:t>, რაც უზრუნველყოფს მდინარის 9.65  მეტრით შეტბორვას ზედა ბიეფის საანგარიშო ნიშნულამდე - 460.0 მ.</w:t>
      </w:r>
    </w:p>
    <w:p w:rsidR="005D3E75" w:rsidRPr="00EA53CC" w:rsidRDefault="005D3E75" w:rsidP="000F469F">
      <w:pPr>
        <w:pStyle w:val="Default"/>
        <w:spacing w:before="120" w:after="120"/>
        <w:jc w:val="both"/>
        <w:rPr>
          <w:sz w:val="22"/>
          <w:szCs w:val="22"/>
          <w:lang w:val="ka-GE"/>
        </w:rPr>
      </w:pPr>
      <w:r w:rsidRPr="00EA53CC">
        <w:rPr>
          <w:sz w:val="22"/>
          <w:szCs w:val="22"/>
          <w:lang w:val="ka-GE"/>
        </w:rPr>
        <w:t>ექსპლუატაციის ფაზაზე ტექნიკური მომსახურების უზრუნველყოფის მიზნით რადიალური საკეტების წინ მოეწყობა შანდორის კოჭები, რომელთა მართვა შესაძლებელი იქნება სტაციონალური ამწე მექანიზმებით.</w:t>
      </w:r>
    </w:p>
    <w:p w:rsidR="005D3E75" w:rsidRPr="00EA53CC" w:rsidRDefault="005D3E75" w:rsidP="000F469F">
      <w:pPr>
        <w:pStyle w:val="Default"/>
        <w:spacing w:before="120" w:after="120"/>
        <w:jc w:val="both"/>
        <w:rPr>
          <w:sz w:val="22"/>
          <w:szCs w:val="22"/>
          <w:lang w:val="ka-GE"/>
        </w:rPr>
      </w:pPr>
      <w:r w:rsidRPr="00EA53CC">
        <w:rPr>
          <w:sz w:val="22"/>
          <w:szCs w:val="22"/>
          <w:lang w:val="ka-GE"/>
        </w:rPr>
        <w:t>ნაგებობის ფუძე კლდოვანია და წარმოდგენილია ტუფოგენური ქვიშაქვებით. დროთა განმავლობაში კლდოვანი ქანების შესაძლო გარეცხვის თავიდან ასაცილებლად და ქვემო ბიეფში გაშვებული წყლის ნაკადის ენერგიის ჩასაქრობად, მთელი წყალსაშვი ფრონტის გასწვრივ გათვალისწინებულია წყალსაცემი ჭის მოწყობა</w:t>
      </w:r>
      <w:r w:rsidR="003731D7">
        <w:rPr>
          <w:sz w:val="22"/>
          <w:szCs w:val="22"/>
          <w:lang w:val="ka-GE"/>
        </w:rPr>
        <w:t xml:space="preserve"> (პარამეტრები განისაზღვრება დეტალური პროექტირების ფაზაზე)</w:t>
      </w:r>
      <w:r w:rsidRPr="00EA53CC">
        <w:rPr>
          <w:sz w:val="22"/>
          <w:szCs w:val="22"/>
          <w:lang w:val="ka-GE"/>
        </w:rPr>
        <w:t>, რომელიც გაგრძელდება ქვის ბერმით.</w:t>
      </w:r>
    </w:p>
    <w:p w:rsidR="00365509" w:rsidRDefault="00365509" w:rsidP="000F469F">
      <w:pPr>
        <w:pStyle w:val="Default"/>
        <w:spacing w:before="120" w:after="120"/>
        <w:jc w:val="both"/>
        <w:rPr>
          <w:sz w:val="22"/>
          <w:szCs w:val="22"/>
          <w:lang w:val="ka-GE"/>
        </w:rPr>
      </w:pPr>
      <w:r w:rsidRPr="003731D7">
        <w:rPr>
          <w:sz w:val="22"/>
          <w:szCs w:val="22"/>
          <w:lang w:val="ka-GE"/>
        </w:rPr>
        <w:t xml:space="preserve">წყალმიმღების შესასვლელში, ჰესის შენობის ზედა მხრიდან მოეწყობა 4 ან 5 ღიობი, რომელიც გაატარებს საჭირო რაოდენობის წყალს. ასევე მოეწყობა შესაბამისი ზომის ვერტიკალური ნაგავდამჭერი გისოსი, საკონტროლო და საოპერაციო საკეტები. საკეტების ტექნიკური მომსახურებისთვის გამოყენებული იქნება შესაბამისი </w:t>
      </w:r>
      <w:r w:rsidR="003731D7" w:rsidRPr="003731D7">
        <w:rPr>
          <w:sz w:val="22"/>
          <w:szCs w:val="22"/>
          <w:lang w:val="ka-GE"/>
        </w:rPr>
        <w:t xml:space="preserve">ტვირთამწეობის </w:t>
      </w:r>
      <w:r w:rsidRPr="003731D7">
        <w:rPr>
          <w:sz w:val="22"/>
          <w:szCs w:val="22"/>
          <w:lang w:val="ka-GE"/>
        </w:rPr>
        <w:t xml:space="preserve"> ჰიდრავლიკური ამწე.</w:t>
      </w:r>
    </w:p>
    <w:p w:rsidR="00365509" w:rsidRPr="003731D7" w:rsidRDefault="00365509" w:rsidP="000F469F">
      <w:pPr>
        <w:pStyle w:val="Default"/>
        <w:spacing w:before="120" w:after="120"/>
        <w:jc w:val="both"/>
        <w:rPr>
          <w:sz w:val="22"/>
          <w:szCs w:val="22"/>
          <w:lang w:val="ka-GE"/>
        </w:rPr>
      </w:pPr>
      <w:r w:rsidRPr="003731D7">
        <w:rPr>
          <w:sz w:val="22"/>
          <w:szCs w:val="22"/>
          <w:lang w:val="ka-GE"/>
        </w:rPr>
        <w:t>წყალმიმღებიდან წყლის ნაკადი ტურბინების გავლით მიეწოდება ჰესის შენობას</w:t>
      </w:r>
      <w:r w:rsidR="003731D7" w:rsidRPr="003731D7">
        <w:rPr>
          <w:sz w:val="22"/>
          <w:szCs w:val="22"/>
          <w:lang w:val="ka-GE"/>
        </w:rPr>
        <w:t>, ხოლო ნამუშევარი</w:t>
      </w:r>
      <w:r w:rsidRPr="003731D7">
        <w:rPr>
          <w:sz w:val="22"/>
          <w:szCs w:val="22"/>
          <w:lang w:val="ka-GE"/>
        </w:rPr>
        <w:t xml:space="preserve"> </w:t>
      </w:r>
      <w:r w:rsidR="003731D7" w:rsidRPr="003731D7">
        <w:rPr>
          <w:sz w:val="22"/>
          <w:szCs w:val="22"/>
          <w:lang w:val="ka-GE"/>
        </w:rPr>
        <w:t xml:space="preserve">წყალი, </w:t>
      </w:r>
      <w:r w:rsidRPr="003731D7">
        <w:rPr>
          <w:sz w:val="22"/>
          <w:szCs w:val="22"/>
          <w:lang w:val="ka-GE"/>
        </w:rPr>
        <w:t>წყალგამყვანის მეშვეობით</w:t>
      </w:r>
      <w:r w:rsidR="003731D7" w:rsidRPr="003731D7">
        <w:rPr>
          <w:sz w:val="22"/>
          <w:szCs w:val="22"/>
          <w:lang w:val="ka-GE"/>
        </w:rPr>
        <w:t>,</w:t>
      </w:r>
      <w:r w:rsidRPr="003731D7">
        <w:rPr>
          <w:sz w:val="22"/>
          <w:szCs w:val="22"/>
          <w:lang w:val="ka-GE"/>
        </w:rPr>
        <w:t xml:space="preserve"> </w:t>
      </w:r>
      <w:r w:rsidR="003731D7" w:rsidRPr="003731D7">
        <w:rPr>
          <w:sz w:val="22"/>
          <w:szCs w:val="22"/>
          <w:lang w:val="ka-GE"/>
        </w:rPr>
        <w:t xml:space="preserve">ჩაშვებული იქნება </w:t>
      </w:r>
      <w:r w:rsidRPr="003731D7">
        <w:rPr>
          <w:sz w:val="22"/>
          <w:szCs w:val="22"/>
          <w:lang w:val="ka-GE"/>
        </w:rPr>
        <w:t>მდინარეში.</w:t>
      </w:r>
    </w:p>
    <w:p w:rsidR="00365509" w:rsidRDefault="00365509" w:rsidP="000F469F">
      <w:pPr>
        <w:pStyle w:val="Default"/>
        <w:spacing w:before="120" w:after="120"/>
        <w:jc w:val="both"/>
        <w:rPr>
          <w:sz w:val="22"/>
          <w:szCs w:val="22"/>
          <w:lang w:val="ka-GE"/>
        </w:rPr>
      </w:pPr>
      <w:r w:rsidRPr="003731D7">
        <w:rPr>
          <w:sz w:val="22"/>
          <w:szCs w:val="22"/>
          <w:lang w:val="ka-GE"/>
        </w:rPr>
        <w:t xml:space="preserve">წყალგამყვანი არხი აღჭურვილი იქნება საკონტროლო და საოპერაციო საკეტებით. საკეტების ტექნიკური მომსახურებისთვის გამოყენებული იქნება შესაფერისი </w:t>
      </w:r>
      <w:r w:rsidR="003731D7">
        <w:rPr>
          <w:sz w:val="22"/>
          <w:szCs w:val="22"/>
          <w:lang w:val="ka-GE"/>
        </w:rPr>
        <w:t>ტვირთამწეობის</w:t>
      </w:r>
      <w:r w:rsidRPr="003731D7">
        <w:rPr>
          <w:sz w:val="22"/>
          <w:szCs w:val="22"/>
          <w:lang w:val="ka-GE"/>
        </w:rPr>
        <w:t xml:space="preserve"> ჰიდრავლიკური ამწე.</w:t>
      </w:r>
    </w:p>
    <w:p w:rsidR="00365509" w:rsidRPr="00CB5C9E" w:rsidRDefault="00365509" w:rsidP="000F469F">
      <w:pPr>
        <w:pStyle w:val="Default"/>
        <w:spacing w:before="120" w:after="120"/>
        <w:jc w:val="both"/>
        <w:rPr>
          <w:sz w:val="22"/>
          <w:szCs w:val="22"/>
          <w:lang w:val="ka-GE"/>
        </w:rPr>
      </w:pPr>
      <w:r w:rsidRPr="003731D7">
        <w:rPr>
          <w:sz w:val="22"/>
          <w:szCs w:val="22"/>
          <w:lang w:val="ka-GE"/>
        </w:rPr>
        <w:t>თევზსავალი მოეწყობა კაშხლის შესაბამის მხარეს, მიახლოებითი სიგრძით 50.20 მ-ის და სიგანით 4.20 მ-ის. (კაშხლის საბოლოო პროექტი მომზადდება პრო</w:t>
      </w:r>
      <w:r w:rsidR="00F33AB0" w:rsidRPr="003731D7">
        <w:rPr>
          <w:sz w:val="22"/>
          <w:szCs w:val="22"/>
          <w:lang w:val="ka-GE"/>
        </w:rPr>
        <w:t>ე</w:t>
      </w:r>
      <w:r w:rsidRPr="003731D7">
        <w:rPr>
          <w:sz w:val="22"/>
          <w:szCs w:val="22"/>
          <w:lang w:val="ka-GE"/>
        </w:rPr>
        <w:t>ქტირების საბოლოო ეტაპზე მშენებლობის დაწყებამდე)</w:t>
      </w:r>
      <w:r w:rsidRPr="00CB5C9E">
        <w:rPr>
          <w:sz w:val="22"/>
          <w:szCs w:val="22"/>
          <w:lang w:val="ka-GE"/>
        </w:rPr>
        <w:t xml:space="preserve"> </w:t>
      </w:r>
    </w:p>
    <w:p w:rsidR="00780B9F" w:rsidRPr="00EA53CC" w:rsidRDefault="00780B9F" w:rsidP="000F469F">
      <w:pPr>
        <w:pStyle w:val="Default"/>
        <w:spacing w:before="120" w:after="120"/>
        <w:jc w:val="both"/>
        <w:rPr>
          <w:sz w:val="22"/>
          <w:szCs w:val="22"/>
          <w:lang w:val="ka-GE"/>
        </w:rPr>
      </w:pPr>
      <w:r w:rsidRPr="00EA53CC">
        <w:rPr>
          <w:sz w:val="22"/>
          <w:szCs w:val="22"/>
          <w:lang w:val="ka-GE"/>
        </w:rPr>
        <w:t>სათავე ნაგებობაზე ფორმირდება წყალსაცავი სიგრძით 2500.0 მ, საშუალო სიგანით 214.0 მ და სარკის ფართობით 0.366 კმ</w:t>
      </w:r>
      <w:r w:rsidRPr="004C6BCA">
        <w:rPr>
          <w:sz w:val="22"/>
          <w:szCs w:val="22"/>
          <w:vertAlign w:val="superscript"/>
          <w:lang w:val="ka-GE"/>
        </w:rPr>
        <w:t>2</w:t>
      </w:r>
      <w:r w:rsidRPr="00EA53CC">
        <w:rPr>
          <w:sz w:val="22"/>
          <w:szCs w:val="22"/>
          <w:lang w:val="ka-GE"/>
        </w:rPr>
        <w:t>, რომლის საშუალებით უზრუნველყოფილ იქნება წყალმიმღებ ნაგებობამდე ნატანის სრულად დალექვა. წყალმიმღებში ნატანის მოხვედრის პრევენციის მიზნით წყალსაგდების საკეტების საშუალებით მოხდება აკუმულირებული ნატანისგან  წყალსაცავის გარეცხვა. აქედან გამომდინარე, ძეგვი ჰესის პროექტი არ ითვალისწინებს სალექარის მოწყობას.</w:t>
      </w:r>
    </w:p>
    <w:p w:rsidR="00780B9F" w:rsidRPr="00EA53CC" w:rsidRDefault="00780B9F" w:rsidP="000F469F">
      <w:pPr>
        <w:pStyle w:val="Default"/>
        <w:spacing w:before="120" w:after="120"/>
        <w:jc w:val="both"/>
        <w:rPr>
          <w:sz w:val="22"/>
          <w:szCs w:val="22"/>
          <w:lang w:val="ka-GE"/>
        </w:rPr>
      </w:pPr>
      <w:r w:rsidRPr="00EA53CC">
        <w:rPr>
          <w:sz w:val="22"/>
          <w:szCs w:val="22"/>
          <w:lang w:val="ka-GE"/>
        </w:rPr>
        <w:t>პროექტით გათვალისწინებულია მიწისზედა ჰესის შენობის მოწყობა. სამონტაჟო მოედანი მოეწყობა მის მახლობლად. ელექტრო, ჰიდრავლიკური და მექანიკური მოწყობილობების მონტაჟისათვის გათვალიწინებულია სხვადასხვა ზომის ხიდურა ამწეები.</w:t>
      </w:r>
    </w:p>
    <w:p w:rsidR="00A92384" w:rsidRPr="00EA53CC" w:rsidRDefault="00780B9F" w:rsidP="000F469F">
      <w:pPr>
        <w:spacing w:before="120"/>
        <w:jc w:val="both"/>
        <w:rPr>
          <w:lang w:val="ka-GE"/>
        </w:rPr>
      </w:pPr>
      <w:r w:rsidRPr="00EA53CC">
        <w:rPr>
          <w:lang w:val="ka-GE"/>
        </w:rPr>
        <w:t xml:space="preserve">ჰესის შენობაში გათვალისწინებულია მსგავსი მახასიათებლების მქონე სამი ან ოთხი დაბალი დაწნევის </w:t>
      </w:r>
      <w:r w:rsidR="004C6BCA" w:rsidRPr="00EA53CC">
        <w:rPr>
          <w:lang w:val="ka-GE"/>
        </w:rPr>
        <w:t>კაფსულის</w:t>
      </w:r>
      <w:r w:rsidRPr="00EA53CC">
        <w:rPr>
          <w:lang w:val="ka-GE"/>
        </w:rPr>
        <w:t xml:space="preserve"> ტიპის ჰიდროტურბინის მოწყობა. </w:t>
      </w:r>
      <w:r w:rsidR="00A92384" w:rsidRPr="00EA53CC">
        <w:rPr>
          <w:lang w:val="ka-GE"/>
        </w:rPr>
        <w:t>ტურბინები უშუალოდ კაშხლის წყალმიმღების ბურჯებში იქნება განლაგებული</w:t>
      </w:r>
      <w:r w:rsidR="00A92384" w:rsidRPr="00EA53CC">
        <w:rPr>
          <w:rFonts w:cs="Calibri"/>
          <w:lang w:val="ka-GE"/>
        </w:rPr>
        <w:t xml:space="preserve">. </w:t>
      </w:r>
      <w:r w:rsidR="00A92384" w:rsidRPr="00EA53CC">
        <w:rPr>
          <w:lang w:val="ka-GE"/>
        </w:rPr>
        <w:t>აქვეა გამანაწილებელი მოწყობილობა</w:t>
      </w:r>
      <w:r w:rsidR="00A92384" w:rsidRPr="00EA53CC">
        <w:rPr>
          <w:rFonts w:cs="Calibri"/>
          <w:lang w:val="ka-GE"/>
        </w:rPr>
        <w:t xml:space="preserve">, </w:t>
      </w:r>
      <w:r w:rsidR="00A92384" w:rsidRPr="00EA53CC">
        <w:rPr>
          <w:lang w:val="ka-GE"/>
        </w:rPr>
        <w:t>დამხმარე სათავსოები</w:t>
      </w:r>
      <w:r w:rsidR="00A92384" w:rsidRPr="00EA53CC">
        <w:rPr>
          <w:rFonts w:cs="Calibri"/>
          <w:lang w:val="ka-GE"/>
        </w:rPr>
        <w:t xml:space="preserve">, </w:t>
      </w:r>
      <w:r w:rsidR="00A92384" w:rsidRPr="00EA53CC">
        <w:rPr>
          <w:lang w:val="ka-GE"/>
        </w:rPr>
        <w:t>მართვის ფარი და სხვა</w:t>
      </w:r>
      <w:r w:rsidR="00A92384" w:rsidRPr="00EA53CC">
        <w:rPr>
          <w:rFonts w:cs="Calibri"/>
          <w:lang w:val="ka-GE"/>
        </w:rPr>
        <w:t>.</w:t>
      </w:r>
    </w:p>
    <w:p w:rsidR="00780B9F" w:rsidRPr="00EA53CC" w:rsidRDefault="00780B9F" w:rsidP="000F469F">
      <w:pPr>
        <w:pStyle w:val="Default"/>
        <w:spacing w:before="120" w:after="120"/>
        <w:jc w:val="both"/>
        <w:rPr>
          <w:sz w:val="22"/>
          <w:szCs w:val="22"/>
          <w:lang w:val="ka-GE"/>
        </w:rPr>
      </w:pPr>
      <w:r w:rsidRPr="00EA53CC">
        <w:rPr>
          <w:sz w:val="22"/>
          <w:szCs w:val="22"/>
          <w:lang w:val="ka-GE"/>
        </w:rPr>
        <w:lastRenderedPageBreak/>
        <w:t>ტურბინები იმუშავებენ მდინარის ბუნებრივ ჩამონადენზე, რეგულირების გარეშე. ჰესის დადგმული სიმძლავრე იქნება N = 15 მგვტ. საშუალო წლიური გამომუშავება იქნება W = 90.0 კვტ.სთ.</w:t>
      </w:r>
    </w:p>
    <w:p w:rsidR="00F21F12" w:rsidRPr="00EA53CC" w:rsidRDefault="00780B9F" w:rsidP="000F469F">
      <w:pPr>
        <w:pStyle w:val="Default"/>
        <w:spacing w:before="120" w:after="120"/>
        <w:jc w:val="both"/>
        <w:rPr>
          <w:rFonts w:cs="Calibri"/>
          <w:sz w:val="22"/>
          <w:szCs w:val="22"/>
          <w:lang w:val="ka-GE"/>
        </w:rPr>
      </w:pPr>
      <w:r w:rsidRPr="00EA53CC">
        <w:rPr>
          <w:sz w:val="22"/>
          <w:szCs w:val="22"/>
          <w:lang w:val="ka-GE"/>
        </w:rPr>
        <w:t xml:space="preserve">ჰესის გამომუშავებული წყლის ჩაშვება მოხდება მდ. მტკვარში  450.00 მ-ის ნიშნულზე. </w:t>
      </w:r>
      <w:r w:rsidR="00F21F12" w:rsidRPr="00EA53CC">
        <w:rPr>
          <w:sz w:val="22"/>
          <w:szCs w:val="22"/>
          <w:lang w:val="ka-GE"/>
        </w:rPr>
        <w:t xml:space="preserve">ჰესის შენობის გაბარიტული ზომებია გეგმაში </w:t>
      </w:r>
      <w:r w:rsidRPr="00EA53CC">
        <w:rPr>
          <w:rFonts w:cs="Calibri"/>
          <w:sz w:val="22"/>
          <w:szCs w:val="22"/>
          <w:lang w:val="ka-GE"/>
        </w:rPr>
        <w:t xml:space="preserve">94.5x33.8 მ. </w:t>
      </w:r>
      <w:r w:rsidR="00303AAC" w:rsidRPr="00EA53CC">
        <w:rPr>
          <w:sz w:val="22"/>
          <w:szCs w:val="22"/>
          <w:lang w:val="ka-GE"/>
        </w:rPr>
        <w:t>სამონტაჟო</w:t>
      </w:r>
      <w:r w:rsidR="00F21F12" w:rsidRPr="00EA53CC">
        <w:rPr>
          <w:sz w:val="22"/>
          <w:szCs w:val="22"/>
          <w:lang w:val="ka-GE"/>
        </w:rPr>
        <w:t xml:space="preserve"> მოედნის </w:t>
      </w:r>
      <w:r w:rsidR="00CD576B">
        <w:rPr>
          <w:sz w:val="22"/>
          <w:szCs w:val="22"/>
          <w:lang w:val="ka-GE"/>
        </w:rPr>
        <w:t>შესაფერის</w:t>
      </w:r>
      <w:r w:rsidR="00F21F12" w:rsidRPr="00EA53CC">
        <w:rPr>
          <w:sz w:val="22"/>
          <w:szCs w:val="22"/>
          <w:lang w:val="ka-GE"/>
        </w:rPr>
        <w:t xml:space="preserve"> სართულზე განთავსებული იქნება სატურბინე კამერა</w:t>
      </w:r>
      <w:r w:rsidR="00F21F12" w:rsidRPr="00EA53CC">
        <w:rPr>
          <w:rFonts w:cs="Calibri"/>
          <w:sz w:val="22"/>
          <w:szCs w:val="22"/>
          <w:lang w:val="ka-GE"/>
        </w:rPr>
        <w:t xml:space="preserve">, </w:t>
      </w:r>
      <w:r w:rsidR="00F21F12" w:rsidRPr="00EA53CC">
        <w:rPr>
          <w:sz w:val="22"/>
          <w:szCs w:val="22"/>
          <w:lang w:val="ka-GE"/>
        </w:rPr>
        <w:t>გენერატორის ამგზნები აგრეგატი</w:t>
      </w:r>
      <w:r w:rsidR="00F21F12" w:rsidRPr="00EA53CC">
        <w:rPr>
          <w:rFonts w:cs="Calibri"/>
          <w:sz w:val="22"/>
          <w:szCs w:val="22"/>
          <w:lang w:val="ka-GE"/>
        </w:rPr>
        <w:t xml:space="preserve">, </w:t>
      </w:r>
      <w:r w:rsidR="00F21F12" w:rsidRPr="00EA53CC">
        <w:rPr>
          <w:sz w:val="22"/>
          <w:szCs w:val="22"/>
          <w:lang w:val="ka-GE"/>
        </w:rPr>
        <w:t>და</w:t>
      </w:r>
      <w:r w:rsidR="00303AAC" w:rsidRPr="00EA53CC">
        <w:rPr>
          <w:sz w:val="22"/>
          <w:szCs w:val="22"/>
          <w:lang w:val="ka-GE"/>
        </w:rPr>
        <w:t>მ</w:t>
      </w:r>
      <w:r w:rsidR="00F21F12" w:rsidRPr="00EA53CC">
        <w:rPr>
          <w:sz w:val="22"/>
          <w:szCs w:val="22"/>
          <w:lang w:val="ka-GE"/>
        </w:rPr>
        <w:t>მუხტველი მოტორ</w:t>
      </w:r>
      <w:r w:rsidR="00F21F12" w:rsidRPr="00EA53CC">
        <w:rPr>
          <w:rFonts w:cs="Calibri"/>
          <w:sz w:val="22"/>
          <w:szCs w:val="22"/>
          <w:lang w:val="ka-GE"/>
        </w:rPr>
        <w:t>-</w:t>
      </w:r>
      <w:r w:rsidR="00F21F12" w:rsidRPr="00EA53CC">
        <w:rPr>
          <w:sz w:val="22"/>
          <w:szCs w:val="22"/>
          <w:lang w:val="ka-GE"/>
        </w:rPr>
        <w:t>გენერატორები</w:t>
      </w:r>
      <w:r w:rsidR="00F21F12" w:rsidRPr="00EA53CC">
        <w:rPr>
          <w:rFonts w:cs="Calibri"/>
          <w:sz w:val="22"/>
          <w:szCs w:val="22"/>
          <w:lang w:val="ka-GE"/>
        </w:rPr>
        <w:t xml:space="preserve">, </w:t>
      </w:r>
      <w:r w:rsidR="00F21F12" w:rsidRPr="00EA53CC">
        <w:rPr>
          <w:sz w:val="22"/>
          <w:szCs w:val="22"/>
          <w:lang w:val="ka-GE"/>
        </w:rPr>
        <w:t>გენერატორის ფიზიკური და ნულოვანი გამომყვანები და სხვა</w:t>
      </w:r>
      <w:r w:rsidR="00F21F12" w:rsidRPr="00EA53CC">
        <w:rPr>
          <w:rFonts w:cs="Calibri"/>
          <w:sz w:val="22"/>
          <w:szCs w:val="22"/>
          <w:lang w:val="ka-GE"/>
        </w:rPr>
        <w:t xml:space="preserve">. </w:t>
      </w:r>
    </w:p>
    <w:p w:rsidR="00F21F12" w:rsidRPr="00EA53CC" w:rsidRDefault="00F21F12" w:rsidP="000F469F">
      <w:pPr>
        <w:pStyle w:val="Default"/>
        <w:spacing w:before="120" w:after="120"/>
        <w:jc w:val="both"/>
        <w:rPr>
          <w:rFonts w:cs="Calibri"/>
          <w:sz w:val="22"/>
          <w:szCs w:val="22"/>
          <w:lang w:val="ka-GE"/>
        </w:rPr>
      </w:pPr>
      <w:r w:rsidRPr="00EA53CC">
        <w:rPr>
          <w:sz w:val="22"/>
          <w:szCs w:val="22"/>
          <w:lang w:val="ka-GE"/>
        </w:rPr>
        <w:t>მეორე სართულზე განლაგებული ინება ავტომატური მართვის და საკუთარი მოხმარების ცვლადი დენის ფარები</w:t>
      </w:r>
      <w:r w:rsidRPr="00EA53CC">
        <w:rPr>
          <w:rFonts w:cs="Calibri"/>
          <w:sz w:val="22"/>
          <w:szCs w:val="22"/>
          <w:lang w:val="ka-GE"/>
        </w:rPr>
        <w:t xml:space="preserve">, </w:t>
      </w:r>
      <w:r w:rsidRPr="00EA53CC">
        <w:rPr>
          <w:sz w:val="22"/>
          <w:szCs w:val="22"/>
          <w:lang w:val="ka-GE"/>
        </w:rPr>
        <w:t xml:space="preserve">საკუთარი მოხმარების </w:t>
      </w:r>
      <w:r w:rsidR="00780B9F" w:rsidRPr="00EA53CC">
        <w:rPr>
          <w:sz w:val="22"/>
          <w:szCs w:val="22"/>
          <w:lang w:val="ka-GE"/>
        </w:rPr>
        <w:t>10</w:t>
      </w:r>
      <w:r w:rsidRPr="00EA53CC">
        <w:rPr>
          <w:sz w:val="22"/>
          <w:szCs w:val="22"/>
          <w:lang w:val="ka-GE"/>
        </w:rPr>
        <w:t xml:space="preserve"> კვ ტრანსფორმატორის გამანაწილებელი მოწყობილობა და საკაბელო შახტა</w:t>
      </w:r>
      <w:r w:rsidRPr="00EA53CC">
        <w:rPr>
          <w:rFonts w:cs="Calibri"/>
          <w:sz w:val="22"/>
          <w:szCs w:val="22"/>
          <w:lang w:val="ka-GE"/>
        </w:rPr>
        <w:t xml:space="preserve">, </w:t>
      </w:r>
      <w:r w:rsidRPr="00EA53CC">
        <w:rPr>
          <w:sz w:val="22"/>
          <w:szCs w:val="22"/>
          <w:lang w:val="ka-GE"/>
        </w:rPr>
        <w:t>სააკუმულატორო</w:t>
      </w:r>
      <w:r w:rsidRPr="00EA53CC">
        <w:rPr>
          <w:rFonts w:cs="Calibri"/>
          <w:sz w:val="22"/>
          <w:szCs w:val="22"/>
          <w:lang w:val="ka-GE"/>
        </w:rPr>
        <w:t xml:space="preserve">, </w:t>
      </w:r>
      <w:r w:rsidRPr="00EA53CC">
        <w:rPr>
          <w:sz w:val="22"/>
          <w:szCs w:val="22"/>
          <w:lang w:val="ka-GE"/>
        </w:rPr>
        <w:t>სავე</w:t>
      </w:r>
      <w:r w:rsidR="00776C23" w:rsidRPr="00EA53CC">
        <w:rPr>
          <w:sz w:val="22"/>
          <w:szCs w:val="22"/>
          <w:lang w:val="ka-GE"/>
        </w:rPr>
        <w:t>ნ</w:t>
      </w:r>
      <w:r w:rsidRPr="00EA53CC">
        <w:rPr>
          <w:sz w:val="22"/>
          <w:szCs w:val="22"/>
          <w:lang w:val="ka-GE"/>
        </w:rPr>
        <w:t>ტილაციო სათავსოები და მუდმივი დენის ფარები</w:t>
      </w:r>
      <w:r w:rsidRPr="00EA53CC">
        <w:rPr>
          <w:rFonts w:cs="Calibri"/>
          <w:sz w:val="22"/>
          <w:szCs w:val="22"/>
          <w:lang w:val="ka-GE"/>
        </w:rPr>
        <w:t xml:space="preserve">. </w:t>
      </w:r>
    </w:p>
    <w:p w:rsidR="00F21F12" w:rsidRPr="00BC2CAB" w:rsidRDefault="00F21F12" w:rsidP="000F469F">
      <w:pPr>
        <w:pStyle w:val="Default"/>
        <w:spacing w:before="120" w:after="120"/>
        <w:jc w:val="both"/>
        <w:rPr>
          <w:rFonts w:cs="Calibri"/>
          <w:sz w:val="22"/>
          <w:szCs w:val="22"/>
          <w:lang w:val="ka-GE"/>
        </w:rPr>
      </w:pPr>
      <w:r w:rsidRPr="00EA53CC">
        <w:rPr>
          <w:sz w:val="22"/>
          <w:szCs w:val="22"/>
          <w:lang w:val="ka-GE"/>
        </w:rPr>
        <w:t xml:space="preserve">ყველა აგრეგატს მოემსახურება ერთი სამონტაჟო </w:t>
      </w:r>
      <w:r w:rsidR="00CD576B" w:rsidRPr="003731D7">
        <w:rPr>
          <w:rFonts w:cs="Calibri"/>
          <w:sz w:val="22"/>
          <w:szCs w:val="22"/>
          <w:lang w:val="ka-GE"/>
        </w:rPr>
        <w:t>შესაფერისი</w:t>
      </w:r>
      <w:r w:rsidRPr="00EA53CC">
        <w:rPr>
          <w:sz w:val="22"/>
          <w:szCs w:val="22"/>
          <w:lang w:val="ka-GE"/>
        </w:rPr>
        <w:t xml:space="preserve"> ტვირთამწეობის ჯოჯგინა ამწე</w:t>
      </w:r>
      <w:r w:rsidRPr="00EA53CC">
        <w:rPr>
          <w:rFonts w:cs="Calibri"/>
          <w:sz w:val="22"/>
          <w:szCs w:val="22"/>
          <w:lang w:val="ka-GE"/>
        </w:rPr>
        <w:t>.</w:t>
      </w:r>
      <w:r w:rsidRPr="00BC2CAB">
        <w:rPr>
          <w:rFonts w:cs="Calibri"/>
          <w:sz w:val="22"/>
          <w:szCs w:val="22"/>
          <w:lang w:val="ka-GE"/>
        </w:rPr>
        <w:t xml:space="preserve"> </w:t>
      </w:r>
    </w:p>
    <w:p w:rsidR="00CB0B8E" w:rsidRPr="00BC2CAB" w:rsidRDefault="00CB0B8E" w:rsidP="000F469F">
      <w:pPr>
        <w:spacing w:before="120"/>
        <w:jc w:val="both"/>
        <w:rPr>
          <w:b/>
          <w:color w:val="000000" w:themeColor="text1"/>
          <w:lang w:val="ka-GE"/>
        </w:rPr>
        <w:sectPr w:rsidR="00CB0B8E" w:rsidRPr="00BC2CAB" w:rsidSect="00C50772">
          <w:pgSz w:w="12240" w:h="15840"/>
          <w:pgMar w:top="1138" w:right="1138" w:bottom="1138" w:left="1138" w:header="720" w:footer="720" w:gutter="0"/>
          <w:cols w:space="720"/>
          <w:docGrid w:linePitch="299"/>
        </w:sectPr>
      </w:pPr>
    </w:p>
    <w:p w:rsidR="00CF6BD5" w:rsidRDefault="00F21F12" w:rsidP="000F469F">
      <w:pPr>
        <w:spacing w:before="120"/>
        <w:jc w:val="both"/>
        <w:rPr>
          <w:color w:val="000000" w:themeColor="text1"/>
          <w:sz w:val="20"/>
          <w:szCs w:val="20"/>
          <w:lang w:val="ka-GE"/>
        </w:rPr>
      </w:pPr>
      <w:r w:rsidRPr="00F33AB0">
        <w:rPr>
          <w:b/>
          <w:color w:val="000000" w:themeColor="text1"/>
          <w:sz w:val="20"/>
          <w:szCs w:val="20"/>
          <w:lang w:val="ka-GE"/>
        </w:rPr>
        <w:lastRenderedPageBreak/>
        <w:t xml:space="preserve">ნახაზი </w:t>
      </w:r>
      <w:r w:rsidR="00303AAC" w:rsidRPr="00F33AB0">
        <w:rPr>
          <w:rFonts w:cs="Calibri"/>
          <w:b/>
          <w:bCs/>
          <w:color w:val="000000" w:themeColor="text1"/>
          <w:sz w:val="20"/>
          <w:szCs w:val="20"/>
          <w:lang w:val="ka-GE"/>
        </w:rPr>
        <w:t>4.2.1</w:t>
      </w:r>
      <w:r w:rsidRPr="00F33AB0">
        <w:rPr>
          <w:rFonts w:cs="Calibri"/>
          <w:b/>
          <w:bCs/>
          <w:color w:val="000000" w:themeColor="text1"/>
          <w:sz w:val="20"/>
          <w:szCs w:val="20"/>
          <w:lang w:val="ka-GE"/>
        </w:rPr>
        <w:t xml:space="preserve"> </w:t>
      </w:r>
      <w:r w:rsidRPr="00F33AB0">
        <w:rPr>
          <w:color w:val="000000" w:themeColor="text1"/>
          <w:sz w:val="20"/>
          <w:szCs w:val="20"/>
          <w:lang w:val="ka-GE"/>
        </w:rPr>
        <w:t xml:space="preserve">ძეგვი ჰესის </w:t>
      </w:r>
      <w:r w:rsidR="00780B9F" w:rsidRPr="00F33AB0">
        <w:rPr>
          <w:color w:val="000000" w:themeColor="text1"/>
          <w:sz w:val="20"/>
          <w:szCs w:val="20"/>
          <w:lang w:val="ka-GE"/>
        </w:rPr>
        <w:t>განლაგების სქემა და გეგმ</w:t>
      </w:r>
      <w:r w:rsidR="002F58E9" w:rsidRPr="00F33AB0">
        <w:rPr>
          <w:color w:val="000000" w:themeColor="text1"/>
          <w:sz w:val="20"/>
          <w:szCs w:val="20"/>
          <w:lang w:val="ka-GE"/>
        </w:rPr>
        <w:t>ები</w:t>
      </w:r>
    </w:p>
    <w:p w:rsidR="00CB0B8E" w:rsidRDefault="001D3E9D" w:rsidP="000F469F">
      <w:pPr>
        <w:spacing w:before="120"/>
        <w:jc w:val="center"/>
        <w:rPr>
          <w:rFonts w:eastAsia="Sylfaen" w:cs="Sylfaen"/>
          <w:b/>
          <w:bCs/>
          <w:sz w:val="29"/>
          <w:szCs w:val="29"/>
          <w:lang w:val="ka-GE"/>
        </w:rPr>
      </w:pPr>
      <w:r w:rsidRPr="005D4F65">
        <w:rPr>
          <w:noProof/>
        </w:rPr>
        <w:drawing>
          <wp:inline distT="0" distB="0" distL="0" distR="0" wp14:anchorId="56E8750A" wp14:editId="2EDEEB68">
            <wp:extent cx="8613140" cy="5045515"/>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613140" cy="5045515"/>
                    </a:xfrm>
                    <a:prstGeom prst="rect">
                      <a:avLst/>
                    </a:prstGeom>
                  </pic:spPr>
                </pic:pic>
              </a:graphicData>
            </a:graphic>
          </wp:inline>
        </w:drawing>
      </w:r>
    </w:p>
    <w:p w:rsidR="007102D5" w:rsidRDefault="007102D5" w:rsidP="000F469F">
      <w:pPr>
        <w:spacing w:before="120"/>
        <w:jc w:val="center"/>
        <w:rPr>
          <w:rFonts w:eastAsia="Sylfaen" w:cs="Sylfaen"/>
          <w:b/>
          <w:bCs/>
          <w:sz w:val="29"/>
          <w:szCs w:val="29"/>
          <w:lang w:val="ka-GE"/>
        </w:rPr>
      </w:pPr>
    </w:p>
    <w:p w:rsidR="007102D5" w:rsidRDefault="007102D5" w:rsidP="000F469F">
      <w:pPr>
        <w:spacing w:before="120"/>
        <w:jc w:val="center"/>
        <w:rPr>
          <w:rFonts w:eastAsia="Sylfaen" w:cs="Sylfaen"/>
          <w:b/>
          <w:bCs/>
          <w:sz w:val="29"/>
          <w:szCs w:val="29"/>
          <w:lang w:val="ka-GE"/>
        </w:rPr>
      </w:pPr>
    </w:p>
    <w:p w:rsidR="007102D5" w:rsidRDefault="007102D5" w:rsidP="000F469F">
      <w:pPr>
        <w:spacing w:before="120"/>
        <w:jc w:val="both"/>
        <w:rPr>
          <w:rFonts w:eastAsia="Sylfaen" w:cs="Sylfaen"/>
          <w:bCs/>
          <w:sz w:val="20"/>
          <w:szCs w:val="20"/>
          <w:lang w:val="ka-GE"/>
        </w:rPr>
      </w:pPr>
    </w:p>
    <w:p w:rsidR="007102D5" w:rsidRPr="007102D5" w:rsidRDefault="007102D5" w:rsidP="000F469F">
      <w:pPr>
        <w:spacing w:before="120"/>
        <w:jc w:val="both"/>
        <w:rPr>
          <w:rFonts w:eastAsia="Sylfaen" w:cs="Sylfaen"/>
          <w:bCs/>
          <w:sz w:val="20"/>
          <w:szCs w:val="20"/>
          <w:lang w:val="ka-GE"/>
        </w:rPr>
      </w:pPr>
      <w:r w:rsidRPr="00F33AB0">
        <w:rPr>
          <w:rFonts w:eastAsia="Sylfaen" w:cs="Sylfaen"/>
          <w:b/>
          <w:bCs/>
          <w:sz w:val="20"/>
          <w:szCs w:val="20"/>
          <w:lang w:val="ka-GE"/>
        </w:rPr>
        <w:lastRenderedPageBreak/>
        <w:t>ნახაზი 4.2.2.</w:t>
      </w:r>
      <w:r w:rsidRPr="00F33AB0">
        <w:rPr>
          <w:rFonts w:eastAsia="Sylfaen" w:cs="Sylfaen"/>
          <w:bCs/>
          <w:sz w:val="20"/>
          <w:szCs w:val="20"/>
          <w:lang w:val="ka-GE"/>
        </w:rPr>
        <w:t xml:space="preserve"> დასაშლელი კაშხლის და ჰესის შენობის გეგმა</w:t>
      </w:r>
    </w:p>
    <w:p w:rsidR="00CF6BD5" w:rsidRDefault="001D3E9D" w:rsidP="000F469F">
      <w:pPr>
        <w:spacing w:before="120"/>
        <w:jc w:val="center"/>
        <w:rPr>
          <w:rFonts w:eastAsia="Sylfaen" w:cs="Sylfaen"/>
          <w:b/>
          <w:bCs/>
          <w:sz w:val="29"/>
          <w:szCs w:val="29"/>
          <w:lang w:val="ka-GE"/>
        </w:rPr>
      </w:pPr>
      <w:r w:rsidRPr="000279EA">
        <w:rPr>
          <w:noProof/>
        </w:rPr>
        <w:drawing>
          <wp:inline distT="0" distB="0" distL="0" distR="0" wp14:anchorId="024FD5CB" wp14:editId="4BC97BE0">
            <wp:extent cx="8279816" cy="5716988"/>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281460" cy="5718123"/>
                    </a:xfrm>
                    <a:prstGeom prst="rect">
                      <a:avLst/>
                    </a:prstGeom>
                  </pic:spPr>
                </pic:pic>
              </a:graphicData>
            </a:graphic>
          </wp:inline>
        </w:drawing>
      </w:r>
    </w:p>
    <w:p w:rsidR="007102D5" w:rsidRDefault="007102D5" w:rsidP="000F469F">
      <w:pPr>
        <w:spacing w:before="120"/>
        <w:jc w:val="both"/>
        <w:rPr>
          <w:rFonts w:eastAsia="Sylfaen" w:cs="Sylfaen"/>
          <w:b/>
          <w:bCs/>
          <w:sz w:val="20"/>
          <w:szCs w:val="20"/>
          <w:lang w:val="ka-GE"/>
        </w:rPr>
      </w:pPr>
    </w:p>
    <w:p w:rsidR="007102D5" w:rsidRPr="007102D5" w:rsidRDefault="007102D5" w:rsidP="000F469F">
      <w:pPr>
        <w:spacing w:before="120"/>
        <w:jc w:val="both"/>
        <w:rPr>
          <w:rFonts w:eastAsia="Sylfaen" w:cs="Sylfaen"/>
          <w:bCs/>
          <w:sz w:val="20"/>
          <w:szCs w:val="20"/>
          <w:lang w:val="ka-GE"/>
        </w:rPr>
      </w:pPr>
      <w:r w:rsidRPr="00F33AB0">
        <w:rPr>
          <w:rFonts w:eastAsia="Sylfaen" w:cs="Sylfaen"/>
          <w:b/>
          <w:bCs/>
          <w:sz w:val="20"/>
          <w:szCs w:val="20"/>
          <w:lang w:val="ka-GE"/>
        </w:rPr>
        <w:lastRenderedPageBreak/>
        <w:t>ნახაზი 4.2.3.</w:t>
      </w:r>
      <w:r w:rsidRPr="00F33AB0">
        <w:rPr>
          <w:rFonts w:eastAsia="Sylfaen" w:cs="Sylfaen"/>
          <w:bCs/>
          <w:sz w:val="20"/>
          <w:szCs w:val="20"/>
          <w:lang w:val="ka-GE"/>
        </w:rPr>
        <w:t xml:space="preserve"> წყალმიმღების ჰესის შენობის გეგმა</w:t>
      </w:r>
    </w:p>
    <w:p w:rsidR="006B4C0C" w:rsidRDefault="006B4C0C" w:rsidP="000F469F">
      <w:pPr>
        <w:spacing w:before="120"/>
        <w:jc w:val="center"/>
        <w:rPr>
          <w:rFonts w:eastAsia="Sylfaen" w:cs="Sylfaen"/>
          <w:b/>
          <w:bCs/>
          <w:sz w:val="29"/>
          <w:szCs w:val="29"/>
          <w:lang w:val="ka-GE"/>
        </w:rPr>
      </w:pPr>
    </w:p>
    <w:p w:rsidR="006B4C0C" w:rsidRDefault="006B4C0C" w:rsidP="000F469F">
      <w:pPr>
        <w:spacing w:before="120"/>
        <w:jc w:val="center"/>
        <w:rPr>
          <w:rFonts w:eastAsia="Sylfaen" w:cs="Sylfaen"/>
          <w:b/>
          <w:bCs/>
          <w:sz w:val="29"/>
          <w:szCs w:val="29"/>
          <w:lang w:val="ka-GE"/>
        </w:rPr>
      </w:pPr>
      <w:r w:rsidRPr="00A97097">
        <w:rPr>
          <w:noProof/>
        </w:rPr>
        <w:drawing>
          <wp:inline distT="0" distB="0" distL="0" distR="0" wp14:anchorId="4E9E57D2" wp14:editId="2B9BDF6B">
            <wp:extent cx="8613140" cy="27884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5364"/>
                    <a:stretch/>
                  </pic:blipFill>
                  <pic:spPr bwMode="auto">
                    <a:xfrm>
                      <a:off x="0" y="0"/>
                      <a:ext cx="8613140" cy="2788482"/>
                    </a:xfrm>
                    <a:prstGeom prst="rect">
                      <a:avLst/>
                    </a:prstGeom>
                    <a:ln>
                      <a:noFill/>
                    </a:ln>
                    <a:extLst>
                      <a:ext uri="{53640926-AAD7-44D8-BBD7-CCE9431645EC}">
                        <a14:shadowObscured xmlns:a14="http://schemas.microsoft.com/office/drawing/2010/main"/>
                      </a:ext>
                    </a:extLst>
                  </pic:spPr>
                </pic:pic>
              </a:graphicData>
            </a:graphic>
          </wp:inline>
        </w:drawing>
      </w:r>
    </w:p>
    <w:p w:rsidR="00CF6BD5" w:rsidRPr="00BC2CAB" w:rsidRDefault="00CF6BD5" w:rsidP="000F469F">
      <w:pPr>
        <w:spacing w:before="120"/>
        <w:jc w:val="center"/>
        <w:rPr>
          <w:rFonts w:eastAsia="Sylfaen" w:cs="Sylfaen"/>
          <w:b/>
          <w:bCs/>
          <w:sz w:val="29"/>
          <w:szCs w:val="29"/>
          <w:lang w:val="ka-GE"/>
        </w:rPr>
        <w:sectPr w:rsidR="00CF6BD5" w:rsidRPr="00BC2CAB" w:rsidSect="00CB0B8E">
          <w:pgSz w:w="15840" w:h="12240" w:orient="landscape"/>
          <w:pgMar w:top="1138" w:right="1138" w:bottom="1138" w:left="1138" w:header="720" w:footer="720" w:gutter="0"/>
          <w:cols w:space="720"/>
          <w:docGrid w:linePitch="299"/>
        </w:sectPr>
      </w:pPr>
    </w:p>
    <w:p w:rsidR="00CC2A81" w:rsidRPr="00BC2CAB" w:rsidRDefault="00CB0B8E" w:rsidP="000F469F">
      <w:pPr>
        <w:rPr>
          <w:sz w:val="20"/>
          <w:szCs w:val="20"/>
          <w:lang w:val="ka-GE"/>
        </w:rPr>
      </w:pPr>
      <w:r w:rsidRPr="00BC2CAB">
        <w:rPr>
          <w:b/>
          <w:sz w:val="20"/>
          <w:szCs w:val="20"/>
          <w:lang w:val="ka-GE"/>
        </w:rPr>
        <w:lastRenderedPageBreak/>
        <w:t>ცხრილი 4.2.</w:t>
      </w:r>
      <w:r w:rsidR="007102D5">
        <w:rPr>
          <w:b/>
          <w:sz w:val="20"/>
          <w:szCs w:val="20"/>
          <w:lang w:val="ka-GE"/>
        </w:rPr>
        <w:t>1</w:t>
      </w:r>
      <w:r w:rsidRPr="00BC2CAB">
        <w:rPr>
          <w:sz w:val="20"/>
          <w:szCs w:val="20"/>
          <w:lang w:val="ka-GE"/>
        </w:rPr>
        <w:t xml:space="preserve"> ჰესის ტექნიკური პარამეტრები</w:t>
      </w:r>
    </w:p>
    <w:tbl>
      <w:tblPr>
        <w:tblW w:w="8609" w:type="dxa"/>
        <w:tblInd w:w="174" w:type="dxa"/>
        <w:tblCellMar>
          <w:left w:w="0" w:type="dxa"/>
          <w:right w:w="0" w:type="dxa"/>
        </w:tblCellMar>
        <w:tblLook w:val="01E0" w:firstRow="1" w:lastRow="1" w:firstColumn="1" w:lastColumn="1" w:noHBand="0" w:noVBand="0"/>
      </w:tblPr>
      <w:tblGrid>
        <w:gridCol w:w="4320"/>
        <w:gridCol w:w="1879"/>
        <w:gridCol w:w="2410"/>
      </w:tblGrid>
      <w:tr w:rsidR="00EF7CFA"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shd w:val="clear" w:color="auto" w:fill="A6A6A6" w:themeFill="background1" w:themeFillShade="A6"/>
            <w:vAlign w:val="center"/>
          </w:tcPr>
          <w:p w:rsidR="00EF7CFA" w:rsidRPr="002F58E9" w:rsidRDefault="00EF7CFA" w:rsidP="000F469F">
            <w:pPr>
              <w:spacing w:after="0"/>
              <w:jc w:val="center"/>
              <w:rPr>
                <w:b/>
                <w:sz w:val="18"/>
                <w:szCs w:val="18"/>
                <w:lang w:val="ka-GE"/>
              </w:rPr>
            </w:pPr>
            <w:r w:rsidRPr="002F58E9">
              <w:rPr>
                <w:b/>
                <w:sz w:val="18"/>
                <w:szCs w:val="18"/>
                <w:lang w:val="ka-GE"/>
              </w:rPr>
              <w:t>მაჩვენებელი</w:t>
            </w:r>
          </w:p>
        </w:tc>
        <w:tc>
          <w:tcPr>
            <w:tcW w:w="1879" w:type="dxa"/>
            <w:tcBorders>
              <w:top w:val="single" w:sz="5" w:space="0" w:color="000000"/>
              <w:left w:val="single" w:sz="5" w:space="0" w:color="000000"/>
              <w:bottom w:val="single" w:sz="5" w:space="0" w:color="000000"/>
              <w:right w:val="single" w:sz="4" w:space="0" w:color="auto"/>
            </w:tcBorders>
            <w:shd w:val="clear" w:color="auto" w:fill="A6A6A6" w:themeFill="background1" w:themeFillShade="A6"/>
            <w:vAlign w:val="center"/>
          </w:tcPr>
          <w:p w:rsidR="00EF7CFA" w:rsidRPr="002F58E9" w:rsidRDefault="00EF7CFA" w:rsidP="000F469F">
            <w:pPr>
              <w:spacing w:after="0"/>
              <w:jc w:val="center"/>
              <w:rPr>
                <w:b/>
                <w:sz w:val="18"/>
                <w:szCs w:val="18"/>
                <w:lang w:val="ka-GE"/>
              </w:rPr>
            </w:pPr>
            <w:r w:rsidRPr="002F58E9">
              <w:rPr>
                <w:b/>
                <w:sz w:val="18"/>
                <w:szCs w:val="18"/>
                <w:lang w:val="ka-GE"/>
              </w:rPr>
              <w:t>განზ.</w:t>
            </w:r>
          </w:p>
        </w:tc>
        <w:tc>
          <w:tcPr>
            <w:tcW w:w="2410" w:type="dxa"/>
            <w:tcBorders>
              <w:top w:val="single" w:sz="5" w:space="0" w:color="000000"/>
              <w:left w:val="single" w:sz="4" w:space="0" w:color="auto"/>
              <w:bottom w:val="single" w:sz="5" w:space="0" w:color="000000"/>
              <w:right w:val="single" w:sz="4" w:space="0" w:color="auto"/>
            </w:tcBorders>
            <w:shd w:val="clear" w:color="auto" w:fill="A6A6A6" w:themeFill="background1" w:themeFillShade="A6"/>
            <w:vAlign w:val="center"/>
          </w:tcPr>
          <w:p w:rsidR="00EF7CFA" w:rsidRPr="002F58E9" w:rsidRDefault="00EF7CFA" w:rsidP="000F469F">
            <w:pPr>
              <w:spacing w:after="0"/>
              <w:jc w:val="center"/>
              <w:rPr>
                <w:b/>
                <w:sz w:val="18"/>
                <w:szCs w:val="18"/>
                <w:lang w:val="ka-GE"/>
              </w:rPr>
            </w:pPr>
            <w:r w:rsidRPr="002F58E9">
              <w:rPr>
                <w:b/>
                <w:sz w:val="18"/>
                <w:szCs w:val="18"/>
                <w:lang w:val="ka-GE"/>
              </w:rPr>
              <w:t>ძეგვი</w:t>
            </w:r>
            <w:r w:rsidR="0099202A" w:rsidRPr="002F58E9">
              <w:rPr>
                <w:b/>
                <w:sz w:val="18"/>
                <w:szCs w:val="18"/>
                <w:lang w:val="ka-GE"/>
              </w:rPr>
              <w:t xml:space="preserve"> </w:t>
            </w:r>
            <w:r w:rsidRPr="002F58E9">
              <w:rPr>
                <w:b/>
                <w:sz w:val="18"/>
                <w:szCs w:val="18"/>
                <w:lang w:val="ka-GE"/>
              </w:rPr>
              <w:t>ჰესი</w:t>
            </w:r>
          </w:p>
        </w:tc>
      </w:tr>
      <w:tr w:rsidR="0099202A" w:rsidRPr="002F58E9" w:rsidTr="001A3586">
        <w:trPr>
          <w:trHeight w:hRule="exact" w:val="281"/>
        </w:trPr>
        <w:tc>
          <w:tcPr>
            <w:tcW w:w="8609" w:type="dxa"/>
            <w:gridSpan w:val="3"/>
            <w:tcBorders>
              <w:top w:val="single" w:sz="5" w:space="0" w:color="000000"/>
              <w:left w:val="single" w:sz="5" w:space="0" w:color="000000"/>
              <w:bottom w:val="single" w:sz="5" w:space="0" w:color="000000"/>
              <w:right w:val="single" w:sz="4" w:space="0" w:color="auto"/>
            </w:tcBorders>
            <w:shd w:val="clear" w:color="auto" w:fill="BDD6EE" w:themeFill="accent1" w:themeFillTint="66"/>
            <w:vAlign w:val="center"/>
          </w:tcPr>
          <w:p w:rsidR="0099202A" w:rsidRPr="002F58E9" w:rsidRDefault="0099202A" w:rsidP="000F469F">
            <w:pPr>
              <w:spacing w:after="0"/>
              <w:rPr>
                <w:b/>
                <w:sz w:val="18"/>
                <w:szCs w:val="18"/>
                <w:lang w:val="ka-GE"/>
              </w:rPr>
            </w:pPr>
            <w:r w:rsidRPr="002F58E9">
              <w:rPr>
                <w:b/>
                <w:sz w:val="18"/>
                <w:szCs w:val="18"/>
                <w:lang w:val="ka-GE"/>
              </w:rPr>
              <w:t>ელექტრო ენერგია</w:t>
            </w:r>
          </w:p>
        </w:tc>
      </w:tr>
      <w:tr w:rsidR="00CF6BD5"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დადგმული სიმძლავრე</w:t>
            </w:r>
          </w:p>
        </w:tc>
        <w:tc>
          <w:tcPr>
            <w:tcW w:w="1879"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jc w:val="center"/>
              <w:rPr>
                <w:sz w:val="18"/>
                <w:szCs w:val="18"/>
                <w:lang w:val="ka-GE"/>
              </w:rPr>
            </w:pPr>
            <w:r w:rsidRPr="002F58E9">
              <w:rPr>
                <w:sz w:val="18"/>
                <w:szCs w:val="18"/>
                <w:lang w:val="ka-GE"/>
              </w:rPr>
              <w:t>მვტ</w:t>
            </w:r>
          </w:p>
        </w:tc>
        <w:tc>
          <w:tcPr>
            <w:tcW w:w="2410" w:type="dxa"/>
            <w:tcBorders>
              <w:top w:val="single" w:sz="5" w:space="0" w:color="000000"/>
              <w:left w:val="single" w:sz="5" w:space="0" w:color="000000"/>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15.0</w:t>
            </w:r>
          </w:p>
        </w:tc>
      </w:tr>
      <w:tr w:rsidR="00CF6BD5"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საშუალო წლიური გამომუშავება</w:t>
            </w:r>
          </w:p>
        </w:tc>
        <w:tc>
          <w:tcPr>
            <w:tcW w:w="1879"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jc w:val="center"/>
              <w:rPr>
                <w:sz w:val="18"/>
                <w:szCs w:val="18"/>
                <w:lang w:val="ka-GE"/>
              </w:rPr>
            </w:pPr>
            <w:r w:rsidRPr="002F58E9">
              <w:rPr>
                <w:sz w:val="18"/>
                <w:szCs w:val="18"/>
                <w:lang w:val="ka-GE"/>
              </w:rPr>
              <w:t>მლნ.კვტ.სთ</w:t>
            </w:r>
          </w:p>
        </w:tc>
        <w:tc>
          <w:tcPr>
            <w:tcW w:w="2410" w:type="dxa"/>
            <w:tcBorders>
              <w:top w:val="single" w:sz="5" w:space="0" w:color="000000"/>
              <w:left w:val="single" w:sz="5" w:space="0" w:color="000000"/>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89.0</w:t>
            </w:r>
          </w:p>
        </w:tc>
      </w:tr>
      <w:tr w:rsidR="00CF6BD5" w:rsidRPr="002F58E9" w:rsidTr="001A3586">
        <w:trPr>
          <w:trHeight w:hRule="exact" w:val="281"/>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ჰესის გამოყენების კოეფიციენტი</w:t>
            </w:r>
          </w:p>
        </w:tc>
        <w:tc>
          <w:tcPr>
            <w:tcW w:w="1879"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jc w:val="center"/>
              <w:rPr>
                <w:sz w:val="18"/>
                <w:szCs w:val="18"/>
                <w:lang w:val="ka-GE"/>
              </w:rPr>
            </w:pPr>
            <w:r w:rsidRPr="002F58E9">
              <w:rPr>
                <w:sz w:val="18"/>
                <w:szCs w:val="18"/>
                <w:lang w:val="ka-GE"/>
              </w:rPr>
              <w:t>%</w:t>
            </w:r>
          </w:p>
        </w:tc>
        <w:tc>
          <w:tcPr>
            <w:tcW w:w="2410" w:type="dxa"/>
            <w:tcBorders>
              <w:top w:val="single" w:sz="5" w:space="0" w:color="000000"/>
              <w:left w:val="single" w:sz="5" w:space="0" w:color="000000"/>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 xml:space="preserve">69.38 </w:t>
            </w:r>
          </w:p>
        </w:tc>
      </w:tr>
      <w:tr w:rsidR="00CF6BD5"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საანგარიშო წყლის ხარჯი</w:t>
            </w:r>
          </w:p>
        </w:tc>
        <w:tc>
          <w:tcPr>
            <w:tcW w:w="1879"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jc w:val="center"/>
              <w:rPr>
                <w:sz w:val="18"/>
                <w:szCs w:val="18"/>
                <w:lang w:val="ka-GE"/>
              </w:rPr>
            </w:pPr>
            <w:r w:rsidRPr="002F58E9">
              <w:rPr>
                <w:sz w:val="18"/>
                <w:szCs w:val="18"/>
                <w:lang w:val="ka-GE"/>
              </w:rPr>
              <w:t>მ</w:t>
            </w:r>
            <w:r w:rsidRPr="002F58E9">
              <w:rPr>
                <w:sz w:val="18"/>
                <w:szCs w:val="18"/>
                <w:vertAlign w:val="superscript"/>
                <w:lang w:val="ka-GE"/>
              </w:rPr>
              <w:t>3</w:t>
            </w:r>
            <w:r w:rsidRPr="002F58E9">
              <w:rPr>
                <w:sz w:val="18"/>
                <w:szCs w:val="18"/>
                <w:lang w:val="ka-GE"/>
              </w:rPr>
              <w:t>/წმ</w:t>
            </w:r>
          </w:p>
        </w:tc>
        <w:tc>
          <w:tcPr>
            <w:tcW w:w="2410" w:type="dxa"/>
            <w:tcBorders>
              <w:top w:val="single" w:sz="5" w:space="0" w:color="000000"/>
              <w:left w:val="single" w:sz="5" w:space="0" w:color="000000"/>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165</w:t>
            </w:r>
          </w:p>
        </w:tc>
      </w:tr>
      <w:tr w:rsidR="00CF6BD5"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საანგარიშო დაწნევა</w:t>
            </w:r>
          </w:p>
        </w:tc>
        <w:tc>
          <w:tcPr>
            <w:tcW w:w="1879"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jc w:val="center"/>
              <w:rPr>
                <w:sz w:val="18"/>
                <w:szCs w:val="18"/>
                <w:lang w:val="ka-GE"/>
              </w:rPr>
            </w:pPr>
            <w:r w:rsidRPr="002F58E9">
              <w:rPr>
                <w:sz w:val="18"/>
                <w:szCs w:val="18"/>
                <w:lang w:val="ka-GE"/>
              </w:rPr>
              <w:t>მ</w:t>
            </w:r>
          </w:p>
        </w:tc>
        <w:tc>
          <w:tcPr>
            <w:tcW w:w="2410" w:type="dxa"/>
            <w:tcBorders>
              <w:top w:val="single" w:sz="5" w:space="0" w:color="000000"/>
              <w:left w:val="single" w:sz="5" w:space="0" w:color="000000"/>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9.65</w:t>
            </w:r>
          </w:p>
        </w:tc>
      </w:tr>
      <w:tr w:rsidR="00CF6BD5"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მინიმალური დაწნევა</w:t>
            </w:r>
          </w:p>
        </w:tc>
        <w:tc>
          <w:tcPr>
            <w:tcW w:w="1879"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jc w:val="center"/>
              <w:rPr>
                <w:sz w:val="18"/>
                <w:szCs w:val="18"/>
                <w:lang w:val="ka-GE"/>
              </w:rPr>
            </w:pPr>
            <w:r w:rsidRPr="002F58E9">
              <w:rPr>
                <w:sz w:val="18"/>
                <w:szCs w:val="18"/>
                <w:lang w:val="ka-GE"/>
              </w:rPr>
              <w:t>მ</w:t>
            </w:r>
          </w:p>
        </w:tc>
        <w:tc>
          <w:tcPr>
            <w:tcW w:w="2410" w:type="dxa"/>
            <w:tcBorders>
              <w:top w:val="single" w:sz="5" w:space="0" w:color="000000"/>
              <w:left w:val="single" w:sz="5" w:space="0" w:color="000000"/>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9.65</w:t>
            </w:r>
          </w:p>
        </w:tc>
      </w:tr>
      <w:tr w:rsidR="00CF6BD5"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გადამცემი ხაზის ტიპი (500,200,110,35)</w:t>
            </w:r>
          </w:p>
        </w:tc>
        <w:tc>
          <w:tcPr>
            <w:tcW w:w="1879"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jc w:val="center"/>
              <w:rPr>
                <w:sz w:val="18"/>
                <w:szCs w:val="18"/>
                <w:lang w:val="ka-GE"/>
              </w:rPr>
            </w:pPr>
            <w:r w:rsidRPr="002F58E9">
              <w:rPr>
                <w:sz w:val="18"/>
                <w:szCs w:val="18"/>
                <w:lang w:val="ka-GE"/>
              </w:rPr>
              <w:t>კვ</w:t>
            </w:r>
          </w:p>
        </w:tc>
        <w:tc>
          <w:tcPr>
            <w:tcW w:w="2410" w:type="dxa"/>
            <w:tcBorders>
              <w:top w:val="single" w:sz="5" w:space="0" w:color="000000"/>
              <w:left w:val="single" w:sz="5" w:space="0" w:color="000000"/>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35</w:t>
            </w:r>
          </w:p>
        </w:tc>
      </w:tr>
      <w:tr w:rsidR="00CF6BD5" w:rsidRPr="002F58E9" w:rsidTr="001A3586">
        <w:trPr>
          <w:trHeight w:hRule="exact" w:val="311"/>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გადამცემი ხაზის სიგრძე</w:t>
            </w:r>
          </w:p>
        </w:tc>
        <w:tc>
          <w:tcPr>
            <w:tcW w:w="1879"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jc w:val="center"/>
              <w:rPr>
                <w:sz w:val="18"/>
                <w:szCs w:val="18"/>
                <w:lang w:val="ka-GE"/>
              </w:rPr>
            </w:pPr>
            <w:r w:rsidRPr="002F58E9">
              <w:rPr>
                <w:sz w:val="18"/>
                <w:szCs w:val="18"/>
                <w:lang w:val="ka-GE"/>
              </w:rPr>
              <w:t>კმ</w:t>
            </w:r>
          </w:p>
        </w:tc>
        <w:tc>
          <w:tcPr>
            <w:tcW w:w="2410" w:type="dxa"/>
            <w:tcBorders>
              <w:top w:val="single" w:sz="5" w:space="0" w:color="000000"/>
              <w:left w:val="single" w:sz="5" w:space="0" w:color="000000"/>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4,5</w:t>
            </w:r>
          </w:p>
        </w:tc>
      </w:tr>
      <w:tr w:rsidR="00EF7CFA" w:rsidRPr="002F58E9" w:rsidTr="001A3586">
        <w:trPr>
          <w:trHeight w:hRule="exact" w:val="279"/>
        </w:trPr>
        <w:tc>
          <w:tcPr>
            <w:tcW w:w="4320" w:type="dxa"/>
            <w:tcBorders>
              <w:top w:val="single" w:sz="5" w:space="0" w:color="000000"/>
              <w:left w:val="single" w:sz="5" w:space="0" w:color="000000"/>
              <w:bottom w:val="single" w:sz="5" w:space="0" w:color="000000"/>
              <w:right w:val="single" w:sz="5" w:space="0" w:color="000000"/>
            </w:tcBorders>
            <w:shd w:val="clear" w:color="auto" w:fill="C5D9F0"/>
            <w:vAlign w:val="center"/>
          </w:tcPr>
          <w:p w:rsidR="00EF7CFA" w:rsidRPr="002F58E9" w:rsidRDefault="00EF7CFA" w:rsidP="000F469F">
            <w:pPr>
              <w:spacing w:after="0"/>
              <w:rPr>
                <w:b/>
                <w:sz w:val="18"/>
                <w:szCs w:val="18"/>
                <w:lang w:val="ka-GE"/>
              </w:rPr>
            </w:pPr>
            <w:r w:rsidRPr="002F58E9">
              <w:rPr>
                <w:b/>
                <w:sz w:val="18"/>
                <w:szCs w:val="18"/>
                <w:lang w:val="ka-GE"/>
              </w:rPr>
              <w:t>ჰიდროლოგიური მონაცემები</w:t>
            </w:r>
          </w:p>
        </w:tc>
        <w:tc>
          <w:tcPr>
            <w:tcW w:w="1879" w:type="dxa"/>
            <w:tcBorders>
              <w:top w:val="single" w:sz="5" w:space="0" w:color="000000"/>
              <w:left w:val="single" w:sz="5" w:space="0" w:color="000000"/>
              <w:bottom w:val="single" w:sz="5" w:space="0" w:color="000000"/>
              <w:right w:val="nil"/>
            </w:tcBorders>
            <w:shd w:val="clear" w:color="auto" w:fill="C5D9F0"/>
            <w:vAlign w:val="center"/>
          </w:tcPr>
          <w:p w:rsidR="00EF7CFA" w:rsidRPr="002F58E9" w:rsidRDefault="00EF7CFA" w:rsidP="000F469F">
            <w:pPr>
              <w:spacing w:after="0"/>
              <w:jc w:val="center"/>
              <w:rPr>
                <w:sz w:val="18"/>
                <w:szCs w:val="18"/>
                <w:lang w:val="ka-GE"/>
              </w:rPr>
            </w:pPr>
          </w:p>
        </w:tc>
        <w:tc>
          <w:tcPr>
            <w:tcW w:w="2410" w:type="dxa"/>
            <w:tcBorders>
              <w:top w:val="single" w:sz="5" w:space="0" w:color="000000"/>
              <w:left w:val="nil"/>
              <w:bottom w:val="single" w:sz="5" w:space="0" w:color="000000"/>
              <w:right w:val="single" w:sz="5" w:space="0" w:color="000000"/>
            </w:tcBorders>
            <w:shd w:val="clear" w:color="auto" w:fill="C5D9F0"/>
            <w:vAlign w:val="center"/>
          </w:tcPr>
          <w:p w:rsidR="00EF7CFA" w:rsidRPr="00EE2E40" w:rsidRDefault="00EF7CFA" w:rsidP="000F469F">
            <w:pPr>
              <w:spacing w:after="0"/>
              <w:rPr>
                <w:sz w:val="18"/>
                <w:szCs w:val="18"/>
                <w:lang w:val="ka-GE"/>
              </w:rPr>
            </w:pPr>
          </w:p>
        </w:tc>
      </w:tr>
      <w:tr w:rsidR="00EF7CFA"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rPr>
                <w:sz w:val="18"/>
                <w:szCs w:val="18"/>
                <w:lang w:val="ka-GE"/>
              </w:rPr>
            </w:pPr>
            <w:r w:rsidRPr="002F58E9">
              <w:rPr>
                <w:sz w:val="18"/>
                <w:szCs w:val="18"/>
                <w:lang w:val="ka-GE"/>
              </w:rPr>
              <w:t>წყალშემკრები აუზის ფართი</w:t>
            </w:r>
          </w:p>
        </w:tc>
        <w:tc>
          <w:tcPr>
            <w:tcW w:w="1879"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jc w:val="center"/>
              <w:rPr>
                <w:sz w:val="18"/>
                <w:szCs w:val="18"/>
                <w:lang w:val="ka-GE"/>
              </w:rPr>
            </w:pPr>
            <w:r w:rsidRPr="002F58E9">
              <w:rPr>
                <w:sz w:val="18"/>
                <w:szCs w:val="18"/>
                <w:lang w:val="ka-GE"/>
              </w:rPr>
              <w:t>კმ²</w:t>
            </w:r>
          </w:p>
        </w:tc>
        <w:tc>
          <w:tcPr>
            <w:tcW w:w="2410" w:type="dxa"/>
            <w:tcBorders>
              <w:top w:val="single" w:sz="5" w:space="0" w:color="000000"/>
              <w:left w:val="single" w:sz="5" w:space="0" w:color="000000"/>
              <w:bottom w:val="single" w:sz="5" w:space="0" w:color="000000"/>
              <w:right w:val="single" w:sz="5" w:space="0" w:color="000000"/>
            </w:tcBorders>
            <w:vAlign w:val="center"/>
          </w:tcPr>
          <w:p w:rsidR="00EF7CFA" w:rsidRPr="00EE2E40" w:rsidRDefault="00EF7CFA" w:rsidP="000F469F">
            <w:pPr>
              <w:spacing w:after="0"/>
              <w:rPr>
                <w:sz w:val="18"/>
                <w:szCs w:val="18"/>
                <w:lang w:val="ka-GE"/>
              </w:rPr>
            </w:pPr>
            <w:r w:rsidRPr="00EE2E40">
              <w:rPr>
                <w:sz w:val="18"/>
                <w:szCs w:val="18"/>
                <w:lang w:val="ka-GE"/>
              </w:rPr>
              <w:t>18000</w:t>
            </w:r>
          </w:p>
        </w:tc>
      </w:tr>
      <w:tr w:rsidR="00EF7CFA"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rPr>
                <w:sz w:val="18"/>
                <w:szCs w:val="18"/>
                <w:lang w:val="ka-GE"/>
              </w:rPr>
            </w:pPr>
            <w:r w:rsidRPr="002F58E9">
              <w:rPr>
                <w:sz w:val="18"/>
                <w:szCs w:val="18"/>
                <w:lang w:val="ka-GE"/>
              </w:rPr>
              <w:t>საშუალო მოდინება</w:t>
            </w:r>
          </w:p>
        </w:tc>
        <w:tc>
          <w:tcPr>
            <w:tcW w:w="1879"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jc w:val="center"/>
              <w:rPr>
                <w:sz w:val="18"/>
                <w:szCs w:val="18"/>
                <w:lang w:val="ka-GE"/>
              </w:rPr>
            </w:pPr>
            <w:r w:rsidRPr="002F58E9">
              <w:rPr>
                <w:sz w:val="18"/>
                <w:szCs w:val="18"/>
                <w:lang w:val="ka-GE"/>
              </w:rPr>
              <w:t>მ</w:t>
            </w:r>
            <w:r w:rsidRPr="002F58E9">
              <w:rPr>
                <w:sz w:val="18"/>
                <w:szCs w:val="18"/>
                <w:vertAlign w:val="superscript"/>
                <w:lang w:val="ka-GE"/>
              </w:rPr>
              <w:t>3</w:t>
            </w:r>
            <w:r w:rsidRPr="002F58E9">
              <w:rPr>
                <w:sz w:val="18"/>
                <w:szCs w:val="18"/>
                <w:lang w:val="ka-GE"/>
              </w:rPr>
              <w:t>/წმ</w:t>
            </w:r>
          </w:p>
        </w:tc>
        <w:tc>
          <w:tcPr>
            <w:tcW w:w="2410" w:type="dxa"/>
            <w:tcBorders>
              <w:top w:val="single" w:sz="5" w:space="0" w:color="000000"/>
              <w:left w:val="single" w:sz="5" w:space="0" w:color="000000"/>
              <w:bottom w:val="single" w:sz="5" w:space="0" w:color="000000"/>
              <w:right w:val="single" w:sz="5" w:space="0" w:color="000000"/>
            </w:tcBorders>
            <w:vAlign w:val="center"/>
          </w:tcPr>
          <w:p w:rsidR="00EF7CFA" w:rsidRPr="00EE2E40" w:rsidRDefault="00EF7CFA" w:rsidP="000F469F">
            <w:pPr>
              <w:spacing w:after="0"/>
              <w:rPr>
                <w:sz w:val="18"/>
                <w:szCs w:val="18"/>
                <w:lang w:val="ka-GE"/>
              </w:rPr>
            </w:pPr>
            <w:r w:rsidRPr="00EE2E40">
              <w:rPr>
                <w:sz w:val="18"/>
                <w:szCs w:val="18"/>
                <w:lang w:val="ka-GE"/>
              </w:rPr>
              <w:t>170,26</w:t>
            </w:r>
          </w:p>
        </w:tc>
      </w:tr>
      <w:tr w:rsidR="00A46C35" w:rsidRPr="002F58E9" w:rsidTr="001A3586">
        <w:trPr>
          <w:trHeight w:hRule="exact" w:val="312"/>
        </w:trPr>
        <w:tc>
          <w:tcPr>
            <w:tcW w:w="4320" w:type="dxa"/>
            <w:tcBorders>
              <w:top w:val="single" w:sz="5" w:space="0" w:color="000000"/>
              <w:left w:val="single" w:sz="5" w:space="0" w:color="000000"/>
              <w:bottom w:val="single" w:sz="5" w:space="0" w:color="000000"/>
              <w:right w:val="single" w:sz="5" w:space="0" w:color="000000"/>
            </w:tcBorders>
            <w:vAlign w:val="center"/>
          </w:tcPr>
          <w:p w:rsidR="00A46C35" w:rsidRPr="002F58E9" w:rsidRDefault="00A46C35" w:rsidP="000F469F">
            <w:pPr>
              <w:spacing w:after="0"/>
              <w:rPr>
                <w:sz w:val="18"/>
                <w:szCs w:val="18"/>
                <w:lang w:val="ka-GE"/>
              </w:rPr>
            </w:pPr>
            <w:r w:rsidRPr="002F58E9">
              <w:rPr>
                <w:sz w:val="18"/>
                <w:szCs w:val="18"/>
                <w:lang w:val="ka-GE"/>
              </w:rPr>
              <w:t>10-წლიანი წყალმოვარდნა (მოდინება)</w:t>
            </w:r>
          </w:p>
        </w:tc>
        <w:tc>
          <w:tcPr>
            <w:tcW w:w="1879" w:type="dxa"/>
            <w:tcBorders>
              <w:top w:val="single" w:sz="5" w:space="0" w:color="000000"/>
              <w:left w:val="single" w:sz="5" w:space="0" w:color="000000"/>
              <w:bottom w:val="single" w:sz="5" w:space="0" w:color="000000"/>
              <w:right w:val="single" w:sz="5" w:space="0" w:color="000000"/>
            </w:tcBorders>
            <w:vAlign w:val="center"/>
          </w:tcPr>
          <w:p w:rsidR="00A46C35" w:rsidRPr="002F58E9" w:rsidRDefault="00A46C35" w:rsidP="000F469F">
            <w:pPr>
              <w:jc w:val="center"/>
              <w:rPr>
                <w:sz w:val="18"/>
                <w:szCs w:val="18"/>
                <w:lang w:val="ka-GE"/>
              </w:rPr>
            </w:pPr>
            <w:r w:rsidRPr="002F58E9">
              <w:rPr>
                <w:sz w:val="18"/>
                <w:szCs w:val="18"/>
                <w:lang w:val="ka-GE"/>
              </w:rPr>
              <w:t>მ</w:t>
            </w:r>
            <w:r w:rsidRPr="002F58E9">
              <w:rPr>
                <w:sz w:val="18"/>
                <w:szCs w:val="18"/>
                <w:vertAlign w:val="superscript"/>
                <w:lang w:val="ka-GE"/>
              </w:rPr>
              <w:t>3</w:t>
            </w:r>
            <w:r w:rsidRPr="002F58E9">
              <w:rPr>
                <w:sz w:val="18"/>
                <w:szCs w:val="18"/>
                <w:lang w:val="ka-GE"/>
              </w:rPr>
              <w:t>/წმ</w:t>
            </w:r>
          </w:p>
        </w:tc>
        <w:tc>
          <w:tcPr>
            <w:tcW w:w="2410" w:type="dxa"/>
            <w:tcBorders>
              <w:top w:val="single" w:sz="5" w:space="0" w:color="000000"/>
              <w:left w:val="single" w:sz="5" w:space="0" w:color="000000"/>
              <w:bottom w:val="single" w:sz="5" w:space="0" w:color="000000"/>
              <w:right w:val="single" w:sz="5" w:space="0" w:color="000000"/>
            </w:tcBorders>
            <w:vAlign w:val="center"/>
          </w:tcPr>
          <w:p w:rsidR="00A46C35" w:rsidRPr="00EE2E40" w:rsidRDefault="00A46C35" w:rsidP="000F469F">
            <w:pPr>
              <w:spacing w:after="0"/>
              <w:rPr>
                <w:sz w:val="18"/>
                <w:szCs w:val="18"/>
                <w:lang w:val="ka-GE"/>
              </w:rPr>
            </w:pPr>
            <w:r w:rsidRPr="00EE2E40">
              <w:rPr>
                <w:sz w:val="18"/>
                <w:szCs w:val="18"/>
                <w:lang w:val="ka-GE"/>
              </w:rPr>
              <w:t>1344,0</w:t>
            </w:r>
          </w:p>
        </w:tc>
      </w:tr>
      <w:tr w:rsidR="00A46C35"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A46C35" w:rsidRPr="002F58E9" w:rsidRDefault="00A46C35" w:rsidP="000F469F">
            <w:pPr>
              <w:spacing w:after="0"/>
              <w:rPr>
                <w:sz w:val="18"/>
                <w:szCs w:val="18"/>
                <w:lang w:val="ka-GE"/>
              </w:rPr>
            </w:pPr>
            <w:r w:rsidRPr="002F58E9">
              <w:rPr>
                <w:sz w:val="18"/>
                <w:szCs w:val="18"/>
                <w:lang w:val="ka-GE"/>
              </w:rPr>
              <w:t>100-წლიანი წყალმოვარდნა (მოდინება)</w:t>
            </w:r>
          </w:p>
        </w:tc>
        <w:tc>
          <w:tcPr>
            <w:tcW w:w="1879" w:type="dxa"/>
            <w:tcBorders>
              <w:top w:val="single" w:sz="5" w:space="0" w:color="000000"/>
              <w:left w:val="single" w:sz="5" w:space="0" w:color="000000"/>
              <w:bottom w:val="single" w:sz="5" w:space="0" w:color="000000"/>
              <w:right w:val="single" w:sz="5" w:space="0" w:color="000000"/>
            </w:tcBorders>
            <w:vAlign w:val="center"/>
          </w:tcPr>
          <w:p w:rsidR="00A46C35" w:rsidRPr="002F58E9" w:rsidRDefault="00A46C35" w:rsidP="000F469F">
            <w:pPr>
              <w:jc w:val="center"/>
              <w:rPr>
                <w:sz w:val="18"/>
                <w:szCs w:val="18"/>
                <w:lang w:val="ka-GE"/>
              </w:rPr>
            </w:pPr>
            <w:r w:rsidRPr="002F58E9">
              <w:rPr>
                <w:sz w:val="18"/>
                <w:szCs w:val="18"/>
                <w:lang w:val="ka-GE"/>
              </w:rPr>
              <w:t>მ</w:t>
            </w:r>
            <w:r w:rsidRPr="002F58E9">
              <w:rPr>
                <w:sz w:val="18"/>
                <w:szCs w:val="18"/>
                <w:vertAlign w:val="superscript"/>
                <w:lang w:val="ka-GE"/>
              </w:rPr>
              <w:t>3</w:t>
            </w:r>
            <w:r w:rsidRPr="002F58E9">
              <w:rPr>
                <w:sz w:val="18"/>
                <w:szCs w:val="18"/>
                <w:lang w:val="ka-GE"/>
              </w:rPr>
              <w:t>/წმ</w:t>
            </w:r>
          </w:p>
        </w:tc>
        <w:tc>
          <w:tcPr>
            <w:tcW w:w="2410" w:type="dxa"/>
            <w:tcBorders>
              <w:top w:val="single" w:sz="5" w:space="0" w:color="000000"/>
              <w:left w:val="single" w:sz="5" w:space="0" w:color="000000"/>
              <w:bottom w:val="single" w:sz="5" w:space="0" w:color="000000"/>
              <w:right w:val="single" w:sz="5" w:space="0" w:color="000000"/>
            </w:tcBorders>
            <w:vAlign w:val="center"/>
          </w:tcPr>
          <w:p w:rsidR="00A46C35" w:rsidRPr="00EE2E40" w:rsidRDefault="00A46C35" w:rsidP="000F469F">
            <w:pPr>
              <w:spacing w:after="0"/>
              <w:rPr>
                <w:sz w:val="18"/>
                <w:szCs w:val="18"/>
                <w:lang w:val="ka-GE"/>
              </w:rPr>
            </w:pPr>
            <w:r w:rsidRPr="00EE2E40">
              <w:rPr>
                <w:sz w:val="18"/>
                <w:szCs w:val="18"/>
                <w:lang w:val="ka-GE"/>
              </w:rPr>
              <w:t>2008,0</w:t>
            </w:r>
          </w:p>
        </w:tc>
      </w:tr>
      <w:tr w:rsidR="00A46C35"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A46C35" w:rsidRPr="002F58E9" w:rsidRDefault="00A46C35" w:rsidP="000F469F">
            <w:pPr>
              <w:spacing w:after="0"/>
              <w:rPr>
                <w:sz w:val="18"/>
                <w:szCs w:val="18"/>
                <w:lang w:val="ka-GE"/>
              </w:rPr>
            </w:pPr>
            <w:r w:rsidRPr="002F58E9">
              <w:rPr>
                <w:sz w:val="18"/>
                <w:szCs w:val="18"/>
                <w:lang w:val="ka-GE"/>
              </w:rPr>
              <w:t>1000-წლიანი წყალმოვარდნა (მოდინება)</w:t>
            </w:r>
          </w:p>
        </w:tc>
        <w:tc>
          <w:tcPr>
            <w:tcW w:w="1879" w:type="dxa"/>
            <w:tcBorders>
              <w:top w:val="single" w:sz="5" w:space="0" w:color="000000"/>
              <w:left w:val="single" w:sz="5" w:space="0" w:color="000000"/>
              <w:bottom w:val="single" w:sz="5" w:space="0" w:color="000000"/>
              <w:right w:val="single" w:sz="5" w:space="0" w:color="000000"/>
            </w:tcBorders>
            <w:vAlign w:val="center"/>
          </w:tcPr>
          <w:p w:rsidR="00A46C35" w:rsidRPr="002F58E9" w:rsidRDefault="00A46C35" w:rsidP="000F469F">
            <w:pPr>
              <w:jc w:val="center"/>
              <w:rPr>
                <w:sz w:val="18"/>
                <w:szCs w:val="18"/>
                <w:lang w:val="ka-GE"/>
              </w:rPr>
            </w:pPr>
            <w:r w:rsidRPr="002F58E9">
              <w:rPr>
                <w:sz w:val="18"/>
                <w:szCs w:val="18"/>
                <w:lang w:val="ka-GE"/>
              </w:rPr>
              <w:t>მ</w:t>
            </w:r>
            <w:r w:rsidRPr="002F58E9">
              <w:rPr>
                <w:sz w:val="18"/>
                <w:szCs w:val="18"/>
                <w:vertAlign w:val="superscript"/>
                <w:lang w:val="ka-GE"/>
              </w:rPr>
              <w:t>3</w:t>
            </w:r>
            <w:r w:rsidRPr="002F58E9">
              <w:rPr>
                <w:sz w:val="18"/>
                <w:szCs w:val="18"/>
                <w:lang w:val="ka-GE"/>
              </w:rPr>
              <w:t>/წმ</w:t>
            </w:r>
          </w:p>
        </w:tc>
        <w:tc>
          <w:tcPr>
            <w:tcW w:w="2410" w:type="dxa"/>
            <w:tcBorders>
              <w:top w:val="single" w:sz="5" w:space="0" w:color="000000"/>
              <w:left w:val="single" w:sz="5" w:space="0" w:color="000000"/>
              <w:bottom w:val="single" w:sz="5" w:space="0" w:color="000000"/>
              <w:right w:val="single" w:sz="5" w:space="0" w:color="000000"/>
            </w:tcBorders>
            <w:vAlign w:val="center"/>
          </w:tcPr>
          <w:p w:rsidR="00A46C35" w:rsidRPr="00EE2E40" w:rsidRDefault="00A46C35" w:rsidP="000F469F">
            <w:pPr>
              <w:spacing w:after="0"/>
              <w:rPr>
                <w:sz w:val="18"/>
                <w:szCs w:val="18"/>
                <w:lang w:val="ka-GE"/>
              </w:rPr>
            </w:pPr>
            <w:r w:rsidRPr="00EE2E40">
              <w:rPr>
                <w:sz w:val="18"/>
                <w:szCs w:val="18"/>
                <w:lang w:val="ka-GE"/>
              </w:rPr>
              <w:t>2638,0</w:t>
            </w:r>
          </w:p>
        </w:tc>
      </w:tr>
      <w:tr w:rsidR="00A46C35"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A46C35" w:rsidRPr="002F58E9" w:rsidRDefault="00A46C35" w:rsidP="000F469F">
            <w:pPr>
              <w:spacing w:after="0"/>
              <w:rPr>
                <w:sz w:val="18"/>
                <w:szCs w:val="18"/>
                <w:lang w:val="ka-GE"/>
              </w:rPr>
            </w:pPr>
            <w:r w:rsidRPr="002F58E9">
              <w:rPr>
                <w:sz w:val="18"/>
                <w:szCs w:val="18"/>
                <w:lang w:val="ka-GE"/>
              </w:rPr>
              <w:t>1000-წლიანი წყალმოვარდნა (5%-მოდინება)</w:t>
            </w:r>
          </w:p>
        </w:tc>
        <w:tc>
          <w:tcPr>
            <w:tcW w:w="1879" w:type="dxa"/>
            <w:tcBorders>
              <w:top w:val="single" w:sz="5" w:space="0" w:color="000000"/>
              <w:left w:val="single" w:sz="5" w:space="0" w:color="000000"/>
              <w:bottom w:val="single" w:sz="5" w:space="0" w:color="000000"/>
              <w:right w:val="single" w:sz="5" w:space="0" w:color="000000"/>
            </w:tcBorders>
            <w:vAlign w:val="center"/>
          </w:tcPr>
          <w:p w:rsidR="00A46C35" w:rsidRPr="002F58E9" w:rsidRDefault="00A46C35" w:rsidP="000F469F">
            <w:pPr>
              <w:jc w:val="center"/>
              <w:rPr>
                <w:sz w:val="18"/>
                <w:szCs w:val="18"/>
                <w:lang w:val="ka-GE"/>
              </w:rPr>
            </w:pPr>
            <w:r w:rsidRPr="002F58E9">
              <w:rPr>
                <w:sz w:val="18"/>
                <w:szCs w:val="18"/>
                <w:lang w:val="ka-GE"/>
              </w:rPr>
              <w:t>მ</w:t>
            </w:r>
            <w:r w:rsidRPr="002F58E9">
              <w:rPr>
                <w:sz w:val="18"/>
                <w:szCs w:val="18"/>
                <w:vertAlign w:val="superscript"/>
                <w:lang w:val="ka-GE"/>
              </w:rPr>
              <w:t>3</w:t>
            </w:r>
            <w:r w:rsidRPr="002F58E9">
              <w:rPr>
                <w:sz w:val="18"/>
                <w:szCs w:val="18"/>
                <w:lang w:val="ka-GE"/>
              </w:rPr>
              <w:t>/წმ</w:t>
            </w:r>
          </w:p>
        </w:tc>
        <w:tc>
          <w:tcPr>
            <w:tcW w:w="2410" w:type="dxa"/>
            <w:tcBorders>
              <w:top w:val="single" w:sz="5" w:space="0" w:color="000000"/>
              <w:left w:val="single" w:sz="5" w:space="0" w:color="000000"/>
              <w:bottom w:val="single" w:sz="5" w:space="0" w:color="000000"/>
              <w:right w:val="single" w:sz="5" w:space="0" w:color="000000"/>
            </w:tcBorders>
            <w:vAlign w:val="center"/>
          </w:tcPr>
          <w:p w:rsidR="00A46C35" w:rsidRPr="00EE2E40" w:rsidRDefault="00A46C35" w:rsidP="000F469F">
            <w:pPr>
              <w:spacing w:after="0"/>
              <w:rPr>
                <w:sz w:val="18"/>
                <w:szCs w:val="18"/>
                <w:lang w:val="ka-GE"/>
              </w:rPr>
            </w:pPr>
            <w:r w:rsidRPr="00EE2E40">
              <w:rPr>
                <w:sz w:val="18"/>
                <w:szCs w:val="18"/>
                <w:lang w:val="ka-GE"/>
              </w:rPr>
              <w:t>1553,0</w:t>
            </w:r>
          </w:p>
        </w:tc>
      </w:tr>
      <w:tr w:rsidR="00EF7CFA" w:rsidRPr="002F58E9" w:rsidTr="001A3586">
        <w:trPr>
          <w:trHeight w:hRule="exact" w:val="281"/>
        </w:trPr>
        <w:tc>
          <w:tcPr>
            <w:tcW w:w="4320" w:type="dxa"/>
            <w:tcBorders>
              <w:top w:val="single" w:sz="5" w:space="0" w:color="000000"/>
              <w:left w:val="single" w:sz="5" w:space="0" w:color="000000"/>
              <w:bottom w:val="single" w:sz="5" w:space="0" w:color="000000"/>
              <w:right w:val="single" w:sz="5" w:space="0" w:color="000000"/>
            </w:tcBorders>
            <w:shd w:val="clear" w:color="auto" w:fill="C5D9F0"/>
            <w:vAlign w:val="center"/>
          </w:tcPr>
          <w:p w:rsidR="00EF7CFA" w:rsidRPr="002F58E9" w:rsidRDefault="00EF7CFA" w:rsidP="000F469F">
            <w:pPr>
              <w:spacing w:after="0"/>
              <w:rPr>
                <w:b/>
                <w:sz w:val="18"/>
                <w:szCs w:val="18"/>
                <w:lang w:val="ka-GE"/>
              </w:rPr>
            </w:pPr>
            <w:r w:rsidRPr="002F58E9">
              <w:rPr>
                <w:b/>
                <w:sz w:val="18"/>
                <w:szCs w:val="18"/>
                <w:lang w:val="ka-GE"/>
              </w:rPr>
              <w:t>რეზერვუარი</w:t>
            </w:r>
          </w:p>
        </w:tc>
        <w:tc>
          <w:tcPr>
            <w:tcW w:w="1879" w:type="dxa"/>
            <w:tcBorders>
              <w:top w:val="single" w:sz="5" w:space="0" w:color="000000"/>
              <w:left w:val="single" w:sz="5" w:space="0" w:color="000000"/>
              <w:bottom w:val="single" w:sz="5" w:space="0" w:color="000000"/>
              <w:right w:val="nil"/>
            </w:tcBorders>
            <w:shd w:val="clear" w:color="auto" w:fill="C5D9F0"/>
            <w:vAlign w:val="center"/>
          </w:tcPr>
          <w:p w:rsidR="00EF7CFA" w:rsidRPr="002F58E9" w:rsidRDefault="00EF7CFA" w:rsidP="000F469F">
            <w:pPr>
              <w:spacing w:after="0"/>
              <w:jc w:val="center"/>
              <w:rPr>
                <w:sz w:val="18"/>
                <w:szCs w:val="18"/>
                <w:lang w:val="ka-GE"/>
              </w:rPr>
            </w:pPr>
          </w:p>
        </w:tc>
        <w:tc>
          <w:tcPr>
            <w:tcW w:w="2410" w:type="dxa"/>
            <w:tcBorders>
              <w:top w:val="single" w:sz="5" w:space="0" w:color="000000"/>
              <w:left w:val="nil"/>
              <w:bottom w:val="single" w:sz="5" w:space="0" w:color="000000"/>
              <w:right w:val="single" w:sz="5" w:space="0" w:color="000000"/>
            </w:tcBorders>
            <w:shd w:val="clear" w:color="auto" w:fill="C5D9F0"/>
            <w:vAlign w:val="center"/>
          </w:tcPr>
          <w:p w:rsidR="00EF7CFA" w:rsidRPr="00EE2E40" w:rsidRDefault="00EF7CFA" w:rsidP="000F469F">
            <w:pPr>
              <w:spacing w:after="0"/>
              <w:rPr>
                <w:sz w:val="18"/>
                <w:szCs w:val="18"/>
                <w:lang w:val="ka-GE"/>
              </w:rPr>
            </w:pPr>
          </w:p>
        </w:tc>
      </w:tr>
      <w:tr w:rsidR="00EF7CFA"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rPr>
                <w:sz w:val="18"/>
                <w:szCs w:val="18"/>
                <w:lang w:val="ka-GE"/>
              </w:rPr>
            </w:pPr>
            <w:r w:rsidRPr="002F58E9">
              <w:rPr>
                <w:sz w:val="18"/>
                <w:szCs w:val="18"/>
                <w:lang w:val="ka-GE"/>
              </w:rPr>
              <w:t>ნომინალური შეტბორვის დონე (</w:t>
            </w:r>
            <w:proofErr w:type="spellStart"/>
            <w:r w:rsidRPr="002F58E9">
              <w:rPr>
                <w:sz w:val="18"/>
                <w:szCs w:val="18"/>
                <w:lang w:val="ka-GE"/>
              </w:rPr>
              <w:t>ნშდ</w:t>
            </w:r>
            <w:proofErr w:type="spellEnd"/>
            <w:r w:rsidRPr="002F58E9">
              <w:rPr>
                <w:sz w:val="18"/>
                <w:szCs w:val="18"/>
                <w:lang w:val="ka-GE"/>
              </w:rPr>
              <w:t>)</w:t>
            </w:r>
          </w:p>
        </w:tc>
        <w:tc>
          <w:tcPr>
            <w:tcW w:w="1879"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jc w:val="center"/>
              <w:rPr>
                <w:sz w:val="18"/>
                <w:szCs w:val="18"/>
                <w:lang w:val="ka-GE"/>
              </w:rPr>
            </w:pPr>
            <w:r w:rsidRPr="002F58E9">
              <w:rPr>
                <w:sz w:val="18"/>
                <w:szCs w:val="18"/>
                <w:lang w:val="ka-GE"/>
              </w:rPr>
              <w:t>მ</w:t>
            </w:r>
          </w:p>
        </w:tc>
        <w:tc>
          <w:tcPr>
            <w:tcW w:w="2410" w:type="dxa"/>
            <w:tcBorders>
              <w:top w:val="single" w:sz="5" w:space="0" w:color="000000"/>
              <w:left w:val="single" w:sz="5" w:space="0" w:color="000000"/>
              <w:bottom w:val="single" w:sz="5" w:space="0" w:color="000000"/>
              <w:right w:val="single" w:sz="5" w:space="0" w:color="000000"/>
            </w:tcBorders>
            <w:vAlign w:val="center"/>
          </w:tcPr>
          <w:p w:rsidR="00EF7CFA" w:rsidRPr="00EE2E40" w:rsidRDefault="00EF7CFA" w:rsidP="000F469F">
            <w:pPr>
              <w:spacing w:after="0"/>
              <w:rPr>
                <w:sz w:val="18"/>
                <w:szCs w:val="18"/>
                <w:lang w:val="ka-GE"/>
              </w:rPr>
            </w:pPr>
            <w:r w:rsidRPr="00EE2E40">
              <w:rPr>
                <w:sz w:val="18"/>
                <w:szCs w:val="18"/>
                <w:lang w:val="ka-GE"/>
              </w:rPr>
              <w:t>460,0</w:t>
            </w:r>
          </w:p>
        </w:tc>
      </w:tr>
      <w:tr w:rsidR="00EF7CFA" w:rsidRPr="002F58E9" w:rsidTr="001A3586">
        <w:trPr>
          <w:trHeight w:hRule="exact" w:val="341"/>
        </w:trPr>
        <w:tc>
          <w:tcPr>
            <w:tcW w:w="4320"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rPr>
                <w:sz w:val="18"/>
                <w:szCs w:val="18"/>
                <w:lang w:val="ka-GE"/>
              </w:rPr>
            </w:pPr>
            <w:r w:rsidRPr="002F58E9">
              <w:rPr>
                <w:sz w:val="18"/>
                <w:szCs w:val="18"/>
                <w:lang w:val="ka-GE"/>
              </w:rPr>
              <w:t>სარკისებრი ზედაპირის ფართობი</w:t>
            </w:r>
          </w:p>
        </w:tc>
        <w:tc>
          <w:tcPr>
            <w:tcW w:w="1879"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jc w:val="center"/>
              <w:rPr>
                <w:sz w:val="18"/>
                <w:szCs w:val="18"/>
                <w:lang w:val="ka-GE"/>
              </w:rPr>
            </w:pPr>
            <w:r w:rsidRPr="002F58E9">
              <w:rPr>
                <w:sz w:val="18"/>
                <w:szCs w:val="18"/>
                <w:lang w:val="ka-GE"/>
              </w:rPr>
              <w:t>ათასი. მ</w:t>
            </w:r>
            <w:r w:rsidRPr="002F58E9">
              <w:rPr>
                <w:sz w:val="18"/>
                <w:szCs w:val="18"/>
                <w:vertAlign w:val="superscript"/>
                <w:lang w:val="ka-GE"/>
              </w:rPr>
              <w:t>2</w:t>
            </w:r>
          </w:p>
        </w:tc>
        <w:tc>
          <w:tcPr>
            <w:tcW w:w="2410" w:type="dxa"/>
            <w:tcBorders>
              <w:top w:val="single" w:sz="5" w:space="0" w:color="000000"/>
              <w:left w:val="single" w:sz="5" w:space="0" w:color="000000"/>
              <w:bottom w:val="single" w:sz="5" w:space="0" w:color="000000"/>
              <w:right w:val="single" w:sz="5" w:space="0" w:color="000000"/>
            </w:tcBorders>
            <w:vAlign w:val="center"/>
          </w:tcPr>
          <w:p w:rsidR="00EF7CFA" w:rsidRPr="00EE2E40" w:rsidRDefault="00EF7CFA" w:rsidP="000F469F">
            <w:pPr>
              <w:spacing w:after="0"/>
              <w:rPr>
                <w:sz w:val="18"/>
                <w:szCs w:val="18"/>
                <w:lang w:val="ka-GE"/>
              </w:rPr>
            </w:pPr>
            <w:r w:rsidRPr="00EE2E40">
              <w:rPr>
                <w:sz w:val="18"/>
                <w:szCs w:val="18"/>
                <w:lang w:val="ka-GE"/>
              </w:rPr>
              <w:t>446,5</w:t>
            </w:r>
          </w:p>
        </w:tc>
      </w:tr>
      <w:tr w:rsidR="00EF7CFA"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rPr>
                <w:sz w:val="18"/>
                <w:szCs w:val="18"/>
                <w:lang w:val="ka-GE"/>
              </w:rPr>
            </w:pPr>
            <w:r w:rsidRPr="002F58E9">
              <w:rPr>
                <w:sz w:val="18"/>
                <w:szCs w:val="18"/>
                <w:lang w:val="ka-GE"/>
              </w:rPr>
              <w:t>წყალსაცავის სიგრძე ნორმალური შეტბორვის დროს</w:t>
            </w:r>
          </w:p>
        </w:tc>
        <w:tc>
          <w:tcPr>
            <w:tcW w:w="1879"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jc w:val="center"/>
              <w:rPr>
                <w:sz w:val="18"/>
                <w:szCs w:val="18"/>
                <w:lang w:val="ka-GE"/>
              </w:rPr>
            </w:pPr>
            <w:r w:rsidRPr="002F58E9">
              <w:rPr>
                <w:sz w:val="18"/>
                <w:szCs w:val="18"/>
                <w:lang w:val="ka-GE"/>
              </w:rPr>
              <w:t>მ</w:t>
            </w:r>
          </w:p>
        </w:tc>
        <w:tc>
          <w:tcPr>
            <w:tcW w:w="2410" w:type="dxa"/>
            <w:tcBorders>
              <w:top w:val="single" w:sz="5" w:space="0" w:color="000000"/>
              <w:left w:val="single" w:sz="5" w:space="0" w:color="000000"/>
              <w:bottom w:val="single" w:sz="5" w:space="0" w:color="000000"/>
              <w:right w:val="single" w:sz="5" w:space="0" w:color="000000"/>
            </w:tcBorders>
            <w:vAlign w:val="center"/>
          </w:tcPr>
          <w:p w:rsidR="00EF7CFA" w:rsidRPr="00EE2E40" w:rsidRDefault="00EF7CFA" w:rsidP="000F469F">
            <w:pPr>
              <w:spacing w:after="0"/>
              <w:rPr>
                <w:sz w:val="18"/>
                <w:szCs w:val="18"/>
                <w:lang w:val="ka-GE"/>
              </w:rPr>
            </w:pPr>
            <w:r w:rsidRPr="00EE2E40">
              <w:rPr>
                <w:sz w:val="18"/>
                <w:szCs w:val="18"/>
                <w:lang w:val="ka-GE"/>
              </w:rPr>
              <w:t>2970,0</w:t>
            </w:r>
          </w:p>
        </w:tc>
      </w:tr>
      <w:tr w:rsidR="00EF7CFA" w:rsidRPr="002F58E9" w:rsidTr="001A3586">
        <w:trPr>
          <w:trHeight w:hRule="exact" w:val="278"/>
        </w:trPr>
        <w:tc>
          <w:tcPr>
            <w:tcW w:w="4320" w:type="dxa"/>
            <w:tcBorders>
              <w:top w:val="single" w:sz="5" w:space="0" w:color="000000"/>
              <w:left w:val="single" w:sz="5" w:space="0" w:color="000000"/>
              <w:bottom w:val="single" w:sz="5" w:space="0" w:color="000000"/>
              <w:right w:val="single" w:sz="5" w:space="0" w:color="000000"/>
            </w:tcBorders>
            <w:shd w:val="clear" w:color="auto" w:fill="C5D9F0"/>
            <w:vAlign w:val="center"/>
          </w:tcPr>
          <w:p w:rsidR="00EF7CFA" w:rsidRPr="002F58E9" w:rsidRDefault="00EF7CFA" w:rsidP="000F469F">
            <w:pPr>
              <w:spacing w:after="0"/>
              <w:rPr>
                <w:b/>
                <w:sz w:val="18"/>
                <w:szCs w:val="18"/>
                <w:lang w:val="ka-GE"/>
              </w:rPr>
            </w:pPr>
            <w:r w:rsidRPr="002F58E9">
              <w:rPr>
                <w:b/>
                <w:sz w:val="18"/>
                <w:szCs w:val="18"/>
                <w:lang w:val="ka-GE"/>
              </w:rPr>
              <w:t>კაშხალი</w:t>
            </w:r>
          </w:p>
        </w:tc>
        <w:tc>
          <w:tcPr>
            <w:tcW w:w="1879" w:type="dxa"/>
            <w:tcBorders>
              <w:top w:val="single" w:sz="5" w:space="0" w:color="000000"/>
              <w:left w:val="single" w:sz="5" w:space="0" w:color="000000"/>
              <w:bottom w:val="single" w:sz="5" w:space="0" w:color="000000"/>
              <w:right w:val="nil"/>
            </w:tcBorders>
            <w:shd w:val="clear" w:color="auto" w:fill="C5D9F0"/>
            <w:vAlign w:val="center"/>
          </w:tcPr>
          <w:p w:rsidR="00EF7CFA" w:rsidRPr="002F58E9" w:rsidRDefault="00EF7CFA" w:rsidP="000F469F">
            <w:pPr>
              <w:spacing w:after="0"/>
              <w:jc w:val="center"/>
              <w:rPr>
                <w:sz w:val="18"/>
                <w:szCs w:val="18"/>
                <w:lang w:val="ka-GE"/>
              </w:rPr>
            </w:pPr>
          </w:p>
        </w:tc>
        <w:tc>
          <w:tcPr>
            <w:tcW w:w="2410" w:type="dxa"/>
            <w:tcBorders>
              <w:top w:val="single" w:sz="5" w:space="0" w:color="000000"/>
              <w:left w:val="nil"/>
              <w:bottom w:val="single" w:sz="5" w:space="0" w:color="000000"/>
              <w:right w:val="single" w:sz="5" w:space="0" w:color="000000"/>
            </w:tcBorders>
            <w:shd w:val="clear" w:color="auto" w:fill="C5D9F0"/>
            <w:vAlign w:val="center"/>
          </w:tcPr>
          <w:p w:rsidR="00EF7CFA" w:rsidRPr="00EE2E40" w:rsidRDefault="00EF7CFA" w:rsidP="000F469F">
            <w:pPr>
              <w:spacing w:after="0"/>
              <w:rPr>
                <w:sz w:val="18"/>
                <w:szCs w:val="18"/>
                <w:lang w:val="ka-GE"/>
              </w:rPr>
            </w:pPr>
          </w:p>
        </w:tc>
      </w:tr>
      <w:tr w:rsidR="00EF7CFA" w:rsidRPr="00874F2F" w:rsidTr="00874F2F">
        <w:trPr>
          <w:trHeight w:hRule="exact" w:val="1298"/>
        </w:trPr>
        <w:tc>
          <w:tcPr>
            <w:tcW w:w="4320" w:type="dxa"/>
            <w:tcBorders>
              <w:top w:val="single" w:sz="5" w:space="0" w:color="000000"/>
              <w:left w:val="single" w:sz="5" w:space="0" w:color="000000"/>
              <w:bottom w:val="single" w:sz="5" w:space="0" w:color="000000"/>
              <w:right w:val="single" w:sz="5" w:space="0" w:color="000000"/>
            </w:tcBorders>
            <w:vAlign w:val="center"/>
          </w:tcPr>
          <w:p w:rsidR="00EF7CFA" w:rsidRPr="00F33AB0" w:rsidRDefault="00EF7CFA" w:rsidP="000F469F">
            <w:pPr>
              <w:spacing w:after="0"/>
              <w:rPr>
                <w:sz w:val="18"/>
                <w:szCs w:val="18"/>
                <w:lang w:val="ka-GE"/>
              </w:rPr>
            </w:pPr>
            <w:r w:rsidRPr="00F33AB0">
              <w:rPr>
                <w:sz w:val="18"/>
                <w:szCs w:val="18"/>
                <w:lang w:val="ka-GE"/>
              </w:rPr>
              <w:t>კაშხლის ტიპი</w:t>
            </w:r>
          </w:p>
        </w:tc>
        <w:tc>
          <w:tcPr>
            <w:tcW w:w="1879" w:type="dxa"/>
            <w:tcBorders>
              <w:top w:val="single" w:sz="5" w:space="0" w:color="000000"/>
              <w:left w:val="single" w:sz="5" w:space="0" w:color="000000"/>
              <w:bottom w:val="single" w:sz="5" w:space="0" w:color="000000"/>
              <w:right w:val="single" w:sz="5" w:space="0" w:color="000000"/>
            </w:tcBorders>
            <w:vAlign w:val="center"/>
          </w:tcPr>
          <w:p w:rsidR="00EF7CFA" w:rsidRPr="00F33AB0" w:rsidRDefault="00EF7CFA" w:rsidP="000F469F">
            <w:pPr>
              <w:spacing w:after="0"/>
              <w:jc w:val="center"/>
              <w:rPr>
                <w:sz w:val="18"/>
                <w:szCs w:val="18"/>
                <w:lang w:val="ka-GE"/>
              </w:rPr>
            </w:pPr>
          </w:p>
        </w:tc>
        <w:tc>
          <w:tcPr>
            <w:tcW w:w="2410" w:type="dxa"/>
            <w:tcBorders>
              <w:top w:val="single" w:sz="5" w:space="0" w:color="000000"/>
              <w:left w:val="single" w:sz="5" w:space="0" w:color="000000"/>
              <w:bottom w:val="single" w:sz="5" w:space="0" w:color="000000"/>
              <w:right w:val="single" w:sz="5" w:space="0" w:color="000000"/>
            </w:tcBorders>
            <w:vAlign w:val="center"/>
          </w:tcPr>
          <w:p w:rsidR="007102D5" w:rsidRPr="00F33AB0" w:rsidRDefault="00A72DAC" w:rsidP="000F469F">
            <w:pPr>
              <w:spacing w:after="0"/>
              <w:rPr>
                <w:sz w:val="18"/>
                <w:szCs w:val="18"/>
                <w:lang w:val="ka-GE"/>
              </w:rPr>
            </w:pPr>
            <w:r w:rsidRPr="00F33AB0">
              <w:rPr>
                <w:sz w:val="18"/>
                <w:szCs w:val="18"/>
                <w:lang w:val="ka-GE"/>
              </w:rPr>
              <w:t>ქვანაყარი დამბა, რკინაბეტონის</w:t>
            </w:r>
            <w:r w:rsidR="00874F2F" w:rsidRPr="00F33AB0">
              <w:rPr>
                <w:sz w:val="18"/>
                <w:szCs w:val="18"/>
                <w:lang w:val="ka-GE"/>
              </w:rPr>
              <w:t xml:space="preserve"> 4 სექციიანი წყალსაგდები (დასაშლელი კაშხალი) და ჰესის შენობა წყალმიმღებით. </w:t>
            </w:r>
            <w:r w:rsidRPr="00F33AB0">
              <w:rPr>
                <w:sz w:val="18"/>
                <w:szCs w:val="18"/>
                <w:lang w:val="ka-GE"/>
              </w:rPr>
              <w:t xml:space="preserve"> </w:t>
            </w:r>
          </w:p>
        </w:tc>
      </w:tr>
      <w:tr w:rsidR="00EF7CFA" w:rsidRPr="00874F2F"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rPr>
                <w:sz w:val="18"/>
                <w:szCs w:val="18"/>
                <w:lang w:val="ka-GE"/>
              </w:rPr>
            </w:pPr>
            <w:r w:rsidRPr="002F58E9">
              <w:rPr>
                <w:sz w:val="18"/>
                <w:szCs w:val="18"/>
                <w:lang w:val="ka-GE"/>
              </w:rPr>
              <w:t>კაშხლის ქიმის ნიშნული</w:t>
            </w:r>
          </w:p>
        </w:tc>
        <w:tc>
          <w:tcPr>
            <w:tcW w:w="1879"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jc w:val="center"/>
              <w:rPr>
                <w:sz w:val="18"/>
                <w:szCs w:val="18"/>
                <w:lang w:val="ka-GE"/>
              </w:rPr>
            </w:pPr>
            <w:r w:rsidRPr="002F58E9">
              <w:rPr>
                <w:sz w:val="18"/>
                <w:szCs w:val="18"/>
                <w:lang w:val="ka-GE"/>
              </w:rPr>
              <w:t>მ</w:t>
            </w:r>
          </w:p>
        </w:tc>
        <w:tc>
          <w:tcPr>
            <w:tcW w:w="2410" w:type="dxa"/>
            <w:tcBorders>
              <w:top w:val="single" w:sz="5" w:space="0" w:color="000000"/>
              <w:left w:val="single" w:sz="5" w:space="0" w:color="000000"/>
              <w:bottom w:val="single" w:sz="5" w:space="0" w:color="000000"/>
              <w:right w:val="single" w:sz="5" w:space="0" w:color="000000"/>
            </w:tcBorders>
            <w:vAlign w:val="center"/>
          </w:tcPr>
          <w:p w:rsidR="00EF7CFA" w:rsidRPr="00EE2E40" w:rsidRDefault="00EF7CFA" w:rsidP="000F469F">
            <w:pPr>
              <w:spacing w:after="0"/>
              <w:rPr>
                <w:sz w:val="18"/>
                <w:szCs w:val="18"/>
                <w:lang w:val="ka-GE"/>
              </w:rPr>
            </w:pPr>
            <w:r w:rsidRPr="00EE2E40">
              <w:rPr>
                <w:sz w:val="18"/>
                <w:szCs w:val="18"/>
                <w:lang w:val="ka-GE"/>
              </w:rPr>
              <w:t>455,0</w:t>
            </w:r>
          </w:p>
        </w:tc>
      </w:tr>
      <w:tr w:rsidR="00EF7CFA" w:rsidRPr="00874F2F"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rPr>
                <w:sz w:val="18"/>
                <w:szCs w:val="18"/>
                <w:lang w:val="ka-GE"/>
              </w:rPr>
            </w:pPr>
            <w:r w:rsidRPr="002F58E9">
              <w:rPr>
                <w:sz w:val="18"/>
                <w:szCs w:val="18"/>
                <w:lang w:val="ka-GE"/>
              </w:rPr>
              <w:t>კაშხლის სიმაღლე საძირკვლის ზევით</w:t>
            </w:r>
          </w:p>
        </w:tc>
        <w:tc>
          <w:tcPr>
            <w:tcW w:w="1879" w:type="dxa"/>
            <w:tcBorders>
              <w:top w:val="single" w:sz="5" w:space="0" w:color="000000"/>
              <w:left w:val="single" w:sz="5" w:space="0" w:color="000000"/>
              <w:bottom w:val="single" w:sz="5" w:space="0" w:color="000000"/>
              <w:right w:val="single" w:sz="5" w:space="0" w:color="000000"/>
            </w:tcBorders>
            <w:vAlign w:val="center"/>
          </w:tcPr>
          <w:p w:rsidR="00EF7CFA" w:rsidRPr="002F58E9" w:rsidRDefault="00EF7CFA" w:rsidP="000F469F">
            <w:pPr>
              <w:spacing w:after="0"/>
              <w:jc w:val="center"/>
              <w:rPr>
                <w:sz w:val="18"/>
                <w:szCs w:val="18"/>
                <w:lang w:val="ka-GE"/>
              </w:rPr>
            </w:pPr>
            <w:r w:rsidRPr="002F58E9">
              <w:rPr>
                <w:sz w:val="18"/>
                <w:szCs w:val="18"/>
                <w:lang w:val="ka-GE"/>
              </w:rPr>
              <w:t>მ</w:t>
            </w:r>
          </w:p>
        </w:tc>
        <w:tc>
          <w:tcPr>
            <w:tcW w:w="2410" w:type="dxa"/>
            <w:tcBorders>
              <w:top w:val="single" w:sz="5" w:space="0" w:color="000000"/>
              <w:left w:val="single" w:sz="5" w:space="0" w:color="000000"/>
              <w:bottom w:val="single" w:sz="5" w:space="0" w:color="000000"/>
              <w:right w:val="single" w:sz="5" w:space="0" w:color="000000"/>
            </w:tcBorders>
            <w:vAlign w:val="center"/>
          </w:tcPr>
          <w:p w:rsidR="00EF7CFA" w:rsidRPr="00EE2E40" w:rsidRDefault="00CF6BD5" w:rsidP="000F469F">
            <w:pPr>
              <w:spacing w:after="0"/>
              <w:rPr>
                <w:sz w:val="18"/>
                <w:szCs w:val="18"/>
                <w:lang w:val="ka-GE"/>
              </w:rPr>
            </w:pPr>
            <w:r w:rsidRPr="00EE2E40">
              <w:rPr>
                <w:sz w:val="18"/>
                <w:szCs w:val="18"/>
                <w:lang w:val="ka-GE"/>
              </w:rPr>
              <w:t>12</w:t>
            </w:r>
            <w:r w:rsidR="00EF7CFA" w:rsidRPr="00EE2E40">
              <w:rPr>
                <w:sz w:val="18"/>
                <w:szCs w:val="18"/>
                <w:lang w:val="ka-GE"/>
              </w:rPr>
              <w:t>,0</w:t>
            </w:r>
          </w:p>
        </w:tc>
      </w:tr>
      <w:tr w:rsidR="00A46C35" w:rsidRPr="002F58E9" w:rsidTr="001A3586">
        <w:trPr>
          <w:trHeight w:hRule="exact" w:val="310"/>
        </w:trPr>
        <w:tc>
          <w:tcPr>
            <w:tcW w:w="4320" w:type="dxa"/>
            <w:tcBorders>
              <w:top w:val="single" w:sz="5" w:space="0" w:color="000000"/>
              <w:left w:val="single" w:sz="5" w:space="0" w:color="000000"/>
              <w:bottom w:val="single" w:sz="5" w:space="0" w:color="000000"/>
              <w:right w:val="single" w:sz="5" w:space="0" w:color="000000"/>
            </w:tcBorders>
            <w:vAlign w:val="center"/>
          </w:tcPr>
          <w:p w:rsidR="00A46C35" w:rsidRPr="002F58E9" w:rsidRDefault="00A46C35" w:rsidP="000F469F">
            <w:pPr>
              <w:spacing w:after="0"/>
              <w:rPr>
                <w:sz w:val="18"/>
                <w:szCs w:val="18"/>
                <w:lang w:val="ka-GE"/>
              </w:rPr>
            </w:pPr>
            <w:r w:rsidRPr="002F58E9">
              <w:rPr>
                <w:sz w:val="18"/>
                <w:szCs w:val="18"/>
                <w:lang w:val="ka-GE"/>
              </w:rPr>
              <w:t>მახასიათებელი</w:t>
            </w:r>
          </w:p>
        </w:tc>
        <w:tc>
          <w:tcPr>
            <w:tcW w:w="1879" w:type="dxa"/>
            <w:tcBorders>
              <w:top w:val="single" w:sz="5" w:space="0" w:color="000000"/>
              <w:left w:val="single" w:sz="5" w:space="0" w:color="000000"/>
              <w:bottom w:val="single" w:sz="5" w:space="0" w:color="000000"/>
              <w:right w:val="single" w:sz="4" w:space="0" w:color="auto"/>
            </w:tcBorders>
            <w:vAlign w:val="center"/>
          </w:tcPr>
          <w:p w:rsidR="00A46C35" w:rsidRPr="002F58E9" w:rsidRDefault="00A46C35" w:rsidP="000F469F">
            <w:pPr>
              <w:spacing w:after="0"/>
              <w:jc w:val="center"/>
              <w:rPr>
                <w:sz w:val="18"/>
                <w:szCs w:val="18"/>
                <w:lang w:val="ka-GE"/>
              </w:rPr>
            </w:pPr>
            <w:r w:rsidRPr="002F58E9">
              <w:rPr>
                <w:sz w:val="18"/>
                <w:szCs w:val="18"/>
                <w:lang w:val="ka-GE"/>
              </w:rPr>
              <w:t>განზომილება</w:t>
            </w:r>
          </w:p>
        </w:tc>
        <w:tc>
          <w:tcPr>
            <w:tcW w:w="2410" w:type="dxa"/>
            <w:tcBorders>
              <w:top w:val="single" w:sz="5" w:space="0" w:color="000000"/>
              <w:left w:val="single" w:sz="4" w:space="0" w:color="auto"/>
              <w:bottom w:val="single" w:sz="5" w:space="0" w:color="000000"/>
              <w:right w:val="single" w:sz="5" w:space="0" w:color="000000"/>
            </w:tcBorders>
            <w:vAlign w:val="center"/>
          </w:tcPr>
          <w:p w:rsidR="00A46C35" w:rsidRPr="00EE2E40" w:rsidRDefault="00A46C35" w:rsidP="000F469F">
            <w:pPr>
              <w:spacing w:after="0"/>
              <w:rPr>
                <w:sz w:val="18"/>
                <w:szCs w:val="18"/>
                <w:lang w:val="ka-GE"/>
              </w:rPr>
            </w:pPr>
            <w:r w:rsidRPr="00EE2E40">
              <w:rPr>
                <w:sz w:val="18"/>
                <w:szCs w:val="18"/>
                <w:lang w:val="ka-GE"/>
              </w:rPr>
              <w:t>მნიშვნელობა</w:t>
            </w:r>
          </w:p>
        </w:tc>
      </w:tr>
      <w:tr w:rsidR="00A46C35" w:rsidRPr="002F58E9" w:rsidTr="001A3586">
        <w:trPr>
          <w:trHeight w:hRule="exact" w:val="353"/>
        </w:trPr>
        <w:tc>
          <w:tcPr>
            <w:tcW w:w="8609" w:type="dxa"/>
            <w:gridSpan w:val="3"/>
            <w:tcBorders>
              <w:top w:val="single" w:sz="5" w:space="0" w:color="000000"/>
              <w:left w:val="single" w:sz="5" w:space="0" w:color="000000"/>
              <w:bottom w:val="single" w:sz="5" w:space="0" w:color="000000"/>
              <w:right w:val="single" w:sz="5" w:space="0" w:color="000000"/>
            </w:tcBorders>
            <w:shd w:val="clear" w:color="auto" w:fill="BDD6EE" w:themeFill="accent1" w:themeFillTint="66"/>
            <w:vAlign w:val="center"/>
          </w:tcPr>
          <w:p w:rsidR="00A46C35" w:rsidRPr="00EE2E40" w:rsidRDefault="00A46C35" w:rsidP="000F469F">
            <w:pPr>
              <w:spacing w:after="0"/>
              <w:rPr>
                <w:b/>
                <w:sz w:val="18"/>
                <w:szCs w:val="18"/>
                <w:lang w:val="ka-GE"/>
              </w:rPr>
            </w:pPr>
            <w:r w:rsidRPr="00EE2E40">
              <w:rPr>
                <w:b/>
                <w:sz w:val="18"/>
                <w:szCs w:val="18"/>
                <w:lang w:val="ka-GE"/>
              </w:rPr>
              <w:t>ტურბინის პარამეტრები</w:t>
            </w:r>
          </w:p>
        </w:tc>
      </w:tr>
      <w:tr w:rsidR="00CF6BD5" w:rsidRPr="002F58E9" w:rsidTr="001A3586">
        <w:trPr>
          <w:trHeight w:hRule="exact" w:val="366"/>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ტურბინის ზედა ბიეფის საანგარიშო ნიშნული</w:t>
            </w:r>
          </w:p>
        </w:tc>
        <w:tc>
          <w:tcPr>
            <w:tcW w:w="1879" w:type="dxa"/>
            <w:tcBorders>
              <w:top w:val="single" w:sz="5" w:space="0" w:color="000000"/>
              <w:left w:val="single" w:sz="5" w:space="0" w:color="000000"/>
              <w:bottom w:val="single" w:sz="5" w:space="0" w:color="000000"/>
              <w:right w:val="single" w:sz="4" w:space="0" w:color="auto"/>
            </w:tcBorders>
            <w:vAlign w:val="center"/>
          </w:tcPr>
          <w:p w:rsidR="00CF6BD5" w:rsidRPr="002F58E9" w:rsidRDefault="00CF6BD5" w:rsidP="000F469F">
            <w:pPr>
              <w:spacing w:after="0"/>
              <w:jc w:val="center"/>
              <w:rPr>
                <w:sz w:val="18"/>
                <w:szCs w:val="18"/>
                <w:lang w:val="ka-GE"/>
              </w:rPr>
            </w:pPr>
            <w:r w:rsidRPr="002F58E9">
              <w:rPr>
                <w:sz w:val="18"/>
                <w:szCs w:val="18"/>
                <w:lang w:val="ka-GE"/>
              </w:rPr>
              <w:t>მ.ზ.დ</w:t>
            </w:r>
          </w:p>
        </w:tc>
        <w:tc>
          <w:tcPr>
            <w:tcW w:w="2410" w:type="dxa"/>
            <w:tcBorders>
              <w:top w:val="single" w:sz="5" w:space="0" w:color="000000"/>
              <w:left w:val="single" w:sz="4" w:space="0" w:color="auto"/>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460.00</w:t>
            </w:r>
          </w:p>
        </w:tc>
      </w:tr>
      <w:tr w:rsidR="00CF6BD5" w:rsidRPr="002F58E9" w:rsidTr="001A3586">
        <w:trPr>
          <w:trHeight w:hRule="exact" w:val="326"/>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ქვედა ბიეფის ნიშნული</w:t>
            </w:r>
          </w:p>
        </w:tc>
        <w:tc>
          <w:tcPr>
            <w:tcW w:w="1879" w:type="dxa"/>
            <w:tcBorders>
              <w:top w:val="single" w:sz="5" w:space="0" w:color="000000"/>
              <w:left w:val="single" w:sz="5" w:space="0" w:color="000000"/>
              <w:bottom w:val="single" w:sz="5" w:space="0" w:color="000000"/>
              <w:right w:val="single" w:sz="4" w:space="0" w:color="auto"/>
            </w:tcBorders>
            <w:vAlign w:val="center"/>
          </w:tcPr>
          <w:p w:rsidR="00CF6BD5" w:rsidRPr="002F58E9" w:rsidRDefault="00CF6BD5" w:rsidP="000F469F">
            <w:pPr>
              <w:spacing w:after="0"/>
              <w:jc w:val="center"/>
              <w:rPr>
                <w:sz w:val="18"/>
                <w:szCs w:val="18"/>
                <w:lang w:val="ka-GE"/>
              </w:rPr>
            </w:pPr>
            <w:r w:rsidRPr="002F58E9">
              <w:rPr>
                <w:sz w:val="18"/>
                <w:szCs w:val="18"/>
                <w:lang w:val="ka-GE"/>
              </w:rPr>
              <w:t>მ.ზ.დ</w:t>
            </w:r>
          </w:p>
        </w:tc>
        <w:tc>
          <w:tcPr>
            <w:tcW w:w="2410" w:type="dxa"/>
            <w:tcBorders>
              <w:top w:val="single" w:sz="5" w:space="0" w:color="000000"/>
              <w:left w:val="single" w:sz="4" w:space="0" w:color="auto"/>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450.08</w:t>
            </w:r>
          </w:p>
        </w:tc>
      </w:tr>
      <w:tr w:rsidR="00CF6BD5" w:rsidRPr="002F58E9" w:rsidTr="001A3586">
        <w:trPr>
          <w:trHeight w:hRule="exact" w:val="326"/>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სტატიკური დაწნევა</w:t>
            </w:r>
          </w:p>
        </w:tc>
        <w:tc>
          <w:tcPr>
            <w:tcW w:w="1879" w:type="dxa"/>
            <w:tcBorders>
              <w:top w:val="single" w:sz="5" w:space="0" w:color="000000"/>
              <w:left w:val="single" w:sz="5" w:space="0" w:color="000000"/>
              <w:bottom w:val="single" w:sz="5" w:space="0" w:color="000000"/>
              <w:right w:val="single" w:sz="4" w:space="0" w:color="auto"/>
            </w:tcBorders>
            <w:vAlign w:val="center"/>
          </w:tcPr>
          <w:p w:rsidR="00CF6BD5" w:rsidRPr="002F58E9" w:rsidRDefault="00CF6BD5" w:rsidP="000F469F">
            <w:pPr>
              <w:spacing w:after="0"/>
              <w:jc w:val="center"/>
              <w:rPr>
                <w:sz w:val="18"/>
                <w:szCs w:val="18"/>
                <w:lang w:val="ka-GE"/>
              </w:rPr>
            </w:pPr>
            <w:r w:rsidRPr="002F58E9">
              <w:rPr>
                <w:sz w:val="18"/>
                <w:szCs w:val="18"/>
                <w:lang w:val="ka-GE"/>
              </w:rPr>
              <w:t>მ</w:t>
            </w:r>
          </w:p>
        </w:tc>
        <w:tc>
          <w:tcPr>
            <w:tcW w:w="2410" w:type="dxa"/>
            <w:tcBorders>
              <w:top w:val="single" w:sz="5" w:space="0" w:color="000000"/>
              <w:left w:val="single" w:sz="4" w:space="0" w:color="auto"/>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9.65</w:t>
            </w:r>
          </w:p>
        </w:tc>
      </w:tr>
      <w:tr w:rsidR="00CF6BD5" w:rsidRPr="002F58E9" w:rsidTr="001A3586">
        <w:trPr>
          <w:trHeight w:hRule="exact" w:val="413"/>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ჰესის დადგმული სიმძლავრე</w:t>
            </w:r>
          </w:p>
        </w:tc>
        <w:tc>
          <w:tcPr>
            <w:tcW w:w="1879" w:type="dxa"/>
            <w:tcBorders>
              <w:top w:val="single" w:sz="5" w:space="0" w:color="000000"/>
              <w:left w:val="single" w:sz="5" w:space="0" w:color="000000"/>
              <w:bottom w:val="single" w:sz="5" w:space="0" w:color="000000"/>
              <w:right w:val="single" w:sz="4" w:space="0" w:color="auto"/>
            </w:tcBorders>
            <w:vAlign w:val="center"/>
          </w:tcPr>
          <w:p w:rsidR="00CF6BD5" w:rsidRPr="002F58E9" w:rsidRDefault="00CF6BD5" w:rsidP="000F469F">
            <w:pPr>
              <w:spacing w:after="0"/>
              <w:jc w:val="center"/>
              <w:rPr>
                <w:sz w:val="18"/>
                <w:szCs w:val="18"/>
                <w:lang w:val="ka-GE"/>
              </w:rPr>
            </w:pPr>
            <w:r w:rsidRPr="002F58E9">
              <w:rPr>
                <w:sz w:val="18"/>
                <w:szCs w:val="18"/>
                <w:lang w:val="ka-GE"/>
              </w:rPr>
              <w:t>მგვტ</w:t>
            </w:r>
          </w:p>
        </w:tc>
        <w:tc>
          <w:tcPr>
            <w:tcW w:w="2410" w:type="dxa"/>
            <w:tcBorders>
              <w:top w:val="single" w:sz="5" w:space="0" w:color="000000"/>
              <w:left w:val="single" w:sz="4" w:space="0" w:color="auto"/>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15</w:t>
            </w:r>
          </w:p>
        </w:tc>
      </w:tr>
      <w:tr w:rsidR="00CF6BD5" w:rsidRPr="002F58E9" w:rsidTr="001A3586">
        <w:trPr>
          <w:trHeight w:hRule="exact" w:val="368"/>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აგრეგატის მაქსიმალური სიმძლავრე</w:t>
            </w:r>
          </w:p>
        </w:tc>
        <w:tc>
          <w:tcPr>
            <w:tcW w:w="1879" w:type="dxa"/>
            <w:tcBorders>
              <w:top w:val="single" w:sz="5" w:space="0" w:color="000000"/>
              <w:left w:val="single" w:sz="5" w:space="0" w:color="000000"/>
              <w:bottom w:val="single" w:sz="5" w:space="0" w:color="000000"/>
              <w:right w:val="single" w:sz="4" w:space="0" w:color="auto"/>
            </w:tcBorders>
            <w:vAlign w:val="center"/>
          </w:tcPr>
          <w:p w:rsidR="00CF6BD5" w:rsidRPr="002F58E9" w:rsidRDefault="00CF6BD5" w:rsidP="000F469F">
            <w:pPr>
              <w:spacing w:after="0"/>
              <w:jc w:val="center"/>
              <w:rPr>
                <w:sz w:val="18"/>
                <w:szCs w:val="18"/>
                <w:lang w:val="ka-GE"/>
              </w:rPr>
            </w:pPr>
            <w:r w:rsidRPr="002F58E9">
              <w:rPr>
                <w:sz w:val="18"/>
                <w:szCs w:val="18"/>
                <w:lang w:val="ka-GE"/>
              </w:rPr>
              <w:t>მგვტ</w:t>
            </w:r>
          </w:p>
        </w:tc>
        <w:tc>
          <w:tcPr>
            <w:tcW w:w="2410" w:type="dxa"/>
            <w:tcBorders>
              <w:top w:val="single" w:sz="5" w:space="0" w:color="000000"/>
              <w:left w:val="single" w:sz="4" w:space="0" w:color="auto"/>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5</w:t>
            </w:r>
          </w:p>
        </w:tc>
      </w:tr>
      <w:tr w:rsidR="00CF6BD5" w:rsidRPr="002F58E9" w:rsidTr="001A3586">
        <w:trPr>
          <w:trHeight w:hRule="exact" w:val="326"/>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ტურბინის წყლის ხარჯი</w:t>
            </w:r>
          </w:p>
        </w:tc>
        <w:tc>
          <w:tcPr>
            <w:tcW w:w="1879" w:type="dxa"/>
            <w:tcBorders>
              <w:top w:val="single" w:sz="5" w:space="0" w:color="000000"/>
              <w:left w:val="single" w:sz="5" w:space="0" w:color="000000"/>
              <w:bottom w:val="single" w:sz="5" w:space="0" w:color="000000"/>
              <w:right w:val="single" w:sz="4" w:space="0" w:color="auto"/>
            </w:tcBorders>
            <w:vAlign w:val="center"/>
          </w:tcPr>
          <w:p w:rsidR="00CF6BD5" w:rsidRPr="002F58E9" w:rsidRDefault="00CF6BD5" w:rsidP="000F469F">
            <w:pPr>
              <w:spacing w:after="0"/>
              <w:jc w:val="center"/>
              <w:rPr>
                <w:sz w:val="18"/>
                <w:szCs w:val="18"/>
                <w:lang w:val="ka-GE"/>
              </w:rPr>
            </w:pPr>
            <w:r w:rsidRPr="002F58E9">
              <w:rPr>
                <w:sz w:val="18"/>
                <w:szCs w:val="18"/>
                <w:lang w:val="ka-GE"/>
              </w:rPr>
              <w:t>მ</w:t>
            </w:r>
            <w:r w:rsidRPr="002F58E9">
              <w:rPr>
                <w:sz w:val="18"/>
                <w:szCs w:val="18"/>
                <w:vertAlign w:val="superscript"/>
                <w:lang w:val="ka-GE"/>
              </w:rPr>
              <w:t>3</w:t>
            </w:r>
            <w:r w:rsidRPr="002F58E9">
              <w:rPr>
                <w:sz w:val="18"/>
                <w:szCs w:val="18"/>
                <w:lang w:val="ka-GE"/>
              </w:rPr>
              <w:t>/წმ</w:t>
            </w:r>
          </w:p>
        </w:tc>
        <w:tc>
          <w:tcPr>
            <w:tcW w:w="2410" w:type="dxa"/>
            <w:tcBorders>
              <w:top w:val="single" w:sz="5" w:space="0" w:color="000000"/>
              <w:left w:val="single" w:sz="4" w:space="0" w:color="auto"/>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53.33</w:t>
            </w:r>
          </w:p>
        </w:tc>
      </w:tr>
      <w:tr w:rsidR="00CF6BD5" w:rsidRPr="002F58E9" w:rsidTr="001A3586">
        <w:trPr>
          <w:trHeight w:hRule="exact" w:val="326"/>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აგრეგატების რაოდენობა</w:t>
            </w:r>
          </w:p>
        </w:tc>
        <w:tc>
          <w:tcPr>
            <w:tcW w:w="1879" w:type="dxa"/>
            <w:tcBorders>
              <w:top w:val="single" w:sz="5" w:space="0" w:color="000000"/>
              <w:left w:val="single" w:sz="5" w:space="0" w:color="000000"/>
              <w:bottom w:val="single" w:sz="5" w:space="0" w:color="000000"/>
              <w:right w:val="single" w:sz="4" w:space="0" w:color="auto"/>
            </w:tcBorders>
            <w:vAlign w:val="center"/>
          </w:tcPr>
          <w:p w:rsidR="00CF6BD5" w:rsidRPr="002F58E9" w:rsidRDefault="00CF6BD5" w:rsidP="000F469F">
            <w:pPr>
              <w:spacing w:after="0"/>
              <w:jc w:val="center"/>
              <w:rPr>
                <w:sz w:val="18"/>
                <w:szCs w:val="18"/>
                <w:lang w:val="ka-GE"/>
              </w:rPr>
            </w:pPr>
            <w:r w:rsidRPr="002F58E9">
              <w:rPr>
                <w:sz w:val="18"/>
                <w:szCs w:val="18"/>
                <w:lang w:val="ka-GE"/>
              </w:rPr>
              <w:t>ცალი</w:t>
            </w:r>
          </w:p>
        </w:tc>
        <w:tc>
          <w:tcPr>
            <w:tcW w:w="2410" w:type="dxa"/>
            <w:tcBorders>
              <w:top w:val="single" w:sz="5" w:space="0" w:color="000000"/>
              <w:left w:val="single" w:sz="4" w:space="0" w:color="auto"/>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3 or 4</w:t>
            </w:r>
          </w:p>
        </w:tc>
      </w:tr>
      <w:tr w:rsidR="0099202A" w:rsidRPr="002F58E9" w:rsidTr="001A3586">
        <w:trPr>
          <w:trHeight w:hRule="exact" w:val="265"/>
        </w:trPr>
        <w:tc>
          <w:tcPr>
            <w:tcW w:w="8609" w:type="dxa"/>
            <w:gridSpan w:val="3"/>
            <w:tcBorders>
              <w:top w:val="single" w:sz="5" w:space="0" w:color="000000"/>
              <w:left w:val="single" w:sz="5" w:space="0" w:color="000000"/>
              <w:bottom w:val="single" w:sz="5" w:space="0" w:color="000000"/>
              <w:right w:val="single" w:sz="5" w:space="0" w:color="000000"/>
            </w:tcBorders>
            <w:shd w:val="clear" w:color="auto" w:fill="BDD6EE" w:themeFill="accent1" w:themeFillTint="66"/>
            <w:vAlign w:val="center"/>
          </w:tcPr>
          <w:p w:rsidR="0099202A" w:rsidRPr="00EE2E40" w:rsidRDefault="0099202A" w:rsidP="000F469F">
            <w:pPr>
              <w:spacing w:after="0"/>
              <w:rPr>
                <w:b/>
                <w:sz w:val="18"/>
                <w:szCs w:val="18"/>
                <w:lang w:val="ka-GE"/>
              </w:rPr>
            </w:pPr>
            <w:r w:rsidRPr="00EE2E40">
              <w:rPr>
                <w:b/>
                <w:sz w:val="18"/>
                <w:szCs w:val="18"/>
                <w:lang w:val="ka-GE"/>
              </w:rPr>
              <w:t>ტურბინის დაწნევები</w:t>
            </w:r>
          </w:p>
        </w:tc>
      </w:tr>
      <w:tr w:rsidR="00CF6BD5" w:rsidRPr="002F58E9" w:rsidTr="001A3586">
        <w:trPr>
          <w:trHeight w:hRule="exact" w:val="326"/>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მაქსიმალური</w:t>
            </w:r>
          </w:p>
        </w:tc>
        <w:tc>
          <w:tcPr>
            <w:tcW w:w="1879" w:type="dxa"/>
            <w:tcBorders>
              <w:top w:val="single" w:sz="5" w:space="0" w:color="000000"/>
              <w:left w:val="single" w:sz="5" w:space="0" w:color="000000"/>
              <w:bottom w:val="single" w:sz="5" w:space="0" w:color="000000"/>
              <w:right w:val="single" w:sz="4" w:space="0" w:color="auto"/>
            </w:tcBorders>
            <w:vAlign w:val="center"/>
          </w:tcPr>
          <w:p w:rsidR="00CF6BD5" w:rsidRPr="002F58E9" w:rsidRDefault="00CF6BD5" w:rsidP="000F469F">
            <w:pPr>
              <w:spacing w:after="0"/>
              <w:jc w:val="center"/>
              <w:rPr>
                <w:sz w:val="18"/>
                <w:szCs w:val="18"/>
                <w:lang w:val="ka-GE"/>
              </w:rPr>
            </w:pPr>
            <w:r w:rsidRPr="002F58E9">
              <w:rPr>
                <w:sz w:val="18"/>
                <w:szCs w:val="18"/>
                <w:lang w:val="ka-GE"/>
              </w:rPr>
              <w:t>მ</w:t>
            </w:r>
          </w:p>
        </w:tc>
        <w:tc>
          <w:tcPr>
            <w:tcW w:w="2410" w:type="dxa"/>
            <w:tcBorders>
              <w:top w:val="single" w:sz="5" w:space="0" w:color="000000"/>
              <w:left w:val="single" w:sz="4" w:space="0" w:color="auto"/>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9.65</w:t>
            </w:r>
          </w:p>
        </w:tc>
      </w:tr>
      <w:tr w:rsidR="00CF6BD5" w:rsidRPr="002F58E9" w:rsidTr="001A3586">
        <w:trPr>
          <w:trHeight w:hRule="exact" w:val="326"/>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ნომინალური</w:t>
            </w:r>
          </w:p>
        </w:tc>
        <w:tc>
          <w:tcPr>
            <w:tcW w:w="1879" w:type="dxa"/>
            <w:tcBorders>
              <w:top w:val="single" w:sz="5" w:space="0" w:color="000000"/>
              <w:left w:val="single" w:sz="5" w:space="0" w:color="000000"/>
              <w:bottom w:val="single" w:sz="5" w:space="0" w:color="000000"/>
              <w:right w:val="single" w:sz="4" w:space="0" w:color="auto"/>
            </w:tcBorders>
            <w:vAlign w:val="center"/>
          </w:tcPr>
          <w:p w:rsidR="00CF6BD5" w:rsidRPr="002F58E9" w:rsidRDefault="00CF6BD5" w:rsidP="000F469F">
            <w:pPr>
              <w:spacing w:after="0"/>
              <w:jc w:val="center"/>
              <w:rPr>
                <w:sz w:val="18"/>
                <w:szCs w:val="18"/>
                <w:lang w:val="ka-GE"/>
              </w:rPr>
            </w:pPr>
            <w:r w:rsidRPr="002F58E9">
              <w:rPr>
                <w:sz w:val="18"/>
                <w:szCs w:val="18"/>
                <w:lang w:val="ka-GE"/>
              </w:rPr>
              <w:t>მ</w:t>
            </w:r>
          </w:p>
        </w:tc>
        <w:tc>
          <w:tcPr>
            <w:tcW w:w="2410" w:type="dxa"/>
            <w:tcBorders>
              <w:top w:val="single" w:sz="5" w:space="0" w:color="000000"/>
              <w:left w:val="single" w:sz="4" w:space="0" w:color="auto"/>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9.5</w:t>
            </w:r>
          </w:p>
        </w:tc>
      </w:tr>
      <w:tr w:rsidR="00CF6BD5" w:rsidRPr="002F58E9" w:rsidTr="001A3586">
        <w:trPr>
          <w:trHeight w:hRule="exact" w:val="326"/>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მინიმალური</w:t>
            </w:r>
          </w:p>
        </w:tc>
        <w:tc>
          <w:tcPr>
            <w:tcW w:w="1879" w:type="dxa"/>
            <w:tcBorders>
              <w:top w:val="single" w:sz="5" w:space="0" w:color="000000"/>
              <w:left w:val="single" w:sz="5" w:space="0" w:color="000000"/>
              <w:bottom w:val="single" w:sz="5" w:space="0" w:color="000000"/>
              <w:right w:val="single" w:sz="4" w:space="0" w:color="auto"/>
            </w:tcBorders>
            <w:vAlign w:val="center"/>
          </w:tcPr>
          <w:p w:rsidR="00CF6BD5" w:rsidRPr="002F58E9" w:rsidRDefault="00CF6BD5" w:rsidP="000F469F">
            <w:pPr>
              <w:spacing w:after="0"/>
              <w:jc w:val="center"/>
              <w:rPr>
                <w:sz w:val="18"/>
                <w:szCs w:val="18"/>
                <w:lang w:val="ka-GE"/>
              </w:rPr>
            </w:pPr>
            <w:r w:rsidRPr="002F58E9">
              <w:rPr>
                <w:sz w:val="18"/>
                <w:szCs w:val="18"/>
                <w:lang w:val="ka-GE"/>
              </w:rPr>
              <w:t>მ</w:t>
            </w:r>
          </w:p>
        </w:tc>
        <w:tc>
          <w:tcPr>
            <w:tcW w:w="2410" w:type="dxa"/>
            <w:tcBorders>
              <w:top w:val="single" w:sz="5" w:space="0" w:color="000000"/>
              <w:left w:val="single" w:sz="4" w:space="0" w:color="auto"/>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9.5</w:t>
            </w:r>
          </w:p>
        </w:tc>
      </w:tr>
      <w:tr w:rsidR="00A46C35" w:rsidRPr="002F58E9" w:rsidTr="001A3586">
        <w:trPr>
          <w:trHeight w:hRule="exact" w:val="228"/>
        </w:trPr>
        <w:tc>
          <w:tcPr>
            <w:tcW w:w="8609" w:type="dxa"/>
            <w:gridSpan w:val="3"/>
            <w:tcBorders>
              <w:top w:val="single" w:sz="5" w:space="0" w:color="000000"/>
              <w:left w:val="single" w:sz="5" w:space="0" w:color="000000"/>
              <w:bottom w:val="single" w:sz="5" w:space="0" w:color="000000"/>
              <w:right w:val="single" w:sz="5" w:space="0" w:color="000000"/>
            </w:tcBorders>
            <w:shd w:val="clear" w:color="auto" w:fill="BDD6EE" w:themeFill="accent1" w:themeFillTint="66"/>
            <w:vAlign w:val="center"/>
          </w:tcPr>
          <w:p w:rsidR="00A46C35" w:rsidRPr="00EE2E40" w:rsidRDefault="00A46C35" w:rsidP="000F469F">
            <w:pPr>
              <w:spacing w:after="0"/>
              <w:rPr>
                <w:b/>
                <w:sz w:val="18"/>
                <w:szCs w:val="18"/>
                <w:lang w:val="ka-GE"/>
              </w:rPr>
            </w:pPr>
            <w:r w:rsidRPr="00EE2E40">
              <w:rPr>
                <w:b/>
                <w:sz w:val="18"/>
                <w:szCs w:val="18"/>
                <w:lang w:val="ka-GE"/>
              </w:rPr>
              <w:t>ტურბინის ძირითადი პარამეტრები</w:t>
            </w:r>
          </w:p>
        </w:tc>
      </w:tr>
      <w:tr w:rsidR="0099202A" w:rsidRPr="002F58E9" w:rsidTr="001A3586">
        <w:trPr>
          <w:trHeight w:hRule="exact" w:val="355"/>
        </w:trPr>
        <w:tc>
          <w:tcPr>
            <w:tcW w:w="4320" w:type="dxa"/>
            <w:tcBorders>
              <w:top w:val="single" w:sz="5" w:space="0" w:color="000000"/>
              <w:left w:val="single" w:sz="5" w:space="0" w:color="000000"/>
              <w:bottom w:val="single" w:sz="5" w:space="0" w:color="000000"/>
              <w:right w:val="single" w:sz="5" w:space="0" w:color="000000"/>
            </w:tcBorders>
            <w:vAlign w:val="center"/>
          </w:tcPr>
          <w:p w:rsidR="0099202A" w:rsidRPr="002F58E9" w:rsidRDefault="0099202A" w:rsidP="000F469F">
            <w:pPr>
              <w:spacing w:after="0"/>
              <w:rPr>
                <w:sz w:val="18"/>
                <w:szCs w:val="18"/>
                <w:lang w:val="ka-GE"/>
              </w:rPr>
            </w:pPr>
            <w:r w:rsidRPr="002F58E9">
              <w:rPr>
                <w:sz w:val="18"/>
                <w:szCs w:val="18"/>
                <w:lang w:val="ka-GE"/>
              </w:rPr>
              <w:t>ტურბინის ტიპი</w:t>
            </w:r>
          </w:p>
        </w:tc>
        <w:tc>
          <w:tcPr>
            <w:tcW w:w="4289" w:type="dxa"/>
            <w:gridSpan w:val="2"/>
            <w:tcBorders>
              <w:top w:val="single" w:sz="5" w:space="0" w:color="000000"/>
              <w:left w:val="single" w:sz="5" w:space="0" w:color="000000"/>
              <w:bottom w:val="single" w:sz="5" w:space="0" w:color="000000"/>
              <w:right w:val="single" w:sz="5" w:space="0" w:color="000000"/>
            </w:tcBorders>
            <w:vAlign w:val="center"/>
          </w:tcPr>
          <w:p w:rsidR="0099202A" w:rsidRPr="00EE2E40" w:rsidRDefault="00CF6BD5" w:rsidP="000F469F">
            <w:pPr>
              <w:spacing w:after="0"/>
              <w:rPr>
                <w:sz w:val="18"/>
                <w:szCs w:val="18"/>
                <w:lang w:val="ka-GE"/>
              </w:rPr>
            </w:pPr>
            <w:r w:rsidRPr="00EE2E40">
              <w:rPr>
                <w:sz w:val="18"/>
                <w:szCs w:val="18"/>
                <w:lang w:val="ka-GE"/>
              </w:rPr>
              <w:t>დაბალი დაწნევის კა</w:t>
            </w:r>
            <w:r w:rsidR="00EE2E40">
              <w:rPr>
                <w:sz w:val="18"/>
                <w:szCs w:val="18"/>
                <w:lang w:val="ka-GE"/>
              </w:rPr>
              <w:t>ფ</w:t>
            </w:r>
            <w:r w:rsidRPr="00EE2E40">
              <w:rPr>
                <w:sz w:val="18"/>
                <w:szCs w:val="18"/>
                <w:lang w:val="ka-GE"/>
              </w:rPr>
              <w:t>სულის ტიპის ტურბინა</w:t>
            </w:r>
          </w:p>
        </w:tc>
      </w:tr>
      <w:tr w:rsidR="00CF6BD5" w:rsidRPr="002F58E9" w:rsidTr="001A3586">
        <w:trPr>
          <w:trHeight w:hRule="exact" w:val="368"/>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ტურბინის ნომინალური სიმძლავრე</w:t>
            </w:r>
          </w:p>
        </w:tc>
        <w:tc>
          <w:tcPr>
            <w:tcW w:w="1879"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jc w:val="center"/>
              <w:rPr>
                <w:sz w:val="18"/>
                <w:szCs w:val="18"/>
                <w:lang w:val="ka-GE"/>
              </w:rPr>
            </w:pPr>
            <w:r w:rsidRPr="002F58E9">
              <w:rPr>
                <w:sz w:val="18"/>
                <w:szCs w:val="18"/>
                <w:lang w:val="ka-GE"/>
              </w:rPr>
              <w:t>მგვტ</w:t>
            </w:r>
          </w:p>
        </w:tc>
        <w:tc>
          <w:tcPr>
            <w:tcW w:w="2410" w:type="dxa"/>
            <w:tcBorders>
              <w:top w:val="single" w:sz="5" w:space="0" w:color="000000"/>
              <w:left w:val="single" w:sz="5" w:space="0" w:color="000000"/>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5</w:t>
            </w:r>
          </w:p>
        </w:tc>
      </w:tr>
      <w:tr w:rsidR="00CF6BD5" w:rsidRPr="002F58E9" w:rsidTr="005949BE">
        <w:trPr>
          <w:trHeight w:hRule="exact" w:val="290"/>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lastRenderedPageBreak/>
              <w:t>როტორის საანგარიშო ბრუნვის სიხშირე</w:t>
            </w:r>
          </w:p>
        </w:tc>
        <w:tc>
          <w:tcPr>
            <w:tcW w:w="1879"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jc w:val="center"/>
              <w:rPr>
                <w:sz w:val="18"/>
                <w:szCs w:val="18"/>
                <w:lang w:val="ka-GE"/>
              </w:rPr>
            </w:pPr>
            <w:r w:rsidRPr="002F58E9">
              <w:rPr>
                <w:sz w:val="18"/>
                <w:szCs w:val="18"/>
                <w:lang w:val="ka-GE"/>
              </w:rPr>
              <w:t>ბრ/წთ</w:t>
            </w:r>
          </w:p>
        </w:tc>
        <w:tc>
          <w:tcPr>
            <w:tcW w:w="2410" w:type="dxa"/>
            <w:tcBorders>
              <w:top w:val="single" w:sz="5" w:space="0" w:color="000000"/>
              <w:left w:val="single" w:sz="5" w:space="0" w:color="000000"/>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125.0</w:t>
            </w:r>
          </w:p>
        </w:tc>
      </w:tr>
      <w:tr w:rsidR="00CF6BD5" w:rsidRPr="002F58E9" w:rsidTr="005949BE">
        <w:trPr>
          <w:trHeight w:hRule="exact" w:val="268"/>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ტურბინის სწრაფმავლობის კოეფიციენტი</w:t>
            </w:r>
          </w:p>
        </w:tc>
        <w:tc>
          <w:tcPr>
            <w:tcW w:w="1879"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jc w:val="center"/>
              <w:rPr>
                <w:sz w:val="18"/>
                <w:szCs w:val="18"/>
                <w:lang w:val="ka-GE"/>
              </w:rPr>
            </w:pPr>
          </w:p>
        </w:tc>
        <w:tc>
          <w:tcPr>
            <w:tcW w:w="2410" w:type="dxa"/>
            <w:tcBorders>
              <w:top w:val="single" w:sz="5" w:space="0" w:color="000000"/>
              <w:left w:val="single" w:sz="5" w:space="0" w:color="000000"/>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564.0</w:t>
            </w:r>
          </w:p>
        </w:tc>
      </w:tr>
      <w:tr w:rsidR="00CF6BD5" w:rsidRPr="002F58E9" w:rsidTr="005949BE">
        <w:trPr>
          <w:trHeight w:hRule="exact" w:val="217"/>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საანგარიშო მ.ქ.კ.</w:t>
            </w:r>
          </w:p>
        </w:tc>
        <w:tc>
          <w:tcPr>
            <w:tcW w:w="1879"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jc w:val="center"/>
              <w:rPr>
                <w:sz w:val="18"/>
                <w:szCs w:val="18"/>
                <w:lang w:val="ka-GE"/>
              </w:rPr>
            </w:pPr>
            <w:r w:rsidRPr="002F58E9">
              <w:rPr>
                <w:sz w:val="18"/>
                <w:szCs w:val="18"/>
                <w:lang w:val="ka-GE"/>
              </w:rPr>
              <w:t>%</w:t>
            </w:r>
          </w:p>
        </w:tc>
        <w:tc>
          <w:tcPr>
            <w:tcW w:w="2410" w:type="dxa"/>
            <w:tcBorders>
              <w:top w:val="single" w:sz="5" w:space="0" w:color="000000"/>
              <w:left w:val="single" w:sz="5" w:space="0" w:color="000000"/>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97.7</w:t>
            </w:r>
          </w:p>
        </w:tc>
      </w:tr>
      <w:tr w:rsidR="00CF6BD5" w:rsidRPr="002F58E9" w:rsidTr="005949BE">
        <w:trPr>
          <w:trHeight w:hRule="exact" w:val="320"/>
        </w:trPr>
        <w:tc>
          <w:tcPr>
            <w:tcW w:w="4320"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rPr>
                <w:sz w:val="18"/>
                <w:szCs w:val="18"/>
                <w:lang w:val="ka-GE"/>
              </w:rPr>
            </w:pPr>
            <w:r w:rsidRPr="002F58E9">
              <w:rPr>
                <w:sz w:val="18"/>
                <w:szCs w:val="18"/>
                <w:lang w:val="ka-GE"/>
              </w:rPr>
              <w:t>მუშა თვლის დიამეტრი</w:t>
            </w:r>
          </w:p>
        </w:tc>
        <w:tc>
          <w:tcPr>
            <w:tcW w:w="1879" w:type="dxa"/>
            <w:tcBorders>
              <w:top w:val="single" w:sz="5" w:space="0" w:color="000000"/>
              <w:left w:val="single" w:sz="5" w:space="0" w:color="000000"/>
              <w:bottom w:val="single" w:sz="5" w:space="0" w:color="000000"/>
              <w:right w:val="single" w:sz="5" w:space="0" w:color="000000"/>
            </w:tcBorders>
            <w:vAlign w:val="center"/>
          </w:tcPr>
          <w:p w:rsidR="00CF6BD5" w:rsidRPr="002F58E9" w:rsidRDefault="00CF6BD5" w:rsidP="000F469F">
            <w:pPr>
              <w:spacing w:after="0"/>
              <w:jc w:val="center"/>
              <w:rPr>
                <w:sz w:val="18"/>
                <w:szCs w:val="18"/>
                <w:lang w:val="ka-GE"/>
              </w:rPr>
            </w:pPr>
            <w:r w:rsidRPr="002F58E9">
              <w:rPr>
                <w:sz w:val="18"/>
                <w:szCs w:val="18"/>
                <w:lang w:val="ka-GE"/>
              </w:rPr>
              <w:t>მ</w:t>
            </w:r>
          </w:p>
        </w:tc>
        <w:tc>
          <w:tcPr>
            <w:tcW w:w="2410" w:type="dxa"/>
            <w:tcBorders>
              <w:top w:val="single" w:sz="5" w:space="0" w:color="000000"/>
              <w:left w:val="single" w:sz="5" w:space="0" w:color="000000"/>
              <w:bottom w:val="single" w:sz="5" w:space="0" w:color="000000"/>
              <w:right w:val="single" w:sz="5" w:space="0" w:color="000000"/>
            </w:tcBorders>
            <w:vAlign w:val="center"/>
          </w:tcPr>
          <w:p w:rsidR="00CF6BD5" w:rsidRPr="00EE2E40" w:rsidRDefault="00CF6BD5" w:rsidP="000F469F">
            <w:pPr>
              <w:spacing w:after="0"/>
              <w:rPr>
                <w:sz w:val="18"/>
                <w:szCs w:val="18"/>
                <w:lang w:val="en-GB"/>
              </w:rPr>
            </w:pPr>
            <w:r w:rsidRPr="00EE2E40">
              <w:rPr>
                <w:sz w:val="18"/>
                <w:szCs w:val="18"/>
                <w:lang w:val="en-GB"/>
              </w:rPr>
              <w:t>3.534</w:t>
            </w:r>
          </w:p>
        </w:tc>
      </w:tr>
    </w:tbl>
    <w:p w:rsidR="007A5101" w:rsidRPr="005E45FF" w:rsidRDefault="007A5101" w:rsidP="000F469F">
      <w:pPr>
        <w:pStyle w:val="Default"/>
        <w:spacing w:before="120" w:after="120"/>
        <w:jc w:val="both"/>
        <w:rPr>
          <w:sz w:val="22"/>
          <w:szCs w:val="22"/>
          <w:lang w:val="ka-GE"/>
        </w:rPr>
      </w:pPr>
      <w:r w:rsidRPr="005E45FF">
        <w:rPr>
          <w:sz w:val="22"/>
          <w:szCs w:val="22"/>
          <w:lang w:val="ka-GE"/>
        </w:rPr>
        <w:t>ძეგვი ჰესის წყლის ხარჯი Q</w:t>
      </w:r>
      <w:r w:rsidRPr="005E45FF">
        <w:rPr>
          <w:sz w:val="22"/>
          <w:szCs w:val="22"/>
          <w:vertAlign w:val="subscript"/>
          <w:lang w:val="ka-GE"/>
        </w:rPr>
        <w:t>ჰესი</w:t>
      </w:r>
      <w:r w:rsidRPr="005E45FF">
        <w:rPr>
          <w:sz w:val="22"/>
          <w:szCs w:val="22"/>
          <w:lang w:val="ka-GE"/>
        </w:rPr>
        <w:t>=</w:t>
      </w:r>
      <w:r w:rsidR="00CF6BD5" w:rsidRPr="005E45FF">
        <w:rPr>
          <w:sz w:val="22"/>
          <w:szCs w:val="22"/>
          <w:lang w:val="ka-GE"/>
        </w:rPr>
        <w:t>200</w:t>
      </w:r>
      <w:r w:rsidRPr="005E45FF">
        <w:rPr>
          <w:sz w:val="22"/>
          <w:szCs w:val="22"/>
          <w:lang w:val="ka-GE"/>
        </w:rPr>
        <w:t>.0 მ</w:t>
      </w:r>
      <w:r w:rsidRPr="005E45FF">
        <w:rPr>
          <w:sz w:val="22"/>
          <w:szCs w:val="22"/>
          <w:vertAlign w:val="superscript"/>
          <w:lang w:val="ka-GE"/>
        </w:rPr>
        <w:t>3</w:t>
      </w:r>
      <w:r w:rsidRPr="005E45FF">
        <w:rPr>
          <w:sz w:val="22"/>
          <w:szCs w:val="22"/>
          <w:lang w:val="ka-GE"/>
        </w:rPr>
        <w:t>/წმ მიღებულია ჰიდროლოგიური მონაცემების ანალიზის საფუძველზე, რომელიც წყლის ყოველთვიური და წლიური საშუალო ხარჯის მოდინების პირობებში უზრუნველყოფილი იქნება 3 თვის განმავლობაში, ეკოლოგიური ხარჯის გათვალისწინებით</w:t>
      </w:r>
      <w:r w:rsidR="00462433" w:rsidRPr="005E45FF">
        <w:rPr>
          <w:sz w:val="22"/>
          <w:szCs w:val="22"/>
          <w:lang w:val="ka-GE"/>
        </w:rPr>
        <w:t>. ეკოლოგიური ხარჯის დაზუსტება მოხდება გზშ-ის ფაზაზე, წინასწარი მონაცემებით ხარჯის რაოდენობა იქნება 17 მ</w:t>
      </w:r>
      <w:r w:rsidR="00462433" w:rsidRPr="005E45FF">
        <w:rPr>
          <w:sz w:val="22"/>
          <w:szCs w:val="22"/>
          <w:vertAlign w:val="superscript"/>
          <w:lang w:val="ka-GE"/>
        </w:rPr>
        <w:t>3</w:t>
      </w:r>
      <w:r w:rsidR="00462433" w:rsidRPr="005E45FF">
        <w:rPr>
          <w:sz w:val="22"/>
          <w:szCs w:val="22"/>
          <w:lang w:val="ka-GE"/>
        </w:rPr>
        <w:t xml:space="preserve">/წმ-ის ფარგლებში. </w:t>
      </w:r>
    </w:p>
    <w:p w:rsidR="007A5101" w:rsidRPr="005E45FF" w:rsidRDefault="007A5101" w:rsidP="000F469F">
      <w:pPr>
        <w:pStyle w:val="Default"/>
        <w:spacing w:before="120" w:after="120"/>
        <w:jc w:val="both"/>
        <w:rPr>
          <w:sz w:val="22"/>
          <w:szCs w:val="22"/>
          <w:lang w:val="ka-GE"/>
        </w:rPr>
      </w:pPr>
      <w:r w:rsidRPr="005E45FF">
        <w:rPr>
          <w:sz w:val="22"/>
          <w:szCs w:val="22"/>
          <w:lang w:val="ka-GE"/>
        </w:rPr>
        <w:t>წყალსაცავის ნორმალური შეტბორვის ნიშნულია V46</w:t>
      </w:r>
      <w:r w:rsidR="00CF6BD5" w:rsidRPr="005E45FF">
        <w:rPr>
          <w:sz w:val="22"/>
          <w:szCs w:val="22"/>
          <w:lang w:val="ka-GE"/>
        </w:rPr>
        <w:t>1</w:t>
      </w:r>
      <w:r w:rsidRPr="005E45FF">
        <w:rPr>
          <w:sz w:val="22"/>
          <w:szCs w:val="22"/>
          <w:lang w:val="ka-GE"/>
        </w:rPr>
        <w:t>.00 მ.ზ.დ, ხოლო ზედა ბიეფის საანგარიშო V</w:t>
      </w:r>
      <w:r w:rsidR="00CF6BD5" w:rsidRPr="005E45FF">
        <w:rPr>
          <w:sz w:val="22"/>
          <w:szCs w:val="22"/>
          <w:lang w:val="ka-GE"/>
        </w:rPr>
        <w:t xml:space="preserve">460.00 </w:t>
      </w:r>
      <w:r w:rsidRPr="005E45FF">
        <w:rPr>
          <w:sz w:val="22"/>
          <w:szCs w:val="22"/>
          <w:lang w:val="ka-GE"/>
        </w:rPr>
        <w:t>მ.ზ.დ. გისოსზე დანაკარგის გათვალისწინებით. ჰესის ქვედა ბიეფის V45</w:t>
      </w:r>
      <w:r w:rsidR="00CF6BD5" w:rsidRPr="005E45FF">
        <w:rPr>
          <w:sz w:val="22"/>
          <w:szCs w:val="22"/>
          <w:lang w:val="ka-GE"/>
        </w:rPr>
        <w:t xml:space="preserve">0.00 </w:t>
      </w:r>
      <w:r w:rsidRPr="005E45FF">
        <w:rPr>
          <w:sz w:val="22"/>
          <w:szCs w:val="22"/>
          <w:lang w:val="ka-GE"/>
        </w:rPr>
        <w:t xml:space="preserve">მ.ზ.დ.  </w:t>
      </w:r>
    </w:p>
    <w:p w:rsidR="007A5101" w:rsidRPr="00BC2CAB" w:rsidRDefault="007A5101" w:rsidP="000F469F">
      <w:pPr>
        <w:pStyle w:val="Default"/>
        <w:spacing w:before="120" w:after="120"/>
        <w:jc w:val="both"/>
        <w:rPr>
          <w:sz w:val="22"/>
          <w:szCs w:val="22"/>
          <w:lang w:val="ka-GE"/>
        </w:rPr>
      </w:pPr>
      <w:r w:rsidRPr="005E45FF">
        <w:rPr>
          <w:sz w:val="22"/>
          <w:szCs w:val="22"/>
          <w:lang w:val="ka-GE"/>
        </w:rPr>
        <w:t>ნომინალური დაწნევა განისაზღვრება ტურბინის მუშაობის დროს საანგარიშო ხარჯით 53.33 მ</w:t>
      </w:r>
      <w:r w:rsidRPr="005E45FF">
        <w:rPr>
          <w:sz w:val="22"/>
          <w:szCs w:val="22"/>
          <w:vertAlign w:val="superscript"/>
          <w:lang w:val="ka-GE"/>
        </w:rPr>
        <w:t>3</w:t>
      </w:r>
      <w:r w:rsidRPr="005E45FF">
        <w:rPr>
          <w:sz w:val="22"/>
          <w:szCs w:val="22"/>
          <w:lang w:val="ka-GE"/>
        </w:rPr>
        <w:t>/წმ და მინიმალური დაწნევა განისაზღვრება ჰესის მუშაობის დროს საანგარიშო ხარჯით 16</w:t>
      </w:r>
      <w:r w:rsidR="00CF6BD5" w:rsidRPr="005E45FF">
        <w:rPr>
          <w:sz w:val="22"/>
          <w:szCs w:val="22"/>
          <w:lang w:val="ka-GE"/>
        </w:rPr>
        <w:t>5</w:t>
      </w:r>
      <w:r w:rsidRPr="005E45FF">
        <w:rPr>
          <w:sz w:val="22"/>
          <w:szCs w:val="22"/>
          <w:lang w:val="ka-GE"/>
        </w:rPr>
        <w:t>.0 მ</w:t>
      </w:r>
      <w:r w:rsidRPr="005E45FF">
        <w:rPr>
          <w:sz w:val="22"/>
          <w:szCs w:val="22"/>
          <w:vertAlign w:val="superscript"/>
          <w:lang w:val="ka-GE"/>
        </w:rPr>
        <w:t>3</w:t>
      </w:r>
      <w:r w:rsidRPr="005E45FF">
        <w:rPr>
          <w:sz w:val="22"/>
          <w:szCs w:val="22"/>
          <w:lang w:val="ka-GE"/>
        </w:rPr>
        <w:t>/წმ.  ძეგვი ჰესი კალაპოტური ჰესია და დაწნევის ჰიდრავლიკური დანაკარგი შეადგენს h = 0.23 მ.</w:t>
      </w:r>
    </w:p>
    <w:p w:rsidR="009F57CB" w:rsidRPr="00BC2CAB" w:rsidRDefault="009F57CB" w:rsidP="000F469F">
      <w:pPr>
        <w:rPr>
          <w:lang w:val="ka-GE"/>
        </w:rPr>
      </w:pPr>
    </w:p>
    <w:p w:rsidR="009F57CB" w:rsidRPr="00BC2CAB" w:rsidRDefault="009F57CB" w:rsidP="000F469F">
      <w:pPr>
        <w:pStyle w:val="Heading2"/>
        <w:rPr>
          <w:lang w:val="ka-GE"/>
        </w:rPr>
      </w:pPr>
      <w:bookmarkStart w:id="15" w:name="_Toc55389443"/>
      <w:r w:rsidRPr="00BC2CAB">
        <w:rPr>
          <w:lang w:val="ka-GE"/>
        </w:rPr>
        <w:t>თევზსავალი</w:t>
      </w:r>
      <w:bookmarkEnd w:id="15"/>
    </w:p>
    <w:p w:rsidR="009F57CB" w:rsidRDefault="009F57CB" w:rsidP="000F469F">
      <w:pPr>
        <w:jc w:val="both"/>
        <w:rPr>
          <w:lang w:val="ka-GE"/>
        </w:rPr>
      </w:pPr>
      <w:r w:rsidRPr="003731D7">
        <w:rPr>
          <w:lang w:val="ka-GE"/>
        </w:rPr>
        <w:t xml:space="preserve">მდინარე მტკვრის საპროექტო მონაკვეთში ჩატარებული იქთიოფაუნიდან ირკვევა, რომ აქ გვხვდება სხვადასხვა სახეობის თევზი. წარმოდგენილი თევზის ჯიშების გათვალისწინებით, რომლებისთვისაც საჭიროა 0.6-1.2 მ/წმ სიჩქარე, თევზსავლის ჰიდრავლიკური გაანგარიშება მოხდება ზემოაღნიშნული სიჩქარისა და შესაბამისი ხარჯის გატარების გათვალისწინებით. ყოველ საფეხურიან ღარში ეწყობა განივი ტიხრები, რომლებიც წარმოქმნიან აუზის თანმიმდევრულ რიგს. ტიხრებზე რიგრიგობით ღარის კედლებთან ეწყობა </w:t>
      </w:r>
      <w:r w:rsidR="00CD576B" w:rsidRPr="003731D7">
        <w:rPr>
          <w:lang w:val="ka-GE"/>
        </w:rPr>
        <w:t xml:space="preserve">შესაფერისი ზომის </w:t>
      </w:r>
      <w:r w:rsidRPr="003731D7">
        <w:rPr>
          <w:lang w:val="ka-GE"/>
        </w:rPr>
        <w:t xml:space="preserve">ე.წ. ,,მცურავი“ ხვრეტები, რომლებიც მოთავსებულია უშუალოდ ფსკერზე. </w:t>
      </w:r>
      <w:r w:rsidR="00CD576B" w:rsidRPr="003731D7">
        <w:rPr>
          <w:lang w:val="ka-GE"/>
        </w:rPr>
        <w:t xml:space="preserve">პროექტით გათვალისწინებულია </w:t>
      </w:r>
      <w:r w:rsidRPr="003731D7">
        <w:rPr>
          <w:lang w:val="ka-GE"/>
        </w:rPr>
        <w:t xml:space="preserve">თევზსავალის წყალმიმღები არხის </w:t>
      </w:r>
      <w:r w:rsidR="00CD576B" w:rsidRPr="003731D7">
        <w:rPr>
          <w:lang w:val="ka-GE"/>
        </w:rPr>
        <w:t>შესაფერისი სიღრმე და სიგანე.</w:t>
      </w:r>
      <w:r w:rsidRPr="003731D7">
        <w:rPr>
          <w:lang w:val="ka-GE"/>
        </w:rPr>
        <w:t xml:space="preserve"> შესვლის სიჩქარე</w:t>
      </w:r>
      <w:r w:rsidR="00CD576B" w:rsidRPr="003731D7">
        <w:rPr>
          <w:lang w:val="ka-GE"/>
        </w:rPr>
        <w:t>დ</w:t>
      </w:r>
      <w:r w:rsidRPr="003731D7">
        <w:rPr>
          <w:lang w:val="ka-GE"/>
        </w:rPr>
        <w:t xml:space="preserve"> </w:t>
      </w:r>
      <w:proofErr w:type="spellStart"/>
      <w:r w:rsidRPr="003731D7">
        <w:rPr>
          <w:lang w:val="ka-GE"/>
        </w:rPr>
        <w:t>V</w:t>
      </w:r>
      <w:r w:rsidRPr="003731D7">
        <w:rPr>
          <w:vertAlign w:val="subscript"/>
          <w:lang w:val="ka-GE"/>
        </w:rPr>
        <w:t>o</w:t>
      </w:r>
      <w:proofErr w:type="spellEnd"/>
      <w:r w:rsidRPr="003731D7">
        <w:rPr>
          <w:lang w:val="ka-GE"/>
        </w:rPr>
        <w:t xml:space="preserve"> </w:t>
      </w:r>
      <w:r w:rsidR="00CD576B" w:rsidRPr="003731D7">
        <w:rPr>
          <w:lang w:val="ka-GE"/>
        </w:rPr>
        <w:t>განისაზღვრა</w:t>
      </w:r>
      <w:r w:rsidRPr="003731D7">
        <w:rPr>
          <w:lang w:val="ka-GE"/>
        </w:rPr>
        <w:t xml:space="preserve"> 0.9 მ/წმ, ხოლო ხარჯი </w:t>
      </w:r>
      <w:r w:rsidR="00776C23" w:rsidRPr="003731D7">
        <w:rPr>
          <w:lang w:val="ka-GE"/>
        </w:rPr>
        <w:t>2.0</w:t>
      </w:r>
      <w:r w:rsidRPr="003731D7">
        <w:rPr>
          <w:lang w:val="ka-GE"/>
        </w:rPr>
        <w:t xml:space="preserve"> მ</w:t>
      </w:r>
      <w:r w:rsidRPr="003731D7">
        <w:rPr>
          <w:vertAlign w:val="superscript"/>
          <w:lang w:val="ka-GE"/>
        </w:rPr>
        <w:t>3</w:t>
      </w:r>
      <w:r w:rsidRPr="003731D7">
        <w:rPr>
          <w:lang w:val="ka-GE"/>
        </w:rPr>
        <w:t>/წ. ნახაზზე 4.</w:t>
      </w:r>
      <w:r w:rsidR="00CD576B" w:rsidRPr="003731D7">
        <w:rPr>
          <w:lang w:val="ka-GE"/>
        </w:rPr>
        <w:t>3</w:t>
      </w:r>
      <w:r w:rsidRPr="003731D7">
        <w:rPr>
          <w:lang w:val="ka-GE"/>
        </w:rPr>
        <w:t>.1 მოცემულია</w:t>
      </w:r>
      <w:r w:rsidRPr="00BC2CAB">
        <w:rPr>
          <w:lang w:val="ka-GE"/>
        </w:rPr>
        <w:t xml:space="preserve"> თევზსავალის გეგმა, რომელის შერჩევაც მოხდა ძეგვი ჰესისთვის იქთიოფაუნის გათვალისწინებით. </w:t>
      </w:r>
    </w:p>
    <w:p w:rsidR="00B52C16" w:rsidRPr="00B52C16" w:rsidRDefault="00B52C16" w:rsidP="000F469F">
      <w:pPr>
        <w:jc w:val="both"/>
        <w:rPr>
          <w:lang w:val="ka-GE"/>
        </w:rPr>
      </w:pPr>
      <w:r>
        <w:rPr>
          <w:lang w:val="ka-GE"/>
        </w:rPr>
        <w:t xml:space="preserve">თევზსავალის დაზუსტებული ტექნიკური პარამეტრები მოცემული იქნება გზშ-ის ანგარიშში.  </w:t>
      </w:r>
    </w:p>
    <w:p w:rsidR="009F57CB" w:rsidRPr="00BC2CAB" w:rsidRDefault="009F57CB" w:rsidP="000F469F">
      <w:pPr>
        <w:rPr>
          <w:sz w:val="20"/>
          <w:szCs w:val="20"/>
          <w:lang w:val="ka-GE"/>
        </w:rPr>
      </w:pPr>
      <w:r w:rsidRPr="00BC2CAB">
        <w:rPr>
          <w:b/>
          <w:sz w:val="20"/>
          <w:szCs w:val="20"/>
          <w:lang w:val="ka-GE"/>
        </w:rPr>
        <w:t>ნახაზი 4.</w:t>
      </w:r>
      <w:r w:rsidR="00CD576B">
        <w:rPr>
          <w:b/>
          <w:sz w:val="20"/>
          <w:szCs w:val="20"/>
          <w:lang w:val="ka-GE"/>
        </w:rPr>
        <w:t>3</w:t>
      </w:r>
      <w:r w:rsidRPr="00BC2CAB">
        <w:rPr>
          <w:b/>
          <w:sz w:val="20"/>
          <w:szCs w:val="20"/>
          <w:lang w:val="ka-GE"/>
        </w:rPr>
        <w:t>.1</w:t>
      </w:r>
      <w:r w:rsidRPr="00BC2CAB">
        <w:rPr>
          <w:sz w:val="20"/>
          <w:szCs w:val="20"/>
          <w:lang w:val="ka-GE"/>
        </w:rPr>
        <w:t xml:space="preserve"> თევზსავალი</w:t>
      </w:r>
    </w:p>
    <w:p w:rsidR="009F57CB" w:rsidRPr="00BC2CAB" w:rsidRDefault="006B4C0C" w:rsidP="000F469F">
      <w:pPr>
        <w:jc w:val="center"/>
        <w:rPr>
          <w:sz w:val="20"/>
          <w:szCs w:val="20"/>
          <w:lang w:val="ka-GE"/>
        </w:rPr>
      </w:pPr>
      <w:r w:rsidRPr="00115754">
        <w:rPr>
          <w:noProof/>
        </w:rPr>
        <w:drawing>
          <wp:inline distT="0" distB="0" distL="0" distR="0" wp14:anchorId="0B31C48D" wp14:editId="0F4E0E19">
            <wp:extent cx="4587902" cy="3085265"/>
            <wp:effectExtent l="0" t="0" r="3175"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360"/>
                    <a:stretch/>
                  </pic:blipFill>
                  <pic:spPr bwMode="auto">
                    <a:xfrm>
                      <a:off x="0" y="0"/>
                      <a:ext cx="4606961" cy="3098082"/>
                    </a:xfrm>
                    <a:prstGeom prst="rect">
                      <a:avLst/>
                    </a:prstGeom>
                    <a:ln>
                      <a:noFill/>
                    </a:ln>
                    <a:extLst>
                      <a:ext uri="{53640926-AAD7-44D8-BBD7-CCE9431645EC}">
                        <a14:shadowObscured xmlns:a14="http://schemas.microsoft.com/office/drawing/2010/main"/>
                      </a:ext>
                    </a:extLst>
                  </pic:spPr>
                </pic:pic>
              </a:graphicData>
            </a:graphic>
          </wp:inline>
        </w:drawing>
      </w:r>
    </w:p>
    <w:p w:rsidR="007B495C" w:rsidRPr="00BC2CAB" w:rsidRDefault="007B495C" w:rsidP="000F469F">
      <w:pPr>
        <w:pStyle w:val="Heading2"/>
        <w:rPr>
          <w:lang w:val="ka-GE"/>
        </w:rPr>
      </w:pPr>
      <w:bookmarkStart w:id="16" w:name="_Toc55389444"/>
      <w:r w:rsidRPr="00BC2CAB">
        <w:rPr>
          <w:lang w:val="ka-GE"/>
        </w:rPr>
        <w:lastRenderedPageBreak/>
        <w:t>სამონტაჟო სამუშაოები</w:t>
      </w:r>
      <w:bookmarkEnd w:id="16"/>
    </w:p>
    <w:p w:rsidR="007B495C" w:rsidRPr="00BC2CAB" w:rsidRDefault="007B495C" w:rsidP="000F469F">
      <w:pPr>
        <w:rPr>
          <w:lang w:val="ka-GE"/>
        </w:rPr>
      </w:pPr>
      <w:r w:rsidRPr="00BC2CAB">
        <w:rPr>
          <w:lang w:val="ka-GE"/>
        </w:rPr>
        <w:t>ძეგვი ჰესზე მონტაჟდება შემდეგი ტექნოლოგიური მოწყობილობები და კონსტრუქციები:</w:t>
      </w:r>
    </w:p>
    <w:p w:rsidR="007B495C" w:rsidRPr="00BC2CAB" w:rsidRDefault="007B495C" w:rsidP="000F469F">
      <w:pPr>
        <w:pStyle w:val="ListParagraph"/>
        <w:numPr>
          <w:ilvl w:val="0"/>
          <w:numId w:val="12"/>
        </w:numPr>
        <w:rPr>
          <w:lang w:val="ka-GE"/>
        </w:rPr>
      </w:pPr>
      <w:r w:rsidRPr="00BC2CAB">
        <w:rPr>
          <w:lang w:val="ka-GE"/>
        </w:rPr>
        <w:t>ჰიდროძალოვანი მოწყობილობა;</w:t>
      </w:r>
    </w:p>
    <w:p w:rsidR="007B495C" w:rsidRPr="00BC2CAB" w:rsidRDefault="007B495C" w:rsidP="000F469F">
      <w:pPr>
        <w:pStyle w:val="ListParagraph"/>
        <w:numPr>
          <w:ilvl w:val="0"/>
          <w:numId w:val="12"/>
        </w:numPr>
        <w:rPr>
          <w:lang w:val="ka-GE"/>
        </w:rPr>
      </w:pPr>
      <w:r w:rsidRPr="00BC2CAB">
        <w:rPr>
          <w:lang w:val="ka-GE"/>
        </w:rPr>
        <w:t>ჰიდრომექანიკური მოწყობილობა;</w:t>
      </w:r>
    </w:p>
    <w:p w:rsidR="007B495C" w:rsidRPr="00BC2CAB" w:rsidRDefault="007B495C" w:rsidP="000F469F">
      <w:pPr>
        <w:pStyle w:val="ListParagraph"/>
        <w:numPr>
          <w:ilvl w:val="0"/>
          <w:numId w:val="12"/>
        </w:numPr>
        <w:rPr>
          <w:lang w:val="ka-GE"/>
        </w:rPr>
      </w:pPr>
      <w:r w:rsidRPr="00BC2CAB">
        <w:rPr>
          <w:lang w:val="ka-GE"/>
        </w:rPr>
        <w:t>ელექტროტექნიკური მოწყობილობა.</w:t>
      </w:r>
    </w:p>
    <w:p w:rsidR="007B495C" w:rsidRDefault="007B495C" w:rsidP="000F469F">
      <w:pPr>
        <w:rPr>
          <w:lang w:val="ka-GE"/>
        </w:rPr>
      </w:pPr>
    </w:p>
    <w:p w:rsidR="00B46EF5" w:rsidRPr="00BC2CAB" w:rsidRDefault="00B46EF5" w:rsidP="000F469F">
      <w:pPr>
        <w:rPr>
          <w:lang w:val="ka-GE"/>
        </w:rPr>
      </w:pPr>
    </w:p>
    <w:p w:rsidR="007B495C" w:rsidRPr="00BC2CAB" w:rsidRDefault="007B495C" w:rsidP="000F469F">
      <w:pPr>
        <w:pStyle w:val="Heading3"/>
        <w:rPr>
          <w:lang w:val="ka-GE"/>
        </w:rPr>
      </w:pPr>
      <w:bookmarkStart w:id="17" w:name="_Toc55389445"/>
      <w:r w:rsidRPr="00BC2CAB">
        <w:rPr>
          <w:lang w:val="ka-GE"/>
        </w:rPr>
        <w:t>ჰიდროძალოვანი მოწყობილობა</w:t>
      </w:r>
      <w:bookmarkEnd w:id="17"/>
    </w:p>
    <w:p w:rsidR="007B495C" w:rsidRPr="00BC2CAB" w:rsidRDefault="007B495C" w:rsidP="000F469F">
      <w:pPr>
        <w:jc w:val="both"/>
        <w:rPr>
          <w:lang w:val="ka-GE"/>
        </w:rPr>
      </w:pPr>
      <w:r w:rsidRPr="00BC2CAB">
        <w:rPr>
          <w:lang w:val="ka-GE"/>
        </w:rPr>
        <w:t>ძეგვი</w:t>
      </w:r>
      <w:r w:rsidR="003450EA" w:rsidRPr="00BC2CAB">
        <w:rPr>
          <w:lang w:val="ka-GE"/>
        </w:rPr>
        <w:t xml:space="preserve"> </w:t>
      </w:r>
      <w:r w:rsidRPr="00BC2CAB">
        <w:rPr>
          <w:lang w:val="ka-GE"/>
        </w:rPr>
        <w:t xml:space="preserve">ჰესზე დამონტაჟდება 3 აგრეგატი მათი სიმძლავრეები და ეფექტურობის კოეფიციენტები </w:t>
      </w:r>
      <w:r w:rsidR="00044D64" w:rsidRPr="00BC2CAB">
        <w:rPr>
          <w:lang w:val="ka-GE"/>
        </w:rPr>
        <w:t>განხილული იქნება გზშ-ის ანგარიშში.</w:t>
      </w:r>
      <w:r w:rsidRPr="00BC2CAB">
        <w:rPr>
          <w:lang w:val="ka-GE"/>
        </w:rPr>
        <w:t xml:space="preserve"> ტურბინებისა და გენერატორების გარდა უნდა დამონტაჟდეს შემდეგი დამხმარე მოწყობილობები: აგრეგატის გამდინარე ნაწილის გაშრობის სისტემა, აგრეგატის ტექნიკური წყალმომარაგების, საჰაერო მეურნეობის, ზეთის მეურნეობის და სახანძრო წყალმომარაგების დრენაჟიდან წყლის ამოსაქაჩი სისტემა.</w:t>
      </w:r>
    </w:p>
    <w:p w:rsidR="007B495C" w:rsidRDefault="007B495C" w:rsidP="000F469F">
      <w:pPr>
        <w:rPr>
          <w:lang w:val="ka-GE"/>
        </w:rPr>
      </w:pPr>
    </w:p>
    <w:p w:rsidR="00B46EF5" w:rsidRPr="00BC2CAB" w:rsidRDefault="00B46EF5" w:rsidP="000F469F">
      <w:pPr>
        <w:rPr>
          <w:lang w:val="ka-GE"/>
        </w:rPr>
      </w:pPr>
    </w:p>
    <w:p w:rsidR="007B495C" w:rsidRPr="00BC2CAB" w:rsidRDefault="007B495C" w:rsidP="000F469F">
      <w:pPr>
        <w:pStyle w:val="Heading3"/>
        <w:rPr>
          <w:lang w:val="ka-GE"/>
        </w:rPr>
      </w:pPr>
      <w:bookmarkStart w:id="18" w:name="_Toc55389446"/>
      <w:r w:rsidRPr="00BC2CAB">
        <w:rPr>
          <w:lang w:val="ka-GE"/>
        </w:rPr>
        <w:t>ჰიდრომექანიკური მოწყობილობები</w:t>
      </w:r>
      <w:bookmarkEnd w:id="18"/>
    </w:p>
    <w:p w:rsidR="007B495C" w:rsidRPr="00BC2CAB" w:rsidRDefault="007B495C" w:rsidP="000F469F">
      <w:pPr>
        <w:jc w:val="both"/>
        <w:rPr>
          <w:lang w:val="ka-GE"/>
        </w:rPr>
      </w:pPr>
      <w:r w:rsidRPr="00BC2CAB">
        <w:rPr>
          <w:lang w:val="ka-GE"/>
        </w:rPr>
        <w:t>ჰიდრომექანიკური</w:t>
      </w:r>
      <w:r w:rsidR="00044D64" w:rsidRPr="00BC2CAB">
        <w:rPr>
          <w:lang w:val="ka-GE"/>
        </w:rPr>
        <w:t xml:space="preserve"> </w:t>
      </w:r>
      <w:r w:rsidRPr="00BC2CAB">
        <w:rPr>
          <w:lang w:val="ka-GE"/>
        </w:rPr>
        <w:t>მოწყობილობები და სპეციალური ჰიდროტექნიკური ლითონკონსტრუქციები ნაწილდება შემდეგნაირად:</w:t>
      </w:r>
    </w:p>
    <w:p w:rsidR="007B495C" w:rsidRPr="00BC2CAB" w:rsidRDefault="007B495C" w:rsidP="000F469F">
      <w:pPr>
        <w:pStyle w:val="ListParagraph"/>
        <w:numPr>
          <w:ilvl w:val="0"/>
          <w:numId w:val="13"/>
        </w:numPr>
        <w:rPr>
          <w:lang w:val="ka-GE"/>
        </w:rPr>
      </w:pPr>
      <w:r w:rsidRPr="00BC2CAB">
        <w:rPr>
          <w:lang w:val="ka-GE"/>
        </w:rPr>
        <w:t>საკეტების, გისოსების და მოპირკეთების ჩასატანებელი დეტალები</w:t>
      </w:r>
      <w:r w:rsidR="00044D64" w:rsidRPr="00BC2CAB">
        <w:rPr>
          <w:lang w:val="ka-GE"/>
        </w:rPr>
        <w:t>;</w:t>
      </w:r>
    </w:p>
    <w:p w:rsidR="007B495C" w:rsidRPr="00BC2CAB" w:rsidRDefault="007B495C" w:rsidP="000F469F">
      <w:pPr>
        <w:pStyle w:val="ListParagraph"/>
        <w:numPr>
          <w:ilvl w:val="0"/>
          <w:numId w:val="13"/>
        </w:numPr>
        <w:rPr>
          <w:lang w:val="ka-GE"/>
        </w:rPr>
      </w:pPr>
      <w:r w:rsidRPr="00BC2CAB">
        <w:rPr>
          <w:lang w:val="ka-GE"/>
        </w:rPr>
        <w:t>გისოსები და საკეტები</w:t>
      </w:r>
      <w:r w:rsidR="00044D64" w:rsidRPr="00BC2CAB">
        <w:rPr>
          <w:lang w:val="ka-GE"/>
        </w:rPr>
        <w:t>;</w:t>
      </w:r>
    </w:p>
    <w:p w:rsidR="007B495C" w:rsidRPr="00BC2CAB" w:rsidRDefault="007B495C" w:rsidP="000F469F">
      <w:pPr>
        <w:pStyle w:val="ListParagraph"/>
        <w:numPr>
          <w:ilvl w:val="0"/>
          <w:numId w:val="13"/>
        </w:numPr>
        <w:rPr>
          <w:lang w:val="ka-GE"/>
        </w:rPr>
      </w:pPr>
      <w:r w:rsidRPr="00BC2CAB">
        <w:rPr>
          <w:lang w:val="ka-GE"/>
        </w:rPr>
        <w:t>ამწეები და ამწე მექანიზმები</w:t>
      </w:r>
      <w:r w:rsidR="00044D64" w:rsidRPr="00BC2CAB">
        <w:rPr>
          <w:lang w:val="ka-GE"/>
        </w:rPr>
        <w:t>;</w:t>
      </w:r>
    </w:p>
    <w:p w:rsidR="007B495C" w:rsidRDefault="007B495C" w:rsidP="000F469F">
      <w:pPr>
        <w:pStyle w:val="ListParagraph"/>
        <w:numPr>
          <w:ilvl w:val="0"/>
          <w:numId w:val="13"/>
        </w:numPr>
        <w:rPr>
          <w:lang w:val="ka-GE"/>
        </w:rPr>
      </w:pPr>
      <w:r w:rsidRPr="00BC2CAB">
        <w:rPr>
          <w:lang w:val="ka-GE"/>
        </w:rPr>
        <w:t>სხვადასხვა მოწყობილობები და კონსტრუქციები</w:t>
      </w:r>
      <w:r w:rsidR="00044D64" w:rsidRPr="00BC2CAB">
        <w:rPr>
          <w:lang w:val="ka-GE"/>
        </w:rPr>
        <w:t>.</w:t>
      </w:r>
    </w:p>
    <w:p w:rsidR="00776C23" w:rsidRDefault="00776C23" w:rsidP="000F469F">
      <w:pPr>
        <w:pStyle w:val="ListParagraph"/>
        <w:rPr>
          <w:lang w:val="ka-GE"/>
        </w:rPr>
      </w:pPr>
    </w:p>
    <w:p w:rsidR="00B46EF5" w:rsidRDefault="00B46EF5" w:rsidP="000F469F">
      <w:pPr>
        <w:pStyle w:val="ListParagraph"/>
        <w:rPr>
          <w:lang w:val="ka-GE"/>
        </w:rPr>
      </w:pPr>
    </w:p>
    <w:p w:rsidR="007B495C" w:rsidRPr="00BC2CAB" w:rsidRDefault="007B495C" w:rsidP="000F469F">
      <w:pPr>
        <w:pStyle w:val="Heading3"/>
        <w:rPr>
          <w:lang w:val="ka-GE"/>
        </w:rPr>
      </w:pPr>
      <w:bookmarkStart w:id="19" w:name="_Toc55389447"/>
      <w:r w:rsidRPr="00BC2CAB">
        <w:rPr>
          <w:lang w:val="ka-GE"/>
        </w:rPr>
        <w:t>ჰიდროძალოვანი მოწყობილობების მონტაჟი</w:t>
      </w:r>
      <w:bookmarkEnd w:id="19"/>
    </w:p>
    <w:p w:rsidR="007B495C" w:rsidRPr="00BC2CAB" w:rsidRDefault="007B495C" w:rsidP="000F469F">
      <w:pPr>
        <w:jc w:val="both"/>
        <w:rPr>
          <w:lang w:val="ka-GE"/>
        </w:rPr>
      </w:pPr>
      <w:r w:rsidRPr="00BC2CAB">
        <w:rPr>
          <w:lang w:val="ka-GE"/>
        </w:rPr>
        <w:t xml:space="preserve">ჰიდროძალოვანი მოწყობილობების მონტაჟი მოიცავს: ჩასატანებელი დეტალების, ტურბინისა და გენერატორის ძირითადი მუშა მექანიზმების და დამხმარე მოწყობილობების მონტაჟის სამუშაოთა </w:t>
      </w:r>
      <w:r w:rsidR="001B5809" w:rsidRPr="00BC2CAB">
        <w:rPr>
          <w:lang w:val="ka-GE"/>
        </w:rPr>
        <w:t>კომპლექსს</w:t>
      </w:r>
      <w:r w:rsidRPr="00BC2CAB">
        <w:rPr>
          <w:lang w:val="ka-GE"/>
        </w:rPr>
        <w:t>. მონტაჟი იწყება ჩასატანებელი დეტალების: კერძოდ, ტურბინის გამწოვი მილის კონუსის მოპირკეთების დაყენებით. სამონტაჟო სამუშაოები სრულდება ბეტონის სამუშაოების პარალელურად.</w:t>
      </w:r>
    </w:p>
    <w:p w:rsidR="00013330" w:rsidRDefault="00013330" w:rsidP="000F469F">
      <w:pPr>
        <w:jc w:val="both"/>
        <w:rPr>
          <w:lang w:val="ka-GE"/>
        </w:rPr>
      </w:pPr>
    </w:p>
    <w:p w:rsidR="00B46EF5" w:rsidRPr="00BC2CAB" w:rsidRDefault="00B46EF5" w:rsidP="000F469F">
      <w:pPr>
        <w:jc w:val="both"/>
        <w:rPr>
          <w:lang w:val="ka-GE"/>
        </w:rPr>
      </w:pPr>
    </w:p>
    <w:p w:rsidR="00044D64" w:rsidRPr="00BC2CAB" w:rsidRDefault="00044D64" w:rsidP="000F469F">
      <w:pPr>
        <w:pStyle w:val="Heading2"/>
        <w:rPr>
          <w:lang w:val="ka-GE"/>
        </w:rPr>
      </w:pPr>
      <w:bookmarkStart w:id="20" w:name="_Toc55389448"/>
      <w:r w:rsidRPr="00BC2CAB">
        <w:rPr>
          <w:lang w:val="ka-GE"/>
        </w:rPr>
        <w:t>მშენებლობის ორგანიზაცია</w:t>
      </w:r>
      <w:bookmarkEnd w:id="20"/>
    </w:p>
    <w:p w:rsidR="00044D64" w:rsidRPr="00BC2CAB" w:rsidRDefault="00044D64" w:rsidP="000F469F">
      <w:pPr>
        <w:spacing w:after="0"/>
        <w:jc w:val="both"/>
        <w:rPr>
          <w:rFonts w:eastAsia="Times New Roman" w:cs="Times New Roman"/>
          <w:szCs w:val="16"/>
          <w:lang w:val="ka-GE"/>
        </w:rPr>
      </w:pPr>
      <w:r w:rsidRPr="00BC2CAB">
        <w:rPr>
          <w:rFonts w:eastAsia="Times New Roman" w:cs="Times New Roman"/>
          <w:szCs w:val="16"/>
          <w:lang w:val="ka-GE"/>
        </w:rPr>
        <w:t>მშენებლობის ეტაპი შეიძლება დაიყოს შემდეგ ძირითად სამუშაოებად:</w:t>
      </w:r>
    </w:p>
    <w:p w:rsidR="00044D64" w:rsidRPr="00BC2CAB" w:rsidRDefault="00044D64" w:rsidP="000F469F">
      <w:pPr>
        <w:numPr>
          <w:ilvl w:val="0"/>
          <w:numId w:val="16"/>
        </w:numPr>
        <w:spacing w:after="0"/>
        <w:contextualSpacing/>
        <w:jc w:val="both"/>
        <w:rPr>
          <w:rFonts w:eastAsia="Times New Roman" w:cs="Times New Roman"/>
          <w:szCs w:val="20"/>
          <w:lang w:val="ka-GE"/>
        </w:rPr>
      </w:pPr>
      <w:r w:rsidRPr="00BC2CAB">
        <w:rPr>
          <w:rFonts w:eastAsia="Times New Roman" w:cs="Times New Roman"/>
          <w:szCs w:val="20"/>
          <w:lang w:val="ka-GE"/>
        </w:rPr>
        <w:t>სამშენებლო ბანაკის, სამშენებლო მოედნების მომზადება და მშენებლობისთვის საჭირო დანადგარ-მექანიზმების მობილიზაცია;</w:t>
      </w:r>
    </w:p>
    <w:p w:rsidR="00044D64" w:rsidRPr="00BC2CAB" w:rsidRDefault="00044D64" w:rsidP="000F469F">
      <w:pPr>
        <w:numPr>
          <w:ilvl w:val="0"/>
          <w:numId w:val="16"/>
        </w:numPr>
        <w:spacing w:after="0"/>
        <w:contextualSpacing/>
        <w:jc w:val="both"/>
        <w:rPr>
          <w:rFonts w:eastAsia="Times New Roman" w:cs="Times New Roman"/>
          <w:szCs w:val="20"/>
          <w:lang w:val="ka-GE"/>
        </w:rPr>
      </w:pPr>
      <w:r w:rsidRPr="00BC2CAB">
        <w:rPr>
          <w:rFonts w:eastAsia="Times New Roman" w:cs="Times New Roman"/>
          <w:szCs w:val="20"/>
          <w:lang w:val="ka-GE"/>
        </w:rPr>
        <w:t>მისასვლელი გზების მოწყობა-მოწესრიგება;</w:t>
      </w:r>
    </w:p>
    <w:p w:rsidR="00044D64" w:rsidRPr="00BC2CAB" w:rsidRDefault="00044D64" w:rsidP="000F469F">
      <w:pPr>
        <w:numPr>
          <w:ilvl w:val="0"/>
          <w:numId w:val="16"/>
        </w:numPr>
        <w:spacing w:after="0"/>
        <w:contextualSpacing/>
        <w:jc w:val="both"/>
        <w:rPr>
          <w:rFonts w:eastAsia="Times New Roman" w:cs="Times New Roman"/>
          <w:szCs w:val="20"/>
          <w:lang w:val="ka-GE"/>
        </w:rPr>
      </w:pPr>
      <w:r w:rsidRPr="00BC2CAB">
        <w:rPr>
          <w:rFonts w:eastAsia="Times New Roman" w:cs="Times New Roman"/>
          <w:szCs w:val="20"/>
          <w:lang w:val="ka-GE"/>
        </w:rPr>
        <w:t>ძირითადი სამუშაოები:</w:t>
      </w:r>
    </w:p>
    <w:p w:rsidR="00044D64" w:rsidRPr="00BC2CAB" w:rsidRDefault="00044D64" w:rsidP="000F469F">
      <w:pPr>
        <w:numPr>
          <w:ilvl w:val="0"/>
          <w:numId w:val="15"/>
        </w:numPr>
        <w:spacing w:after="0"/>
        <w:contextualSpacing/>
        <w:rPr>
          <w:rFonts w:eastAsia="Times New Roman" w:cs="Times New Roman"/>
          <w:szCs w:val="20"/>
          <w:lang w:val="ka-GE"/>
        </w:rPr>
      </w:pPr>
      <w:r w:rsidRPr="00BC2CAB">
        <w:rPr>
          <w:rFonts w:eastAsia="Times New Roman" w:cs="Times New Roman"/>
          <w:szCs w:val="20"/>
          <w:lang w:val="ka-GE"/>
        </w:rPr>
        <w:t>მიწის სამუშაოები, ნაგებობის ფუნდამენტების მომზადება;</w:t>
      </w:r>
    </w:p>
    <w:p w:rsidR="00044D64" w:rsidRPr="00BC2CAB" w:rsidRDefault="00044D64" w:rsidP="000F469F">
      <w:pPr>
        <w:numPr>
          <w:ilvl w:val="0"/>
          <w:numId w:val="15"/>
        </w:numPr>
        <w:spacing w:after="0"/>
        <w:contextualSpacing/>
        <w:rPr>
          <w:rFonts w:eastAsia="Times New Roman" w:cs="Times New Roman"/>
          <w:szCs w:val="20"/>
          <w:lang w:val="ka-GE"/>
        </w:rPr>
      </w:pPr>
      <w:r w:rsidRPr="00BC2CAB">
        <w:rPr>
          <w:rFonts w:eastAsia="Times New Roman" w:cs="Times New Roman"/>
          <w:szCs w:val="20"/>
          <w:lang w:val="ka-GE"/>
        </w:rPr>
        <w:t>წარმოქმნილი გრუნტის მართვა;</w:t>
      </w:r>
    </w:p>
    <w:p w:rsidR="00044D64" w:rsidRPr="00BC2CAB" w:rsidRDefault="00044D64" w:rsidP="000F469F">
      <w:pPr>
        <w:numPr>
          <w:ilvl w:val="0"/>
          <w:numId w:val="15"/>
        </w:numPr>
        <w:spacing w:after="0"/>
        <w:contextualSpacing/>
        <w:rPr>
          <w:rFonts w:eastAsia="Times New Roman" w:cs="Times New Roman"/>
          <w:szCs w:val="20"/>
          <w:lang w:val="ka-GE"/>
        </w:rPr>
      </w:pPr>
      <w:r w:rsidRPr="00BC2CAB">
        <w:rPr>
          <w:rFonts w:eastAsia="Times New Roman" w:cs="Times New Roman"/>
          <w:szCs w:val="20"/>
          <w:lang w:val="ka-GE"/>
        </w:rPr>
        <w:t>მუდმივი კონსტრუქციების მშენებლობა;</w:t>
      </w:r>
    </w:p>
    <w:p w:rsidR="00044D64" w:rsidRPr="00BC2CAB" w:rsidRDefault="00044D64" w:rsidP="000F469F">
      <w:pPr>
        <w:numPr>
          <w:ilvl w:val="0"/>
          <w:numId w:val="16"/>
        </w:numPr>
        <w:spacing w:after="0"/>
        <w:contextualSpacing/>
        <w:jc w:val="both"/>
        <w:rPr>
          <w:rFonts w:eastAsia="Times New Roman" w:cs="Times New Roman"/>
          <w:szCs w:val="20"/>
          <w:lang w:val="ka-GE"/>
        </w:rPr>
      </w:pPr>
      <w:r w:rsidRPr="00BC2CAB">
        <w:rPr>
          <w:rFonts w:eastAsia="Times New Roman" w:cs="Times New Roman"/>
          <w:szCs w:val="20"/>
          <w:lang w:val="ka-GE"/>
        </w:rPr>
        <w:t xml:space="preserve">სარეკულტივაციო სამუშაოები და ნაგებობების ექსპლუატაციაში გასაშვებად მომზადება. </w:t>
      </w:r>
    </w:p>
    <w:p w:rsidR="001203B7" w:rsidRPr="00BC2CAB" w:rsidRDefault="001203B7" w:rsidP="000F469F">
      <w:pPr>
        <w:spacing w:before="120"/>
        <w:rPr>
          <w:lang w:val="ka-GE"/>
        </w:rPr>
      </w:pPr>
      <w:r w:rsidRPr="00BC2CAB">
        <w:rPr>
          <w:lang w:val="ka-GE"/>
        </w:rPr>
        <w:lastRenderedPageBreak/>
        <w:t>პროექტის ფარგლებში მოეწყობა შემდეგი ძირითადი საინჟინრო კომუნიკაციები:</w:t>
      </w:r>
    </w:p>
    <w:p w:rsidR="001203B7" w:rsidRPr="00BC2CAB" w:rsidRDefault="001203B7" w:rsidP="000F469F">
      <w:pPr>
        <w:pStyle w:val="ListParagraph"/>
        <w:numPr>
          <w:ilvl w:val="0"/>
          <w:numId w:val="16"/>
        </w:numPr>
        <w:spacing w:before="120"/>
        <w:rPr>
          <w:lang w:val="ka-GE"/>
        </w:rPr>
      </w:pPr>
      <w:r w:rsidRPr="00BC2CAB">
        <w:rPr>
          <w:lang w:val="ka-GE"/>
        </w:rPr>
        <w:t>ელექტრომომარაგება, წყალმომარაგება, კანალიზაცია;</w:t>
      </w:r>
    </w:p>
    <w:p w:rsidR="001203B7" w:rsidRPr="00BC2CAB" w:rsidRDefault="001203B7" w:rsidP="000F469F">
      <w:pPr>
        <w:pStyle w:val="ListParagraph"/>
        <w:numPr>
          <w:ilvl w:val="0"/>
          <w:numId w:val="16"/>
        </w:numPr>
        <w:rPr>
          <w:lang w:val="ka-GE"/>
        </w:rPr>
      </w:pPr>
      <w:r w:rsidRPr="00BC2CAB">
        <w:rPr>
          <w:lang w:val="ka-GE"/>
        </w:rPr>
        <w:t>წყალმომარაგების წყაროები, საწმენდი მეურნეობა;</w:t>
      </w:r>
    </w:p>
    <w:p w:rsidR="008A49AE" w:rsidRDefault="001203B7" w:rsidP="000F469F">
      <w:pPr>
        <w:pStyle w:val="ListParagraph"/>
        <w:numPr>
          <w:ilvl w:val="0"/>
          <w:numId w:val="16"/>
        </w:numPr>
        <w:rPr>
          <w:lang w:val="ka-GE"/>
        </w:rPr>
      </w:pPr>
      <w:r w:rsidRPr="00BC2CAB">
        <w:rPr>
          <w:lang w:val="ka-GE"/>
        </w:rPr>
        <w:t xml:space="preserve">არსებული და </w:t>
      </w:r>
      <w:r w:rsidR="00CD576B">
        <w:rPr>
          <w:lang w:val="ka-GE"/>
        </w:rPr>
        <w:t>საპროექტო</w:t>
      </w:r>
      <w:r w:rsidRPr="00BC2CAB">
        <w:rPr>
          <w:lang w:val="ka-GE"/>
        </w:rPr>
        <w:t xml:space="preserve"> გზები.</w:t>
      </w:r>
    </w:p>
    <w:p w:rsidR="000D0330" w:rsidRDefault="000D0330" w:rsidP="000D0330">
      <w:pPr>
        <w:rPr>
          <w:lang w:val="ka-GE"/>
        </w:rPr>
      </w:pPr>
    </w:p>
    <w:p w:rsidR="000D0330" w:rsidRPr="000D0330" w:rsidRDefault="000D0330" w:rsidP="000D0330">
      <w:pPr>
        <w:rPr>
          <w:lang w:val="ka-GE"/>
        </w:rPr>
      </w:pPr>
    </w:p>
    <w:p w:rsidR="008A49AE" w:rsidRPr="00BC2CAB" w:rsidRDefault="00401C39" w:rsidP="000F469F">
      <w:pPr>
        <w:pStyle w:val="Heading3"/>
        <w:rPr>
          <w:lang w:val="ka-GE"/>
        </w:rPr>
      </w:pPr>
      <w:bookmarkStart w:id="21" w:name="_Toc55389449"/>
      <w:r w:rsidRPr="00BC2CAB">
        <w:rPr>
          <w:lang w:val="ka-GE"/>
        </w:rPr>
        <w:t>სამშენებლო ბანაკი</w:t>
      </w:r>
      <w:bookmarkEnd w:id="21"/>
    </w:p>
    <w:p w:rsidR="00401C39" w:rsidRPr="00BC2CAB" w:rsidRDefault="00401C39" w:rsidP="000F469F">
      <w:pPr>
        <w:jc w:val="both"/>
        <w:rPr>
          <w:lang w:val="ka-GE"/>
        </w:rPr>
      </w:pPr>
      <w:r w:rsidRPr="00BC2CAB">
        <w:rPr>
          <w:lang w:val="ka-GE"/>
        </w:rPr>
        <w:t>სამშენებლო ბანაკის მოწყობისათვის ტერიტორიის შერჩევისას მაქსიმალურად გათვალისწინებული იყო ანალოგიური ობიექტებისთვის მიღებული მოთხოვნები, კერძოდ:</w:t>
      </w:r>
    </w:p>
    <w:p w:rsidR="00401C39" w:rsidRPr="00BC2CAB" w:rsidRDefault="00401C39" w:rsidP="000F469F">
      <w:pPr>
        <w:pStyle w:val="ListParagraph"/>
        <w:numPr>
          <w:ilvl w:val="0"/>
          <w:numId w:val="16"/>
        </w:numPr>
        <w:jc w:val="both"/>
        <w:rPr>
          <w:lang w:val="ka-GE"/>
        </w:rPr>
      </w:pPr>
      <w:r w:rsidRPr="00BC2CAB">
        <w:rPr>
          <w:lang w:val="ka-GE"/>
        </w:rPr>
        <w:t>მნიშვნელოვანია სამშენებლო ბანაკის მოწყობა მაქსიმალურად ახლოს სამშენებლო უბნებთან და ასევე ტერიტორიის მისადგომობა;</w:t>
      </w:r>
    </w:p>
    <w:p w:rsidR="00401C39" w:rsidRPr="00BC2CAB" w:rsidRDefault="00401C39" w:rsidP="000F469F">
      <w:pPr>
        <w:pStyle w:val="ListParagraph"/>
        <w:numPr>
          <w:ilvl w:val="0"/>
          <w:numId w:val="16"/>
        </w:numPr>
        <w:jc w:val="both"/>
        <w:rPr>
          <w:lang w:val="ka-GE"/>
        </w:rPr>
      </w:pPr>
      <w:r w:rsidRPr="00BC2CAB">
        <w:rPr>
          <w:lang w:val="ka-GE"/>
        </w:rPr>
        <w:t>ბანაკი უნდა განთავსდეს ტერიტორიაზე, სადაც მაქსიმალურად</w:t>
      </w:r>
      <w:r w:rsidR="00CD576B">
        <w:rPr>
          <w:lang w:val="ka-GE"/>
        </w:rPr>
        <w:t>:</w:t>
      </w:r>
    </w:p>
    <w:p w:rsidR="00401C39" w:rsidRPr="00BC2CAB" w:rsidRDefault="00401C39" w:rsidP="000F469F">
      <w:pPr>
        <w:pStyle w:val="ListParagraph"/>
        <w:numPr>
          <w:ilvl w:val="0"/>
          <w:numId w:val="16"/>
        </w:numPr>
        <w:jc w:val="both"/>
        <w:rPr>
          <w:lang w:val="ka-GE"/>
        </w:rPr>
      </w:pPr>
      <w:r w:rsidRPr="00BC2CAB">
        <w:rPr>
          <w:lang w:val="ka-GE"/>
        </w:rPr>
        <w:t>შეიზღუდება ატმოსფერულ ჰაერში მავნე ნივთიერებების და ხმაურის გავრცელებით, ასევე მანქანების ზედმეტი გადაადგილებით მოსახლეობის შეწუხება;</w:t>
      </w:r>
    </w:p>
    <w:p w:rsidR="00401C39" w:rsidRPr="00BC2CAB" w:rsidRDefault="00401C39" w:rsidP="000F469F">
      <w:pPr>
        <w:pStyle w:val="ListParagraph"/>
        <w:numPr>
          <w:ilvl w:val="0"/>
          <w:numId w:val="16"/>
        </w:numPr>
        <w:jc w:val="both"/>
        <w:rPr>
          <w:lang w:val="ka-GE"/>
        </w:rPr>
      </w:pPr>
      <w:r w:rsidRPr="00BC2CAB">
        <w:rPr>
          <w:lang w:val="ka-GE"/>
        </w:rPr>
        <w:t>შერჩეული უნდა იქნას ტერიტორია, სადაც შესაძლებელი იქნება ნიადაგის და მცენარეული საფარის დაზიანების მაქსიმალური შეზღუდვა;</w:t>
      </w:r>
    </w:p>
    <w:p w:rsidR="00401C39" w:rsidRPr="00BC2CAB" w:rsidRDefault="00401C39" w:rsidP="000F469F">
      <w:pPr>
        <w:pStyle w:val="ListParagraph"/>
        <w:numPr>
          <w:ilvl w:val="0"/>
          <w:numId w:val="16"/>
        </w:numPr>
        <w:jc w:val="both"/>
        <w:rPr>
          <w:lang w:val="ka-GE"/>
        </w:rPr>
      </w:pPr>
      <w:r w:rsidRPr="00BC2CAB">
        <w:rPr>
          <w:lang w:val="ka-GE"/>
        </w:rPr>
        <w:t>ზედაპირული წყლების დაბინძურების დაბალი რისკი;</w:t>
      </w:r>
    </w:p>
    <w:p w:rsidR="00401C39" w:rsidRPr="00BC2CAB" w:rsidRDefault="00401C39" w:rsidP="000F469F">
      <w:pPr>
        <w:pStyle w:val="ListParagraph"/>
        <w:numPr>
          <w:ilvl w:val="0"/>
          <w:numId w:val="16"/>
        </w:numPr>
        <w:jc w:val="both"/>
        <w:rPr>
          <w:lang w:val="ka-GE"/>
        </w:rPr>
      </w:pPr>
      <w:r w:rsidRPr="00BC2CAB">
        <w:rPr>
          <w:lang w:val="ka-GE"/>
        </w:rPr>
        <w:t>ტერიტორიის ადგილმდებარეობა და რელიეფი ხელს უნდა უწყობდეს ინფრასტრუქტურის მოწყობას;</w:t>
      </w:r>
    </w:p>
    <w:p w:rsidR="00401C39" w:rsidRPr="00BC2CAB" w:rsidRDefault="00401C39" w:rsidP="000F469F">
      <w:pPr>
        <w:pStyle w:val="ListParagraph"/>
        <w:numPr>
          <w:ilvl w:val="0"/>
          <w:numId w:val="16"/>
        </w:numPr>
        <w:jc w:val="both"/>
        <w:rPr>
          <w:lang w:val="ka-GE"/>
        </w:rPr>
      </w:pPr>
      <w:r w:rsidRPr="00BC2CAB">
        <w:rPr>
          <w:lang w:val="ka-GE"/>
        </w:rPr>
        <w:t xml:space="preserve">გაადვილებული უნდა იყოს სამშენებლო ბანაკის სასმელ-სამეურნეო და ტექნიკური წყლებით, ასევე ელექტროენერგიით მომარაგება. </w:t>
      </w:r>
    </w:p>
    <w:p w:rsidR="00D05915" w:rsidRPr="00CD576B" w:rsidRDefault="00401C39" w:rsidP="000F469F">
      <w:pPr>
        <w:jc w:val="both"/>
        <w:rPr>
          <w:lang w:val="ka-GE"/>
        </w:rPr>
      </w:pPr>
      <w:r w:rsidRPr="00CD576B">
        <w:rPr>
          <w:lang w:val="ka-GE"/>
        </w:rPr>
        <w:t>საგულისხმოა ის გარემოება, რომ ჰესის მშენებლობისთვის შერჩეული რეგიონი საკმაოდ რთული რელიეფით ხასიათდება და შესაბამისად ბანაკის მოწყობისათვის ტერიტორიების არჩევანის მრავალფეროვნებით არ გამოირჩევა.</w:t>
      </w:r>
    </w:p>
    <w:p w:rsidR="00401C39" w:rsidRPr="00BC2CAB" w:rsidRDefault="00401C39" w:rsidP="000F469F">
      <w:pPr>
        <w:jc w:val="both"/>
        <w:rPr>
          <w:lang w:val="ka-GE"/>
        </w:rPr>
      </w:pPr>
      <w:r w:rsidRPr="00BC2CAB">
        <w:rPr>
          <w:lang w:val="ka-GE"/>
        </w:rPr>
        <w:t>ზემოჩამოთვლილი კრიტერიუმების გათვალისწინებით შერჩეული  სამშენებლო ბანაკის გენ-გეგმა მოცემულია ნახაზზე 4.5.1.1.</w:t>
      </w:r>
      <w:r w:rsidR="001D3E9D">
        <w:rPr>
          <w:lang w:val="ka-GE"/>
        </w:rPr>
        <w:t>, ხოლო სიტუაციური სქემა სურათზე 4.5.1.1.</w:t>
      </w:r>
      <w:r w:rsidRPr="00BC2CAB">
        <w:rPr>
          <w:lang w:val="ka-GE"/>
        </w:rPr>
        <w:t xml:space="preserve"> სამშენებლო ბანაკში მოეწყობა შემდეგი ინფრასტრუქტურა:</w:t>
      </w:r>
    </w:p>
    <w:p w:rsidR="00401C39" w:rsidRPr="00BC2CAB" w:rsidRDefault="00401C39" w:rsidP="000F469F">
      <w:pPr>
        <w:pStyle w:val="ListParagraph"/>
        <w:numPr>
          <w:ilvl w:val="0"/>
          <w:numId w:val="18"/>
        </w:numPr>
        <w:jc w:val="both"/>
        <w:rPr>
          <w:lang w:val="ka-GE"/>
        </w:rPr>
      </w:pPr>
      <w:r w:rsidRPr="00BC2CAB">
        <w:rPr>
          <w:lang w:val="ka-GE"/>
        </w:rPr>
        <w:t>საცხოვრებელი შენობა 50 კაცზე გათვლილი;</w:t>
      </w:r>
    </w:p>
    <w:p w:rsidR="00401C39" w:rsidRPr="00BC2CAB" w:rsidRDefault="00401C39" w:rsidP="000F469F">
      <w:pPr>
        <w:pStyle w:val="ListParagraph"/>
        <w:numPr>
          <w:ilvl w:val="0"/>
          <w:numId w:val="18"/>
        </w:numPr>
        <w:jc w:val="both"/>
        <w:rPr>
          <w:lang w:val="ka-GE"/>
        </w:rPr>
      </w:pPr>
      <w:r w:rsidRPr="00BC2CAB">
        <w:rPr>
          <w:lang w:val="ka-GE"/>
        </w:rPr>
        <w:t>სასაწყობე კემპი;</w:t>
      </w:r>
    </w:p>
    <w:p w:rsidR="00401C39" w:rsidRPr="00BC2CAB" w:rsidRDefault="00401C39" w:rsidP="000F469F">
      <w:pPr>
        <w:pStyle w:val="ListParagraph"/>
        <w:numPr>
          <w:ilvl w:val="0"/>
          <w:numId w:val="18"/>
        </w:numPr>
        <w:jc w:val="both"/>
        <w:rPr>
          <w:lang w:val="ka-GE"/>
        </w:rPr>
      </w:pPr>
      <w:r w:rsidRPr="00BC2CAB">
        <w:rPr>
          <w:lang w:val="ka-GE"/>
        </w:rPr>
        <w:t>სარემონტო სახელოსნო;</w:t>
      </w:r>
    </w:p>
    <w:p w:rsidR="00401C39" w:rsidRPr="00BC2CAB" w:rsidRDefault="00401C39" w:rsidP="000F469F">
      <w:pPr>
        <w:pStyle w:val="ListParagraph"/>
        <w:numPr>
          <w:ilvl w:val="0"/>
          <w:numId w:val="18"/>
        </w:numPr>
        <w:jc w:val="both"/>
        <w:rPr>
          <w:lang w:val="ka-GE"/>
        </w:rPr>
      </w:pPr>
      <w:r w:rsidRPr="00BC2CAB">
        <w:rPr>
          <w:lang w:val="ka-GE"/>
        </w:rPr>
        <w:t>არმატურის ცეხი;</w:t>
      </w:r>
    </w:p>
    <w:p w:rsidR="00401C39" w:rsidRPr="00BC2CAB" w:rsidRDefault="00401C39" w:rsidP="000F469F">
      <w:pPr>
        <w:pStyle w:val="ListParagraph"/>
        <w:numPr>
          <w:ilvl w:val="0"/>
          <w:numId w:val="18"/>
        </w:numPr>
        <w:jc w:val="both"/>
        <w:rPr>
          <w:lang w:val="ka-GE"/>
        </w:rPr>
      </w:pPr>
      <w:r w:rsidRPr="00BC2CAB">
        <w:rPr>
          <w:lang w:val="ka-GE"/>
        </w:rPr>
        <w:t>ლაბორატორია;</w:t>
      </w:r>
    </w:p>
    <w:p w:rsidR="00401C39" w:rsidRPr="00BC2CAB" w:rsidRDefault="00401C39" w:rsidP="000F469F">
      <w:pPr>
        <w:pStyle w:val="ListParagraph"/>
        <w:numPr>
          <w:ilvl w:val="0"/>
          <w:numId w:val="18"/>
        </w:numPr>
        <w:jc w:val="both"/>
        <w:rPr>
          <w:lang w:val="ka-GE"/>
        </w:rPr>
      </w:pPr>
      <w:r w:rsidRPr="00BC2CAB">
        <w:rPr>
          <w:lang w:val="ka-GE"/>
        </w:rPr>
        <w:t>ბეტონის დამამზადებელი კვანძი;</w:t>
      </w:r>
    </w:p>
    <w:p w:rsidR="00401C39" w:rsidRPr="00BC2CAB" w:rsidRDefault="00401C39" w:rsidP="000F469F">
      <w:pPr>
        <w:pStyle w:val="ListParagraph"/>
        <w:numPr>
          <w:ilvl w:val="0"/>
          <w:numId w:val="18"/>
        </w:numPr>
        <w:jc w:val="both"/>
        <w:rPr>
          <w:lang w:val="ka-GE"/>
        </w:rPr>
      </w:pPr>
      <w:r w:rsidRPr="00BC2CAB">
        <w:rPr>
          <w:lang w:val="ka-GE"/>
        </w:rPr>
        <w:t>ტექნიკური წყლის ავზი;</w:t>
      </w:r>
    </w:p>
    <w:p w:rsidR="00401C39" w:rsidRPr="00BC2CAB" w:rsidRDefault="00401C39" w:rsidP="000F469F">
      <w:pPr>
        <w:pStyle w:val="ListParagraph"/>
        <w:numPr>
          <w:ilvl w:val="0"/>
          <w:numId w:val="18"/>
        </w:numPr>
        <w:jc w:val="both"/>
        <w:rPr>
          <w:lang w:val="ka-GE"/>
        </w:rPr>
      </w:pPr>
      <w:r w:rsidRPr="00BC2CAB">
        <w:rPr>
          <w:lang w:val="ka-GE"/>
        </w:rPr>
        <w:t>სასმელი წყლის ავზი;</w:t>
      </w:r>
    </w:p>
    <w:p w:rsidR="00401C39" w:rsidRPr="00BC2CAB" w:rsidRDefault="00401C39" w:rsidP="000F469F">
      <w:pPr>
        <w:pStyle w:val="ListParagraph"/>
        <w:numPr>
          <w:ilvl w:val="0"/>
          <w:numId w:val="18"/>
        </w:numPr>
        <w:jc w:val="both"/>
        <w:rPr>
          <w:lang w:val="ka-GE"/>
        </w:rPr>
      </w:pPr>
      <w:r w:rsidRPr="00BC2CAB">
        <w:rPr>
          <w:lang w:val="ka-GE"/>
        </w:rPr>
        <w:t>ბიოლოგიური გამწმენდი ნაგებობა;</w:t>
      </w:r>
    </w:p>
    <w:p w:rsidR="00401C39" w:rsidRPr="00BC2CAB" w:rsidRDefault="00401C39" w:rsidP="000F469F">
      <w:pPr>
        <w:pStyle w:val="ListParagraph"/>
        <w:numPr>
          <w:ilvl w:val="0"/>
          <w:numId w:val="18"/>
        </w:numPr>
        <w:jc w:val="both"/>
        <w:rPr>
          <w:lang w:val="ka-GE"/>
        </w:rPr>
      </w:pPr>
      <w:r w:rsidRPr="00BC2CAB">
        <w:rPr>
          <w:lang w:val="ka-GE"/>
        </w:rPr>
        <w:t>დიზელ-გენერატორი.</w:t>
      </w:r>
    </w:p>
    <w:p w:rsidR="003069E3" w:rsidRPr="00BC2CAB" w:rsidRDefault="003069E3" w:rsidP="000F469F">
      <w:pPr>
        <w:jc w:val="both"/>
        <w:rPr>
          <w:lang w:val="ka-GE"/>
        </w:rPr>
      </w:pPr>
      <w:r w:rsidRPr="00BC2CAB">
        <w:rPr>
          <w:lang w:val="ka-GE"/>
        </w:rPr>
        <w:t>სამშენებლო ბანაკის და სამუშაო უბნების ელექტრომომარაგების განხორციელება გათვალისწინებულია, როგორც არსებული ქსელიდან, ასევე დიზელ-გენერატორების საშუალებით.</w:t>
      </w:r>
    </w:p>
    <w:p w:rsidR="005E45FF" w:rsidRPr="00BC2CAB" w:rsidRDefault="005E45FF" w:rsidP="000F469F">
      <w:pPr>
        <w:jc w:val="both"/>
        <w:rPr>
          <w:lang w:val="ka-GE"/>
        </w:rPr>
      </w:pPr>
      <w:r w:rsidRPr="00BC2CAB">
        <w:rPr>
          <w:lang w:val="ka-GE"/>
        </w:rPr>
        <w:t>სამშენებლო ბანაკისთვის შერჩეული ტერიტორიის კუთხის წვეროს მიახლოებითი გეოგრაფიული კოორდინატებია:</w:t>
      </w:r>
    </w:p>
    <w:p w:rsidR="005E45FF" w:rsidRPr="00BC2CAB" w:rsidRDefault="005E45FF" w:rsidP="000F469F">
      <w:pPr>
        <w:pStyle w:val="ListParagraph"/>
        <w:numPr>
          <w:ilvl w:val="0"/>
          <w:numId w:val="19"/>
        </w:numPr>
        <w:jc w:val="both"/>
        <w:rPr>
          <w:lang w:val="ka-GE"/>
        </w:rPr>
      </w:pPr>
      <w:r w:rsidRPr="00BC2CAB">
        <w:rPr>
          <w:lang w:val="ka-GE"/>
        </w:rPr>
        <w:t>X</w:t>
      </w:r>
      <w:r w:rsidR="00B45A73" w:rsidRPr="00B45A73">
        <w:rPr>
          <w:lang w:val="ka-GE"/>
        </w:rPr>
        <w:t>468355.84</w:t>
      </w:r>
      <w:r w:rsidRPr="00BC2CAB">
        <w:rPr>
          <w:lang w:val="ka-GE"/>
        </w:rPr>
        <w:t xml:space="preserve">/ Y </w:t>
      </w:r>
      <w:r w:rsidR="00B45A73" w:rsidRPr="00B45A73">
        <w:rPr>
          <w:lang w:val="ka-GE"/>
        </w:rPr>
        <w:t>4632984.49</w:t>
      </w:r>
      <w:r w:rsidRPr="00BC2CAB">
        <w:rPr>
          <w:lang w:val="ka-GE"/>
        </w:rPr>
        <w:t>;</w:t>
      </w:r>
    </w:p>
    <w:p w:rsidR="005E45FF" w:rsidRPr="00BC2CAB" w:rsidRDefault="005E45FF" w:rsidP="000F469F">
      <w:pPr>
        <w:pStyle w:val="ListParagraph"/>
        <w:numPr>
          <w:ilvl w:val="0"/>
          <w:numId w:val="19"/>
        </w:numPr>
        <w:jc w:val="both"/>
        <w:rPr>
          <w:lang w:val="ka-GE"/>
        </w:rPr>
      </w:pPr>
      <w:r w:rsidRPr="00BC2CAB">
        <w:rPr>
          <w:lang w:val="ka-GE"/>
        </w:rPr>
        <w:t xml:space="preserve">X </w:t>
      </w:r>
      <w:r w:rsidR="00B45A73" w:rsidRPr="00B45A73">
        <w:rPr>
          <w:lang w:val="ka-GE"/>
        </w:rPr>
        <w:t>468461.31</w:t>
      </w:r>
      <w:r w:rsidRPr="00BC2CAB">
        <w:rPr>
          <w:lang w:val="ka-GE"/>
        </w:rPr>
        <w:t xml:space="preserve">/ Y </w:t>
      </w:r>
      <w:r w:rsidR="00B45A73" w:rsidRPr="00B45A73">
        <w:rPr>
          <w:lang w:val="ka-GE"/>
        </w:rPr>
        <w:t>4632945.96</w:t>
      </w:r>
      <w:r w:rsidRPr="00BC2CAB">
        <w:rPr>
          <w:lang w:val="ka-GE"/>
        </w:rPr>
        <w:t>;</w:t>
      </w:r>
    </w:p>
    <w:p w:rsidR="005E45FF" w:rsidRPr="00BC2CAB" w:rsidRDefault="005E45FF" w:rsidP="000F469F">
      <w:pPr>
        <w:pStyle w:val="ListParagraph"/>
        <w:numPr>
          <w:ilvl w:val="0"/>
          <w:numId w:val="19"/>
        </w:numPr>
        <w:jc w:val="both"/>
        <w:rPr>
          <w:lang w:val="ka-GE"/>
        </w:rPr>
      </w:pPr>
      <w:r w:rsidRPr="00BC2CAB">
        <w:rPr>
          <w:lang w:val="ka-GE"/>
        </w:rPr>
        <w:t xml:space="preserve">X </w:t>
      </w:r>
      <w:r w:rsidR="00B45A73" w:rsidRPr="00B45A73">
        <w:rPr>
          <w:lang w:val="ka-GE"/>
        </w:rPr>
        <w:t>468496.87</w:t>
      </w:r>
      <w:r w:rsidRPr="00BC2CAB">
        <w:rPr>
          <w:lang w:val="ka-GE"/>
        </w:rPr>
        <w:t xml:space="preserve">/ Y </w:t>
      </w:r>
      <w:r w:rsidR="00B45A73" w:rsidRPr="00B45A73">
        <w:rPr>
          <w:lang w:val="ka-GE"/>
        </w:rPr>
        <w:t>4633002.77</w:t>
      </w:r>
      <w:r w:rsidRPr="00BC2CAB">
        <w:rPr>
          <w:lang w:val="ka-GE"/>
        </w:rPr>
        <w:t>;</w:t>
      </w:r>
    </w:p>
    <w:p w:rsidR="005E45FF" w:rsidRPr="00BC2CAB" w:rsidRDefault="005E45FF" w:rsidP="000F469F">
      <w:pPr>
        <w:pStyle w:val="ListParagraph"/>
        <w:numPr>
          <w:ilvl w:val="0"/>
          <w:numId w:val="19"/>
        </w:numPr>
        <w:jc w:val="both"/>
        <w:rPr>
          <w:lang w:val="ka-GE"/>
        </w:rPr>
      </w:pPr>
      <w:r w:rsidRPr="00BC2CAB">
        <w:rPr>
          <w:lang w:val="ka-GE"/>
        </w:rPr>
        <w:lastRenderedPageBreak/>
        <w:t xml:space="preserve">X </w:t>
      </w:r>
      <w:r w:rsidR="00B45A73" w:rsidRPr="00B45A73">
        <w:rPr>
          <w:lang w:val="ka-GE"/>
        </w:rPr>
        <w:t>468398.74</w:t>
      </w:r>
      <w:r w:rsidRPr="00BC2CAB">
        <w:rPr>
          <w:lang w:val="ka-GE"/>
        </w:rPr>
        <w:t xml:space="preserve">/ Y </w:t>
      </w:r>
      <w:r w:rsidR="00B45A73" w:rsidRPr="00B45A73">
        <w:rPr>
          <w:lang w:val="ka-GE"/>
        </w:rPr>
        <w:t>4633029.63</w:t>
      </w:r>
      <w:r w:rsidRPr="00BC2CAB">
        <w:rPr>
          <w:lang w:val="ka-GE"/>
        </w:rPr>
        <w:t>.</w:t>
      </w:r>
    </w:p>
    <w:p w:rsidR="00B46EF5" w:rsidRDefault="00404CC2" w:rsidP="000F469F">
      <w:pPr>
        <w:jc w:val="both"/>
        <w:rPr>
          <w:lang w:val="ka-GE"/>
        </w:rPr>
      </w:pPr>
      <w:r w:rsidRPr="00404CC2">
        <w:rPr>
          <w:lang w:val="ka-GE"/>
        </w:rPr>
        <w:t xml:space="preserve">სამშენებლო ბანაკის </w:t>
      </w:r>
      <w:r>
        <w:rPr>
          <w:lang w:val="ka-GE"/>
        </w:rPr>
        <w:t xml:space="preserve">განთავსებისათვის შერჩეული </w:t>
      </w:r>
      <w:r w:rsidRPr="00404CC2">
        <w:rPr>
          <w:lang w:val="ka-GE"/>
        </w:rPr>
        <w:t>ტერიტორია</w:t>
      </w:r>
      <w:r>
        <w:rPr>
          <w:lang w:val="ka-GE"/>
        </w:rPr>
        <w:t>ზე</w:t>
      </w:r>
      <w:r w:rsidRPr="00404CC2">
        <w:rPr>
          <w:lang w:val="ka-GE"/>
        </w:rPr>
        <w:t xml:space="preserve"> </w:t>
      </w:r>
      <w:r>
        <w:rPr>
          <w:lang w:val="ka-GE"/>
        </w:rPr>
        <w:t xml:space="preserve">ადრე განთავსებული იყო </w:t>
      </w:r>
      <w:r w:rsidR="001D3E9D">
        <w:rPr>
          <w:lang w:val="ka-GE"/>
        </w:rPr>
        <w:t xml:space="preserve">ინერტული მასალების სამსხვრევ დამხარისხებელი საამქრო. დღეისათვის ტერიტორიაზე აღინიშნება მაღალი ანთროპოგენური დატვირთვის ნიშნები, კერძოდ: ტერიტორიაზე წარმოდგენილია სამშენებელო ნარჩენები, არ არსებობს მცენარეული საფარი და ნიადაგის ნაყოფიერი ფენა. </w:t>
      </w:r>
    </w:p>
    <w:p w:rsidR="00404CC2" w:rsidRDefault="00B46EF5" w:rsidP="000F469F">
      <w:pPr>
        <w:jc w:val="both"/>
        <w:rPr>
          <w:lang w:val="ka-GE"/>
        </w:rPr>
      </w:pPr>
      <w:r>
        <w:rPr>
          <w:lang w:val="ka-GE"/>
        </w:rPr>
        <w:t>სამშენებლო</w:t>
      </w:r>
      <w:r w:rsidR="001D3E9D">
        <w:rPr>
          <w:lang w:val="ka-GE"/>
        </w:rPr>
        <w:t xml:space="preserve"> ბანაკის ტერიტორია სწორი ზედაპირისა და ოდნავ დახრილია მდ. მტკვრის მიმართულებით. მდინარის მარჯვენა სანაპიროდან დაცილების მანძილი შეადგენს არანაკლებ 50 მ-ს.   </w:t>
      </w:r>
    </w:p>
    <w:p w:rsidR="00404CC2" w:rsidRDefault="00404CC2" w:rsidP="000F469F">
      <w:pPr>
        <w:jc w:val="both"/>
        <w:rPr>
          <w:lang w:val="ka-GE"/>
        </w:rPr>
      </w:pPr>
    </w:p>
    <w:p w:rsidR="005E45FF" w:rsidRPr="00404CC2" w:rsidRDefault="005E45FF" w:rsidP="000F469F">
      <w:pPr>
        <w:jc w:val="both"/>
        <w:rPr>
          <w:lang w:val="ka-GE"/>
        </w:rPr>
      </w:pPr>
      <w:r w:rsidRPr="00404CC2">
        <w:rPr>
          <w:lang w:val="ka-GE"/>
        </w:rPr>
        <w:br w:type="page"/>
      </w:r>
    </w:p>
    <w:p w:rsidR="005E45FF" w:rsidRDefault="005E45FF" w:rsidP="000F469F">
      <w:pPr>
        <w:rPr>
          <w:b/>
          <w:lang w:val="ka-GE"/>
        </w:rPr>
        <w:sectPr w:rsidR="005E45FF" w:rsidSect="001D6D57">
          <w:headerReference w:type="default" r:id="rId26"/>
          <w:pgSz w:w="11909" w:h="16834" w:code="9"/>
          <w:pgMar w:top="1138" w:right="1138" w:bottom="1138" w:left="1138" w:header="720" w:footer="720" w:gutter="0"/>
          <w:cols w:space="720"/>
          <w:docGrid w:linePitch="360"/>
        </w:sectPr>
      </w:pPr>
    </w:p>
    <w:p w:rsidR="00303AAC" w:rsidRPr="00BC2CAB" w:rsidRDefault="00401C39" w:rsidP="000F469F">
      <w:pPr>
        <w:rPr>
          <w:lang w:val="ka-GE"/>
        </w:rPr>
      </w:pPr>
      <w:r w:rsidRPr="00BC2CAB">
        <w:rPr>
          <w:b/>
          <w:lang w:val="ka-GE"/>
        </w:rPr>
        <w:lastRenderedPageBreak/>
        <w:t>ნახაზი 4.5.1.1</w:t>
      </w:r>
      <w:r w:rsidRPr="00BC2CAB">
        <w:rPr>
          <w:lang w:val="ka-GE"/>
        </w:rPr>
        <w:t xml:space="preserve"> </w:t>
      </w:r>
      <w:r w:rsidR="001D3E9D">
        <w:rPr>
          <w:lang w:val="ka-GE"/>
        </w:rPr>
        <w:t xml:space="preserve">სამშენებელო </w:t>
      </w:r>
      <w:r w:rsidR="00303AAC" w:rsidRPr="00BC2CAB">
        <w:rPr>
          <w:lang w:val="ka-GE"/>
        </w:rPr>
        <w:t>ბანაკის გენ-გეგმა</w:t>
      </w:r>
    </w:p>
    <w:p w:rsidR="00303AAC" w:rsidRPr="00BC2CAB" w:rsidRDefault="00F720E3" w:rsidP="000F469F">
      <w:pPr>
        <w:jc w:val="center"/>
        <w:rPr>
          <w:lang w:val="ka-GE"/>
        </w:rPr>
      </w:pPr>
      <w:r w:rsidRPr="00F720E3">
        <w:drawing>
          <wp:inline distT="0" distB="0" distL="0" distR="0" wp14:anchorId="34650E61" wp14:editId="30A3E321">
            <wp:extent cx="9241790" cy="52692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241790" cy="5269230"/>
                    </a:xfrm>
                    <a:prstGeom prst="rect">
                      <a:avLst/>
                    </a:prstGeom>
                  </pic:spPr>
                </pic:pic>
              </a:graphicData>
            </a:graphic>
          </wp:inline>
        </w:drawing>
      </w:r>
    </w:p>
    <w:p w:rsidR="005E45FF" w:rsidRDefault="005E45FF" w:rsidP="000F469F">
      <w:pPr>
        <w:jc w:val="both"/>
        <w:rPr>
          <w:lang w:val="ka-GE"/>
        </w:rPr>
      </w:pPr>
      <w:r>
        <w:rPr>
          <w:lang w:val="ka-GE"/>
        </w:rPr>
        <w:br w:type="page"/>
      </w:r>
    </w:p>
    <w:p w:rsidR="005E45FF" w:rsidRDefault="005E45FF" w:rsidP="000F469F">
      <w:pPr>
        <w:rPr>
          <w:lang w:val="ka-GE"/>
        </w:rPr>
        <w:sectPr w:rsidR="005E45FF" w:rsidSect="005E45FF">
          <w:pgSz w:w="16834" w:h="11909" w:orient="landscape" w:code="9"/>
          <w:pgMar w:top="1140" w:right="1140" w:bottom="1140" w:left="1140" w:header="720" w:footer="720" w:gutter="0"/>
          <w:cols w:space="720"/>
          <w:docGrid w:linePitch="360"/>
        </w:sectPr>
      </w:pPr>
    </w:p>
    <w:p w:rsidR="00897073" w:rsidRPr="001D3E9D" w:rsidRDefault="001D3E9D" w:rsidP="000F469F">
      <w:pPr>
        <w:rPr>
          <w:sz w:val="20"/>
          <w:szCs w:val="20"/>
          <w:lang w:val="ka-GE"/>
        </w:rPr>
      </w:pPr>
      <w:r w:rsidRPr="001D3E9D">
        <w:rPr>
          <w:b/>
          <w:sz w:val="20"/>
          <w:szCs w:val="20"/>
          <w:lang w:val="ka-GE"/>
        </w:rPr>
        <w:lastRenderedPageBreak/>
        <w:t>სურათი 4.5.1.1.</w:t>
      </w:r>
      <w:r w:rsidRPr="001D3E9D">
        <w:rPr>
          <w:sz w:val="20"/>
          <w:szCs w:val="20"/>
          <w:lang w:val="ka-GE"/>
        </w:rPr>
        <w:t xml:space="preserve"> სამშენებელო ბანაკის განთავსების ტერიტორიის სიტუაციური სქემა </w:t>
      </w:r>
    </w:p>
    <w:p w:rsidR="001D3E9D" w:rsidRDefault="00C63763" w:rsidP="000F469F">
      <w:pPr>
        <w:jc w:val="center"/>
        <w:rPr>
          <w:lang w:val="ka-GE"/>
        </w:rPr>
      </w:pPr>
      <w:r>
        <w:rPr>
          <w:noProof/>
        </w:rPr>
        <w:drawing>
          <wp:inline distT="0" distB="0" distL="0" distR="0" wp14:anchorId="0E17652D">
            <wp:extent cx="6356240" cy="4159464"/>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63484" cy="4164204"/>
                    </a:xfrm>
                    <a:prstGeom prst="rect">
                      <a:avLst/>
                    </a:prstGeom>
                    <a:noFill/>
                  </pic:spPr>
                </pic:pic>
              </a:graphicData>
            </a:graphic>
          </wp:inline>
        </w:drawing>
      </w:r>
    </w:p>
    <w:p w:rsidR="001D3E9D" w:rsidRDefault="001D3E9D" w:rsidP="000F469F">
      <w:pPr>
        <w:rPr>
          <w:lang w:val="ka-GE"/>
        </w:rPr>
      </w:pPr>
    </w:p>
    <w:p w:rsidR="00D73E66" w:rsidRPr="00BC2CAB" w:rsidRDefault="00D73E66" w:rsidP="000F469F">
      <w:pPr>
        <w:pStyle w:val="Heading3"/>
        <w:rPr>
          <w:lang w:val="ka-GE"/>
        </w:rPr>
      </w:pPr>
      <w:bookmarkStart w:id="22" w:name="_Toc55389450"/>
      <w:r w:rsidRPr="00BC2CAB">
        <w:rPr>
          <w:lang w:val="ka-GE"/>
        </w:rPr>
        <w:t>სანაყაროები</w:t>
      </w:r>
      <w:bookmarkEnd w:id="22"/>
    </w:p>
    <w:p w:rsidR="00D73E66" w:rsidRPr="00BC2CAB" w:rsidRDefault="00D73E66" w:rsidP="000F469F">
      <w:pPr>
        <w:tabs>
          <w:tab w:val="left" w:pos="6970"/>
        </w:tabs>
        <w:spacing w:before="120" w:after="0"/>
        <w:jc w:val="both"/>
        <w:rPr>
          <w:color w:val="000000" w:themeColor="text1"/>
          <w:lang w:val="ka-GE"/>
        </w:rPr>
      </w:pPr>
      <w:r w:rsidRPr="00BC2CAB">
        <w:rPr>
          <w:color w:val="000000" w:themeColor="text1"/>
          <w:lang w:val="ka-GE"/>
        </w:rPr>
        <w:t xml:space="preserve">პროექტის მიხედვით გათვალისწინებული არ არის რაიმე სახის სადერივაციო-სადაწნეო სისტემის მოწყობა. სამშენებლო სამუშაოების პროცესში გამონამუშევარი ქანების წარმოქმნა მოხდება ძირითადად საპროექტო კაშხლის საძირკვლის მოწყობისას. აღსანიშნავია, ისიც, რომ წარმოქმნილი ქანების დიდი ნაწილი გამოყენებული იქნება პროექტის მიზნებისთვის, მათ შორის საპროექტო წყალსაცავის პერიმეტრზე ნაპირდამცავი კონსტრუქციების მოწყობისთვის და ასევე ახალი მისასვლელი გზების ვაკისის მოსაწყობად. აქედან გამომდინარე პროექტის განხორციელების შედეგად დიდი რაოდენობით გამონამუშევარი ქანების წარმოქმნა მოსალოდნელი არ არის. </w:t>
      </w:r>
    </w:p>
    <w:p w:rsidR="00D73E66" w:rsidRPr="00BC2CAB" w:rsidRDefault="00D73E66" w:rsidP="000F469F">
      <w:pPr>
        <w:tabs>
          <w:tab w:val="left" w:pos="6970"/>
        </w:tabs>
        <w:spacing w:before="120" w:after="0"/>
        <w:jc w:val="both"/>
        <w:rPr>
          <w:color w:val="000000" w:themeColor="text1"/>
          <w:lang w:val="ka-GE"/>
        </w:rPr>
      </w:pPr>
      <w:r w:rsidRPr="00BC2CAB">
        <w:rPr>
          <w:color w:val="000000" w:themeColor="text1"/>
          <w:lang w:val="ka-GE"/>
        </w:rPr>
        <w:t>სანაყაროებისთვის შერჩეული იქნება ოპტიმალური ტერიტორიები შემდეგი საკითხების მხედველობაში მიღებით:</w:t>
      </w:r>
    </w:p>
    <w:p w:rsidR="00D73E66" w:rsidRPr="00BC2CAB" w:rsidRDefault="00D73E66" w:rsidP="000F469F">
      <w:pPr>
        <w:numPr>
          <w:ilvl w:val="0"/>
          <w:numId w:val="21"/>
        </w:numPr>
        <w:tabs>
          <w:tab w:val="left" w:pos="6970"/>
        </w:tabs>
        <w:spacing w:after="0"/>
        <w:ind w:left="714" w:hanging="357"/>
        <w:jc w:val="both"/>
        <w:rPr>
          <w:color w:val="000000" w:themeColor="text1"/>
          <w:lang w:val="ka-GE"/>
        </w:rPr>
      </w:pPr>
      <w:r w:rsidRPr="00BC2CAB">
        <w:rPr>
          <w:color w:val="000000" w:themeColor="text1"/>
          <w:lang w:val="ka-GE"/>
        </w:rPr>
        <w:t>უპირატესობა მიენიჭება სახელმწიფო საკუთრებაში არსებულ, არასასოფლო-სამეურნეო დანიშნულების მიწის ნაკვეთებს;</w:t>
      </w:r>
    </w:p>
    <w:p w:rsidR="00D73E66" w:rsidRPr="00BC2CAB" w:rsidRDefault="00D73E66" w:rsidP="000F469F">
      <w:pPr>
        <w:numPr>
          <w:ilvl w:val="0"/>
          <w:numId w:val="21"/>
        </w:numPr>
        <w:tabs>
          <w:tab w:val="left" w:pos="6970"/>
        </w:tabs>
        <w:spacing w:after="0"/>
        <w:ind w:left="714" w:hanging="357"/>
        <w:jc w:val="both"/>
        <w:rPr>
          <w:color w:val="000000" w:themeColor="text1"/>
          <w:lang w:val="ka-GE"/>
        </w:rPr>
      </w:pPr>
      <w:r w:rsidRPr="00BC2CAB">
        <w:rPr>
          <w:color w:val="000000" w:themeColor="text1"/>
          <w:lang w:val="ka-GE"/>
        </w:rPr>
        <w:t>უპირატესობა მიენიჭება მდინარისგან და მოსახლეობისგან მოშორებულ ტერიტორიებს;</w:t>
      </w:r>
    </w:p>
    <w:p w:rsidR="00D73E66" w:rsidRPr="00BC2CAB" w:rsidRDefault="00D73E66" w:rsidP="000F469F">
      <w:pPr>
        <w:numPr>
          <w:ilvl w:val="0"/>
          <w:numId w:val="21"/>
        </w:numPr>
        <w:tabs>
          <w:tab w:val="left" w:pos="6970"/>
        </w:tabs>
        <w:spacing w:after="0"/>
        <w:ind w:left="714" w:hanging="357"/>
        <w:jc w:val="both"/>
        <w:rPr>
          <w:color w:val="000000" w:themeColor="text1"/>
          <w:lang w:val="ka-GE"/>
        </w:rPr>
      </w:pPr>
      <w:r w:rsidRPr="00BC2CAB">
        <w:rPr>
          <w:color w:val="000000" w:themeColor="text1"/>
          <w:lang w:val="ka-GE"/>
        </w:rPr>
        <w:t>უპირატესობა მიენიჭება ისეთ ტერიტორიებს, რომლებიც არ გამოირჩევა მცენარეული და ნიადაგოვანი საფარის მხრივ;</w:t>
      </w:r>
    </w:p>
    <w:p w:rsidR="00D73E66" w:rsidRPr="00BC2CAB" w:rsidRDefault="00D73E66" w:rsidP="000F469F">
      <w:pPr>
        <w:numPr>
          <w:ilvl w:val="0"/>
          <w:numId w:val="21"/>
        </w:numPr>
        <w:tabs>
          <w:tab w:val="left" w:pos="6970"/>
        </w:tabs>
        <w:spacing w:after="0"/>
        <w:ind w:left="714" w:hanging="357"/>
        <w:jc w:val="both"/>
        <w:rPr>
          <w:color w:val="000000" w:themeColor="text1"/>
          <w:lang w:val="ka-GE"/>
        </w:rPr>
      </w:pPr>
      <w:r w:rsidRPr="00BC2CAB">
        <w:rPr>
          <w:color w:val="000000" w:themeColor="text1"/>
          <w:lang w:val="ka-GE"/>
        </w:rPr>
        <w:t xml:space="preserve">უპირატესობა მიენიჭება ისეთ ტერიტორიებს, რომლებიც საჭიროებენ ნიველირებას შემდგომი ეროზიული პროცესების განვითარების პრევენციის მიზნით. ეს საკითხი შესაძლებელია განხილული იქნეს ადგილობრივ ხელისუფლებასთან და მათ მიერ მოხდეს პროექტის სიახლოვეს მსგავსი ტერიტორიების შეთავაზება; </w:t>
      </w:r>
    </w:p>
    <w:p w:rsidR="00D73E66" w:rsidRPr="00BC2CAB" w:rsidRDefault="00D73E66" w:rsidP="000F469F">
      <w:pPr>
        <w:numPr>
          <w:ilvl w:val="0"/>
          <w:numId w:val="21"/>
        </w:numPr>
        <w:tabs>
          <w:tab w:val="left" w:pos="6970"/>
        </w:tabs>
        <w:spacing w:after="0"/>
        <w:ind w:left="714" w:hanging="357"/>
        <w:jc w:val="both"/>
        <w:rPr>
          <w:color w:val="000000" w:themeColor="text1"/>
          <w:lang w:val="ka-GE"/>
        </w:rPr>
      </w:pPr>
      <w:r w:rsidRPr="00BC2CAB">
        <w:rPr>
          <w:color w:val="000000" w:themeColor="text1"/>
          <w:lang w:val="ka-GE"/>
        </w:rPr>
        <w:t xml:space="preserve">შერჩეული ტერიტორიები ხელსაყრელი იქნება გამონამუშევარი ქანების ტრანსპორტირების მხრივ. გამონამუშევარი ქანების წარმოქმნის და დასაწყობების ტერიტორიების ურთიერთგანლაგება შეძლებისდაგვარად უნდა შეირჩეს ისე, რომ </w:t>
      </w:r>
      <w:r w:rsidRPr="00BC2CAB">
        <w:rPr>
          <w:color w:val="000000" w:themeColor="text1"/>
          <w:lang w:val="ka-GE"/>
        </w:rPr>
        <w:lastRenderedPageBreak/>
        <w:t>სატრანსპორტო ოპერაციების პროცესში საჭირო არ იყოს საზოგადოებრივი გზების ინტენსიური გამოყენება.</w:t>
      </w:r>
    </w:p>
    <w:p w:rsidR="00D73E66" w:rsidRPr="00BC2CAB" w:rsidRDefault="00D73E66" w:rsidP="000F469F">
      <w:pPr>
        <w:autoSpaceDE w:val="0"/>
        <w:autoSpaceDN w:val="0"/>
        <w:adjustRightInd w:val="0"/>
        <w:spacing w:before="120" w:after="0"/>
        <w:jc w:val="both"/>
        <w:rPr>
          <w:rFonts w:eastAsia="Calibri" w:cs="AcadNusx"/>
          <w:szCs w:val="16"/>
          <w:lang w:val="ka-GE"/>
        </w:rPr>
      </w:pPr>
      <w:r w:rsidRPr="00BC2CAB">
        <w:rPr>
          <w:rFonts w:eastAsia="Calibri" w:cs="AcadNusx"/>
          <w:szCs w:val="16"/>
          <w:lang w:val="ka-GE"/>
        </w:rPr>
        <w:t>გამოყოფილი სანაყაროების ფარგლებში გამონამუშევარი ქანების განთავსება მოხდება შემდეგი პირობების დაცვით:</w:t>
      </w:r>
    </w:p>
    <w:p w:rsidR="00D73E66" w:rsidRPr="003731D7" w:rsidRDefault="00901E85" w:rsidP="000F469F">
      <w:pPr>
        <w:numPr>
          <w:ilvl w:val="0"/>
          <w:numId w:val="20"/>
        </w:numPr>
        <w:autoSpaceDE w:val="0"/>
        <w:autoSpaceDN w:val="0"/>
        <w:adjustRightInd w:val="0"/>
        <w:spacing w:after="0"/>
        <w:contextualSpacing/>
        <w:jc w:val="both"/>
        <w:rPr>
          <w:rFonts w:eastAsia="Calibri" w:cs="AcadNusx"/>
          <w:szCs w:val="20"/>
          <w:lang w:val="ka-GE"/>
        </w:rPr>
      </w:pPr>
      <w:r w:rsidRPr="003731D7">
        <w:rPr>
          <w:rFonts w:eastAsia="Calibri" w:cs="AcadNusx"/>
          <w:szCs w:val="20"/>
          <w:lang w:val="ka-GE"/>
        </w:rPr>
        <w:t xml:space="preserve">მოხდება </w:t>
      </w:r>
      <w:r w:rsidR="00D73E66" w:rsidRPr="003731D7">
        <w:rPr>
          <w:rFonts w:eastAsia="Calibri" w:cs="AcadNusx"/>
          <w:szCs w:val="20"/>
          <w:lang w:val="ka-GE"/>
        </w:rPr>
        <w:t>გამონამუშევარი ქანების</w:t>
      </w:r>
      <w:r w:rsidRPr="003731D7">
        <w:rPr>
          <w:rFonts w:eastAsia="Calibri" w:cs="AcadNusx"/>
          <w:szCs w:val="20"/>
          <w:lang w:val="ka-GE"/>
        </w:rPr>
        <w:t xml:space="preserve"> გამოყენება და/ან შენახვა და/ან </w:t>
      </w:r>
      <w:r w:rsidR="00D73E66" w:rsidRPr="003731D7">
        <w:rPr>
          <w:rFonts w:eastAsia="Calibri" w:cs="AcadNusx"/>
          <w:szCs w:val="20"/>
          <w:lang w:val="ka-GE"/>
        </w:rPr>
        <w:t xml:space="preserve"> ტრანსპორტირება </w:t>
      </w:r>
      <w:r w:rsidRPr="003731D7">
        <w:rPr>
          <w:rFonts w:eastAsia="Calibri" w:cs="AcadNusx"/>
          <w:szCs w:val="20"/>
          <w:lang w:val="ka-GE"/>
        </w:rPr>
        <w:t>შესაბამის ტერიტორიამდე</w:t>
      </w:r>
      <w:r w:rsidR="00D73E66" w:rsidRPr="003731D7">
        <w:rPr>
          <w:rFonts w:eastAsia="Calibri" w:cs="AcadNusx"/>
          <w:szCs w:val="20"/>
          <w:lang w:val="ka-GE"/>
        </w:rPr>
        <w:t>;</w:t>
      </w:r>
    </w:p>
    <w:p w:rsidR="00D73E66" w:rsidRPr="003731D7" w:rsidRDefault="00D73E66" w:rsidP="000F469F">
      <w:pPr>
        <w:numPr>
          <w:ilvl w:val="0"/>
          <w:numId w:val="20"/>
        </w:numPr>
        <w:autoSpaceDE w:val="0"/>
        <w:autoSpaceDN w:val="0"/>
        <w:adjustRightInd w:val="0"/>
        <w:spacing w:after="0"/>
        <w:contextualSpacing/>
        <w:jc w:val="both"/>
        <w:rPr>
          <w:rFonts w:eastAsia="Calibri" w:cs="AcadNusx"/>
          <w:szCs w:val="20"/>
          <w:lang w:val="ka-GE"/>
        </w:rPr>
      </w:pPr>
      <w:r w:rsidRPr="003731D7">
        <w:rPr>
          <w:rFonts w:eastAsia="Calibri" w:cs="AcadNusx"/>
          <w:szCs w:val="20"/>
          <w:lang w:val="ka-GE"/>
        </w:rPr>
        <w:t>უზრუნველყოფილი იქნება სატრანსპორტო საშუალებების უსაფრთხო გადაადგილება სანაყაროს იმ უბნამდე, სადაც ხდება გამონამუშევარი ქანების დასაწყობება;</w:t>
      </w:r>
    </w:p>
    <w:p w:rsidR="00901E85" w:rsidRPr="003731D7" w:rsidRDefault="00901E85" w:rsidP="000F469F">
      <w:pPr>
        <w:numPr>
          <w:ilvl w:val="0"/>
          <w:numId w:val="20"/>
        </w:numPr>
        <w:autoSpaceDE w:val="0"/>
        <w:autoSpaceDN w:val="0"/>
        <w:adjustRightInd w:val="0"/>
        <w:spacing w:after="0"/>
        <w:contextualSpacing/>
        <w:jc w:val="both"/>
        <w:rPr>
          <w:rFonts w:eastAsia="Calibri" w:cs="AcadNusx"/>
          <w:szCs w:val="20"/>
          <w:lang w:val="ka-GE"/>
        </w:rPr>
      </w:pPr>
      <w:r w:rsidRPr="003731D7">
        <w:rPr>
          <w:rFonts w:eastAsia="Calibri" w:cs="AcadNusx"/>
          <w:szCs w:val="20"/>
          <w:lang w:val="ka-GE"/>
        </w:rPr>
        <w:t>გამონამუშევარი ქანების განთავსებამდე მოხდება ნიადაგის ჰუმუსოვანი ფენის მოხსნა და/ან გამოყენება/დასაწყობება და/ან გაყიდვა ან გადაცემა და/ან გამოყენება ნებისმიერი სხვა მეთოდით, რომელიც კანონით არის დაშვებული;</w:t>
      </w:r>
    </w:p>
    <w:p w:rsidR="002C272C" w:rsidRPr="003731D7" w:rsidRDefault="002C272C" w:rsidP="000F469F">
      <w:pPr>
        <w:numPr>
          <w:ilvl w:val="0"/>
          <w:numId w:val="20"/>
        </w:numPr>
        <w:autoSpaceDE w:val="0"/>
        <w:autoSpaceDN w:val="0"/>
        <w:adjustRightInd w:val="0"/>
        <w:spacing w:after="0"/>
        <w:contextualSpacing/>
        <w:jc w:val="both"/>
        <w:rPr>
          <w:rFonts w:eastAsia="Calibri" w:cs="AcadNusx"/>
          <w:szCs w:val="20"/>
          <w:lang w:val="ka-GE"/>
        </w:rPr>
      </w:pPr>
      <w:r w:rsidRPr="003731D7">
        <w:rPr>
          <w:rFonts w:eastAsia="Calibri" w:cs="AcadNusx"/>
          <w:szCs w:val="20"/>
          <w:lang w:val="ka-GE"/>
        </w:rPr>
        <w:t>ნებისმიერი გამონამუშევარი მასალა და/ან სხვა სამშენებლო მასალები შესაძლოა გამოყენებულ იქნას სამშენებლო საქმიანობაში ან/და დასაწყობებულ იქნას საპრო</w:t>
      </w:r>
      <w:r w:rsidR="00190CB4" w:rsidRPr="003731D7">
        <w:rPr>
          <w:rFonts w:eastAsia="Calibri" w:cs="AcadNusx"/>
          <w:szCs w:val="20"/>
          <w:lang w:val="ka-GE"/>
        </w:rPr>
        <w:t>ე</w:t>
      </w:r>
      <w:r w:rsidRPr="003731D7">
        <w:rPr>
          <w:rFonts w:eastAsia="Calibri" w:cs="AcadNusx"/>
          <w:szCs w:val="20"/>
          <w:lang w:val="ka-GE"/>
        </w:rPr>
        <w:t>ქტო ტერიტორიის ფარგლებში შემდგომი გამოყენების მიზნით და / ან რეალიზებული რაიმე კანონით დაშვებული მიზნისთვის ან/და მესამე პირისთვის გადაცემული კანონით დაშვებული მიზნებისათვის.</w:t>
      </w:r>
    </w:p>
    <w:p w:rsidR="002F58E9" w:rsidRDefault="002F58E9" w:rsidP="000F469F">
      <w:pPr>
        <w:autoSpaceDE w:val="0"/>
        <w:autoSpaceDN w:val="0"/>
        <w:adjustRightInd w:val="0"/>
        <w:spacing w:after="0"/>
        <w:ind w:left="720"/>
        <w:contextualSpacing/>
        <w:jc w:val="both"/>
        <w:rPr>
          <w:rFonts w:eastAsia="Calibri" w:cs="AcadNusx"/>
          <w:szCs w:val="20"/>
          <w:lang w:val="ka-GE"/>
        </w:rPr>
      </w:pPr>
    </w:p>
    <w:p w:rsidR="006B4C0C" w:rsidRPr="00BC2CAB" w:rsidRDefault="006B4C0C" w:rsidP="000F469F">
      <w:pPr>
        <w:autoSpaceDE w:val="0"/>
        <w:autoSpaceDN w:val="0"/>
        <w:adjustRightInd w:val="0"/>
        <w:spacing w:after="0"/>
        <w:ind w:left="720"/>
        <w:contextualSpacing/>
        <w:jc w:val="both"/>
        <w:rPr>
          <w:rFonts w:eastAsia="Calibri" w:cs="AcadNusx"/>
          <w:szCs w:val="20"/>
          <w:lang w:val="ka-GE"/>
        </w:rPr>
      </w:pPr>
    </w:p>
    <w:p w:rsidR="00303AAC" w:rsidRPr="00F33AB0" w:rsidRDefault="007D15FD" w:rsidP="000F469F">
      <w:pPr>
        <w:pStyle w:val="Heading3"/>
        <w:rPr>
          <w:lang w:val="ka-GE"/>
        </w:rPr>
      </w:pPr>
      <w:bookmarkStart w:id="23" w:name="_Toc55389451"/>
      <w:r w:rsidRPr="00F33AB0">
        <w:rPr>
          <w:lang w:val="ka-GE"/>
        </w:rPr>
        <w:t>მისასვლელი გზები</w:t>
      </w:r>
      <w:bookmarkEnd w:id="23"/>
      <w:r w:rsidRPr="00F33AB0">
        <w:rPr>
          <w:lang w:val="ka-GE"/>
        </w:rPr>
        <w:t xml:space="preserve"> </w:t>
      </w:r>
    </w:p>
    <w:p w:rsidR="006C1D51" w:rsidRPr="00EA7A2F" w:rsidRDefault="00950791" w:rsidP="000F469F">
      <w:pPr>
        <w:jc w:val="both"/>
        <w:rPr>
          <w:lang w:val="ka-GE"/>
        </w:rPr>
      </w:pPr>
      <w:r w:rsidRPr="00F33AB0">
        <w:rPr>
          <w:lang w:val="ka-GE"/>
        </w:rPr>
        <w:t>ძეგვი ჰესის საპროექტო ტერიტორიების წინასწარი კვლევის შედეგების მიხედვით, პროექტის განხორციელება ახალი მისასვლელი გზების მოწყობასთან დაკავშირებული არ იქნება. როგორც მშენებლობის, ასევე ექსპლუატაციის ფაზაზე გამოყენებული იქნება არსებული საავტომობილო გზები,</w:t>
      </w:r>
      <w:r w:rsidR="00F720E3">
        <w:rPr>
          <w:lang w:val="ka-GE"/>
        </w:rPr>
        <w:t xml:space="preserve"> </w:t>
      </w:r>
      <w:r w:rsidRPr="00EA7A2F">
        <w:rPr>
          <w:lang w:val="ka-GE"/>
        </w:rPr>
        <w:t>კერძოდ: საპროექტო ტერიტორია, ზაჰესი</w:t>
      </w:r>
      <w:r w:rsidR="00F720E3" w:rsidRPr="00EA7A2F">
        <w:rPr>
          <w:lang w:val="ka-GE"/>
        </w:rPr>
        <w:t xml:space="preserve"> </w:t>
      </w:r>
      <w:r w:rsidRPr="00EA7A2F">
        <w:rPr>
          <w:lang w:val="ka-GE"/>
        </w:rPr>
        <w:t>-</w:t>
      </w:r>
      <w:r w:rsidR="00F720E3" w:rsidRPr="00EA7A2F">
        <w:rPr>
          <w:lang w:val="ka-GE"/>
        </w:rPr>
        <w:t xml:space="preserve"> </w:t>
      </w:r>
      <w:r w:rsidRPr="00EA7A2F">
        <w:rPr>
          <w:lang w:val="ka-GE"/>
        </w:rPr>
        <w:t>მცხეთა</w:t>
      </w:r>
      <w:r w:rsidR="00F720E3" w:rsidRPr="00EA7A2F">
        <w:rPr>
          <w:lang w:val="ka-GE"/>
        </w:rPr>
        <w:t xml:space="preserve"> </w:t>
      </w:r>
      <w:r w:rsidRPr="00EA7A2F">
        <w:rPr>
          <w:lang w:val="ka-GE"/>
        </w:rPr>
        <w:t>-</w:t>
      </w:r>
      <w:r w:rsidR="00F720E3" w:rsidRPr="00EA7A2F">
        <w:rPr>
          <w:lang w:val="ka-GE"/>
        </w:rPr>
        <w:t xml:space="preserve"> </w:t>
      </w:r>
      <w:r w:rsidRPr="00EA7A2F">
        <w:rPr>
          <w:lang w:val="ka-GE"/>
        </w:rPr>
        <w:t>კავთისხევი</w:t>
      </w:r>
      <w:r w:rsidR="00F720E3" w:rsidRPr="00EA7A2F">
        <w:rPr>
          <w:lang w:val="ka-GE"/>
        </w:rPr>
        <w:t xml:space="preserve"> </w:t>
      </w:r>
      <w:r w:rsidRPr="00EA7A2F">
        <w:rPr>
          <w:lang w:val="ka-GE"/>
        </w:rPr>
        <w:t>-</w:t>
      </w:r>
      <w:r w:rsidR="00F720E3" w:rsidRPr="00EA7A2F">
        <w:rPr>
          <w:lang w:val="ka-GE"/>
        </w:rPr>
        <w:t xml:space="preserve"> </w:t>
      </w:r>
      <w:r w:rsidRPr="00EA7A2F">
        <w:rPr>
          <w:lang w:val="ka-GE"/>
        </w:rPr>
        <w:t xml:space="preserve">გორის შიდასახელმწიფოებრივი დანიშნულების გზასთან დაკავშირებულია 2 კმ სიგრძის </w:t>
      </w:r>
      <w:r w:rsidR="006C1D51" w:rsidRPr="00EA7A2F">
        <w:rPr>
          <w:lang w:val="ka-GE"/>
        </w:rPr>
        <w:t xml:space="preserve">და 6 მ სიგანის </w:t>
      </w:r>
      <w:r w:rsidRPr="00EA7A2F">
        <w:rPr>
          <w:lang w:val="ka-GE"/>
        </w:rPr>
        <w:t>გრუნტიანი გზით</w:t>
      </w:r>
      <w:r w:rsidR="006C1D51" w:rsidRPr="00EA7A2F">
        <w:rPr>
          <w:lang w:val="ka-GE"/>
        </w:rPr>
        <w:t>, რომლის ტექნიკური მდგომარეობა დამაკმაყოფილებელია და სარეაბილიტაციო სამუშაოების ჩატარებას არ საჭიროებს. ჰესის პროექტის ფარგლებში სადერივაციო არხზე მოეწყობა სახიდე გადასასვლელი. ხიდის პროექტის აღწერა მოცემული იქნება გზშ-ის ანგარიშში.</w:t>
      </w:r>
    </w:p>
    <w:p w:rsidR="00950791" w:rsidRPr="00EA7A2F" w:rsidRDefault="006C1D51" w:rsidP="000F469F">
      <w:pPr>
        <w:jc w:val="both"/>
        <w:rPr>
          <w:lang w:val="ka-GE"/>
        </w:rPr>
      </w:pPr>
      <w:r w:rsidRPr="00EA7A2F">
        <w:rPr>
          <w:lang w:val="ka-GE"/>
        </w:rPr>
        <w:t xml:space="preserve">გარდა აღნიშნულისა საპროექტო ტერიტორია, გრუნტიანი გზით უკავშირდება სოფ. ქსანს. აღნიშნული გზა დღეისათვის აქტიურად გამოიყენება დიდი ტვირთამწეობის სატვირთო ავტომანქანების სამოძრაოდ.     </w:t>
      </w:r>
      <w:r w:rsidR="00950791" w:rsidRPr="00EA7A2F">
        <w:rPr>
          <w:lang w:val="ka-GE"/>
        </w:rPr>
        <w:t xml:space="preserve">    </w:t>
      </w:r>
    </w:p>
    <w:p w:rsidR="00950791" w:rsidRPr="00F33AB0" w:rsidRDefault="006C1D51" w:rsidP="000F469F">
      <w:pPr>
        <w:jc w:val="both"/>
        <w:rPr>
          <w:lang w:val="ka-GE"/>
        </w:rPr>
      </w:pPr>
      <w:r w:rsidRPr="00EA7A2F">
        <w:rPr>
          <w:lang w:val="ka-GE"/>
        </w:rPr>
        <w:t>პროექტის მიზნებისათვის გამოსაყენებელი გზების სქემა მოცემულია</w:t>
      </w:r>
      <w:r w:rsidRPr="00F33AB0">
        <w:rPr>
          <w:lang w:val="ka-GE"/>
        </w:rPr>
        <w:t xml:space="preserve"> სურათზე 4.5.3.1.</w:t>
      </w:r>
    </w:p>
    <w:p w:rsidR="00950791" w:rsidRPr="00F33AB0" w:rsidRDefault="00950791" w:rsidP="000F469F">
      <w:pPr>
        <w:jc w:val="both"/>
        <w:rPr>
          <w:lang w:val="ka-GE"/>
        </w:rPr>
      </w:pPr>
    </w:p>
    <w:p w:rsidR="00484AA4" w:rsidRPr="00F33AB0" w:rsidRDefault="00484AA4" w:rsidP="000F469F">
      <w:pPr>
        <w:jc w:val="both"/>
        <w:rPr>
          <w:lang w:val="ka-GE"/>
        </w:rPr>
      </w:pPr>
    </w:p>
    <w:p w:rsidR="006C1D51" w:rsidRPr="00F33AB0" w:rsidRDefault="006C1D51" w:rsidP="000F469F">
      <w:pPr>
        <w:jc w:val="both"/>
        <w:rPr>
          <w:lang w:val="ka-GE"/>
        </w:rPr>
      </w:pPr>
      <w:r w:rsidRPr="00F33AB0">
        <w:rPr>
          <w:lang w:val="ka-GE"/>
        </w:rPr>
        <w:br w:type="page"/>
      </w:r>
    </w:p>
    <w:p w:rsidR="006C1D51" w:rsidRPr="00F33AB0" w:rsidRDefault="006C1D51" w:rsidP="000F469F">
      <w:pPr>
        <w:jc w:val="both"/>
        <w:rPr>
          <w:b/>
          <w:sz w:val="20"/>
          <w:szCs w:val="20"/>
          <w:lang w:val="ka-GE"/>
        </w:rPr>
        <w:sectPr w:rsidR="006C1D51" w:rsidRPr="00F33AB0" w:rsidSect="001D6D57">
          <w:pgSz w:w="11909" w:h="16834" w:code="9"/>
          <w:pgMar w:top="1138" w:right="1138" w:bottom="1138" w:left="1138" w:header="720" w:footer="720" w:gutter="0"/>
          <w:cols w:space="720"/>
          <w:docGrid w:linePitch="360"/>
        </w:sectPr>
      </w:pPr>
    </w:p>
    <w:p w:rsidR="00950791" w:rsidRPr="00F33AB0" w:rsidRDefault="006C1D51" w:rsidP="000F469F">
      <w:pPr>
        <w:jc w:val="both"/>
        <w:rPr>
          <w:sz w:val="20"/>
          <w:szCs w:val="20"/>
          <w:lang w:val="ka-GE"/>
        </w:rPr>
      </w:pPr>
      <w:r w:rsidRPr="00F33AB0">
        <w:rPr>
          <w:b/>
          <w:sz w:val="20"/>
          <w:szCs w:val="20"/>
          <w:lang w:val="ka-GE"/>
        </w:rPr>
        <w:lastRenderedPageBreak/>
        <w:t>სურათი 4.5.3.1.</w:t>
      </w:r>
      <w:r w:rsidRPr="00F33AB0">
        <w:rPr>
          <w:sz w:val="20"/>
          <w:szCs w:val="20"/>
          <w:lang w:val="ka-GE"/>
        </w:rPr>
        <w:t xml:space="preserve"> ძეგვი ჰესის პროექტის მიზნებისათვის გამოსაყენებელი გზების სქემა</w:t>
      </w:r>
    </w:p>
    <w:p w:rsidR="006C1D51" w:rsidRPr="006C1D51" w:rsidRDefault="006C1D51" w:rsidP="000F469F">
      <w:pPr>
        <w:jc w:val="center"/>
        <w:rPr>
          <w:highlight w:val="green"/>
          <w:lang w:val="ka-GE"/>
        </w:rPr>
      </w:pPr>
      <w:r w:rsidRPr="006C1D51">
        <w:rPr>
          <w:noProof/>
          <w:highlight w:val="green"/>
        </w:rPr>
        <w:drawing>
          <wp:inline distT="0" distB="0" distL="0" distR="0" wp14:anchorId="22E5F3B1">
            <wp:extent cx="9254490" cy="4224655"/>
            <wp:effectExtent l="0" t="0" r="381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254490" cy="4224655"/>
                    </a:xfrm>
                    <a:prstGeom prst="rect">
                      <a:avLst/>
                    </a:prstGeom>
                    <a:noFill/>
                  </pic:spPr>
                </pic:pic>
              </a:graphicData>
            </a:graphic>
          </wp:inline>
        </w:drawing>
      </w:r>
    </w:p>
    <w:p w:rsidR="006C1D51" w:rsidRPr="006C1D51" w:rsidRDefault="006C1D51" w:rsidP="000F469F">
      <w:pPr>
        <w:jc w:val="both"/>
        <w:rPr>
          <w:highlight w:val="green"/>
          <w:lang w:val="ka-GE"/>
        </w:rPr>
      </w:pPr>
    </w:p>
    <w:p w:rsidR="006C1D51" w:rsidRPr="006C1D51" w:rsidRDefault="006C1D51" w:rsidP="000F469F">
      <w:pPr>
        <w:jc w:val="both"/>
        <w:rPr>
          <w:highlight w:val="green"/>
          <w:lang w:val="ka-GE"/>
        </w:rPr>
      </w:pPr>
    </w:p>
    <w:p w:rsidR="006C1D51" w:rsidRPr="006C1D51" w:rsidRDefault="006C1D51" w:rsidP="000F469F">
      <w:pPr>
        <w:jc w:val="both"/>
        <w:rPr>
          <w:highlight w:val="green"/>
          <w:lang w:val="ka-GE"/>
        </w:rPr>
      </w:pPr>
      <w:r w:rsidRPr="006C1D51">
        <w:rPr>
          <w:highlight w:val="green"/>
          <w:lang w:val="ka-GE"/>
        </w:rPr>
        <w:br w:type="page"/>
      </w:r>
    </w:p>
    <w:p w:rsidR="006C1D51" w:rsidRPr="006C1D51" w:rsidRDefault="006C1D51" w:rsidP="000F469F">
      <w:pPr>
        <w:pStyle w:val="Heading3"/>
        <w:rPr>
          <w:highlight w:val="green"/>
          <w:lang w:val="ka-GE"/>
        </w:rPr>
        <w:sectPr w:rsidR="006C1D51" w:rsidRPr="006C1D51" w:rsidSect="006C1D51">
          <w:pgSz w:w="16834" w:h="11909" w:orient="landscape" w:code="9"/>
          <w:pgMar w:top="1140" w:right="1140" w:bottom="1140" w:left="1140" w:header="720" w:footer="720" w:gutter="0"/>
          <w:cols w:space="720"/>
          <w:docGrid w:linePitch="360"/>
        </w:sectPr>
      </w:pPr>
    </w:p>
    <w:p w:rsidR="00484AA4" w:rsidRPr="00F33AB0" w:rsidRDefault="00484AA4" w:rsidP="000F469F">
      <w:pPr>
        <w:pStyle w:val="Heading3"/>
        <w:rPr>
          <w:lang w:val="ka-GE"/>
        </w:rPr>
      </w:pPr>
      <w:bookmarkStart w:id="24" w:name="_Toc55389452"/>
      <w:r w:rsidRPr="00F33AB0">
        <w:rPr>
          <w:lang w:val="ka-GE"/>
        </w:rPr>
        <w:lastRenderedPageBreak/>
        <w:t>წყლის დროებითი დერივაციის სამუშაოები</w:t>
      </w:r>
      <w:bookmarkEnd w:id="24"/>
    </w:p>
    <w:p w:rsidR="00F85DD7" w:rsidRPr="00F33AB0" w:rsidRDefault="00F85DD7" w:rsidP="000F469F">
      <w:pPr>
        <w:jc w:val="both"/>
        <w:rPr>
          <w:lang w:val="ka-GE"/>
        </w:rPr>
      </w:pPr>
      <w:r w:rsidRPr="00F33AB0">
        <w:rPr>
          <w:lang w:val="ka-GE"/>
        </w:rPr>
        <w:t>ჰესის კომუნიკაციების (ქვანაყარი კაშხალი, წყალსაგდები და ჰესის შენობა) მშენებლობისათვის  მშრალ კალაპოტის შექმნის მიზნით</w:t>
      </w:r>
      <w:r w:rsidR="00626B95" w:rsidRPr="00F33AB0">
        <w:rPr>
          <w:lang w:val="ka-GE"/>
        </w:rPr>
        <w:t xml:space="preserve">ნ დაგეგმილია მდინარის დერივაცია კაშხლის გასწორიდან ზედა დინებაში </w:t>
      </w:r>
      <w:r w:rsidR="009944FC" w:rsidRPr="00F33AB0">
        <w:rPr>
          <w:lang w:val="ka-GE"/>
        </w:rPr>
        <w:t>შესაფერისი მანძილის</w:t>
      </w:r>
      <w:r w:rsidR="00626B95" w:rsidRPr="00F33AB0">
        <w:rPr>
          <w:lang w:val="ka-GE"/>
        </w:rPr>
        <w:t xml:space="preserve"> დაცილებით, კერძოდ: მდინარის მარჯვენა სანაპიროზე არსებულ ხმელეთის ვიწრო ყელში მოეწობა სადერივაციო არხი, რომელიც შემდგომ ექსპლუატაციის ფაზაზე (შესაბამისი ინფრასტრუქტურის მოწყობის შემდეგ) შეასრულებს უქმი წყალსაგდების ფუნქციას. არხის მშენებლობის დაწყებამდე გათვალისწინებულია </w:t>
      </w:r>
      <w:r w:rsidR="00EF503E" w:rsidRPr="00F33AB0">
        <w:rPr>
          <w:lang w:val="ka-GE"/>
        </w:rPr>
        <w:t>ზღუდარების</w:t>
      </w:r>
      <w:r w:rsidR="00626B95" w:rsidRPr="00F33AB0">
        <w:rPr>
          <w:lang w:val="ka-GE"/>
        </w:rPr>
        <w:t xml:space="preserve"> მოწყობა (იხილეთ ნახაზი 4.2.1.).  </w:t>
      </w:r>
      <w:r w:rsidR="00EF503E" w:rsidRPr="00F33AB0">
        <w:rPr>
          <w:lang w:val="ka-GE"/>
        </w:rPr>
        <w:t>ზედა ზღუდარის სიმაღლე იქნება 6.4 მ (ნახაზზე 4.2.1. N3), ხოლო ქვედა ზღუდარის სიმაღლე 5.4 მ (ნახაზზე 4.2.1. N4). სადერივაციო არხის ზღუდარების სქემები მოცემულია ნახაზზე 4.</w:t>
      </w:r>
      <w:r w:rsidR="00C63763" w:rsidRPr="00F33AB0">
        <w:rPr>
          <w:lang w:val="ka-GE"/>
        </w:rPr>
        <w:t>5</w:t>
      </w:r>
      <w:r w:rsidR="00EF503E" w:rsidRPr="00F33AB0">
        <w:rPr>
          <w:lang w:val="ka-GE"/>
        </w:rPr>
        <w:t>.4.1.</w:t>
      </w:r>
      <w:r w:rsidR="00950791" w:rsidRPr="00F33AB0">
        <w:rPr>
          <w:lang w:val="ka-GE"/>
        </w:rPr>
        <w:t xml:space="preserve"> </w:t>
      </w:r>
      <w:r w:rsidR="00950791" w:rsidRPr="00EA7A2F">
        <w:rPr>
          <w:highlight w:val="yellow"/>
          <w:lang w:val="ka-GE"/>
        </w:rPr>
        <w:t xml:space="preserve">სადერივაციო არხზე დაგეგმილია </w:t>
      </w:r>
      <w:r w:rsidR="006C1D51" w:rsidRPr="00EA7A2F">
        <w:rPr>
          <w:highlight w:val="yellow"/>
          <w:lang w:val="ka-GE"/>
        </w:rPr>
        <w:t>საავტომობილო ხიდის მოწყობა.</w:t>
      </w:r>
      <w:r w:rsidR="006C1D51" w:rsidRPr="00F33AB0">
        <w:rPr>
          <w:lang w:val="ka-GE"/>
        </w:rPr>
        <w:t xml:space="preserve"> </w:t>
      </w:r>
    </w:p>
    <w:p w:rsidR="00F85DD7" w:rsidRPr="00F33AB0" w:rsidRDefault="00EF503E" w:rsidP="000F469F">
      <w:pPr>
        <w:jc w:val="both"/>
        <w:rPr>
          <w:lang w:val="ka-GE"/>
        </w:rPr>
      </w:pPr>
      <w:r w:rsidRPr="00F33AB0">
        <w:rPr>
          <w:lang w:val="ka-GE"/>
        </w:rPr>
        <w:t>სადერივაციო არხის მოწყობის შემდეგ, ზღუდარები მოეწყობა საპროექტო გასწორის ზედა და ქვედა ბიეფებში</w:t>
      </w:r>
      <w:r w:rsidR="00C63763" w:rsidRPr="00F33AB0">
        <w:rPr>
          <w:lang w:val="ka-GE"/>
        </w:rPr>
        <w:t xml:space="preserve">. ზღუდარების სქემების მოცემულია ნახაზზე </w:t>
      </w:r>
      <w:r w:rsidRPr="00F33AB0">
        <w:rPr>
          <w:lang w:val="ka-GE"/>
        </w:rPr>
        <w:t xml:space="preserve"> </w:t>
      </w:r>
      <w:r w:rsidR="00C63763" w:rsidRPr="00F33AB0">
        <w:rPr>
          <w:lang w:val="ka-GE"/>
        </w:rPr>
        <w:t xml:space="preserve">4.5.4.2. </w:t>
      </w:r>
    </w:p>
    <w:p w:rsidR="00B52C16" w:rsidRPr="00F33AB0" w:rsidRDefault="00B52C16" w:rsidP="000F469F">
      <w:pPr>
        <w:jc w:val="both"/>
        <w:rPr>
          <w:lang w:val="ka-GE"/>
        </w:rPr>
      </w:pPr>
      <w:r w:rsidRPr="00F33AB0">
        <w:rPr>
          <w:lang w:val="ka-GE"/>
        </w:rPr>
        <w:t>დროებითი ზღუდარების პარამეტრები გათვლილია 10%-იანი უზრუნველყოფის Q=1344 მ</w:t>
      </w:r>
      <w:r w:rsidRPr="00F33AB0">
        <w:rPr>
          <w:vertAlign w:val="superscript"/>
          <w:lang w:val="ka-GE"/>
        </w:rPr>
        <w:t>3</w:t>
      </w:r>
      <w:r w:rsidRPr="00F33AB0">
        <w:rPr>
          <w:lang w:val="ka-GE"/>
        </w:rPr>
        <w:t>/წმ წყლის ხარჯის სამშენებლო მოე</w:t>
      </w:r>
      <w:r w:rsidR="006C27CF" w:rsidRPr="00F33AB0">
        <w:rPr>
          <w:lang w:val="ka-GE"/>
        </w:rPr>
        <w:t>დ</w:t>
      </w:r>
      <w:r w:rsidRPr="00F33AB0">
        <w:rPr>
          <w:lang w:val="ka-GE"/>
        </w:rPr>
        <w:t>ნიდან ასაქცევად</w:t>
      </w:r>
      <w:r w:rsidR="006C27CF" w:rsidRPr="00F33AB0">
        <w:rPr>
          <w:lang w:val="ka-GE"/>
        </w:rPr>
        <w:t xml:space="preserve">. ზღუდარის ფერდების დახრილობა გათვალისწინებულია 1:2, სადაწნეო მხრიდან უკეთდება </w:t>
      </w:r>
      <w:r w:rsidR="008A2EA6" w:rsidRPr="00F33AB0">
        <w:rPr>
          <w:lang w:val="ka-GE"/>
        </w:rPr>
        <w:t>გეომემბრანა</w:t>
      </w:r>
      <w:r w:rsidR="006C27CF" w:rsidRPr="00F33AB0">
        <w:rPr>
          <w:lang w:val="ka-GE"/>
        </w:rPr>
        <w:t xml:space="preserve">. </w:t>
      </w:r>
    </w:p>
    <w:p w:rsidR="008A2EA6" w:rsidRPr="00F33AB0" w:rsidRDefault="008A2EA6" w:rsidP="000F469F">
      <w:pPr>
        <w:jc w:val="both"/>
        <w:rPr>
          <w:lang w:val="ka-GE"/>
        </w:rPr>
      </w:pPr>
      <w:r w:rsidRPr="00F33AB0">
        <w:rPr>
          <w:lang w:val="ka-GE"/>
        </w:rPr>
        <w:t xml:space="preserve">მდინარის დერივაციის და ზღუდარების მოწყობის შემდეგ შესაძლებელი იქნება ჰესის სამშენებელო სამუშაოების მშრალ კალაპოტში შესრულება. ასეთი საპროექტო გადაწყვეტა, გამორიცხავს კაშხლის მშენებლობის ორ ეტაპიან პროცესს, რაც გარკვეულად შეამცირებს გარემოზე (განსაკუთრებით იქთიოფაუნაზე) ზემოქმედების რისკებს.   </w:t>
      </w:r>
    </w:p>
    <w:p w:rsidR="008A2EA6" w:rsidRPr="00F33AB0" w:rsidRDefault="008A2EA6" w:rsidP="000F469F">
      <w:pPr>
        <w:jc w:val="both"/>
        <w:rPr>
          <w:lang w:val="ka-GE"/>
        </w:rPr>
      </w:pPr>
      <w:r w:rsidRPr="00F33AB0">
        <w:rPr>
          <w:lang w:val="ka-GE"/>
        </w:rPr>
        <w:t>ჰესის მშენებლობის დამთავრების შემდეგ, დაგეგმილი სადერივაციო არხის უქმ წყალსაგდებად</w:t>
      </w:r>
      <w:r w:rsidR="0098370F" w:rsidRPr="00F33AB0">
        <w:rPr>
          <w:lang w:val="ka-GE"/>
        </w:rPr>
        <w:t xml:space="preserve"> გამოყენება, საიდნაც მოხდება მდინარის კატასტროფული ხარჯების გატარება. აღნიშნული მინიმუმამდე შეამცირებს წყალდიდობის ჰესის კომუნიკაციებზე ნეგატიურიო ზემოქმედების რისკებს.   </w:t>
      </w:r>
      <w:r w:rsidRPr="00F33AB0">
        <w:rPr>
          <w:lang w:val="ka-GE"/>
        </w:rPr>
        <w:t xml:space="preserve">  </w:t>
      </w:r>
    </w:p>
    <w:p w:rsidR="00626B95" w:rsidRPr="00F33AB0" w:rsidRDefault="00626B95" w:rsidP="000F469F">
      <w:pPr>
        <w:jc w:val="both"/>
        <w:rPr>
          <w:sz w:val="20"/>
          <w:szCs w:val="20"/>
          <w:lang w:val="ka-GE"/>
        </w:rPr>
      </w:pPr>
      <w:r w:rsidRPr="00F33AB0">
        <w:rPr>
          <w:b/>
          <w:sz w:val="20"/>
          <w:szCs w:val="20"/>
          <w:lang w:val="ka-GE"/>
        </w:rPr>
        <w:t>ნახაზი 4.</w:t>
      </w:r>
      <w:r w:rsidR="00C63763" w:rsidRPr="00F33AB0">
        <w:rPr>
          <w:b/>
          <w:sz w:val="20"/>
          <w:szCs w:val="20"/>
          <w:lang w:val="ka-GE"/>
        </w:rPr>
        <w:t>5</w:t>
      </w:r>
      <w:r w:rsidRPr="00F33AB0">
        <w:rPr>
          <w:b/>
          <w:sz w:val="20"/>
          <w:szCs w:val="20"/>
          <w:lang w:val="ka-GE"/>
        </w:rPr>
        <w:t>.4.1.</w:t>
      </w:r>
      <w:r w:rsidRPr="00F33AB0">
        <w:rPr>
          <w:sz w:val="20"/>
          <w:szCs w:val="20"/>
          <w:lang w:val="ka-GE"/>
        </w:rPr>
        <w:t xml:space="preserve"> სადერივაციო არხის კოფერდამების სქემები  </w:t>
      </w:r>
    </w:p>
    <w:p w:rsidR="00626B95" w:rsidRPr="00F33AB0" w:rsidRDefault="00626B95" w:rsidP="000F469F">
      <w:pPr>
        <w:jc w:val="center"/>
        <w:rPr>
          <w:lang w:val="ka-GE"/>
        </w:rPr>
      </w:pPr>
      <w:r w:rsidRPr="00F33AB0">
        <w:rPr>
          <w:noProof/>
        </w:rPr>
        <w:drawing>
          <wp:inline distT="0" distB="0" distL="0" distR="0" wp14:anchorId="3BAEF0CF" wp14:editId="41591ACD">
            <wp:extent cx="5965369" cy="3554233"/>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69243" cy="3556541"/>
                    </a:xfrm>
                    <a:prstGeom prst="rect">
                      <a:avLst/>
                    </a:prstGeom>
                  </pic:spPr>
                </pic:pic>
              </a:graphicData>
            </a:graphic>
          </wp:inline>
        </w:drawing>
      </w:r>
    </w:p>
    <w:p w:rsidR="008A2EA6" w:rsidRPr="00F33AB0" w:rsidRDefault="008A2EA6" w:rsidP="000F469F">
      <w:pPr>
        <w:jc w:val="both"/>
        <w:rPr>
          <w:b/>
          <w:sz w:val="20"/>
          <w:szCs w:val="20"/>
          <w:lang w:val="ka-GE"/>
        </w:rPr>
      </w:pPr>
    </w:p>
    <w:p w:rsidR="008A2EA6" w:rsidRPr="00F33AB0" w:rsidRDefault="008A2EA6" w:rsidP="000F469F">
      <w:pPr>
        <w:jc w:val="both"/>
        <w:rPr>
          <w:b/>
          <w:sz w:val="20"/>
          <w:szCs w:val="20"/>
          <w:lang w:val="ka-GE"/>
        </w:rPr>
      </w:pPr>
    </w:p>
    <w:p w:rsidR="00EF503E" w:rsidRPr="00F33AB0" w:rsidRDefault="00EF503E" w:rsidP="000F469F">
      <w:pPr>
        <w:jc w:val="both"/>
        <w:rPr>
          <w:sz w:val="20"/>
          <w:szCs w:val="20"/>
          <w:lang w:val="ka-GE"/>
        </w:rPr>
      </w:pPr>
      <w:r w:rsidRPr="00F33AB0">
        <w:rPr>
          <w:b/>
          <w:sz w:val="20"/>
          <w:szCs w:val="20"/>
          <w:lang w:val="ka-GE"/>
        </w:rPr>
        <w:lastRenderedPageBreak/>
        <w:t>ნახაზი 4.</w:t>
      </w:r>
      <w:r w:rsidR="00C63763" w:rsidRPr="00F33AB0">
        <w:rPr>
          <w:b/>
          <w:sz w:val="20"/>
          <w:szCs w:val="20"/>
          <w:lang w:val="ka-GE"/>
        </w:rPr>
        <w:t>5</w:t>
      </w:r>
      <w:r w:rsidRPr="00F33AB0">
        <w:rPr>
          <w:b/>
          <w:sz w:val="20"/>
          <w:szCs w:val="20"/>
          <w:lang w:val="ka-GE"/>
        </w:rPr>
        <w:t>.4.</w:t>
      </w:r>
      <w:r w:rsidR="00C63763" w:rsidRPr="00F33AB0">
        <w:rPr>
          <w:b/>
          <w:sz w:val="20"/>
          <w:szCs w:val="20"/>
          <w:lang w:val="ka-GE"/>
        </w:rPr>
        <w:t>2</w:t>
      </w:r>
      <w:r w:rsidRPr="00F33AB0">
        <w:rPr>
          <w:b/>
          <w:sz w:val="20"/>
          <w:szCs w:val="20"/>
          <w:lang w:val="ka-GE"/>
        </w:rPr>
        <w:t>.</w:t>
      </w:r>
      <w:r w:rsidRPr="00F33AB0">
        <w:rPr>
          <w:sz w:val="20"/>
          <w:szCs w:val="20"/>
          <w:lang w:val="ka-GE"/>
        </w:rPr>
        <w:t xml:space="preserve"> ჰესის სამშენებელო გასწორის </w:t>
      </w:r>
      <w:r w:rsidR="00C63763" w:rsidRPr="00F33AB0">
        <w:rPr>
          <w:sz w:val="20"/>
          <w:szCs w:val="20"/>
          <w:lang w:val="ka-GE"/>
        </w:rPr>
        <w:t xml:space="preserve"> ზღუდარების </w:t>
      </w:r>
      <w:r w:rsidRPr="00F33AB0">
        <w:rPr>
          <w:sz w:val="20"/>
          <w:szCs w:val="20"/>
          <w:lang w:val="ka-GE"/>
        </w:rPr>
        <w:t xml:space="preserve">სქემები  </w:t>
      </w:r>
    </w:p>
    <w:p w:rsidR="006B4C0C" w:rsidRPr="00F33AB0" w:rsidRDefault="006B4C0C" w:rsidP="000F469F">
      <w:pPr>
        <w:jc w:val="center"/>
        <w:rPr>
          <w:lang w:val="ka-GE"/>
        </w:rPr>
      </w:pPr>
      <w:r w:rsidRPr="00F33AB0">
        <w:rPr>
          <w:noProof/>
        </w:rPr>
        <w:drawing>
          <wp:inline distT="0" distB="0" distL="0" distR="0" wp14:anchorId="106A47FD" wp14:editId="58585CD9">
            <wp:extent cx="5907819" cy="398219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11073" cy="3984391"/>
                    </a:xfrm>
                    <a:prstGeom prst="rect">
                      <a:avLst/>
                    </a:prstGeom>
                  </pic:spPr>
                </pic:pic>
              </a:graphicData>
            </a:graphic>
          </wp:inline>
        </w:drawing>
      </w:r>
    </w:p>
    <w:p w:rsidR="006B4C0C" w:rsidRPr="00F33AB0" w:rsidRDefault="006B4C0C" w:rsidP="000F469F">
      <w:pPr>
        <w:jc w:val="both"/>
        <w:rPr>
          <w:lang w:val="ka-GE"/>
        </w:rPr>
      </w:pPr>
    </w:p>
    <w:p w:rsidR="006B4C0C" w:rsidRDefault="006B4C0C" w:rsidP="000F469F">
      <w:pPr>
        <w:jc w:val="center"/>
        <w:rPr>
          <w:lang w:val="ka-GE"/>
        </w:rPr>
      </w:pPr>
      <w:r w:rsidRPr="00F33AB0">
        <w:rPr>
          <w:noProof/>
        </w:rPr>
        <w:drawing>
          <wp:inline distT="0" distB="0" distL="0" distR="0" wp14:anchorId="4D11E4C6" wp14:editId="4282648F">
            <wp:extent cx="5335325" cy="353180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38285" cy="3533765"/>
                    </a:xfrm>
                    <a:prstGeom prst="rect">
                      <a:avLst/>
                    </a:prstGeom>
                  </pic:spPr>
                </pic:pic>
              </a:graphicData>
            </a:graphic>
          </wp:inline>
        </w:drawing>
      </w:r>
    </w:p>
    <w:p w:rsidR="006B4C0C" w:rsidRDefault="006B4C0C" w:rsidP="000F469F">
      <w:pPr>
        <w:jc w:val="both"/>
        <w:rPr>
          <w:lang w:val="ka-GE"/>
        </w:rPr>
      </w:pPr>
    </w:p>
    <w:p w:rsidR="006B4C0C" w:rsidRDefault="006B4C0C" w:rsidP="000F469F">
      <w:pPr>
        <w:jc w:val="both"/>
        <w:rPr>
          <w:lang w:val="ka-GE"/>
        </w:rPr>
      </w:pPr>
    </w:p>
    <w:p w:rsidR="003C48E3" w:rsidRPr="00BC2CAB" w:rsidRDefault="001203B7" w:rsidP="000F469F">
      <w:pPr>
        <w:pStyle w:val="Heading3"/>
        <w:rPr>
          <w:lang w:val="ka-GE"/>
        </w:rPr>
      </w:pPr>
      <w:bookmarkStart w:id="25" w:name="_Toc55389453"/>
      <w:r w:rsidRPr="00BC2CAB">
        <w:rPr>
          <w:lang w:val="ka-GE"/>
        </w:rPr>
        <w:lastRenderedPageBreak/>
        <w:t>წყალმომარაგება და ჩამდინარე წყლების არინება</w:t>
      </w:r>
      <w:bookmarkEnd w:id="25"/>
    </w:p>
    <w:p w:rsidR="009944FC" w:rsidRDefault="00EF2CE6" w:rsidP="000F469F">
      <w:pPr>
        <w:jc w:val="both"/>
        <w:rPr>
          <w:lang w:val="ka-GE"/>
        </w:rPr>
      </w:pPr>
      <w:r w:rsidRPr="003731D7">
        <w:rPr>
          <w:b/>
          <w:lang w:val="ka-GE"/>
        </w:rPr>
        <w:t>სასმელ-</w:t>
      </w:r>
      <w:r w:rsidR="009944FC" w:rsidRPr="003731D7">
        <w:rPr>
          <w:b/>
          <w:lang w:val="ka-GE"/>
        </w:rPr>
        <w:t>სა</w:t>
      </w:r>
      <w:r w:rsidRPr="003731D7">
        <w:rPr>
          <w:b/>
          <w:lang w:val="ka-GE"/>
        </w:rPr>
        <w:t xml:space="preserve">მეურნეო დანიშნულების </w:t>
      </w:r>
      <w:r w:rsidR="009944FC" w:rsidRPr="001955BC">
        <w:rPr>
          <w:b/>
          <w:lang w:val="ka-GE"/>
        </w:rPr>
        <w:t>წყალი</w:t>
      </w:r>
      <w:r w:rsidR="003731D7" w:rsidRPr="001955BC">
        <w:rPr>
          <w:b/>
          <w:lang w:val="ka-GE"/>
        </w:rPr>
        <w:t xml:space="preserve">:  </w:t>
      </w:r>
      <w:r w:rsidR="009944FC" w:rsidRPr="001955BC">
        <w:rPr>
          <w:lang w:val="ka-GE"/>
        </w:rPr>
        <w:t xml:space="preserve">ჰესის მშენებლობის ეტაპზე წყალი გამოყენებულ იქნება </w:t>
      </w:r>
      <w:r w:rsidR="009944FC" w:rsidRPr="00EA7A2F">
        <w:rPr>
          <w:lang w:val="ka-GE"/>
        </w:rPr>
        <w:t>სასმელ-სა</w:t>
      </w:r>
      <w:r w:rsidRPr="00EA7A2F">
        <w:rPr>
          <w:lang w:val="ka-GE"/>
        </w:rPr>
        <w:t>მეურნეო</w:t>
      </w:r>
      <w:r w:rsidR="009944FC" w:rsidRPr="00EA7A2F">
        <w:rPr>
          <w:lang w:val="ka-GE"/>
        </w:rPr>
        <w:t xml:space="preserve"> მიზნებისათვის. სამშენებლო ბანაკის წყალმომარაგება შესაძლებელია </w:t>
      </w:r>
      <w:r w:rsidR="003731D7" w:rsidRPr="00EA7A2F">
        <w:rPr>
          <w:lang w:val="ka-GE"/>
        </w:rPr>
        <w:t>სოფ. ძეგვის წყალმომარაგების სისტემიდან ან გამოყენებული იქნება ადგილობრივი წყაროების (მდ. მტკვრის ფილტრატები)</w:t>
      </w:r>
      <w:r w:rsidR="001955BC" w:rsidRPr="00EA7A2F">
        <w:rPr>
          <w:lang w:val="ka-GE"/>
        </w:rPr>
        <w:t xml:space="preserve"> წყლები</w:t>
      </w:r>
      <w:r w:rsidR="009944FC" w:rsidRPr="00EA7A2F">
        <w:rPr>
          <w:lang w:val="ka-GE"/>
        </w:rPr>
        <w:t>. წყლის საჭირო რაოდენობის შენახვა მოხდება სპეციალურ ავზებში. მომხმარებლისთვის წყლის მიწოდება მოხდება მილების საშუალებით და მიწოდებამდე მოხდება წყლის გაწმენდა.</w:t>
      </w:r>
    </w:p>
    <w:p w:rsidR="003069E3" w:rsidRPr="00BC2CAB" w:rsidRDefault="003069E3" w:rsidP="000F469F">
      <w:pPr>
        <w:jc w:val="both"/>
        <w:rPr>
          <w:lang w:val="ka-GE"/>
        </w:rPr>
      </w:pPr>
      <w:r w:rsidRPr="00BC2CAB">
        <w:rPr>
          <w:lang w:val="ka-GE"/>
        </w:rPr>
        <w:t>მშენებლობის პერიოდში სასმელ</w:t>
      </w:r>
      <w:r w:rsidR="00B46EF5">
        <w:rPr>
          <w:lang w:val="ka-GE"/>
        </w:rPr>
        <w:t>-</w:t>
      </w:r>
      <w:r w:rsidRPr="00BC2CAB">
        <w:rPr>
          <w:lang w:val="ka-GE"/>
        </w:rPr>
        <w:t>სამეურნეო დანიშნულების წყლის რაოდენობა დამოკიდებულია სამუშაოებს შესრულებაზე დასაქმებული პერსონალის და ერთ მომუშავეზე დახარჯული წყლის რაოდენობაზე. ჰესის მშენებლობის ტექნიკურ-ეკონომიკური დასაბუთების პროექტის მიხედვით მშენებლობის პროცესში დასაქმებული პერსონალის მაქსიმალური რაოდენობა სავარაუდოდ 50</w:t>
      </w:r>
      <w:r w:rsidR="00C50B97">
        <w:rPr>
          <w:lang w:val="ka-GE"/>
        </w:rPr>
        <w:t>-100</w:t>
      </w:r>
      <w:r w:rsidRPr="00BC2CAB">
        <w:rPr>
          <w:lang w:val="ka-GE"/>
        </w:rPr>
        <w:t xml:space="preserve"> კაცი იქნება,</w:t>
      </w:r>
      <w:r w:rsidR="00C50B97">
        <w:rPr>
          <w:lang w:val="ka-GE"/>
        </w:rPr>
        <w:t xml:space="preserve"> აქედან </w:t>
      </w:r>
      <w:r w:rsidR="00C50B97" w:rsidRPr="00BC2CAB">
        <w:rPr>
          <w:lang w:val="ka-GE"/>
        </w:rPr>
        <w:t>50</w:t>
      </w:r>
      <w:r w:rsidRPr="00BC2CAB">
        <w:rPr>
          <w:lang w:val="ka-GE"/>
        </w:rPr>
        <w:t xml:space="preserve"> </w:t>
      </w:r>
      <w:r w:rsidR="00C50B97">
        <w:rPr>
          <w:lang w:val="ka-GE"/>
        </w:rPr>
        <w:t>კაცი</w:t>
      </w:r>
      <w:r w:rsidRPr="00BC2CAB">
        <w:rPr>
          <w:lang w:val="ka-GE"/>
        </w:rPr>
        <w:t xml:space="preserve"> იცხოვრებენ სამშენებლო ბანაკში. </w:t>
      </w:r>
    </w:p>
    <w:p w:rsidR="00EF2CE6" w:rsidRPr="001955BC" w:rsidRDefault="00EF2CE6" w:rsidP="000F469F">
      <w:pPr>
        <w:jc w:val="both"/>
        <w:rPr>
          <w:lang w:val="ka-GE"/>
        </w:rPr>
      </w:pPr>
      <w:r w:rsidRPr="001955BC">
        <w:rPr>
          <w:b/>
          <w:lang w:val="ka-GE"/>
        </w:rPr>
        <w:t>ტექნიკური დანიშნულების წყალი</w:t>
      </w:r>
      <w:r w:rsidR="001955BC" w:rsidRPr="001955BC">
        <w:rPr>
          <w:b/>
          <w:lang w:val="ka-GE"/>
        </w:rPr>
        <w:t xml:space="preserve">: </w:t>
      </w:r>
      <w:r w:rsidRPr="001955BC">
        <w:rPr>
          <w:lang w:val="ka-GE"/>
        </w:rPr>
        <w:t xml:space="preserve">სამშენებლო სამუშაოების მიმდინარეობის პროცესში სასმელ-სამეურნეო და ტექნიკური წყალით მომარაგება გათვალისწინებულია სხვადასხვა ქარხნისათვის და აღჭურვილობისთვის. ტექნიკური წყლის მიღება მოხდება მდ. მტკვრიდან ტუმბოების საშუალებით. მდინარის წყალი ტუმბოს მეშვეობით გადაიტუმბება საპროექტო ტერიტორიაზე მოწყობილ საჭირო ტევადობის რეზერვუარში. </w:t>
      </w:r>
    </w:p>
    <w:p w:rsidR="00EF2CE6" w:rsidRPr="001955BC" w:rsidRDefault="00EF2CE6" w:rsidP="000F469F">
      <w:pPr>
        <w:jc w:val="both"/>
        <w:rPr>
          <w:lang w:val="ka-GE"/>
        </w:rPr>
      </w:pPr>
      <w:r w:rsidRPr="001955BC">
        <w:rPr>
          <w:lang w:val="ka-GE"/>
        </w:rPr>
        <w:t>ბეტონის ქარხნის შესაფერისი სიმძლავრე განისაზღვრება გზშ-ის ანგარიშში.</w:t>
      </w:r>
      <w:r w:rsidR="001955BC" w:rsidRPr="001955BC">
        <w:rPr>
          <w:lang w:val="ka-GE"/>
        </w:rPr>
        <w:t xml:space="preserve"> </w:t>
      </w:r>
      <w:r w:rsidRPr="001955BC">
        <w:rPr>
          <w:lang w:val="ka-GE"/>
        </w:rPr>
        <w:t>საპროექტო ტერიტორიაზე დაგეგმილი ბეტონის კვანძის გარდა, საჭიროების შემთხვევაში, ბეტონის ტრანსპორტირება შესაძლებელია უახლოესი არსებული ობიექტებიდან, ავტომობილებით/სატვირთოებით.</w:t>
      </w:r>
    </w:p>
    <w:p w:rsidR="003069E3" w:rsidRPr="00BC2CAB" w:rsidRDefault="00EF2CE6" w:rsidP="000F469F">
      <w:pPr>
        <w:jc w:val="both"/>
        <w:rPr>
          <w:lang w:val="ka-GE"/>
        </w:rPr>
      </w:pPr>
      <w:r w:rsidRPr="001955BC">
        <w:rPr>
          <w:lang w:val="ka-GE"/>
        </w:rPr>
        <w:t>გარემოს დაცვისა და უსაფრთხოების მნიშვნელობის გათვალისწინებით, სამშენებლო ბანაკში შესაძლოა მოეწყოს  შესაფერისი ბიოლოგიური გამწმენდი ნაგებობა (იმ შემთხვევაში თუ სამშენებლო ბანაკის ტერიტორიაზე იგეგმება მუშახელის დროებითი განთავსება</w:t>
      </w:r>
      <w:r w:rsidR="00B46EF5">
        <w:rPr>
          <w:lang w:val="ka-GE"/>
        </w:rPr>
        <w:t xml:space="preserve">), თუმცა უნდა აღინიშნოს, რომ მშენებელ-კონტრაქტორის მიერ, </w:t>
      </w:r>
      <w:r w:rsidR="00C50B97">
        <w:rPr>
          <w:lang w:val="ka-GE"/>
        </w:rPr>
        <w:t xml:space="preserve">შესაძლოა </w:t>
      </w:r>
      <w:r w:rsidR="00B46EF5">
        <w:rPr>
          <w:lang w:val="ka-GE"/>
        </w:rPr>
        <w:t xml:space="preserve">იქნეს გადაწყვეტილება მიღებული ჰერმეტული საასენიზაციო ორმოს </w:t>
      </w:r>
      <w:r w:rsidR="00C50B97">
        <w:rPr>
          <w:lang w:val="ka-GE"/>
        </w:rPr>
        <w:t>მოწყობის შესახებ</w:t>
      </w:r>
      <w:r w:rsidR="00B46EF5">
        <w:rPr>
          <w:lang w:val="ka-GE"/>
        </w:rPr>
        <w:t>.</w:t>
      </w:r>
      <w:r w:rsidRPr="001955BC">
        <w:rPr>
          <w:lang w:val="ka-GE"/>
        </w:rPr>
        <w:t xml:space="preserve"> გამწმენდი ნაგებობის ტექნიკური დოკუმენტაციის მიხედვით სამეურნეო-ფეკალური ჩამდინარე წყლების გაწმენდის შემდგომ უზრუნველყოფილი უნდა იქნას გაწმენდილი წყლის ხარისხის შემდეგი </w:t>
      </w:r>
      <w:r w:rsidR="003069E3" w:rsidRPr="001955BC">
        <w:rPr>
          <w:lang w:val="ka-GE"/>
        </w:rPr>
        <w:t>მახასიათებლები:</w:t>
      </w:r>
    </w:p>
    <w:p w:rsidR="003069E3" w:rsidRPr="00BC2CAB" w:rsidRDefault="003069E3" w:rsidP="000F469F">
      <w:pPr>
        <w:pStyle w:val="ListParagraph"/>
        <w:numPr>
          <w:ilvl w:val="0"/>
          <w:numId w:val="22"/>
        </w:numPr>
        <w:rPr>
          <w:lang w:val="ka-GE"/>
        </w:rPr>
      </w:pPr>
      <w:r w:rsidRPr="00BC2CAB">
        <w:rPr>
          <w:lang w:val="ka-GE"/>
        </w:rPr>
        <w:t>შეწონილი ნაწილაკები - 35 მგ/ლ;</w:t>
      </w:r>
    </w:p>
    <w:p w:rsidR="003069E3" w:rsidRDefault="003069E3" w:rsidP="000F469F">
      <w:pPr>
        <w:pStyle w:val="ListParagraph"/>
        <w:numPr>
          <w:ilvl w:val="0"/>
          <w:numId w:val="22"/>
        </w:numPr>
        <w:rPr>
          <w:lang w:val="ka-GE"/>
        </w:rPr>
      </w:pPr>
      <w:r w:rsidRPr="00BC2CAB">
        <w:rPr>
          <w:lang w:val="ka-GE"/>
        </w:rPr>
        <w:t>ჟანგბადის ბიოლოგიური მოთხოვნილება (ჟბმ</w:t>
      </w:r>
      <w:r w:rsidRPr="00F720E3">
        <w:rPr>
          <w:vertAlign w:val="subscript"/>
          <w:lang w:val="ka-GE"/>
        </w:rPr>
        <w:t>5</w:t>
      </w:r>
      <w:r w:rsidRPr="00BC2CAB">
        <w:rPr>
          <w:lang w:val="ka-GE"/>
        </w:rPr>
        <w:t>) – 25</w:t>
      </w:r>
      <w:r w:rsidR="00B46EF5" w:rsidRPr="00BC2CAB">
        <w:rPr>
          <w:lang w:val="ka-GE"/>
        </w:rPr>
        <w:t>მგ/ლ</w:t>
      </w:r>
    </w:p>
    <w:p w:rsidR="00B46EF5" w:rsidRPr="00BC2CAB" w:rsidRDefault="00B46EF5" w:rsidP="000F469F">
      <w:pPr>
        <w:pStyle w:val="ListParagraph"/>
        <w:numPr>
          <w:ilvl w:val="0"/>
          <w:numId w:val="22"/>
        </w:numPr>
        <w:rPr>
          <w:lang w:val="ka-GE"/>
        </w:rPr>
      </w:pPr>
      <w:proofErr w:type="spellStart"/>
      <w:r>
        <w:rPr>
          <w:lang w:val="ka-GE"/>
        </w:rPr>
        <w:t>ჟქმ</w:t>
      </w:r>
      <w:proofErr w:type="spellEnd"/>
      <w:r>
        <w:rPr>
          <w:lang w:val="ka-GE"/>
        </w:rPr>
        <w:t xml:space="preserve"> - 125 </w:t>
      </w:r>
      <w:r w:rsidRPr="00BC2CAB">
        <w:rPr>
          <w:lang w:val="ka-GE"/>
        </w:rPr>
        <w:t>მგ/ლ</w:t>
      </w:r>
      <w:r>
        <w:rPr>
          <w:lang w:val="ka-GE"/>
        </w:rPr>
        <w:t>;</w:t>
      </w:r>
    </w:p>
    <w:p w:rsidR="003069E3" w:rsidRPr="00BC2CAB" w:rsidRDefault="003069E3" w:rsidP="000F469F">
      <w:pPr>
        <w:pStyle w:val="ListParagraph"/>
        <w:numPr>
          <w:ilvl w:val="0"/>
          <w:numId w:val="22"/>
        </w:numPr>
        <w:rPr>
          <w:lang w:val="ka-GE"/>
        </w:rPr>
      </w:pPr>
      <w:r w:rsidRPr="00BC2CAB">
        <w:rPr>
          <w:lang w:val="ka-GE"/>
        </w:rPr>
        <w:t>საერთო აზოტი - 15 მგ/ლ;</w:t>
      </w:r>
    </w:p>
    <w:p w:rsidR="001203B7" w:rsidRPr="00BC2CAB" w:rsidRDefault="003069E3" w:rsidP="000F469F">
      <w:pPr>
        <w:pStyle w:val="ListParagraph"/>
        <w:numPr>
          <w:ilvl w:val="0"/>
          <w:numId w:val="22"/>
        </w:numPr>
        <w:rPr>
          <w:lang w:val="ka-GE"/>
        </w:rPr>
      </w:pPr>
      <w:r w:rsidRPr="00BC2CAB">
        <w:rPr>
          <w:lang w:val="ka-GE"/>
        </w:rPr>
        <w:t>საერთო ფოსფორი – 2 მგ/ლ.</w:t>
      </w:r>
    </w:p>
    <w:p w:rsidR="00D73E66" w:rsidRPr="00BC2CAB" w:rsidRDefault="00D06686" w:rsidP="000F469F">
      <w:pPr>
        <w:jc w:val="both"/>
        <w:rPr>
          <w:lang w:val="ka-GE"/>
        </w:rPr>
      </w:pPr>
      <w:r w:rsidRPr="00BC2CAB">
        <w:rPr>
          <w:lang w:val="ka-GE"/>
        </w:rPr>
        <w:t xml:space="preserve">ექსპლუატაციის ეტაპზე საჭირო იქნება მხოლოდ ჰესის შენობის სასმელ-სამეურნეო წყლით მომარაგება, რომლის მომარაგების საკითხიც ასახული იქნება გზშ-ის ანგარიშში, რაც შეეხება სამურნეო-ფეკალური წყლების მართვას, ოპერირების ფაზაზეც გამოყენებული იქნება მშენებლობის ეტაპისთვის გათვალისწინებული ბიოლოგიური გამწმენდი ნაგებობა. </w:t>
      </w:r>
    </w:p>
    <w:p w:rsidR="00D73E66" w:rsidRPr="00BC2CAB" w:rsidRDefault="00D73E66" w:rsidP="000F469F">
      <w:pPr>
        <w:jc w:val="both"/>
        <w:rPr>
          <w:lang w:val="ka-GE"/>
        </w:rPr>
      </w:pPr>
    </w:p>
    <w:p w:rsidR="00D73E66" w:rsidRPr="00950791" w:rsidRDefault="00D06686" w:rsidP="000F469F">
      <w:pPr>
        <w:pStyle w:val="Heading3"/>
        <w:rPr>
          <w:lang w:val="ka-GE"/>
        </w:rPr>
      </w:pPr>
      <w:bookmarkStart w:id="26" w:name="_Toc55389454"/>
      <w:r w:rsidRPr="00950791">
        <w:rPr>
          <w:lang w:val="ka-GE"/>
        </w:rPr>
        <w:t>სამშენებლო სამუშაოების გრაფიკი</w:t>
      </w:r>
      <w:bookmarkEnd w:id="26"/>
    </w:p>
    <w:p w:rsidR="00D06686" w:rsidRPr="001955BC" w:rsidRDefault="00D06686" w:rsidP="000F469F">
      <w:pPr>
        <w:jc w:val="both"/>
        <w:rPr>
          <w:lang w:val="ka-GE"/>
        </w:rPr>
      </w:pPr>
      <w:r w:rsidRPr="001955BC">
        <w:rPr>
          <w:lang w:val="ka-GE"/>
        </w:rPr>
        <w:t xml:space="preserve">კალენდარული გეგმის თანახმად ჰიდროკვანძის მშენებლობის ხანგრძლივობა </w:t>
      </w:r>
      <w:r w:rsidR="009B531C" w:rsidRPr="001955BC">
        <w:rPr>
          <w:lang w:val="ka-GE"/>
        </w:rPr>
        <w:t xml:space="preserve">განისაზღვრება გზშ-ის ბოლო ეტაპზე. </w:t>
      </w:r>
    </w:p>
    <w:p w:rsidR="00282923" w:rsidRPr="00BC2CAB" w:rsidRDefault="00282923" w:rsidP="000F469F">
      <w:pPr>
        <w:jc w:val="both"/>
        <w:rPr>
          <w:lang w:val="ka-GE"/>
        </w:rPr>
      </w:pPr>
      <w:r w:rsidRPr="001955BC">
        <w:rPr>
          <w:lang w:val="ka-GE"/>
        </w:rPr>
        <w:t>მშენებლობის ეტაპზე დასაქმდება დაახლოებით 50-</w:t>
      </w:r>
      <w:r w:rsidR="002F58E9" w:rsidRPr="001955BC">
        <w:rPr>
          <w:lang w:val="ka-GE"/>
        </w:rPr>
        <w:t>100</w:t>
      </w:r>
      <w:r w:rsidRPr="001955BC">
        <w:rPr>
          <w:lang w:val="ka-GE"/>
        </w:rPr>
        <w:t xml:space="preserve"> ადამიანი, ხოლო ექსპლუატაციის ეტაპზე 7-10. </w:t>
      </w:r>
      <w:r w:rsidR="009B531C" w:rsidRPr="001955BC">
        <w:rPr>
          <w:lang w:val="ka-GE"/>
        </w:rPr>
        <w:t>აღნიშ</w:t>
      </w:r>
      <w:r w:rsidR="001955BC" w:rsidRPr="001955BC">
        <w:rPr>
          <w:lang w:val="ka-GE"/>
        </w:rPr>
        <w:t>ნ</w:t>
      </w:r>
      <w:r w:rsidR="009B531C" w:rsidRPr="001955BC">
        <w:rPr>
          <w:lang w:val="ka-GE"/>
        </w:rPr>
        <w:t>ული მონაცემები შესაძლოა შეიცვალოს.</w:t>
      </w:r>
      <w:r w:rsidR="009B531C">
        <w:rPr>
          <w:lang w:val="ka-GE"/>
        </w:rPr>
        <w:t xml:space="preserve"> </w:t>
      </w:r>
    </w:p>
    <w:p w:rsidR="00D06686" w:rsidRPr="00BC2CAB" w:rsidRDefault="00D06686" w:rsidP="000F469F">
      <w:pPr>
        <w:rPr>
          <w:lang w:val="ka-GE"/>
        </w:rPr>
      </w:pPr>
    </w:p>
    <w:p w:rsidR="00282923" w:rsidRPr="00BC2CAB" w:rsidRDefault="00282923" w:rsidP="000F469F">
      <w:pPr>
        <w:pStyle w:val="Heading3"/>
        <w:rPr>
          <w:lang w:val="ka-GE"/>
        </w:rPr>
      </w:pPr>
      <w:bookmarkStart w:id="27" w:name="_Toc503351135"/>
      <w:bookmarkStart w:id="28" w:name="_Toc8662912"/>
      <w:bookmarkStart w:id="29" w:name="_Toc55389455"/>
      <w:r w:rsidRPr="00BC2CAB">
        <w:rPr>
          <w:lang w:val="ka-GE"/>
        </w:rPr>
        <w:lastRenderedPageBreak/>
        <w:t>სარეკულტივაციო სამუშაოები</w:t>
      </w:r>
      <w:bookmarkEnd w:id="27"/>
      <w:bookmarkEnd w:id="28"/>
      <w:bookmarkEnd w:id="29"/>
    </w:p>
    <w:p w:rsidR="00D06686" w:rsidRDefault="009B531C" w:rsidP="000F469F">
      <w:pPr>
        <w:jc w:val="both"/>
        <w:rPr>
          <w:color w:val="000000" w:themeColor="text1"/>
          <w:lang w:val="ka-GE"/>
        </w:rPr>
      </w:pPr>
      <w:r w:rsidRPr="001955BC">
        <w:rPr>
          <w:color w:val="000000" w:themeColor="text1"/>
          <w:lang w:val="ka-GE"/>
        </w:rPr>
        <w:t>ძირითადი სამუშაოების დასრულების შემდეგ შესაძლოა განხორციელდეს სარეკულტივაციო სამუშაოები გამონამუშევარი მასალის უკუჩ</w:t>
      </w:r>
      <w:r w:rsidR="001955BC" w:rsidRPr="001955BC">
        <w:rPr>
          <w:color w:val="000000" w:themeColor="text1"/>
          <w:lang w:val="ka-GE"/>
        </w:rPr>
        <w:t>ა</w:t>
      </w:r>
      <w:r w:rsidRPr="001955BC">
        <w:rPr>
          <w:color w:val="000000" w:themeColor="text1"/>
          <w:lang w:val="ka-GE"/>
        </w:rPr>
        <w:t>ყრის მიზნით. აღნიშნული ღონისძიება შესაძლოა განხორციელდეს როგორც ეტაპობრივად ისე ერთიანად იმისდა მიხედვით, თუ რა დანიშნულებით იგეგმება გამონამუშევარი მასალის შემდგომი გამოყენება.</w:t>
      </w:r>
    </w:p>
    <w:p w:rsidR="009B531C" w:rsidRDefault="009B531C" w:rsidP="000F469F">
      <w:pPr>
        <w:jc w:val="both"/>
        <w:rPr>
          <w:lang w:val="ka-GE"/>
        </w:rPr>
      </w:pPr>
    </w:p>
    <w:p w:rsidR="00F720E3" w:rsidRPr="00BC2CAB" w:rsidRDefault="00F720E3" w:rsidP="000F469F">
      <w:pPr>
        <w:jc w:val="both"/>
        <w:rPr>
          <w:lang w:val="ka-GE"/>
        </w:rPr>
      </w:pPr>
    </w:p>
    <w:p w:rsidR="00D73E66" w:rsidRPr="00BC2CAB" w:rsidRDefault="003C48E3" w:rsidP="000F469F">
      <w:pPr>
        <w:pStyle w:val="Heading2"/>
        <w:rPr>
          <w:lang w:val="ka-GE"/>
        </w:rPr>
      </w:pPr>
      <w:bookmarkStart w:id="30" w:name="_Toc55389456"/>
      <w:r w:rsidRPr="00BC2CAB">
        <w:rPr>
          <w:lang w:val="ka-GE"/>
        </w:rPr>
        <w:t>გამომუშავებული ენერგიის გადაცემა</w:t>
      </w:r>
      <w:bookmarkEnd w:id="30"/>
    </w:p>
    <w:p w:rsidR="00D73E66" w:rsidRPr="00BC2CAB" w:rsidRDefault="00C17FCB" w:rsidP="000F469F">
      <w:pPr>
        <w:jc w:val="both"/>
        <w:rPr>
          <w:lang w:val="ka-GE"/>
        </w:rPr>
      </w:pPr>
      <w:r>
        <w:rPr>
          <w:lang w:val="ka-GE"/>
        </w:rPr>
        <w:t>საპროექტო ჰესის 35 კვ ძაბვის</w:t>
      </w:r>
      <w:r w:rsidR="00D73E66" w:rsidRPr="00BC2CAB">
        <w:rPr>
          <w:lang w:val="ka-GE"/>
        </w:rPr>
        <w:t xml:space="preserve"> ქვესადგური დაკავშირდება არსებულ 500/220/110/35/10კვ ქვესადგურ „ქსანი</w:t>
      </w:r>
      <w:r w:rsidR="00950791">
        <w:rPr>
          <w:lang w:val="ka-GE"/>
        </w:rPr>
        <w:t xml:space="preserve"> 500</w:t>
      </w:r>
      <w:r w:rsidR="00D73E66" w:rsidRPr="00BC2CAB">
        <w:rPr>
          <w:lang w:val="ka-GE"/>
        </w:rPr>
        <w:t>’’</w:t>
      </w:r>
      <w:r w:rsidR="00950791">
        <w:rPr>
          <w:lang w:val="ka-GE"/>
        </w:rPr>
        <w:t>-ს</w:t>
      </w:r>
      <w:r w:rsidR="00D73E66" w:rsidRPr="00BC2CAB">
        <w:rPr>
          <w:lang w:val="ka-GE"/>
        </w:rPr>
        <w:t xml:space="preserve">, ერთჯაჭვიანი 35კვ-იანი ელექტროგადამცემი ხაზით, რომლის სიგრძე შეადგენს 4.5კმ. </w:t>
      </w:r>
    </w:p>
    <w:p w:rsidR="00C3004A" w:rsidRDefault="00C3004A" w:rsidP="000F469F">
      <w:pPr>
        <w:jc w:val="both"/>
        <w:rPr>
          <w:lang w:val="ka-GE"/>
        </w:rPr>
      </w:pPr>
    </w:p>
    <w:p w:rsidR="00F720E3" w:rsidRDefault="00F720E3" w:rsidP="000F469F">
      <w:pPr>
        <w:jc w:val="both"/>
        <w:rPr>
          <w:lang w:val="ka-GE"/>
        </w:rPr>
      </w:pPr>
    </w:p>
    <w:p w:rsidR="00282923" w:rsidRPr="00BC2CAB" w:rsidRDefault="00282923" w:rsidP="000F469F">
      <w:pPr>
        <w:pStyle w:val="Heading1"/>
        <w:rPr>
          <w:lang w:val="ka-GE"/>
        </w:rPr>
      </w:pPr>
      <w:bookmarkStart w:id="31" w:name="_Toc55389457"/>
      <w:r w:rsidRPr="00BC2CAB">
        <w:rPr>
          <w:lang w:val="ka-GE"/>
        </w:rPr>
        <w:t>გარემოზე ზემოქმედების მოკლე აღწერა</w:t>
      </w:r>
      <w:bookmarkEnd w:id="31"/>
    </w:p>
    <w:p w:rsidR="00282923" w:rsidRPr="00BC2CAB" w:rsidRDefault="00282923" w:rsidP="000F469F">
      <w:pPr>
        <w:spacing w:after="0"/>
        <w:jc w:val="both"/>
        <w:rPr>
          <w:color w:val="000000" w:themeColor="text1"/>
          <w:lang w:val="ka-GE"/>
        </w:rPr>
      </w:pPr>
      <w:r w:rsidRPr="00BC2CAB">
        <w:rPr>
          <w:color w:val="000000" w:themeColor="text1"/>
          <w:lang w:val="ka-GE"/>
        </w:rPr>
        <w:t>წინამდებარე სკოპინგის ანგარიშში გათვალისწინებულია და გზშ-ს პროცესში დეტალურად შესწავლილი იქნება შემდეგი სახის ზემოქმედებები:</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ზემოქმედება დაცულ ტერიტორიებზე;</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ტრანსსასაზღვრო ზემოქმედება;</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ატმოსფერულ ჰაერში მავნე ნივთიერებების ემისიები და ხმაურის გავრცელება;</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ზემოქმედება გეოლოგიურ გარემოზე და საშიში გეოდინამიკური და ჰიდროლოგიური პროცესების გააქტიურების რისკები;</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ზემოქმედება წყლის გარემოზე, მათ შორის:</w:t>
      </w:r>
    </w:p>
    <w:p w:rsidR="00282923" w:rsidRPr="00BC2CAB" w:rsidRDefault="00282923" w:rsidP="000F469F">
      <w:pPr>
        <w:numPr>
          <w:ilvl w:val="0"/>
          <w:numId w:val="24"/>
        </w:numPr>
        <w:spacing w:after="0"/>
        <w:ind w:left="1080"/>
        <w:contextualSpacing/>
        <w:rPr>
          <w:color w:val="000000" w:themeColor="text1"/>
          <w:lang w:val="ka-GE"/>
        </w:rPr>
      </w:pPr>
      <w:r w:rsidRPr="00BC2CAB">
        <w:rPr>
          <w:color w:val="000000" w:themeColor="text1"/>
          <w:lang w:val="ka-GE"/>
        </w:rPr>
        <w:t>ზემოქმედება ზედაპირული და მიწისქვეშა წყლის ხარისხზე;</w:t>
      </w:r>
    </w:p>
    <w:p w:rsidR="00282923" w:rsidRPr="00BC2CAB" w:rsidRDefault="00282923" w:rsidP="000F469F">
      <w:pPr>
        <w:numPr>
          <w:ilvl w:val="0"/>
          <w:numId w:val="24"/>
        </w:numPr>
        <w:spacing w:after="0"/>
        <w:ind w:left="1080"/>
        <w:contextualSpacing/>
        <w:rPr>
          <w:color w:val="000000" w:themeColor="text1"/>
          <w:lang w:val="ka-GE"/>
        </w:rPr>
      </w:pPr>
      <w:r w:rsidRPr="00BC2CAB">
        <w:rPr>
          <w:color w:val="000000" w:themeColor="text1"/>
          <w:lang w:val="ka-GE"/>
        </w:rPr>
        <w:t>ზემოქმედება საპროექტო მდინარეების ბუნებრივ ხარჯებზე;</w:t>
      </w:r>
    </w:p>
    <w:p w:rsidR="00282923" w:rsidRPr="00BC2CAB" w:rsidRDefault="00282923" w:rsidP="000F469F">
      <w:pPr>
        <w:numPr>
          <w:ilvl w:val="0"/>
          <w:numId w:val="24"/>
        </w:numPr>
        <w:spacing w:after="0"/>
        <w:ind w:left="1080"/>
        <w:contextualSpacing/>
        <w:rPr>
          <w:color w:val="000000" w:themeColor="text1"/>
          <w:lang w:val="ka-GE"/>
        </w:rPr>
      </w:pPr>
      <w:r w:rsidRPr="00BC2CAB">
        <w:rPr>
          <w:color w:val="000000" w:themeColor="text1"/>
          <w:lang w:val="ka-GE"/>
        </w:rPr>
        <w:t xml:space="preserve">ზემოქმედება მყარი ნატანის ბუნებრივ გადაადგილებაზე; </w:t>
      </w:r>
    </w:p>
    <w:p w:rsidR="00282923" w:rsidRPr="00BC2CAB" w:rsidRDefault="00282923" w:rsidP="000F469F">
      <w:pPr>
        <w:numPr>
          <w:ilvl w:val="0"/>
          <w:numId w:val="24"/>
        </w:numPr>
        <w:spacing w:after="0"/>
        <w:ind w:left="1080"/>
        <w:contextualSpacing/>
        <w:rPr>
          <w:color w:val="000000" w:themeColor="text1"/>
          <w:lang w:val="ka-GE"/>
        </w:rPr>
      </w:pPr>
      <w:r w:rsidRPr="00BC2CAB">
        <w:rPr>
          <w:color w:val="000000" w:themeColor="text1"/>
          <w:lang w:val="ka-GE"/>
        </w:rPr>
        <w:t>ზემოქმედება მიწისქვეშა წყლების კვების არეებზე და დებიტზე;</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ზემოქმედება ბიოლოგიურ გარემოზე, მათ შორის მცენარეულ საფარზე, ცხოველთა სახეობებზე და მათ საბინადრო ადგილებზე;</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 xml:space="preserve">ზემოქმედება ნიადაგის ნაყოფიერ ფენაზე, დაბინძურების რისკები; </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ვიზუალურ-ლანდშაფტური ზემოქმედება;</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ნარჩენების წარმოქმნის და მართვის შედეგად მოსალოდნელი ზემოქმედება;</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საზოგადოების ჯანმრთელობასა და უსაფრთხოებასთან დაკავშირებული რისკები;</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განსახლების საჭიროება, ზემოქმედება კერძო მიწის ნაკვეთებზე;</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დასაქმებასთან დაკავშირებული დადებითი და უარყოფითი ზემოქმედების რისკები;</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 xml:space="preserve">ზემოქმედება ეკონომიკაზე და ადგილობრივი მოსახლეობის ცხოვრების პირობებზე; </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ზემოქმედება არსებულ ინფრასტრუქტურულ ობიექტებზე;</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ზემოქმედება სატრანსპორტო ნაკადებზე;</w:t>
      </w:r>
    </w:p>
    <w:p w:rsidR="00282923" w:rsidRPr="00BC2CAB" w:rsidRDefault="00282923" w:rsidP="000F469F">
      <w:pPr>
        <w:numPr>
          <w:ilvl w:val="0"/>
          <w:numId w:val="23"/>
        </w:numPr>
        <w:spacing w:after="0"/>
        <w:contextualSpacing/>
        <w:rPr>
          <w:color w:val="000000" w:themeColor="text1"/>
          <w:lang w:val="ka-GE"/>
        </w:rPr>
      </w:pPr>
      <w:r w:rsidRPr="00BC2CAB">
        <w:rPr>
          <w:color w:val="000000" w:themeColor="text1"/>
          <w:lang w:val="ka-GE"/>
        </w:rPr>
        <w:t>ისტორიულ-კულტურულ და არქეოლოგიურ ძეგლებზე ზემოქმედების რისკები;</w:t>
      </w:r>
    </w:p>
    <w:p w:rsidR="00282923" w:rsidRPr="00BC2CAB" w:rsidRDefault="00282923" w:rsidP="000F469F">
      <w:pPr>
        <w:numPr>
          <w:ilvl w:val="0"/>
          <w:numId w:val="23"/>
        </w:numPr>
        <w:spacing w:after="0"/>
        <w:ind w:left="714" w:hanging="357"/>
        <w:rPr>
          <w:color w:val="000000" w:themeColor="text1"/>
          <w:lang w:val="ka-GE"/>
        </w:rPr>
      </w:pPr>
      <w:r w:rsidRPr="00BC2CAB">
        <w:rPr>
          <w:color w:val="000000" w:themeColor="text1"/>
          <w:lang w:val="ka-GE"/>
        </w:rPr>
        <w:t>კუმულაციური ზემოქმედება.</w:t>
      </w:r>
    </w:p>
    <w:p w:rsidR="00282923" w:rsidRPr="00BC2CAB" w:rsidRDefault="00282923" w:rsidP="000F469F">
      <w:pPr>
        <w:rPr>
          <w:lang w:val="ka-GE"/>
        </w:rPr>
      </w:pPr>
    </w:p>
    <w:p w:rsidR="00282923" w:rsidRPr="00BC2CAB" w:rsidRDefault="00282923" w:rsidP="000F469F">
      <w:pPr>
        <w:rPr>
          <w:lang w:val="ka-GE"/>
        </w:rPr>
      </w:pPr>
    </w:p>
    <w:p w:rsidR="005D55F5" w:rsidRPr="00BC2CAB" w:rsidRDefault="005D55F5" w:rsidP="000F469F">
      <w:pPr>
        <w:pStyle w:val="Heading2"/>
        <w:rPr>
          <w:lang w:val="ka-GE"/>
        </w:rPr>
      </w:pPr>
      <w:bookmarkStart w:id="32" w:name="_Toc55389458"/>
      <w:r w:rsidRPr="00BC2CAB">
        <w:rPr>
          <w:lang w:val="ka-GE"/>
        </w:rPr>
        <w:t>ზემოქმედება დაცულ ტერიტორიებზე</w:t>
      </w:r>
      <w:bookmarkEnd w:id="32"/>
    </w:p>
    <w:p w:rsidR="00C17FCB" w:rsidRDefault="009513A8" w:rsidP="000F469F">
      <w:pPr>
        <w:jc w:val="both"/>
        <w:rPr>
          <w:b/>
          <w:sz w:val="20"/>
          <w:szCs w:val="20"/>
          <w:lang w:val="ka-GE"/>
        </w:rPr>
      </w:pPr>
      <w:r w:rsidRPr="00BC2CAB">
        <w:rPr>
          <w:lang w:val="ka-GE"/>
        </w:rPr>
        <w:t>დაგეგმილი საქმიანობის ფარგლებში</w:t>
      </w:r>
      <w:r w:rsidR="00F14AA1" w:rsidRPr="00BC2CAB">
        <w:rPr>
          <w:lang w:val="ka-GE"/>
        </w:rPr>
        <w:t>,</w:t>
      </w:r>
      <w:r w:rsidRPr="00BC2CAB">
        <w:rPr>
          <w:lang w:val="ka-GE"/>
        </w:rPr>
        <w:t xml:space="preserve"> არც მშენებლობის და არც  ექსპლუატაციის ეტაპზე დაცულ ტერიტორიებზე ზემოქმედება არ არის მოსალოდნელი, რადგან როგორც სურათი 5.1.1-დან ჩანს,  საპროექტო ტერიტორიიდან უახლოესი დაცული ტერიტორია გვხდება დასავლეთით 11 კმ-ში </w:t>
      </w:r>
      <w:r w:rsidRPr="00BC2CAB">
        <w:rPr>
          <w:lang w:val="ka-GE"/>
        </w:rPr>
        <w:lastRenderedPageBreak/>
        <w:t xml:space="preserve">(SPA 10 კვერნაკი), აღმოსავლეთით კი 9,5 კმ-ში (ზურმუხტის ქსელის უბანი „საგურამო“), შესაბამისად </w:t>
      </w:r>
      <w:r w:rsidR="00F14AA1" w:rsidRPr="00BC2CAB">
        <w:rPr>
          <w:lang w:val="ka-GE"/>
        </w:rPr>
        <w:t xml:space="preserve">დაგეგმილი საქმიანობის მასშტაბისა და ხასიათის გათვალისწინებით აღნიშნული ზემოქმედება გზშ-ის ანგარიშში განხილვა არ ექვემდებარება.  </w:t>
      </w:r>
    </w:p>
    <w:p w:rsidR="00C17FCB" w:rsidRDefault="00C17FCB" w:rsidP="000F469F">
      <w:pPr>
        <w:jc w:val="both"/>
        <w:rPr>
          <w:b/>
          <w:sz w:val="20"/>
          <w:szCs w:val="20"/>
          <w:lang w:val="ka-GE"/>
        </w:rPr>
        <w:sectPr w:rsidR="00C17FCB" w:rsidSect="001D6D57">
          <w:pgSz w:w="11909" w:h="16834" w:code="9"/>
          <w:pgMar w:top="1138" w:right="1138" w:bottom="1138" w:left="1138" w:header="720" w:footer="720" w:gutter="0"/>
          <w:cols w:space="720"/>
          <w:docGrid w:linePitch="360"/>
        </w:sectPr>
      </w:pPr>
    </w:p>
    <w:p w:rsidR="00F14AA1" w:rsidRPr="00BC2CAB" w:rsidRDefault="00F14AA1" w:rsidP="000F469F">
      <w:pPr>
        <w:jc w:val="both"/>
        <w:rPr>
          <w:sz w:val="20"/>
          <w:szCs w:val="20"/>
          <w:lang w:val="ka-GE"/>
        </w:rPr>
      </w:pPr>
      <w:r w:rsidRPr="00BC2CAB">
        <w:rPr>
          <w:b/>
          <w:sz w:val="20"/>
          <w:szCs w:val="20"/>
          <w:lang w:val="ka-GE"/>
        </w:rPr>
        <w:lastRenderedPageBreak/>
        <w:t>სურათი 5.1.1</w:t>
      </w:r>
      <w:r w:rsidRPr="00BC2CAB">
        <w:rPr>
          <w:sz w:val="20"/>
          <w:szCs w:val="20"/>
          <w:lang w:val="ka-GE"/>
        </w:rPr>
        <w:t xml:space="preserve"> დაცული ტერიტორიების რუკა</w:t>
      </w:r>
    </w:p>
    <w:p w:rsidR="009513A8" w:rsidRPr="00BC2CAB" w:rsidRDefault="009513A8" w:rsidP="000F469F">
      <w:pPr>
        <w:jc w:val="center"/>
        <w:rPr>
          <w:lang w:val="ka-GE"/>
        </w:rPr>
      </w:pPr>
      <w:r w:rsidRPr="00BC2CAB">
        <w:rPr>
          <w:noProof/>
        </w:rPr>
        <w:drawing>
          <wp:inline distT="0" distB="0" distL="0" distR="0" wp14:anchorId="3A221EF6" wp14:editId="0A37BD15">
            <wp:extent cx="8757376" cy="3792772"/>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777220" cy="3801366"/>
                    </a:xfrm>
                    <a:prstGeom prst="rect">
                      <a:avLst/>
                    </a:prstGeom>
                  </pic:spPr>
                </pic:pic>
              </a:graphicData>
            </a:graphic>
          </wp:inline>
        </w:drawing>
      </w:r>
    </w:p>
    <w:p w:rsidR="00C17FCB" w:rsidRDefault="00C17FCB" w:rsidP="000F469F">
      <w:pPr>
        <w:jc w:val="both"/>
        <w:rPr>
          <w:lang w:val="ka-GE"/>
        </w:rPr>
      </w:pPr>
      <w:r>
        <w:rPr>
          <w:lang w:val="ka-GE"/>
        </w:rPr>
        <w:br w:type="page"/>
      </w:r>
    </w:p>
    <w:p w:rsidR="00C17FCB" w:rsidRDefault="00C17FCB" w:rsidP="000F469F">
      <w:pPr>
        <w:rPr>
          <w:lang w:val="ka-GE"/>
        </w:rPr>
        <w:sectPr w:rsidR="00C17FCB" w:rsidSect="00C17FCB">
          <w:pgSz w:w="16834" w:h="11909" w:orient="landscape" w:code="9"/>
          <w:pgMar w:top="1140" w:right="1140" w:bottom="1140" w:left="1140" w:header="720" w:footer="720" w:gutter="0"/>
          <w:cols w:space="720"/>
          <w:docGrid w:linePitch="360"/>
        </w:sectPr>
      </w:pPr>
    </w:p>
    <w:p w:rsidR="005D55F5" w:rsidRPr="00BC2CAB" w:rsidRDefault="005D55F5" w:rsidP="000F469F">
      <w:pPr>
        <w:pStyle w:val="Heading2"/>
        <w:rPr>
          <w:lang w:val="ka-GE"/>
        </w:rPr>
      </w:pPr>
      <w:bookmarkStart w:id="33" w:name="_Toc55389459"/>
      <w:r w:rsidRPr="00BC2CAB">
        <w:rPr>
          <w:lang w:val="ka-GE"/>
        </w:rPr>
        <w:lastRenderedPageBreak/>
        <w:t>ტრანსსასაზღვრო ზემოქმედება</w:t>
      </w:r>
      <w:bookmarkEnd w:id="33"/>
    </w:p>
    <w:p w:rsidR="00F14AA1" w:rsidRPr="00BC2CAB" w:rsidRDefault="00F14AA1" w:rsidP="000F469F">
      <w:pPr>
        <w:contextualSpacing/>
        <w:jc w:val="both"/>
        <w:rPr>
          <w:color w:val="000000" w:themeColor="text1"/>
          <w:lang w:val="ka-GE"/>
        </w:rPr>
      </w:pPr>
      <w:r w:rsidRPr="00BC2CAB">
        <w:rPr>
          <w:color w:val="000000" w:themeColor="text1"/>
          <w:lang w:val="ka-GE"/>
        </w:rPr>
        <w:t xml:space="preserve">მდ. მტკვარი წარმოადგენს ტრანსსასაზღვრო მდინარეს. შესაბამისად ტრანსსასაზღვრო ზემოქმედების სახით შესაძლებელია განვიხილოთ ქვედა ბიეფში მდ. მტკვრის წყლის  ხარისხზე ზემოქმედების რისკები, რაც მიზანმიმართული გარემოს დაცვითი მართვის პირობებში არ იქნება მნიშვნელოვანი. </w:t>
      </w:r>
    </w:p>
    <w:p w:rsidR="00F14AA1" w:rsidRPr="00BC2CAB" w:rsidRDefault="00F14AA1" w:rsidP="000F469F">
      <w:pPr>
        <w:rPr>
          <w:lang w:val="ka-GE"/>
        </w:rPr>
      </w:pPr>
    </w:p>
    <w:p w:rsidR="005D55F5" w:rsidRPr="00BC2CAB" w:rsidRDefault="005D55F5" w:rsidP="000F469F">
      <w:pPr>
        <w:pStyle w:val="Heading2"/>
        <w:rPr>
          <w:lang w:val="ka-GE"/>
        </w:rPr>
      </w:pPr>
      <w:bookmarkStart w:id="34" w:name="_Toc55389460"/>
      <w:r w:rsidRPr="00BC2CAB">
        <w:rPr>
          <w:lang w:val="ka-GE"/>
        </w:rPr>
        <w:t>ატმოსფერულ ჰაერში მავნე ნივთიერებების ემისიები და ხმაურის გავრცელება</w:t>
      </w:r>
      <w:bookmarkEnd w:id="34"/>
    </w:p>
    <w:p w:rsidR="00C3004A" w:rsidRDefault="004900D9" w:rsidP="000F469F">
      <w:pPr>
        <w:jc w:val="both"/>
        <w:rPr>
          <w:color w:val="000000" w:themeColor="text1"/>
          <w:lang w:val="ka-GE"/>
        </w:rPr>
      </w:pPr>
      <w:r w:rsidRPr="00BC2CAB">
        <w:rPr>
          <w:color w:val="000000" w:themeColor="text1"/>
          <w:lang w:val="ka-GE"/>
        </w:rPr>
        <w:t>პროექტის განხორციელების პროცესში მიწის სამუშაოების წარმოება, ტექნიკის და სატრანსპორტო საშუალებების ინტენსიური გამოყენება და სხვა სამშენებლო თუ სატრანსპორტო ოპერაციები გავლენას მოახდენს ხმაურის ფონურ დონეებზე და ადგილი ექნება ატმოსფერულ ჰაერში მტვრის და წვის პროდუქტების გავრცელებას. წინასწარი საპროექტო მონაცემებით ძეგვი ჰესის მშენებლობის ფაზისთვის გამოყენებული იქნება ბეტონი კვანძი, რაც დამატებითი ემისიების და ხმაურის სტაციონალური წყარო იქნება (აღნიშნული საკითხი დაზუსტდება გზშ-ის ეტაპზე).</w:t>
      </w:r>
      <w:r w:rsidR="00C3004A">
        <w:rPr>
          <w:color w:val="000000" w:themeColor="text1"/>
          <w:lang w:val="ka-GE"/>
        </w:rPr>
        <w:t xml:space="preserve"> </w:t>
      </w:r>
    </w:p>
    <w:p w:rsidR="004900D9" w:rsidRPr="00BC2CAB" w:rsidRDefault="00C3004A" w:rsidP="000F469F">
      <w:pPr>
        <w:jc w:val="both"/>
        <w:rPr>
          <w:color w:val="000000" w:themeColor="text1"/>
          <w:lang w:val="ka-GE"/>
        </w:rPr>
      </w:pPr>
      <w:r w:rsidRPr="00F33AB0">
        <w:rPr>
          <w:color w:val="000000" w:themeColor="text1"/>
          <w:lang w:val="ka-GE"/>
        </w:rPr>
        <w:t>სამშენებლო ბანაკის განთავსების ტერიტორია, სოფ. ძეგვის უახლოესი საცხოვრებელი სახლიდან დაცილებულია 250 მ-ით</w:t>
      </w:r>
      <w:r w:rsidR="009A4C6B">
        <w:rPr>
          <w:color w:val="000000" w:themeColor="text1"/>
          <w:lang w:val="ka-GE"/>
        </w:rPr>
        <w:t xml:space="preserve">, ამასთან ხმაური გავრცელებით მოსალოდნელ ზემოქმედებას ამცირებს საცხოვრებელ სახლსა და სამშენებლო ბანაკს შორის მდ. მტკვარის ბუნებრივი ხმაურის გამავრცელებელი ბარიერი, </w:t>
      </w:r>
      <w:r w:rsidRPr="00F33AB0">
        <w:rPr>
          <w:color w:val="000000" w:themeColor="text1"/>
          <w:lang w:val="ka-GE"/>
        </w:rPr>
        <w:t xml:space="preserve"> შესაბამისად </w:t>
      </w:r>
      <w:r w:rsidR="004900D9" w:rsidRPr="00F33AB0">
        <w:rPr>
          <w:color w:val="000000" w:themeColor="text1"/>
          <w:lang w:val="ka-GE"/>
        </w:rPr>
        <w:t>წინასწარი ანალიზით შეიძლება ითქვას, რომ ხმაურის და დამაბინძურებელი ნივთიერებების გავრცელებით ნეგატიური ზემოქმედების მნიშვნელობა არ იქნება მაღალი მოსახლეობის დაშორების მანძილის</w:t>
      </w:r>
      <w:r w:rsidR="004900D9" w:rsidRPr="00BC2CAB">
        <w:rPr>
          <w:color w:val="000000" w:themeColor="text1"/>
          <w:lang w:val="ka-GE"/>
        </w:rPr>
        <w:t xml:space="preserve"> გათვალისწინებით, შესაბამისად საკმარისი იქნება ზოგადი ხასიათის შემარბილებელი ღონისძიებების გატარება, რაც ძირითადად გულისხმობს: მიწის სამუშაოების და ნაყარი ტვირთების მართვის პროცესში სიფრთხილის ზომების მიღებას;  ტექნიკის და სატრანსპორტო საშუალებების ტექნიკური გამართულობის კონტროლს; ტრანსპორტირების სიჩქარეების მინიმუმამდე შემცირებას და კონტროლს და ა.შ.</w:t>
      </w:r>
    </w:p>
    <w:p w:rsidR="004900D9" w:rsidRPr="00BC2CAB" w:rsidRDefault="004900D9" w:rsidP="000F469F">
      <w:pPr>
        <w:jc w:val="both"/>
        <w:rPr>
          <w:color w:val="000000" w:themeColor="text1"/>
          <w:lang w:val="ka-GE"/>
        </w:rPr>
      </w:pPr>
      <w:r w:rsidRPr="00BC2CAB">
        <w:rPr>
          <w:color w:val="000000" w:themeColor="text1"/>
          <w:lang w:val="ka-GE"/>
        </w:rPr>
        <w:t xml:space="preserve">ჰესის ექსპლუატაციის ეტაპი არ ხასიათდება ხმაურის და მავნე ნივთიერებების მნიშვნელოვანი გავრცელებით. მკვეთრად დაიკლებს სატრანსპორტო გადაადგილებების ინტენსივობა. სარემონტო-პროფილაქტიკური სამუშაოების დროს მოსალოდნელი ზემოქმედება მშენებლობის ეტაპის ანალოგიური იქნება, მაგრამ ბევრად მცირე მასშტაბის. აღნიშნულიდან გამომდინარე ექსპლუატაციის ეტაპზე მნიშვნელოვანი შემარბილებელი ღონისძიებების გატარება საჭირო არ არის. </w:t>
      </w:r>
    </w:p>
    <w:p w:rsidR="00F14AA1" w:rsidRPr="00BC2CAB" w:rsidRDefault="00F14AA1" w:rsidP="000F469F">
      <w:pPr>
        <w:rPr>
          <w:lang w:val="ka-GE"/>
        </w:rPr>
      </w:pPr>
    </w:p>
    <w:p w:rsidR="005D55F5" w:rsidRPr="00BC2CAB" w:rsidRDefault="005D55F5" w:rsidP="000F469F">
      <w:pPr>
        <w:pStyle w:val="Heading2"/>
        <w:rPr>
          <w:lang w:val="ka-GE"/>
        </w:rPr>
      </w:pPr>
      <w:bookmarkStart w:id="35" w:name="_Toc55389461"/>
      <w:r w:rsidRPr="00BC2CAB">
        <w:rPr>
          <w:lang w:val="ka-GE"/>
        </w:rPr>
        <w:t>ზემოქმედება გეოლოგიურ გარემოზე და საშიში გეოდინამიკური და ჰიდროლოგიური პროცესების გააქტიურების რისკები</w:t>
      </w:r>
      <w:bookmarkEnd w:id="35"/>
    </w:p>
    <w:p w:rsidR="006C337A" w:rsidRPr="00BC2CAB" w:rsidRDefault="006C337A" w:rsidP="000F469F">
      <w:pPr>
        <w:spacing w:after="0"/>
        <w:jc w:val="both"/>
        <w:rPr>
          <w:rFonts w:eastAsia="Times New Roman" w:cs="Times New Roman"/>
          <w:szCs w:val="24"/>
          <w:lang w:val="ka-GE"/>
        </w:rPr>
      </w:pPr>
      <w:r w:rsidRPr="00BC2CAB">
        <w:rPr>
          <w:rFonts w:eastAsia="Times New Roman" w:cs="Times New Roman"/>
          <w:szCs w:val="24"/>
          <w:lang w:val="ka-GE"/>
        </w:rPr>
        <w:t>საინჟინრო-გეოლოგიური ზონების მიხედვით და საქართველოს ზონების სარტყელის მიხედვით ტერიტორია ეკუთვნის აღმოსავლეთის ღრმულების ზონას, ანუ ხაშური-ზემო ავჭალის ალუვიურ ქვეზონას.</w:t>
      </w:r>
    </w:p>
    <w:p w:rsidR="006C337A" w:rsidRPr="00BC2CAB" w:rsidRDefault="006C337A" w:rsidP="000F469F">
      <w:pPr>
        <w:spacing w:before="120"/>
        <w:jc w:val="both"/>
        <w:rPr>
          <w:rFonts w:eastAsia="Times New Roman" w:cs="Times New Roman"/>
          <w:szCs w:val="24"/>
          <w:lang w:val="ka-GE"/>
        </w:rPr>
      </w:pPr>
      <w:r w:rsidRPr="00BC2CAB">
        <w:rPr>
          <w:rFonts w:eastAsia="Times New Roman" w:cs="Times New Roman"/>
          <w:szCs w:val="24"/>
          <w:lang w:val="ka-GE"/>
        </w:rPr>
        <w:t>ქვეზონაში შეირჩა 5 ტერასა, 2-დან 4 მეტრამდე სიმაღლის, (პირველი ტერასა) და 100 მ. (მეოთხე ტერასა), რომლებიც 5-10 მ. სისქის  ფილაქანითა და ცემენტნარევი ქვიშაქვითაა ნაგები, ტერასაზე ზემოდან სქელი თიხის (2-5 მ.) საფარით, რომელიც ადგილობრივი სახეობების მასალისაგან შედგება.</w:t>
      </w:r>
    </w:p>
    <w:p w:rsidR="006C337A" w:rsidRPr="00BC2CAB" w:rsidRDefault="006C337A" w:rsidP="000F469F">
      <w:pPr>
        <w:spacing w:before="120"/>
        <w:jc w:val="both"/>
        <w:rPr>
          <w:rFonts w:eastAsia="Times New Roman" w:cs="Times New Roman"/>
          <w:szCs w:val="24"/>
          <w:lang w:val="ka-GE"/>
        </w:rPr>
      </w:pPr>
      <w:r w:rsidRPr="00BC2CAB">
        <w:rPr>
          <w:rFonts w:eastAsia="Times New Roman" w:cs="Times New Roman"/>
          <w:szCs w:val="24"/>
          <w:lang w:val="ka-GE"/>
        </w:rPr>
        <w:t>ფილაქანი გამძლე საყრდენია სამოქალაქო ნაგებობებისათვის, მაგრამ ჰიდროტექნიკური ნაგებობის დაპროექტებისას გასათვალისწინებელია მისი ფილტრაციის მონაცემები.</w:t>
      </w:r>
    </w:p>
    <w:p w:rsidR="00860C08" w:rsidRPr="00BC2CAB" w:rsidRDefault="00860C08" w:rsidP="000F469F">
      <w:pPr>
        <w:rPr>
          <w:lang w:val="ka-GE"/>
        </w:rPr>
      </w:pPr>
      <w:r w:rsidRPr="00BC2CAB">
        <w:rPr>
          <w:lang w:val="ka-GE"/>
        </w:rPr>
        <w:t>შესწავლის რეგიონი თანამედროვე ტექტონიკური სქემის მიხედვით მოიცავს 2 ზონას:</w:t>
      </w:r>
    </w:p>
    <w:p w:rsidR="00860C08" w:rsidRPr="00BC2CAB" w:rsidRDefault="00860C08" w:rsidP="000F469F">
      <w:pPr>
        <w:pStyle w:val="ListParagraph"/>
        <w:numPr>
          <w:ilvl w:val="0"/>
          <w:numId w:val="25"/>
        </w:numPr>
        <w:spacing w:after="0"/>
        <w:rPr>
          <w:lang w:val="ka-GE"/>
        </w:rPr>
      </w:pPr>
      <w:r w:rsidRPr="00BC2CAB">
        <w:rPr>
          <w:lang w:val="ka-GE"/>
        </w:rPr>
        <w:t>პირველ ზონაში მოქცეულია მტკვრის (ღრმულის) ქართლის ქვეზონა ამიერკავკასიის მთის ნაწილში</w:t>
      </w:r>
      <w:r w:rsidR="00DE7EAB" w:rsidRPr="00BC2CAB">
        <w:rPr>
          <w:lang w:val="ka-GE"/>
        </w:rPr>
        <w:t>;</w:t>
      </w:r>
    </w:p>
    <w:p w:rsidR="00860C08" w:rsidRPr="00BC2CAB" w:rsidRDefault="00860C08" w:rsidP="000F469F">
      <w:pPr>
        <w:pStyle w:val="ListParagraph"/>
        <w:numPr>
          <w:ilvl w:val="0"/>
          <w:numId w:val="25"/>
        </w:numPr>
        <w:spacing w:after="0"/>
        <w:rPr>
          <w:lang w:val="ka-GE"/>
        </w:rPr>
      </w:pPr>
      <w:r w:rsidRPr="00BC2CAB">
        <w:rPr>
          <w:lang w:val="ka-GE"/>
        </w:rPr>
        <w:lastRenderedPageBreak/>
        <w:t>მეორე ზონა მოიცავს სამხრეთ ნაწილს - ბოლნისის ქვეზონას</w:t>
      </w:r>
      <w:r w:rsidR="006C337A" w:rsidRPr="00BC2CAB">
        <w:rPr>
          <w:lang w:val="ka-GE"/>
        </w:rPr>
        <w:t xml:space="preserve"> </w:t>
      </w:r>
      <w:r w:rsidRPr="00BC2CAB">
        <w:rPr>
          <w:lang w:val="ka-GE"/>
        </w:rPr>
        <w:t>მცირე კავკასიის მთათა სისტემაში</w:t>
      </w:r>
      <w:r w:rsidR="00DE7EAB" w:rsidRPr="00BC2CAB">
        <w:rPr>
          <w:lang w:val="ka-GE"/>
        </w:rPr>
        <w:t>.</w:t>
      </w:r>
    </w:p>
    <w:p w:rsidR="00141EF2" w:rsidRPr="00BC2CAB" w:rsidRDefault="00141EF2" w:rsidP="000F469F">
      <w:pPr>
        <w:spacing w:before="120"/>
        <w:jc w:val="both"/>
        <w:rPr>
          <w:rFonts w:ascii="Times New Roman" w:eastAsia="Times New Roman" w:hAnsi="Times New Roman" w:cs="Times New Roman"/>
          <w:szCs w:val="24"/>
          <w:lang w:val="ka-GE"/>
        </w:rPr>
      </w:pPr>
      <w:r w:rsidRPr="00BC2CAB">
        <w:rPr>
          <w:rFonts w:eastAsia="Times New Roman" w:cs="Times New Roman"/>
          <w:szCs w:val="24"/>
          <w:lang w:val="ka-GE"/>
        </w:rPr>
        <w:t xml:space="preserve">ორივე </w:t>
      </w:r>
      <w:r w:rsidR="006C337A" w:rsidRPr="00BC2CAB">
        <w:rPr>
          <w:rFonts w:eastAsia="Times New Roman" w:cs="Times New Roman"/>
          <w:szCs w:val="24"/>
          <w:lang w:val="ka-GE"/>
        </w:rPr>
        <w:t>ზონა</w:t>
      </w:r>
      <w:r w:rsidRPr="00BC2CAB">
        <w:rPr>
          <w:rFonts w:eastAsia="Times New Roman" w:cs="Times New Roman"/>
          <w:szCs w:val="24"/>
          <w:lang w:val="ka-GE"/>
        </w:rPr>
        <w:t xml:space="preserve"> არის აჭარა-თრიალეთის ნაოჭა სისტემის ტექტონიკურ ზონაში. ჩრდილოეთის და სამხრეთის შეჯახების ძალებმა, რომელიც გამოწვეული იყო ევრაზიის და არაბეთის ტექტონიკური ფილების შეჯახებით განაპირობა რეგიონში მთიანი სისტემა შეიქმნა. </w:t>
      </w:r>
      <w:r w:rsidRPr="00BC2CAB">
        <w:rPr>
          <w:rFonts w:ascii="Times New Roman" w:eastAsia="Times New Roman" w:hAnsi="Times New Roman" w:cs="Times New Roman"/>
          <w:szCs w:val="24"/>
          <w:lang w:val="ka-GE"/>
        </w:rPr>
        <w:t xml:space="preserve"> </w:t>
      </w:r>
      <w:r w:rsidRPr="00BC2CAB">
        <w:rPr>
          <w:rFonts w:eastAsia="Times New Roman" w:cs="Times New Roman"/>
          <w:szCs w:val="24"/>
          <w:lang w:val="ka-GE"/>
        </w:rPr>
        <w:t>შეჯახებული ტექტონიკური ფილის წინა მხარეს არის მრუდე, რის შედეგადაც მრუდე ფორმის მთების სიტემა შეიქმნა.</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რამდენიმე</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თავისებური</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ტექტონიკური</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ადგილი</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ჩამოყალიბდა ტექტონიკური</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რეჟიმის გამო,</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მათ</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შორის</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ჩრდილო</w:t>
      </w:r>
      <w:r w:rsidRPr="00BC2CAB">
        <w:rPr>
          <w:rFonts w:ascii="Times New Roman" w:eastAsia="Times New Roman" w:hAnsi="Times New Roman" w:cs="Times New Roman"/>
          <w:szCs w:val="24"/>
          <w:lang w:val="ka-GE"/>
        </w:rPr>
        <w:t>-</w:t>
      </w:r>
      <w:r w:rsidRPr="00BC2CAB">
        <w:rPr>
          <w:rFonts w:eastAsia="Times New Roman" w:cs="Sylfaen"/>
          <w:szCs w:val="24"/>
          <w:lang w:val="ka-GE"/>
        </w:rPr>
        <w:t>აღმოსავლეთ</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და</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სამხრეთ</w:t>
      </w:r>
      <w:r w:rsidRPr="00BC2CAB">
        <w:rPr>
          <w:rFonts w:ascii="Times New Roman" w:eastAsia="Times New Roman" w:hAnsi="Times New Roman" w:cs="Times New Roman"/>
          <w:szCs w:val="24"/>
          <w:lang w:val="ka-GE"/>
        </w:rPr>
        <w:t>-</w:t>
      </w:r>
      <w:r w:rsidRPr="00BC2CAB">
        <w:rPr>
          <w:rFonts w:eastAsia="Times New Roman" w:cs="Sylfaen"/>
          <w:szCs w:val="24"/>
          <w:lang w:val="ka-GE"/>
        </w:rPr>
        <w:t>დასავლეთ</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ტექტონიკური</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ჭრილით</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აღმოსავლეთ</w:t>
      </w:r>
      <w:r w:rsidRPr="00BC2CAB">
        <w:rPr>
          <w:rFonts w:ascii="Times New Roman" w:eastAsia="Times New Roman" w:hAnsi="Times New Roman" w:cs="Times New Roman"/>
          <w:szCs w:val="24"/>
          <w:lang w:val="ka-GE"/>
        </w:rPr>
        <w:t>-</w:t>
      </w:r>
      <w:r w:rsidRPr="00BC2CAB">
        <w:rPr>
          <w:rFonts w:eastAsia="Times New Roman" w:cs="Sylfaen"/>
          <w:szCs w:val="24"/>
          <w:lang w:val="ka-GE"/>
        </w:rPr>
        <w:t>დასავლეთის</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და</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დასავლეთ</w:t>
      </w:r>
      <w:r w:rsidRPr="00BC2CAB">
        <w:rPr>
          <w:rFonts w:ascii="Times New Roman" w:eastAsia="Times New Roman" w:hAnsi="Times New Roman" w:cs="Times New Roman"/>
          <w:szCs w:val="24"/>
          <w:lang w:val="ka-GE"/>
        </w:rPr>
        <w:t>-</w:t>
      </w:r>
      <w:r w:rsidRPr="00BC2CAB">
        <w:rPr>
          <w:rFonts w:eastAsia="Times New Roman" w:cs="Sylfaen"/>
          <w:szCs w:val="24"/>
          <w:lang w:val="ka-GE"/>
        </w:rPr>
        <w:t>ჩრდილო</w:t>
      </w:r>
      <w:r w:rsidRPr="00BC2CAB">
        <w:rPr>
          <w:rFonts w:ascii="Times New Roman" w:eastAsia="Times New Roman" w:hAnsi="Times New Roman" w:cs="Times New Roman"/>
          <w:szCs w:val="24"/>
          <w:lang w:val="ka-GE"/>
        </w:rPr>
        <w:t>-</w:t>
      </w:r>
      <w:r w:rsidRPr="00BC2CAB">
        <w:rPr>
          <w:rFonts w:eastAsia="Times New Roman" w:cs="Sylfaen"/>
          <w:szCs w:val="24"/>
          <w:lang w:val="ka-GE"/>
        </w:rPr>
        <w:t>აღმოსავლეთ</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და</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დასავლეთ</w:t>
      </w:r>
      <w:r w:rsidRPr="00BC2CAB">
        <w:rPr>
          <w:rFonts w:ascii="Times New Roman" w:eastAsia="Times New Roman" w:hAnsi="Times New Roman" w:cs="Times New Roman"/>
          <w:szCs w:val="24"/>
          <w:lang w:val="ka-GE"/>
        </w:rPr>
        <w:t>-</w:t>
      </w:r>
      <w:r w:rsidRPr="00BC2CAB">
        <w:rPr>
          <w:rFonts w:eastAsia="Times New Roman" w:cs="Sylfaen"/>
          <w:szCs w:val="24"/>
          <w:lang w:val="ka-GE"/>
        </w:rPr>
        <w:t>სამხრეთ</w:t>
      </w:r>
      <w:r w:rsidRPr="00BC2CAB">
        <w:rPr>
          <w:rFonts w:ascii="Times New Roman" w:eastAsia="Times New Roman" w:hAnsi="Times New Roman" w:cs="Times New Roman"/>
          <w:szCs w:val="24"/>
          <w:lang w:val="ka-GE"/>
        </w:rPr>
        <w:t>-</w:t>
      </w:r>
      <w:r w:rsidRPr="00BC2CAB">
        <w:rPr>
          <w:rFonts w:eastAsia="Times New Roman" w:cs="Sylfaen"/>
          <w:szCs w:val="24"/>
          <w:lang w:val="ka-GE"/>
        </w:rPr>
        <w:t>აღმოსავლეთ</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ტექტონიკური</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ჭრილები</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ერთად</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დიდი</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და</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პატარა</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ნაოჭა</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სისტემა იქმნება</w:t>
      </w:r>
      <w:r w:rsidRPr="00BC2CAB">
        <w:rPr>
          <w:rFonts w:eastAsia="Times New Roman" w:cs="Times New Roman"/>
          <w:szCs w:val="24"/>
          <w:lang w:val="ka-GE"/>
        </w:rPr>
        <w:t>. გეომორფოლოგიური თვალთახედვიდან, დაკვირვება მოიცავს შიდა ქართლის კავკასიონის თხემის სამხრეთ დაქანებას. შესასწავლი ადგილები მდებარეობს მტკვრის ხეობის შუა ნაწილში, ჩრდილოეთით ესაზღვრება შიდა ქართლის თხემი და სამხრეთით ესაზღვრება მტკვრის ხეობა</w:t>
      </w:r>
      <w:r w:rsidRPr="00BC2CAB">
        <w:rPr>
          <w:rFonts w:ascii="Times New Roman" w:eastAsia="Times New Roman" w:hAnsi="Times New Roman" w:cs="Times New Roman"/>
          <w:szCs w:val="24"/>
          <w:lang w:val="ka-GE"/>
        </w:rPr>
        <w:t xml:space="preserve">. </w:t>
      </w:r>
      <w:r w:rsidRPr="00BC2CAB">
        <w:rPr>
          <w:rFonts w:eastAsia="Times New Roman" w:cs="Times New Roman"/>
          <w:szCs w:val="24"/>
          <w:lang w:val="ka-GE"/>
        </w:rPr>
        <w:t>ოროგრაფიული თვალთახედვით, ტერიტორია მიეკუთნება მთიანი ბორცვის არეას. კვლევის ობიექტი მდებარეობს მეორე ზემოთ ჭალის ზედა ტერასაზე.</w:t>
      </w:r>
      <w:r w:rsidRPr="00BC2CAB">
        <w:rPr>
          <w:rFonts w:ascii="Times New Roman" w:eastAsia="Times New Roman" w:hAnsi="Times New Roman" w:cs="Times New Roman"/>
          <w:szCs w:val="24"/>
          <w:lang w:val="ka-GE"/>
        </w:rPr>
        <w:t xml:space="preserve">  </w:t>
      </w:r>
    </w:p>
    <w:p w:rsidR="00141EF2" w:rsidRPr="00BC2CAB" w:rsidRDefault="00141EF2" w:rsidP="000F469F">
      <w:pPr>
        <w:spacing w:before="120"/>
        <w:jc w:val="both"/>
        <w:rPr>
          <w:rFonts w:ascii="Times New Roman" w:eastAsia="Times New Roman" w:hAnsi="Times New Roman" w:cs="Times New Roman"/>
          <w:szCs w:val="24"/>
          <w:lang w:val="ka-GE"/>
        </w:rPr>
      </w:pPr>
      <w:r w:rsidRPr="00BC2CAB">
        <w:rPr>
          <w:rFonts w:eastAsia="Times New Roman" w:cs="Times New Roman"/>
          <w:szCs w:val="24"/>
          <w:lang w:val="ka-GE"/>
        </w:rPr>
        <w:t>რეგიონი არის მთლიანად ანთროპოგენური, რომელიც შეცვლილია ადამიანების ეკონომიკური ქმედებების გამო. რელიეფიდან გამომდინარე, კვლევის ობიექტზე არ არსებობს მავნებელი გეოდინამი</w:t>
      </w:r>
      <w:r w:rsidR="00C3004A">
        <w:rPr>
          <w:rFonts w:eastAsia="Times New Roman" w:cs="Times New Roman"/>
          <w:szCs w:val="24"/>
          <w:lang w:val="ka-GE"/>
        </w:rPr>
        <w:t>კ</w:t>
      </w:r>
      <w:r w:rsidRPr="00BC2CAB">
        <w:rPr>
          <w:rFonts w:eastAsia="Times New Roman" w:cs="Times New Roman"/>
          <w:szCs w:val="24"/>
          <w:lang w:val="ka-GE"/>
        </w:rPr>
        <w:t xml:space="preserve">ური პროცესების განვითარება. </w:t>
      </w:r>
    </w:p>
    <w:p w:rsidR="00141EF2" w:rsidRPr="00BC2CAB" w:rsidRDefault="00141EF2" w:rsidP="000F469F">
      <w:pPr>
        <w:spacing w:before="120"/>
        <w:jc w:val="both"/>
        <w:rPr>
          <w:lang w:val="ka-GE"/>
        </w:rPr>
      </w:pPr>
      <w:r w:rsidRPr="00BC2CAB">
        <w:rPr>
          <w:rFonts w:eastAsia="Times New Roman" w:cs="Sylfaen"/>
          <w:szCs w:val="24"/>
          <w:lang w:val="ka-GE"/>
        </w:rPr>
        <w:t>გეოლოგიური</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მშენებლობის</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ადგილი</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აგებულია</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შუა</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ეოცენის</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დეპოზიტებით, რომლებიც</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წარმოდგენილია</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ქვიშაქვებით</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კონგლომერატებით</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მერგელებით</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ქვიშიანი</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კირქვით</w:t>
      </w:r>
      <w:r w:rsidRPr="00BC2CAB">
        <w:rPr>
          <w:rFonts w:eastAsia="Times New Roman" w:cs="Times New Roman"/>
          <w:szCs w:val="24"/>
          <w:lang w:val="ka-GE"/>
        </w:rPr>
        <w:t xml:space="preserve"> და</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არგილიტებით.</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შუა</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ეოცენი</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დეპოზიტები</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ფარავს</w:t>
      </w:r>
      <w:r w:rsidRPr="00BC2CAB">
        <w:rPr>
          <w:rFonts w:ascii="Times New Roman" w:eastAsia="Times New Roman" w:hAnsi="Times New Roman" w:cs="Times New Roman"/>
          <w:szCs w:val="24"/>
          <w:lang w:val="ka-GE"/>
        </w:rPr>
        <w:t xml:space="preserve"> </w:t>
      </w:r>
      <w:r w:rsidRPr="00BC2CAB">
        <w:rPr>
          <w:rFonts w:eastAsia="Times New Roman" w:cs="Times New Roman"/>
          <w:szCs w:val="24"/>
          <w:lang w:val="ka-GE"/>
        </w:rPr>
        <w:t>17-22</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მ</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სისქის</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სხვადასხვა</w:t>
      </w:r>
      <w:r w:rsidRPr="00BC2CAB">
        <w:rPr>
          <w:rFonts w:ascii="Times New Roman" w:eastAsia="Times New Roman" w:hAnsi="Times New Roman" w:cs="Times New Roman"/>
          <w:szCs w:val="24"/>
          <w:lang w:val="ka-GE"/>
        </w:rPr>
        <w:t xml:space="preserve">  </w:t>
      </w:r>
      <w:r w:rsidRPr="00BC2CAB">
        <w:rPr>
          <w:rFonts w:eastAsia="Times New Roman" w:cs="Sylfaen"/>
          <w:szCs w:val="24"/>
          <w:lang w:val="ka-GE"/>
        </w:rPr>
        <w:t xml:space="preserve">დანალექებს. </w:t>
      </w:r>
      <w:r w:rsidRPr="00BC2CAB">
        <w:rPr>
          <w:rFonts w:eastAsia="Times New Roman" w:cs="Times New Roman"/>
          <w:szCs w:val="24"/>
          <w:lang w:val="ka-GE"/>
        </w:rPr>
        <w:t xml:space="preserve">საქართველოს ტერიტორიაზე არსებული სეისმური ზონების რუქების თანახმად, საკვლევი ობიექტი მდებარეობს 8 მაგნიტუდის მქონე ზონაში, სადაც სეისმური შეფარდება </w:t>
      </w:r>
      <w:r w:rsidRPr="00BC2CAB">
        <w:rPr>
          <w:rFonts w:ascii="Times New Roman" w:eastAsia="Times New Roman" w:hAnsi="Times New Roman" w:cs="Times New Roman"/>
          <w:szCs w:val="24"/>
          <w:lang w:val="ka-GE"/>
        </w:rPr>
        <w:t>A</w:t>
      </w:r>
      <w:r w:rsidRPr="00BC2CAB">
        <w:rPr>
          <w:rFonts w:eastAsia="Times New Roman" w:cs="Times New Roman"/>
          <w:szCs w:val="24"/>
          <w:lang w:val="ka-GE"/>
        </w:rPr>
        <w:t xml:space="preserve"> უდრის 0.18-ს. </w:t>
      </w:r>
    </w:p>
    <w:p w:rsidR="003103D8" w:rsidRPr="00BC2CAB" w:rsidRDefault="003103D8" w:rsidP="000F469F">
      <w:pPr>
        <w:spacing w:before="120"/>
        <w:jc w:val="both"/>
        <w:rPr>
          <w:lang w:val="ka-GE"/>
        </w:rPr>
      </w:pPr>
      <w:r w:rsidRPr="00BC2CAB">
        <w:rPr>
          <w:lang w:val="ka-GE"/>
        </w:rPr>
        <w:t>საინჟინრო-გეოლოგიური ზონების და საქართველოს ზონების სარტყელის მიხედვით ტერიტორია ეკუთვნის აღმოსავლეთის ღრმულების ზონას, ანუ ხაშური-ზემო ავჭალის ალუვიურ ქვეზონას.</w:t>
      </w:r>
    </w:p>
    <w:p w:rsidR="006C337A" w:rsidRPr="00BC2CAB" w:rsidRDefault="006C337A" w:rsidP="000F469F">
      <w:pPr>
        <w:spacing w:before="120"/>
        <w:jc w:val="both"/>
        <w:rPr>
          <w:rFonts w:eastAsia="Times New Roman" w:cs="Times New Roman"/>
          <w:szCs w:val="24"/>
          <w:lang w:val="ka-GE"/>
        </w:rPr>
      </w:pPr>
      <w:r w:rsidRPr="00BC2CAB">
        <w:rPr>
          <w:rFonts w:eastAsia="Times New Roman" w:cs="Times New Roman"/>
          <w:szCs w:val="24"/>
          <w:lang w:val="ka-GE"/>
        </w:rPr>
        <w:t>გეოლოგიური და გეომორფოლოგიური ფაქტორების ანალიზის საფუძველზე შიდა ქართლის რელიეფის განვითარების ისტორია წარიმართა შემდეგნაირად:</w:t>
      </w:r>
    </w:p>
    <w:p w:rsidR="006C337A" w:rsidRPr="00BC2CAB" w:rsidRDefault="006C337A" w:rsidP="000F469F">
      <w:pPr>
        <w:spacing w:before="120"/>
        <w:jc w:val="both"/>
        <w:rPr>
          <w:rFonts w:eastAsia="Times New Roman" w:cs="Times New Roman"/>
          <w:szCs w:val="24"/>
          <w:lang w:val="ka-GE"/>
        </w:rPr>
      </w:pPr>
      <w:r w:rsidRPr="00BC2CAB">
        <w:rPr>
          <w:rFonts w:eastAsia="Times New Roman" w:cs="Times New Roman"/>
          <w:szCs w:val="24"/>
          <w:lang w:val="ka-GE"/>
        </w:rPr>
        <w:t>ბაქოურის წინა პერიოდის ტექტონიკური მოძრაობების შედეგად (ვალახური ოროფაზა) რეგიონში ხდება ნაოჭ წარმოქმნა - რაც მორფოლოგიურად გამოიხატა  ზედა ქართლის მაღლობების და მუხრან-ტირიფონის დეპრესიის ფორმირებაში.</w:t>
      </w:r>
    </w:p>
    <w:p w:rsidR="006C337A" w:rsidRPr="00BC2CAB" w:rsidRDefault="006C337A" w:rsidP="000F469F">
      <w:pPr>
        <w:spacing w:before="120"/>
        <w:jc w:val="both"/>
        <w:rPr>
          <w:rFonts w:eastAsia="Times New Roman" w:cs="Times New Roman"/>
          <w:szCs w:val="24"/>
          <w:lang w:val="ka-GE"/>
        </w:rPr>
      </w:pPr>
      <w:r w:rsidRPr="00BC2CAB">
        <w:rPr>
          <w:rFonts w:eastAsia="Times New Roman" w:cs="Times New Roman"/>
          <w:szCs w:val="24"/>
          <w:lang w:val="ka-GE"/>
        </w:rPr>
        <w:t xml:space="preserve">ტერასების მორფოლოგია მიგვითითებს ამ რეგიონში მთელი პლეისტოცენის პერიოდში ჰიდრო ქსელის ცვალებადობაზე, რაც გეგმაში გადაადგილებაში გამოიხატა. </w:t>
      </w:r>
    </w:p>
    <w:p w:rsidR="006C337A" w:rsidRPr="00BC2CAB" w:rsidRDefault="006C337A" w:rsidP="000F469F">
      <w:pPr>
        <w:spacing w:before="120"/>
        <w:jc w:val="both"/>
        <w:rPr>
          <w:rFonts w:eastAsia="Times New Roman" w:cs="Times New Roman"/>
          <w:szCs w:val="24"/>
          <w:lang w:val="ka-GE"/>
        </w:rPr>
      </w:pPr>
      <w:r w:rsidRPr="00BC2CAB">
        <w:rPr>
          <w:rFonts w:eastAsia="Times New Roman" w:cs="Times New Roman"/>
          <w:szCs w:val="24"/>
          <w:lang w:val="ka-GE"/>
        </w:rPr>
        <w:t>მდინარე მტკვრის ტერასები განსაკუთრებულ ყურადღებას იმსახურებენ ტერიტორიის საინჟინრო-გეოლოგიური პირობების ფორმირებაში, აგებენ რა ვაკე მოსწორებულ  ზედაპირებს და ლითოლოგიურად აგებული არიან ფხვიერ შეკავშირებული ალუვიური გრუნტებით, რომლებსაც თავისი სპეციფიკური აგებულება, შემადგენლობა და მასთან დაკავშირებული თვისებები აქვთ.</w:t>
      </w:r>
    </w:p>
    <w:p w:rsidR="006C337A" w:rsidRPr="00BC2CAB" w:rsidRDefault="006C337A" w:rsidP="000F469F">
      <w:pPr>
        <w:spacing w:before="120"/>
        <w:jc w:val="both"/>
        <w:rPr>
          <w:rFonts w:eastAsia="Times New Roman" w:cs="Times New Roman"/>
          <w:szCs w:val="24"/>
          <w:lang w:val="ka-GE"/>
        </w:rPr>
      </w:pPr>
      <w:r w:rsidRPr="00BC2CAB">
        <w:rPr>
          <w:rFonts w:eastAsia="Times New Roman" w:cs="Times New Roman"/>
          <w:szCs w:val="24"/>
          <w:lang w:val="ka-GE"/>
        </w:rPr>
        <w:t>განსაკუთრებით აღსანიშნავია კალაპოტის ალუვიონის  სიმძლავრის და გავრცელების ფიქსირება. ეს ის ტერიტორიებია, რომლებიც პერიოდულად იფარება წყლით ხოლო წლის მნიშვნელოვან პერიოდებში ხმელეთს წარმოადგენენ.</w:t>
      </w:r>
    </w:p>
    <w:p w:rsidR="00EE58EE" w:rsidRPr="00BC2CAB" w:rsidRDefault="00A3322F" w:rsidP="000F469F">
      <w:pPr>
        <w:spacing w:before="120"/>
        <w:jc w:val="both"/>
        <w:rPr>
          <w:rFonts w:eastAsia="Times New Roman" w:cs="Times New Roman"/>
          <w:szCs w:val="24"/>
          <w:lang w:val="ka-GE"/>
        </w:rPr>
      </w:pPr>
      <w:r w:rsidRPr="00BC2CAB">
        <w:rPr>
          <w:rFonts w:eastAsia="Times New Roman" w:cs="Times New Roman"/>
          <w:szCs w:val="24"/>
          <w:lang w:val="ka-GE"/>
        </w:rPr>
        <w:t>საპროექტო კაშხლის ტერიტორიაზე მოხდა</w:t>
      </w:r>
      <w:r w:rsidR="008F70D1" w:rsidRPr="00BC2CAB">
        <w:rPr>
          <w:rFonts w:eastAsia="Times New Roman" w:cs="Times New Roman"/>
          <w:szCs w:val="24"/>
          <w:lang w:val="ka-GE"/>
        </w:rPr>
        <w:t>,</w:t>
      </w:r>
      <w:r w:rsidRPr="00BC2CAB">
        <w:rPr>
          <w:rFonts w:eastAsia="Times New Roman" w:cs="Times New Roman"/>
          <w:szCs w:val="24"/>
          <w:lang w:val="ka-GE"/>
        </w:rPr>
        <w:t xml:space="preserve"> როგორც ჭაბურღილის (4 ცალი) გაყვანა ასვე, გეოფიზიკური კვლევა. კვლევების მიხედვით არცერთ ჭაბურღილში მიწისქვეშა წყლების დგომის დონე არ დაფიქსირებულა. </w:t>
      </w:r>
      <w:r w:rsidR="00EE58EE" w:rsidRPr="00BC2CAB">
        <w:rPr>
          <w:rFonts w:eastAsia="Times New Roman" w:cs="Times New Roman"/>
          <w:szCs w:val="24"/>
          <w:lang w:val="ka-GE"/>
        </w:rPr>
        <w:t>საველე სამუშაოების შემდგომ გამოიყო ოთხი საინჟინრო გეოლოგიური ელემენტი:</w:t>
      </w:r>
    </w:p>
    <w:p w:rsidR="003103D8" w:rsidRPr="00BC2CAB" w:rsidRDefault="003103D8" w:rsidP="000F469F">
      <w:pPr>
        <w:pStyle w:val="ListParagraph"/>
        <w:numPr>
          <w:ilvl w:val="0"/>
          <w:numId w:val="26"/>
        </w:numPr>
        <w:spacing w:after="0"/>
        <w:jc w:val="both"/>
        <w:rPr>
          <w:lang w:val="ka-GE"/>
        </w:rPr>
      </w:pPr>
      <w:r w:rsidRPr="00BC2CAB">
        <w:rPr>
          <w:rFonts w:cs="Sylfaen"/>
          <w:lang w:val="ka-GE"/>
        </w:rPr>
        <w:lastRenderedPageBreak/>
        <w:t>სგე</w:t>
      </w:r>
      <w:r w:rsidRPr="00BC2CAB">
        <w:rPr>
          <w:rFonts w:asciiTheme="minorHAnsi" w:hAnsiTheme="minorHAnsi"/>
          <w:lang w:val="ka-GE"/>
        </w:rPr>
        <w:t>-</w:t>
      </w:r>
      <w:r w:rsidRPr="00BC2CAB">
        <w:rPr>
          <w:lang w:val="ka-GE"/>
        </w:rPr>
        <w:t>ქვიშაქვა ძლიერ გამოფიტული მცირედ მტკიცე, რომლის ფიზიკურ მექანიკური თვის</w:t>
      </w:r>
      <w:r w:rsidR="00EE58EE" w:rsidRPr="00BC2CAB">
        <w:rPr>
          <w:lang w:val="ka-GE"/>
        </w:rPr>
        <w:t>ე</w:t>
      </w:r>
      <w:r w:rsidRPr="00BC2CAB">
        <w:rPr>
          <w:lang w:val="ka-GE"/>
        </w:rPr>
        <w:t>ბები შემდეგია:</w:t>
      </w:r>
    </w:p>
    <w:p w:rsidR="003103D8" w:rsidRPr="00BC2CAB" w:rsidRDefault="00EE58EE" w:rsidP="000F469F">
      <w:pPr>
        <w:numPr>
          <w:ilvl w:val="0"/>
          <w:numId w:val="26"/>
        </w:numPr>
        <w:spacing w:after="0"/>
        <w:jc w:val="both"/>
        <w:rPr>
          <w:rFonts w:eastAsia="Times New Roman" w:cs="Times New Roman"/>
          <w:lang w:val="ka-GE" w:bidi="en-US"/>
        </w:rPr>
      </w:pPr>
      <w:r w:rsidRPr="00BC2CAB">
        <w:rPr>
          <w:rFonts w:eastAsia="Times New Roman" w:cs="Times New Roman"/>
          <w:lang w:val="ka-GE" w:bidi="en-US"/>
        </w:rPr>
        <w:t>სგე</w:t>
      </w:r>
      <w:r w:rsidR="003103D8" w:rsidRPr="00BC2CAB">
        <w:rPr>
          <w:rFonts w:eastAsia="Times New Roman" w:cs="Times New Roman"/>
          <w:lang w:val="ka-GE" w:bidi="en-US"/>
        </w:rPr>
        <w:t>-ქვიშაქვა თიხურ ცემენტზე, საშუალო სიმტკიცის</w:t>
      </w:r>
      <w:r w:rsidRPr="00BC2CAB">
        <w:rPr>
          <w:rFonts w:eastAsia="Times New Roman" w:cs="Times New Roman"/>
          <w:lang w:val="ka-GE" w:bidi="en-US"/>
        </w:rPr>
        <w:t>;</w:t>
      </w:r>
    </w:p>
    <w:p w:rsidR="003103D8" w:rsidRPr="00BC2CAB" w:rsidRDefault="00EE58EE" w:rsidP="000F469F">
      <w:pPr>
        <w:numPr>
          <w:ilvl w:val="0"/>
          <w:numId w:val="26"/>
        </w:numPr>
        <w:spacing w:after="0"/>
        <w:jc w:val="both"/>
        <w:rPr>
          <w:rFonts w:eastAsia="Times New Roman" w:cs="Times New Roman"/>
          <w:lang w:val="ka-GE" w:bidi="en-US"/>
        </w:rPr>
      </w:pPr>
      <w:r w:rsidRPr="00BC2CAB">
        <w:rPr>
          <w:rFonts w:eastAsia="Times New Roman" w:cs="Times New Roman"/>
          <w:lang w:val="ka-GE" w:bidi="en-US"/>
        </w:rPr>
        <w:t>სგე-კონგლომერატი;</w:t>
      </w:r>
    </w:p>
    <w:p w:rsidR="003103D8" w:rsidRPr="00BC2CAB" w:rsidRDefault="003103D8" w:rsidP="000F469F">
      <w:pPr>
        <w:numPr>
          <w:ilvl w:val="0"/>
          <w:numId w:val="26"/>
        </w:numPr>
        <w:spacing w:after="0"/>
        <w:jc w:val="both"/>
        <w:rPr>
          <w:rFonts w:eastAsia="Times New Roman" w:cs="Times New Roman"/>
          <w:lang w:val="ka-GE" w:bidi="en-US"/>
        </w:rPr>
      </w:pPr>
      <w:r w:rsidRPr="00BC2CAB">
        <w:rPr>
          <w:rFonts w:eastAsia="Times New Roman" w:cs="Times New Roman"/>
          <w:lang w:val="ka-GE" w:bidi="en-US"/>
        </w:rPr>
        <w:t>სგე</w:t>
      </w:r>
      <w:r w:rsidR="00EE58EE" w:rsidRPr="00BC2CAB">
        <w:rPr>
          <w:rFonts w:eastAsia="Times New Roman" w:cs="Times New Roman"/>
          <w:lang w:val="ka-GE" w:bidi="en-US"/>
        </w:rPr>
        <w:t>-</w:t>
      </w:r>
      <w:r w:rsidRPr="00BC2CAB">
        <w:rPr>
          <w:rFonts w:eastAsia="Times New Roman" w:cs="Times New Roman"/>
          <w:lang w:val="ka-GE" w:bidi="en-US"/>
        </w:rPr>
        <w:t>ხრეში</w:t>
      </w:r>
      <w:r w:rsidR="00EE58EE" w:rsidRPr="00BC2CAB">
        <w:rPr>
          <w:rFonts w:eastAsia="Times New Roman" w:cs="Times New Roman"/>
          <w:lang w:val="ka-GE" w:bidi="en-US"/>
        </w:rPr>
        <w:t>;</w:t>
      </w:r>
    </w:p>
    <w:p w:rsidR="008F70D1" w:rsidRPr="00BC2CAB" w:rsidRDefault="008F70D1" w:rsidP="000F469F">
      <w:pPr>
        <w:spacing w:before="120"/>
        <w:jc w:val="both"/>
        <w:rPr>
          <w:lang w:val="ka-GE"/>
        </w:rPr>
      </w:pPr>
      <w:r w:rsidRPr="00BC2CAB">
        <w:rPr>
          <w:lang w:val="ka-GE"/>
        </w:rPr>
        <w:t xml:space="preserve">საპროექტო ტერიტორიის გეოლოგიური კვლევების დროს მდინარე მტკვრის ორივე ნაპირის შესწავლა ჭაბურღილის და გეოფიზიკური კვლევის მეთოდებით, თუმცა  უშუალოდ კაშხლის განთავსების ადგილზე რაიმე სახის საშიში გეოლოგიური ან გეოდინამიკური  პროცესების განვითარების რისკები არ დაფიქსირებულა. საინჟინრო ნაგებობის უსაფროთ ექსპლუატაციისთვის საჭიროა გამოყენებული იყოს  რუსთავის წიდა პორტლანდცემენტი (მ-400, მ-500, მ-600), ან კასპის პუცოლანური პორტლანდცემენტი (მ-400, მ-500, მ-600), რომლებშიც </w:t>
      </w:r>
      <w:r w:rsidR="00C3004A" w:rsidRPr="00BC2CAB">
        <w:rPr>
          <w:lang w:val="ka-GE"/>
        </w:rPr>
        <w:t>ტუტე ოქსიდების</w:t>
      </w:r>
      <w:r w:rsidRPr="00BC2CAB">
        <w:rPr>
          <w:lang w:val="ka-GE"/>
        </w:rPr>
        <w:t xml:space="preserve"> შემცველობა არ უნდა აღემატებოდეს 0.6%. გარდა ამისა, ჰიდროკვანძებში ბეტონის მასიური მონოლითური კონსტრუქციების დაბეტონებისას, მათში ეგზოთერმული სითბოთი გამოწვეული ბზარწარმოქმნის თავიდან ასაცილებლად, აუცილებელია კლინკერის მინერალურ შედგენილობაში მაქსიმალურად შეიზღუდოს სამკალციუმიანი სილიკატისა და სამკალციუმიანი ალუმინატის შემცველობა. </w:t>
      </w:r>
    </w:p>
    <w:p w:rsidR="00860C08" w:rsidRPr="00BC2CAB" w:rsidRDefault="008F70D1" w:rsidP="000F469F">
      <w:pPr>
        <w:spacing w:before="120"/>
        <w:jc w:val="both"/>
        <w:rPr>
          <w:lang w:val="ka-GE"/>
        </w:rPr>
      </w:pPr>
      <w:r w:rsidRPr="00BC2CAB">
        <w:rPr>
          <w:lang w:val="ka-GE"/>
        </w:rPr>
        <w:t xml:space="preserve">ძეგვი ჰესის გეოლოგიური გარემოს უკეთ შესასწავლად საჭირო იქნება გზშ-ის ეტაპზე მომზადეს კაშხლის განთავსების ტერიტორიის გეოლოგიური რუკები და ჭრილები, ასევე </w:t>
      </w:r>
      <w:r w:rsidR="00DE4EEB">
        <w:rPr>
          <w:lang w:val="ka-GE"/>
        </w:rPr>
        <w:t xml:space="preserve">ჩატარდება დეტალური </w:t>
      </w:r>
      <w:r w:rsidRPr="00BC2CAB">
        <w:rPr>
          <w:lang w:val="ka-GE"/>
        </w:rPr>
        <w:t>საინჟინრო-გეოლოგიური კვლევები, როგორც კაშხლის განთავსების ადგილზე, ასევე ნაპირსამაგრების მონაკვეთებზე.</w:t>
      </w:r>
    </w:p>
    <w:p w:rsidR="00860C08" w:rsidRPr="00BC2CAB" w:rsidRDefault="00860C08" w:rsidP="000F469F">
      <w:pPr>
        <w:spacing w:after="0"/>
        <w:rPr>
          <w:lang w:val="ka-GE"/>
        </w:rPr>
      </w:pPr>
    </w:p>
    <w:p w:rsidR="005D55F5" w:rsidRPr="00BC2CAB" w:rsidRDefault="005D55F5" w:rsidP="000F469F">
      <w:pPr>
        <w:pStyle w:val="Heading2"/>
        <w:rPr>
          <w:lang w:val="ka-GE"/>
        </w:rPr>
      </w:pPr>
      <w:bookmarkStart w:id="36" w:name="_Toc55389462"/>
      <w:r w:rsidRPr="00BC2CAB">
        <w:rPr>
          <w:lang w:val="ka-GE"/>
        </w:rPr>
        <w:t>ზემოქმედება წყლის გარემოზე</w:t>
      </w:r>
      <w:bookmarkEnd w:id="36"/>
    </w:p>
    <w:p w:rsidR="008F70D1" w:rsidRPr="00BC2CAB" w:rsidRDefault="008F70D1" w:rsidP="000F469F">
      <w:pPr>
        <w:autoSpaceDE w:val="0"/>
        <w:autoSpaceDN w:val="0"/>
        <w:adjustRightInd w:val="0"/>
        <w:spacing w:before="120"/>
        <w:jc w:val="both"/>
        <w:rPr>
          <w:lang w:val="ka-GE"/>
        </w:rPr>
      </w:pPr>
      <w:r w:rsidRPr="00BC2CAB">
        <w:rPr>
          <w:lang w:val="ka-GE"/>
        </w:rPr>
        <w:t>მდინარე მტკვრის წყალშემკრები აუზის მოკლე დახასიათება</w:t>
      </w:r>
      <w:r w:rsidR="00DE4EEB">
        <w:rPr>
          <w:lang w:val="ka-GE"/>
        </w:rPr>
        <w:t xml:space="preserve">: </w:t>
      </w:r>
      <w:r w:rsidRPr="00BC2CAB">
        <w:rPr>
          <w:lang w:val="ka-GE"/>
        </w:rPr>
        <w:t xml:space="preserve">მდინარე მტკვარი ამიერკავკასიის წყლის მთავარი არტერიაა. სათავედ მიჩნეულია 2720 მ ზღვის დონიდან კიზილ-გიადიკის ჩრდილო-აღმოსავლეთის კალთებიდან გამომდინარე წყაროების შეერთება. მდინარე ერთვის კასპიის ზღვას. </w:t>
      </w:r>
    </w:p>
    <w:p w:rsidR="008F70D1" w:rsidRPr="00BC2CAB" w:rsidRDefault="008F70D1" w:rsidP="000F469F">
      <w:pPr>
        <w:autoSpaceDE w:val="0"/>
        <w:autoSpaceDN w:val="0"/>
        <w:adjustRightInd w:val="0"/>
        <w:spacing w:before="120"/>
        <w:jc w:val="both"/>
        <w:rPr>
          <w:lang w:val="ka-GE"/>
        </w:rPr>
      </w:pPr>
      <w:r w:rsidRPr="00BC2CAB">
        <w:rPr>
          <w:lang w:val="ka-GE"/>
        </w:rPr>
        <w:t xml:space="preserve">მდ. მტკვრის მთლიანი სიგრძე 1364 კმ-ია, სათავიდან 185 კმ-ის მანძილზე მიედინება თურქეთის, 351 კმ-ის მანძილზე საქართველოს, 666 კმ-ის მანძილზე აზერბაიჯანის ტერიტორიებზე. </w:t>
      </w:r>
    </w:p>
    <w:p w:rsidR="008F70D1" w:rsidRPr="00BC2CAB" w:rsidRDefault="008F70D1" w:rsidP="000F469F">
      <w:pPr>
        <w:autoSpaceDE w:val="0"/>
        <w:autoSpaceDN w:val="0"/>
        <w:adjustRightInd w:val="0"/>
        <w:spacing w:before="120"/>
        <w:jc w:val="both"/>
        <w:rPr>
          <w:lang w:val="ka-GE"/>
        </w:rPr>
      </w:pPr>
      <w:r w:rsidRPr="00BC2CAB">
        <w:rPr>
          <w:lang w:val="ka-GE"/>
        </w:rPr>
        <w:t>მდინარის წყალშემკრები აუზის მთლიანი ფართობია 188000 კმ</w:t>
      </w:r>
      <w:r w:rsidRPr="00BC2CAB">
        <w:rPr>
          <w:vertAlign w:val="superscript"/>
          <w:lang w:val="ka-GE"/>
        </w:rPr>
        <w:t>2</w:t>
      </w:r>
      <w:r w:rsidRPr="00BC2CAB">
        <w:rPr>
          <w:lang w:val="ka-GE"/>
        </w:rPr>
        <w:t xml:space="preserve">, აქედან 42615 კმ2 საქართველოს ტერიტორიაზეა. მდინარე თურქეთიდან საქართველოს საზღვარს კვეთს ზღვის დონიდან 1287 მ-ის, ხოლო აზერბაიჯანის 270 მ-ის სიმაღლეზე. აუზის ვარდნა შეადგენს 1017 მ-ს. </w:t>
      </w:r>
    </w:p>
    <w:p w:rsidR="00144D74" w:rsidRPr="00BC2CAB" w:rsidRDefault="008F70D1" w:rsidP="000F469F">
      <w:pPr>
        <w:autoSpaceDE w:val="0"/>
        <w:autoSpaceDN w:val="0"/>
        <w:adjustRightInd w:val="0"/>
        <w:spacing w:before="120"/>
        <w:jc w:val="both"/>
        <w:rPr>
          <w:lang w:val="ka-GE"/>
        </w:rPr>
      </w:pPr>
      <w:r w:rsidRPr="00BC2CAB">
        <w:rPr>
          <w:lang w:val="ka-GE"/>
        </w:rPr>
        <w:t xml:space="preserve">მდ. მტკვრის აუზი ასიმეტრიული ფორმისაა და მდებარეობს ამიერკავკასიის აღმოსავლეთ ნაწილში. მოიცავს საქართველოს, ნაწილობრივ სომხეთისა და აზერბაიჯანის ტერიტორიებს. </w:t>
      </w:r>
    </w:p>
    <w:p w:rsidR="008F70D1" w:rsidRPr="00BC2CAB" w:rsidRDefault="008F70D1" w:rsidP="000F469F">
      <w:pPr>
        <w:autoSpaceDE w:val="0"/>
        <w:autoSpaceDN w:val="0"/>
        <w:adjustRightInd w:val="0"/>
        <w:spacing w:before="120"/>
        <w:jc w:val="both"/>
        <w:rPr>
          <w:lang w:val="ka-GE"/>
        </w:rPr>
      </w:pPr>
      <w:r w:rsidRPr="00BC2CAB">
        <w:rPr>
          <w:lang w:val="ka-GE"/>
        </w:rPr>
        <w:t xml:space="preserve">მდინარის მთავარი შენაკადებია: ფარავანი, ურაველი, ფოცხოვი, დიდი ლიახვი, თეძამი, ქსანი, არაგვი, ალგეთი, ქცია-ხრამი, იორი და ალაზანი. </w:t>
      </w:r>
    </w:p>
    <w:p w:rsidR="008F70D1" w:rsidRPr="00BC2CAB" w:rsidRDefault="008F70D1" w:rsidP="000F469F">
      <w:pPr>
        <w:autoSpaceDE w:val="0"/>
        <w:autoSpaceDN w:val="0"/>
        <w:adjustRightInd w:val="0"/>
        <w:spacing w:before="120"/>
        <w:jc w:val="both"/>
        <w:rPr>
          <w:lang w:val="ka-GE"/>
        </w:rPr>
      </w:pPr>
      <w:r w:rsidRPr="00BC2CAB">
        <w:rPr>
          <w:lang w:val="ka-GE"/>
        </w:rPr>
        <w:t xml:space="preserve">მდ. მტკვრის წყლის რეჟიმი ხასიათდება გაზაფხულის წყალდიდობით, რაც გამოწვეულია სეზონური თოვლის დნობით, მდგრადი ზაფხულის და ზამთრის წყალმცირობით. </w:t>
      </w:r>
    </w:p>
    <w:p w:rsidR="008F70D1" w:rsidRPr="00BC2CAB" w:rsidRDefault="008F70D1" w:rsidP="000F469F">
      <w:pPr>
        <w:autoSpaceDE w:val="0"/>
        <w:autoSpaceDN w:val="0"/>
        <w:adjustRightInd w:val="0"/>
        <w:spacing w:before="120"/>
        <w:jc w:val="both"/>
        <w:rPr>
          <w:lang w:val="ka-GE"/>
        </w:rPr>
      </w:pPr>
      <w:r w:rsidRPr="00BC2CAB">
        <w:rPr>
          <w:lang w:val="ka-GE"/>
        </w:rPr>
        <w:t xml:space="preserve">გაზაფხულის წყალდიდობა მდინარის ქვედა დინებაში იწყება მარტის თვის შუა რიცხვებში, წყალდიდობის პიკი აღინიშნება აპრილის თვის ბოლოს, მაისის თვის დასაწყისში და მთავრდება ივლისის თვის დასაწყისში. ზაფხულის მდგრადი წყალმცირობის შემდეგ შემოდგომის პერიოდი ხშირად ირღვევა აუზში მოსული წვიმის წყლის პიკებით. ზამთრის წყალმცირობა ხასიათდება ხანგრძლივი, დაბალი, მდგრადი დონეებით, მინიმალური აღინიშნება იანვარ-თებერვალის თვეებში, რომელიც ზოგიერთ წლებში ირღვევა ჰაერის ტემპერატურის მატებით და მოსული წვიმით. </w:t>
      </w:r>
    </w:p>
    <w:p w:rsidR="008F70D1" w:rsidRPr="00BC2CAB" w:rsidRDefault="008F70D1" w:rsidP="000F469F">
      <w:pPr>
        <w:autoSpaceDE w:val="0"/>
        <w:autoSpaceDN w:val="0"/>
        <w:adjustRightInd w:val="0"/>
        <w:spacing w:before="120"/>
        <w:jc w:val="both"/>
        <w:rPr>
          <w:lang w:val="ka-GE"/>
        </w:rPr>
      </w:pPr>
      <w:r w:rsidRPr="00BC2CAB">
        <w:rPr>
          <w:lang w:val="ka-GE"/>
        </w:rPr>
        <w:lastRenderedPageBreak/>
        <w:t xml:space="preserve">მდინარის ჩამონადენი ძირითადად ფორმირდება: თოვლის და ყინულების დნობის, წვიმის და გრუნტის წყლებისაგან. მდინარის ჩამონადენის 60%-მდე მოდის გაზაფხულის (III-V) პერიოდზე. </w:t>
      </w:r>
    </w:p>
    <w:p w:rsidR="008F70D1" w:rsidRPr="00BC2CAB" w:rsidRDefault="008F70D1" w:rsidP="000F469F">
      <w:pPr>
        <w:autoSpaceDE w:val="0"/>
        <w:autoSpaceDN w:val="0"/>
        <w:adjustRightInd w:val="0"/>
        <w:spacing w:before="120"/>
        <w:jc w:val="both"/>
        <w:rPr>
          <w:lang w:val="ka-GE"/>
        </w:rPr>
      </w:pPr>
      <w:r w:rsidRPr="00BC2CAB">
        <w:rPr>
          <w:lang w:val="ka-GE"/>
        </w:rPr>
        <w:t xml:space="preserve">მდინარე მტკვრის და მისი შენაკადების წყლის რესურსები გამოიყენება წყალსამეურნეო მიზნებისა და ენერგეტიკისათვის. მდინარის აუზში აშენებულია მრავალი სარწყავი სისტემა სათავე ნაგებობებით, რომელთა შორის ყველაზე დიდი წარმადობით გამოირჩევიან ტაშისკარის, კეხვის და ტირიფონის არხები. </w:t>
      </w:r>
    </w:p>
    <w:p w:rsidR="008F70D1" w:rsidRPr="00BC2CAB" w:rsidRDefault="008F70D1" w:rsidP="000F469F">
      <w:pPr>
        <w:spacing w:before="120"/>
        <w:jc w:val="both"/>
        <w:rPr>
          <w:lang w:val="ka-GE"/>
        </w:rPr>
      </w:pPr>
      <w:r w:rsidRPr="00BC2CAB">
        <w:rPr>
          <w:lang w:val="ka-GE"/>
        </w:rPr>
        <w:t xml:space="preserve">უშუალოდ მდ. მტკვარზე </w:t>
      </w:r>
      <w:r w:rsidR="00DE4EEB">
        <w:rPr>
          <w:lang w:val="ka-GE"/>
        </w:rPr>
        <w:t>ექსპლუატაციაშია</w:t>
      </w:r>
      <w:r w:rsidRPr="00BC2CAB">
        <w:rPr>
          <w:lang w:val="ka-GE"/>
        </w:rPr>
        <w:t xml:space="preserve"> 3 ჰიდროელექტრო სადგური: ჩითახევის, ზემო-ავჭალის და ორთაჭალის, ხოლო მის შენაკადებზე: მდ. არაგვზე აშენებულია ჟინვალჰესი სეზონური რეგულირებით, მდ. ხრამზე: ხრამჰესი-I წლიური რეგულირებით და ხრამჰესი-II დღეღამური რეგულირებით, მდ. იორის ზედა დინებაში კომპლექსური ჰიდროელექტრო სადგური მრავალწლიური რეგულირებით. ჰესების მთლიანი </w:t>
      </w:r>
      <w:r w:rsidR="009509BC" w:rsidRPr="00BC2CAB">
        <w:rPr>
          <w:lang w:val="ka-GE"/>
        </w:rPr>
        <w:t>სიმძლავრე</w:t>
      </w:r>
      <w:r w:rsidRPr="00BC2CAB">
        <w:rPr>
          <w:lang w:val="ka-GE"/>
        </w:rPr>
        <w:t xml:space="preserve"> შეადგენს 469 ათას კვტ, ხოლო საპროექტო გამომუშავება 1677 ათას კვტ.</w:t>
      </w:r>
    </w:p>
    <w:p w:rsidR="00144D74" w:rsidRPr="001955BC" w:rsidRDefault="009509BC" w:rsidP="000F469F">
      <w:pPr>
        <w:spacing w:before="120"/>
        <w:jc w:val="both"/>
        <w:rPr>
          <w:sz w:val="20"/>
          <w:szCs w:val="20"/>
          <w:lang w:val="ka-GE"/>
        </w:rPr>
      </w:pPr>
      <w:r w:rsidRPr="001955BC">
        <w:rPr>
          <w:b/>
          <w:sz w:val="20"/>
          <w:szCs w:val="20"/>
          <w:lang w:val="ka-GE"/>
        </w:rPr>
        <w:t>ცხრილი 5.5.1</w:t>
      </w:r>
      <w:r w:rsidRPr="001955BC">
        <w:rPr>
          <w:sz w:val="20"/>
          <w:szCs w:val="20"/>
          <w:lang w:val="ka-GE"/>
        </w:rPr>
        <w:t xml:space="preserve"> საშუალო</w:t>
      </w:r>
      <w:r w:rsidR="00301221" w:rsidRPr="001955BC">
        <w:rPr>
          <w:sz w:val="20"/>
          <w:szCs w:val="20"/>
          <w:lang w:val="ka-GE"/>
        </w:rPr>
        <w:t xml:space="preserve"> </w:t>
      </w:r>
      <w:r w:rsidRPr="001955BC">
        <w:rPr>
          <w:sz w:val="20"/>
          <w:szCs w:val="20"/>
          <w:lang w:val="ka-GE"/>
        </w:rPr>
        <w:t>წყლის ხარჯის მონაცემები, მ</w:t>
      </w:r>
      <w:r w:rsidRPr="001955BC">
        <w:rPr>
          <w:sz w:val="20"/>
          <w:szCs w:val="20"/>
          <w:vertAlign w:val="superscript"/>
          <w:lang w:val="ka-GE"/>
        </w:rPr>
        <w:t>3</w:t>
      </w:r>
      <w:r w:rsidRPr="001955BC">
        <w:rPr>
          <w:sz w:val="20"/>
          <w:szCs w:val="20"/>
          <w:lang w:val="ka-GE"/>
        </w:rPr>
        <w:t>/წმ</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0"/>
        <w:gridCol w:w="691"/>
        <w:gridCol w:w="791"/>
        <w:gridCol w:w="790"/>
        <w:gridCol w:w="790"/>
        <w:gridCol w:w="718"/>
        <w:gridCol w:w="850"/>
        <w:gridCol w:w="851"/>
        <w:gridCol w:w="741"/>
        <w:gridCol w:w="711"/>
        <w:gridCol w:w="711"/>
        <w:gridCol w:w="672"/>
        <w:gridCol w:w="621"/>
        <w:gridCol w:w="796"/>
      </w:tblGrid>
      <w:tr w:rsidR="00301221" w:rsidRPr="001955BC" w:rsidTr="00190CB4">
        <w:trPr>
          <w:trHeight w:val="261"/>
          <w:jc w:val="center"/>
        </w:trPr>
        <w:tc>
          <w:tcPr>
            <w:tcW w:w="610" w:type="dxa"/>
            <w:vAlign w:val="center"/>
          </w:tcPr>
          <w:p w:rsidR="00301221" w:rsidRPr="001955BC" w:rsidRDefault="00301221" w:rsidP="000F469F">
            <w:pPr>
              <w:autoSpaceDE w:val="0"/>
              <w:autoSpaceDN w:val="0"/>
              <w:adjustRightInd w:val="0"/>
              <w:spacing w:after="0"/>
              <w:jc w:val="center"/>
              <w:rPr>
                <w:rFonts w:cs="Calibri"/>
                <w:color w:val="000000"/>
                <w:sz w:val="18"/>
                <w:szCs w:val="18"/>
                <w:lang w:val="ka-GE"/>
              </w:rPr>
            </w:pPr>
            <w:r w:rsidRPr="001955BC">
              <w:rPr>
                <w:rFonts w:cs="Calibri"/>
                <w:color w:val="000000"/>
                <w:sz w:val="18"/>
                <w:szCs w:val="18"/>
                <w:lang w:val="ka-GE"/>
              </w:rPr>
              <w:t>%</w:t>
            </w:r>
          </w:p>
        </w:tc>
        <w:tc>
          <w:tcPr>
            <w:tcW w:w="691" w:type="dxa"/>
            <w:vAlign w:val="center"/>
          </w:tcPr>
          <w:p w:rsidR="00301221" w:rsidRPr="001955BC" w:rsidRDefault="00301221" w:rsidP="000F469F">
            <w:pPr>
              <w:autoSpaceDE w:val="0"/>
              <w:autoSpaceDN w:val="0"/>
              <w:adjustRightInd w:val="0"/>
              <w:spacing w:after="0"/>
              <w:jc w:val="center"/>
              <w:rPr>
                <w:rFonts w:cs="Calibri"/>
                <w:color w:val="000000"/>
                <w:sz w:val="18"/>
                <w:szCs w:val="18"/>
                <w:lang w:val="ka-GE"/>
              </w:rPr>
            </w:pPr>
            <w:r w:rsidRPr="001955BC">
              <w:rPr>
                <w:rFonts w:cs="Calibri"/>
                <w:color w:val="000000"/>
                <w:sz w:val="18"/>
                <w:szCs w:val="18"/>
                <w:lang w:val="ka-GE"/>
              </w:rPr>
              <w:t>I</w:t>
            </w:r>
          </w:p>
        </w:tc>
        <w:tc>
          <w:tcPr>
            <w:tcW w:w="791" w:type="dxa"/>
            <w:vAlign w:val="center"/>
          </w:tcPr>
          <w:p w:rsidR="00301221" w:rsidRPr="001955BC" w:rsidRDefault="00301221" w:rsidP="000F469F">
            <w:pPr>
              <w:autoSpaceDE w:val="0"/>
              <w:autoSpaceDN w:val="0"/>
              <w:adjustRightInd w:val="0"/>
              <w:spacing w:after="0"/>
              <w:jc w:val="center"/>
              <w:rPr>
                <w:rFonts w:cs="Calibri"/>
                <w:color w:val="000000"/>
                <w:sz w:val="18"/>
                <w:szCs w:val="18"/>
                <w:lang w:val="ka-GE"/>
              </w:rPr>
            </w:pPr>
            <w:r w:rsidRPr="001955BC">
              <w:rPr>
                <w:rFonts w:cs="Calibri"/>
                <w:color w:val="000000"/>
                <w:sz w:val="18"/>
                <w:szCs w:val="18"/>
                <w:lang w:val="ka-GE"/>
              </w:rPr>
              <w:t>II</w:t>
            </w:r>
          </w:p>
        </w:tc>
        <w:tc>
          <w:tcPr>
            <w:tcW w:w="790" w:type="dxa"/>
            <w:vAlign w:val="center"/>
          </w:tcPr>
          <w:p w:rsidR="00301221" w:rsidRPr="001955BC" w:rsidRDefault="00301221" w:rsidP="000F469F">
            <w:pPr>
              <w:autoSpaceDE w:val="0"/>
              <w:autoSpaceDN w:val="0"/>
              <w:adjustRightInd w:val="0"/>
              <w:spacing w:after="0"/>
              <w:jc w:val="center"/>
              <w:rPr>
                <w:rFonts w:cs="Calibri"/>
                <w:color w:val="000000"/>
                <w:sz w:val="18"/>
                <w:szCs w:val="18"/>
                <w:lang w:val="ka-GE"/>
              </w:rPr>
            </w:pPr>
            <w:r w:rsidRPr="001955BC">
              <w:rPr>
                <w:rFonts w:cs="Calibri"/>
                <w:color w:val="000000"/>
                <w:sz w:val="18"/>
                <w:szCs w:val="18"/>
                <w:lang w:val="ka-GE"/>
              </w:rPr>
              <w:t>III</w:t>
            </w:r>
          </w:p>
        </w:tc>
        <w:tc>
          <w:tcPr>
            <w:tcW w:w="790" w:type="dxa"/>
            <w:vAlign w:val="center"/>
          </w:tcPr>
          <w:p w:rsidR="00301221" w:rsidRPr="001955BC" w:rsidRDefault="00301221" w:rsidP="000F469F">
            <w:pPr>
              <w:autoSpaceDE w:val="0"/>
              <w:autoSpaceDN w:val="0"/>
              <w:adjustRightInd w:val="0"/>
              <w:spacing w:after="0"/>
              <w:jc w:val="center"/>
              <w:rPr>
                <w:rFonts w:cs="Calibri"/>
                <w:color w:val="000000"/>
                <w:sz w:val="18"/>
                <w:szCs w:val="18"/>
                <w:lang w:val="ka-GE"/>
              </w:rPr>
            </w:pPr>
            <w:r w:rsidRPr="001955BC">
              <w:rPr>
                <w:rFonts w:cs="Calibri"/>
                <w:color w:val="000000"/>
                <w:sz w:val="18"/>
                <w:szCs w:val="18"/>
                <w:lang w:val="ka-GE"/>
              </w:rPr>
              <w:t>IV</w:t>
            </w:r>
          </w:p>
        </w:tc>
        <w:tc>
          <w:tcPr>
            <w:tcW w:w="718" w:type="dxa"/>
            <w:vAlign w:val="center"/>
          </w:tcPr>
          <w:p w:rsidR="00301221" w:rsidRPr="001955BC" w:rsidRDefault="00301221" w:rsidP="000F469F">
            <w:pPr>
              <w:autoSpaceDE w:val="0"/>
              <w:autoSpaceDN w:val="0"/>
              <w:adjustRightInd w:val="0"/>
              <w:spacing w:after="0"/>
              <w:jc w:val="center"/>
              <w:rPr>
                <w:rFonts w:cs="Calibri"/>
                <w:color w:val="000000"/>
                <w:sz w:val="18"/>
                <w:szCs w:val="18"/>
                <w:lang w:val="ka-GE"/>
              </w:rPr>
            </w:pPr>
            <w:r w:rsidRPr="001955BC">
              <w:rPr>
                <w:rFonts w:cs="Calibri"/>
                <w:color w:val="000000"/>
                <w:sz w:val="18"/>
                <w:szCs w:val="18"/>
                <w:lang w:val="ka-GE"/>
              </w:rPr>
              <w:t>V</w:t>
            </w:r>
          </w:p>
        </w:tc>
        <w:tc>
          <w:tcPr>
            <w:tcW w:w="850" w:type="dxa"/>
            <w:vAlign w:val="center"/>
          </w:tcPr>
          <w:p w:rsidR="00301221" w:rsidRPr="001955BC" w:rsidRDefault="00301221" w:rsidP="000F469F">
            <w:pPr>
              <w:autoSpaceDE w:val="0"/>
              <w:autoSpaceDN w:val="0"/>
              <w:adjustRightInd w:val="0"/>
              <w:spacing w:after="0"/>
              <w:jc w:val="center"/>
              <w:rPr>
                <w:rFonts w:cs="Calibri"/>
                <w:color w:val="000000"/>
                <w:sz w:val="18"/>
                <w:szCs w:val="18"/>
                <w:lang w:val="ka-GE"/>
              </w:rPr>
            </w:pPr>
            <w:r w:rsidRPr="001955BC">
              <w:rPr>
                <w:rFonts w:cs="Calibri"/>
                <w:color w:val="000000"/>
                <w:sz w:val="18"/>
                <w:szCs w:val="18"/>
                <w:lang w:val="ka-GE"/>
              </w:rPr>
              <w:t>VI</w:t>
            </w:r>
          </w:p>
        </w:tc>
        <w:tc>
          <w:tcPr>
            <w:tcW w:w="851" w:type="dxa"/>
            <w:vAlign w:val="center"/>
          </w:tcPr>
          <w:p w:rsidR="00301221" w:rsidRPr="001955BC" w:rsidRDefault="00301221" w:rsidP="000F469F">
            <w:pPr>
              <w:autoSpaceDE w:val="0"/>
              <w:autoSpaceDN w:val="0"/>
              <w:adjustRightInd w:val="0"/>
              <w:spacing w:after="0"/>
              <w:jc w:val="center"/>
              <w:rPr>
                <w:rFonts w:cs="Calibri"/>
                <w:color w:val="000000"/>
                <w:sz w:val="18"/>
                <w:szCs w:val="18"/>
                <w:lang w:val="ka-GE"/>
              </w:rPr>
            </w:pPr>
            <w:r w:rsidRPr="001955BC">
              <w:rPr>
                <w:rFonts w:cs="Calibri"/>
                <w:color w:val="000000"/>
                <w:sz w:val="18"/>
                <w:szCs w:val="18"/>
                <w:lang w:val="ka-GE"/>
              </w:rPr>
              <w:t>VII</w:t>
            </w:r>
          </w:p>
        </w:tc>
        <w:tc>
          <w:tcPr>
            <w:tcW w:w="741" w:type="dxa"/>
            <w:vAlign w:val="center"/>
          </w:tcPr>
          <w:p w:rsidR="00301221" w:rsidRPr="001955BC" w:rsidRDefault="00301221" w:rsidP="000F469F">
            <w:pPr>
              <w:autoSpaceDE w:val="0"/>
              <w:autoSpaceDN w:val="0"/>
              <w:adjustRightInd w:val="0"/>
              <w:spacing w:after="0"/>
              <w:jc w:val="center"/>
              <w:rPr>
                <w:rFonts w:cs="Calibri"/>
                <w:color w:val="000000"/>
                <w:sz w:val="18"/>
                <w:szCs w:val="18"/>
                <w:lang w:val="ka-GE"/>
              </w:rPr>
            </w:pPr>
            <w:r w:rsidRPr="001955BC">
              <w:rPr>
                <w:rFonts w:cs="Calibri"/>
                <w:color w:val="000000"/>
                <w:sz w:val="18"/>
                <w:szCs w:val="18"/>
                <w:lang w:val="ka-GE"/>
              </w:rPr>
              <w:t>VIII</w:t>
            </w:r>
          </w:p>
        </w:tc>
        <w:tc>
          <w:tcPr>
            <w:tcW w:w="711" w:type="dxa"/>
            <w:vAlign w:val="center"/>
          </w:tcPr>
          <w:p w:rsidR="00301221" w:rsidRPr="001955BC" w:rsidRDefault="00301221" w:rsidP="000F469F">
            <w:pPr>
              <w:autoSpaceDE w:val="0"/>
              <w:autoSpaceDN w:val="0"/>
              <w:adjustRightInd w:val="0"/>
              <w:spacing w:after="0"/>
              <w:jc w:val="center"/>
              <w:rPr>
                <w:rFonts w:cs="Calibri"/>
                <w:color w:val="000000"/>
                <w:sz w:val="18"/>
                <w:szCs w:val="18"/>
                <w:lang w:val="ka-GE"/>
              </w:rPr>
            </w:pPr>
            <w:r w:rsidRPr="001955BC">
              <w:rPr>
                <w:rFonts w:cs="Calibri"/>
                <w:color w:val="000000"/>
                <w:sz w:val="18"/>
                <w:szCs w:val="18"/>
                <w:lang w:val="ka-GE"/>
              </w:rPr>
              <w:t>IX</w:t>
            </w:r>
          </w:p>
        </w:tc>
        <w:tc>
          <w:tcPr>
            <w:tcW w:w="711" w:type="dxa"/>
            <w:vAlign w:val="center"/>
          </w:tcPr>
          <w:p w:rsidR="00301221" w:rsidRPr="001955BC" w:rsidRDefault="00301221" w:rsidP="000F469F">
            <w:pPr>
              <w:autoSpaceDE w:val="0"/>
              <w:autoSpaceDN w:val="0"/>
              <w:adjustRightInd w:val="0"/>
              <w:spacing w:after="0"/>
              <w:jc w:val="center"/>
              <w:rPr>
                <w:rFonts w:cs="Calibri"/>
                <w:color w:val="000000"/>
                <w:sz w:val="18"/>
                <w:szCs w:val="18"/>
                <w:lang w:val="ka-GE"/>
              </w:rPr>
            </w:pPr>
            <w:r w:rsidRPr="001955BC">
              <w:rPr>
                <w:rFonts w:cs="Calibri"/>
                <w:color w:val="000000"/>
                <w:sz w:val="18"/>
                <w:szCs w:val="18"/>
                <w:lang w:val="ka-GE"/>
              </w:rPr>
              <w:t>X</w:t>
            </w:r>
          </w:p>
        </w:tc>
        <w:tc>
          <w:tcPr>
            <w:tcW w:w="672" w:type="dxa"/>
            <w:vAlign w:val="center"/>
          </w:tcPr>
          <w:p w:rsidR="00301221" w:rsidRPr="001955BC" w:rsidRDefault="00301221" w:rsidP="000F469F">
            <w:pPr>
              <w:autoSpaceDE w:val="0"/>
              <w:autoSpaceDN w:val="0"/>
              <w:adjustRightInd w:val="0"/>
              <w:spacing w:after="0"/>
              <w:jc w:val="center"/>
              <w:rPr>
                <w:rFonts w:cs="Calibri"/>
                <w:color w:val="000000"/>
                <w:sz w:val="18"/>
                <w:szCs w:val="18"/>
                <w:lang w:val="ka-GE"/>
              </w:rPr>
            </w:pPr>
            <w:r w:rsidRPr="001955BC">
              <w:rPr>
                <w:rFonts w:cs="Calibri"/>
                <w:color w:val="000000"/>
                <w:sz w:val="18"/>
                <w:szCs w:val="18"/>
                <w:lang w:val="ka-GE"/>
              </w:rPr>
              <w:t>XI</w:t>
            </w:r>
          </w:p>
        </w:tc>
        <w:tc>
          <w:tcPr>
            <w:tcW w:w="621" w:type="dxa"/>
            <w:vAlign w:val="center"/>
          </w:tcPr>
          <w:p w:rsidR="00301221" w:rsidRPr="001955BC" w:rsidRDefault="00301221" w:rsidP="000F469F">
            <w:pPr>
              <w:autoSpaceDE w:val="0"/>
              <w:autoSpaceDN w:val="0"/>
              <w:adjustRightInd w:val="0"/>
              <w:spacing w:after="0"/>
              <w:jc w:val="center"/>
              <w:rPr>
                <w:rFonts w:cs="Calibri"/>
                <w:color w:val="000000"/>
                <w:sz w:val="18"/>
                <w:szCs w:val="18"/>
                <w:lang w:val="ka-GE"/>
              </w:rPr>
            </w:pPr>
            <w:r w:rsidRPr="001955BC">
              <w:rPr>
                <w:rFonts w:cs="Calibri"/>
                <w:color w:val="000000"/>
                <w:sz w:val="18"/>
                <w:szCs w:val="18"/>
                <w:lang w:val="ka-GE"/>
              </w:rPr>
              <w:t>XII</w:t>
            </w:r>
          </w:p>
        </w:tc>
        <w:tc>
          <w:tcPr>
            <w:tcW w:w="796" w:type="dxa"/>
            <w:vAlign w:val="center"/>
          </w:tcPr>
          <w:p w:rsidR="00301221" w:rsidRPr="001955BC" w:rsidRDefault="00301221" w:rsidP="000F469F">
            <w:pPr>
              <w:autoSpaceDE w:val="0"/>
              <w:autoSpaceDN w:val="0"/>
              <w:adjustRightInd w:val="0"/>
              <w:spacing w:after="0"/>
              <w:jc w:val="center"/>
              <w:rPr>
                <w:rFonts w:cs="Sylfaen"/>
                <w:color w:val="000000"/>
                <w:sz w:val="18"/>
                <w:szCs w:val="18"/>
                <w:lang w:val="ka-GE"/>
              </w:rPr>
            </w:pPr>
            <w:r w:rsidRPr="001955BC">
              <w:rPr>
                <w:rFonts w:cs="Sylfaen"/>
                <w:color w:val="000000"/>
                <w:sz w:val="18"/>
                <w:szCs w:val="18"/>
                <w:lang w:val="ka-GE"/>
              </w:rPr>
              <w:t>საშ.</w:t>
            </w:r>
          </w:p>
        </w:tc>
      </w:tr>
      <w:tr w:rsidR="00301221" w:rsidRPr="001955BC" w:rsidTr="00190CB4">
        <w:trPr>
          <w:trHeight w:val="251"/>
          <w:jc w:val="center"/>
        </w:trPr>
        <w:tc>
          <w:tcPr>
            <w:tcW w:w="10343" w:type="dxa"/>
            <w:gridSpan w:val="14"/>
            <w:vAlign w:val="center"/>
          </w:tcPr>
          <w:p w:rsidR="00301221" w:rsidRPr="001955BC" w:rsidRDefault="00301221" w:rsidP="000F469F">
            <w:pPr>
              <w:autoSpaceDE w:val="0"/>
              <w:autoSpaceDN w:val="0"/>
              <w:adjustRightInd w:val="0"/>
              <w:spacing w:after="0"/>
              <w:rPr>
                <w:rFonts w:cs="Sylfaen"/>
                <w:color w:val="000000"/>
                <w:sz w:val="18"/>
                <w:szCs w:val="18"/>
                <w:lang w:val="ka-GE"/>
              </w:rPr>
            </w:pPr>
            <w:r w:rsidRPr="001955BC">
              <w:rPr>
                <w:rFonts w:cs="Sylfaen"/>
                <w:color w:val="000000"/>
                <w:sz w:val="18"/>
                <w:szCs w:val="18"/>
                <w:lang w:val="ka-GE"/>
              </w:rPr>
              <w:t xml:space="preserve">ძეგვი ჰესი </w:t>
            </w:r>
            <w:r w:rsidRPr="001955BC">
              <w:rPr>
                <w:rFonts w:cs="GreekC"/>
                <w:color w:val="000000"/>
                <w:sz w:val="18"/>
                <w:szCs w:val="18"/>
                <w:lang w:val="ka-GE"/>
              </w:rPr>
              <w:t>V</w:t>
            </w:r>
            <w:r w:rsidRPr="001955BC">
              <w:rPr>
                <w:rFonts w:cs="Sylfaen"/>
                <w:color w:val="000000"/>
                <w:sz w:val="18"/>
                <w:szCs w:val="18"/>
                <w:lang w:val="ka-GE"/>
              </w:rPr>
              <w:t>450 მ.ზ.დ, k=F მკვეთი/F ანალოგი=0.173557, F=18000.00 კმ</w:t>
            </w:r>
            <w:r w:rsidRPr="001955BC">
              <w:rPr>
                <w:rFonts w:cs="Sylfaen"/>
                <w:color w:val="000000"/>
                <w:sz w:val="18"/>
                <w:szCs w:val="18"/>
                <w:vertAlign w:val="superscript"/>
                <w:lang w:val="ka-GE"/>
              </w:rPr>
              <w:t>2</w:t>
            </w:r>
          </w:p>
        </w:tc>
      </w:tr>
      <w:tr w:rsidR="00301221" w:rsidRPr="00DE4EEB" w:rsidTr="00190CB4">
        <w:trPr>
          <w:trHeight w:val="282"/>
          <w:jc w:val="center"/>
        </w:trPr>
        <w:tc>
          <w:tcPr>
            <w:tcW w:w="610" w:type="dxa"/>
            <w:vAlign w:val="center"/>
          </w:tcPr>
          <w:p w:rsidR="00301221" w:rsidRPr="001955BC" w:rsidRDefault="00301221" w:rsidP="000F469F">
            <w:pPr>
              <w:autoSpaceDE w:val="0"/>
              <w:autoSpaceDN w:val="0"/>
              <w:adjustRightInd w:val="0"/>
              <w:spacing w:after="0"/>
              <w:jc w:val="center"/>
              <w:rPr>
                <w:rFonts w:cs="Sylfaen"/>
                <w:color w:val="000000"/>
                <w:sz w:val="18"/>
                <w:szCs w:val="18"/>
                <w:lang w:val="ka-GE"/>
              </w:rPr>
            </w:pPr>
            <w:r w:rsidRPr="001955BC">
              <w:rPr>
                <w:rFonts w:cs="Sylfaen"/>
                <w:color w:val="000000"/>
                <w:sz w:val="18"/>
                <w:szCs w:val="18"/>
                <w:lang w:val="ka-GE"/>
              </w:rPr>
              <w:t>საშ</w:t>
            </w:r>
          </w:p>
        </w:tc>
        <w:tc>
          <w:tcPr>
            <w:tcW w:w="691" w:type="dxa"/>
            <w:vAlign w:val="center"/>
          </w:tcPr>
          <w:p w:rsidR="00301221" w:rsidRPr="001955BC" w:rsidRDefault="00301221" w:rsidP="000F469F">
            <w:pPr>
              <w:autoSpaceDE w:val="0"/>
              <w:autoSpaceDN w:val="0"/>
              <w:adjustRightInd w:val="0"/>
              <w:spacing w:after="0"/>
              <w:jc w:val="center"/>
              <w:rPr>
                <w:rFonts w:eastAsia="Calibri" w:cs="Calibri"/>
                <w:sz w:val="18"/>
                <w:szCs w:val="18"/>
                <w:lang w:val="en-GB"/>
              </w:rPr>
            </w:pPr>
            <w:r w:rsidRPr="001955BC">
              <w:rPr>
                <w:rFonts w:eastAsia="Calibri" w:cs="Calibri"/>
                <w:sz w:val="18"/>
                <w:szCs w:val="18"/>
                <w:lang w:val="en-GB"/>
              </w:rPr>
              <w:t>92.4</w:t>
            </w:r>
          </w:p>
        </w:tc>
        <w:tc>
          <w:tcPr>
            <w:tcW w:w="791" w:type="dxa"/>
            <w:vAlign w:val="center"/>
          </w:tcPr>
          <w:p w:rsidR="00301221" w:rsidRPr="001955BC" w:rsidRDefault="00301221" w:rsidP="000F469F">
            <w:pPr>
              <w:autoSpaceDE w:val="0"/>
              <w:autoSpaceDN w:val="0"/>
              <w:adjustRightInd w:val="0"/>
              <w:spacing w:after="0"/>
              <w:jc w:val="center"/>
              <w:rPr>
                <w:rFonts w:eastAsia="Calibri" w:cs="Calibri"/>
                <w:sz w:val="18"/>
                <w:szCs w:val="18"/>
                <w:lang w:val="en-GB"/>
              </w:rPr>
            </w:pPr>
            <w:r w:rsidRPr="001955BC">
              <w:rPr>
                <w:rFonts w:eastAsia="Calibri" w:cs="Calibri"/>
                <w:sz w:val="18"/>
                <w:szCs w:val="18"/>
                <w:lang w:val="en-GB"/>
              </w:rPr>
              <w:t>95.1</w:t>
            </w:r>
          </w:p>
        </w:tc>
        <w:tc>
          <w:tcPr>
            <w:tcW w:w="790" w:type="dxa"/>
            <w:vAlign w:val="center"/>
          </w:tcPr>
          <w:p w:rsidR="00301221" w:rsidRPr="001955BC" w:rsidRDefault="00301221" w:rsidP="000F469F">
            <w:pPr>
              <w:autoSpaceDE w:val="0"/>
              <w:autoSpaceDN w:val="0"/>
              <w:adjustRightInd w:val="0"/>
              <w:spacing w:after="0"/>
              <w:jc w:val="center"/>
              <w:rPr>
                <w:rFonts w:eastAsia="Calibri" w:cs="Calibri"/>
                <w:sz w:val="18"/>
                <w:szCs w:val="18"/>
                <w:lang w:val="en-GB"/>
              </w:rPr>
            </w:pPr>
            <w:r w:rsidRPr="001955BC">
              <w:rPr>
                <w:rFonts w:eastAsia="Calibri" w:cs="Calibri"/>
                <w:sz w:val="18"/>
                <w:szCs w:val="18"/>
                <w:lang w:val="en-GB"/>
              </w:rPr>
              <w:t>169.9</w:t>
            </w:r>
          </w:p>
        </w:tc>
        <w:tc>
          <w:tcPr>
            <w:tcW w:w="790" w:type="dxa"/>
            <w:vAlign w:val="center"/>
          </w:tcPr>
          <w:p w:rsidR="00301221" w:rsidRPr="001955BC" w:rsidRDefault="00301221" w:rsidP="000F469F">
            <w:pPr>
              <w:autoSpaceDE w:val="0"/>
              <w:autoSpaceDN w:val="0"/>
              <w:adjustRightInd w:val="0"/>
              <w:spacing w:after="0"/>
              <w:jc w:val="center"/>
              <w:rPr>
                <w:rFonts w:eastAsia="Calibri" w:cs="Calibri"/>
                <w:sz w:val="18"/>
                <w:szCs w:val="18"/>
                <w:lang w:val="en-GB"/>
              </w:rPr>
            </w:pPr>
            <w:r w:rsidRPr="001955BC">
              <w:rPr>
                <w:rFonts w:eastAsia="Calibri" w:cs="Calibri"/>
                <w:sz w:val="18"/>
                <w:szCs w:val="18"/>
                <w:lang w:val="en-GB"/>
              </w:rPr>
              <w:t>408.88</w:t>
            </w:r>
          </w:p>
        </w:tc>
        <w:tc>
          <w:tcPr>
            <w:tcW w:w="718" w:type="dxa"/>
            <w:vAlign w:val="center"/>
          </w:tcPr>
          <w:p w:rsidR="00301221" w:rsidRPr="001955BC" w:rsidRDefault="00301221" w:rsidP="000F469F">
            <w:pPr>
              <w:autoSpaceDE w:val="0"/>
              <w:autoSpaceDN w:val="0"/>
              <w:adjustRightInd w:val="0"/>
              <w:spacing w:after="0"/>
              <w:jc w:val="center"/>
              <w:rPr>
                <w:rFonts w:eastAsia="Calibri" w:cs="Calibri"/>
                <w:sz w:val="18"/>
                <w:szCs w:val="18"/>
                <w:lang w:val="en-GB"/>
              </w:rPr>
            </w:pPr>
            <w:r w:rsidRPr="001955BC">
              <w:rPr>
                <w:rFonts w:eastAsia="Calibri" w:cs="Calibri"/>
                <w:sz w:val="18"/>
                <w:szCs w:val="18"/>
                <w:lang w:val="en-GB"/>
              </w:rPr>
              <w:t>472.42</w:t>
            </w:r>
          </w:p>
        </w:tc>
        <w:tc>
          <w:tcPr>
            <w:tcW w:w="850" w:type="dxa"/>
            <w:vAlign w:val="center"/>
          </w:tcPr>
          <w:p w:rsidR="00301221" w:rsidRPr="001955BC" w:rsidRDefault="00301221" w:rsidP="000F469F">
            <w:pPr>
              <w:autoSpaceDE w:val="0"/>
              <w:autoSpaceDN w:val="0"/>
              <w:adjustRightInd w:val="0"/>
              <w:spacing w:after="0"/>
              <w:jc w:val="center"/>
              <w:rPr>
                <w:rFonts w:eastAsia="Calibri" w:cs="Calibri"/>
                <w:sz w:val="18"/>
                <w:szCs w:val="18"/>
                <w:lang w:val="en-GB"/>
              </w:rPr>
            </w:pPr>
            <w:r w:rsidRPr="001955BC">
              <w:rPr>
                <w:rFonts w:eastAsia="Calibri" w:cs="Calibri"/>
                <w:sz w:val="18"/>
                <w:szCs w:val="18"/>
                <w:lang w:val="en-GB"/>
              </w:rPr>
              <w:t>305.00</w:t>
            </w:r>
          </w:p>
        </w:tc>
        <w:tc>
          <w:tcPr>
            <w:tcW w:w="851" w:type="dxa"/>
            <w:vAlign w:val="center"/>
          </w:tcPr>
          <w:p w:rsidR="00301221" w:rsidRPr="001955BC" w:rsidRDefault="00301221" w:rsidP="000F469F">
            <w:pPr>
              <w:autoSpaceDE w:val="0"/>
              <w:autoSpaceDN w:val="0"/>
              <w:adjustRightInd w:val="0"/>
              <w:spacing w:after="0"/>
              <w:jc w:val="center"/>
              <w:rPr>
                <w:rFonts w:eastAsia="Calibri" w:cs="Calibri"/>
                <w:sz w:val="18"/>
                <w:szCs w:val="18"/>
                <w:lang w:val="en-GB"/>
              </w:rPr>
            </w:pPr>
            <w:r w:rsidRPr="001955BC">
              <w:rPr>
                <w:rFonts w:eastAsia="Calibri" w:cs="Calibri"/>
                <w:sz w:val="18"/>
                <w:szCs w:val="18"/>
                <w:lang w:val="en-GB"/>
              </w:rPr>
              <w:t>141.14</w:t>
            </w:r>
          </w:p>
        </w:tc>
        <w:tc>
          <w:tcPr>
            <w:tcW w:w="741" w:type="dxa"/>
            <w:vAlign w:val="center"/>
          </w:tcPr>
          <w:p w:rsidR="00301221" w:rsidRPr="001955BC" w:rsidRDefault="00301221" w:rsidP="000F469F">
            <w:pPr>
              <w:autoSpaceDE w:val="0"/>
              <w:autoSpaceDN w:val="0"/>
              <w:adjustRightInd w:val="0"/>
              <w:spacing w:after="0"/>
              <w:jc w:val="center"/>
              <w:rPr>
                <w:rFonts w:eastAsia="Calibri" w:cs="Calibri"/>
                <w:sz w:val="18"/>
                <w:szCs w:val="18"/>
                <w:lang w:val="en-GB"/>
              </w:rPr>
            </w:pPr>
            <w:r w:rsidRPr="001955BC">
              <w:rPr>
                <w:rFonts w:eastAsia="Calibri" w:cs="Calibri"/>
                <w:sz w:val="18"/>
                <w:szCs w:val="18"/>
                <w:lang w:val="en-GB"/>
              </w:rPr>
              <w:t>84.93</w:t>
            </w:r>
          </w:p>
        </w:tc>
        <w:tc>
          <w:tcPr>
            <w:tcW w:w="711" w:type="dxa"/>
            <w:vAlign w:val="center"/>
          </w:tcPr>
          <w:p w:rsidR="00301221" w:rsidRPr="001955BC" w:rsidRDefault="00301221" w:rsidP="000F469F">
            <w:pPr>
              <w:autoSpaceDE w:val="0"/>
              <w:autoSpaceDN w:val="0"/>
              <w:adjustRightInd w:val="0"/>
              <w:spacing w:after="0"/>
              <w:jc w:val="center"/>
              <w:rPr>
                <w:rFonts w:eastAsia="Calibri" w:cs="Calibri"/>
                <w:sz w:val="18"/>
                <w:szCs w:val="18"/>
                <w:lang w:val="en-GB"/>
              </w:rPr>
            </w:pPr>
            <w:r w:rsidRPr="001955BC">
              <w:rPr>
                <w:rFonts w:eastAsia="Calibri" w:cs="Calibri"/>
                <w:sz w:val="18"/>
                <w:szCs w:val="18"/>
                <w:lang w:val="en-GB"/>
              </w:rPr>
              <w:t>81.98</w:t>
            </w:r>
          </w:p>
        </w:tc>
        <w:tc>
          <w:tcPr>
            <w:tcW w:w="711" w:type="dxa"/>
            <w:vAlign w:val="center"/>
          </w:tcPr>
          <w:p w:rsidR="00301221" w:rsidRPr="001955BC" w:rsidRDefault="00301221" w:rsidP="000F469F">
            <w:pPr>
              <w:autoSpaceDE w:val="0"/>
              <w:autoSpaceDN w:val="0"/>
              <w:adjustRightInd w:val="0"/>
              <w:spacing w:after="0"/>
              <w:jc w:val="center"/>
              <w:rPr>
                <w:rFonts w:eastAsia="Calibri" w:cs="Calibri"/>
                <w:sz w:val="18"/>
                <w:szCs w:val="18"/>
                <w:lang w:val="en-GB"/>
              </w:rPr>
            </w:pPr>
            <w:r w:rsidRPr="001955BC">
              <w:rPr>
                <w:rFonts w:eastAsia="Calibri" w:cs="Calibri"/>
                <w:sz w:val="18"/>
                <w:szCs w:val="18"/>
                <w:lang w:val="en-GB"/>
              </w:rPr>
              <w:t>95.06</w:t>
            </w:r>
          </w:p>
        </w:tc>
        <w:tc>
          <w:tcPr>
            <w:tcW w:w="672" w:type="dxa"/>
            <w:vAlign w:val="center"/>
          </w:tcPr>
          <w:p w:rsidR="00301221" w:rsidRPr="001955BC" w:rsidRDefault="00301221" w:rsidP="000F469F">
            <w:pPr>
              <w:autoSpaceDE w:val="0"/>
              <w:autoSpaceDN w:val="0"/>
              <w:adjustRightInd w:val="0"/>
              <w:spacing w:after="0"/>
              <w:jc w:val="center"/>
              <w:rPr>
                <w:rFonts w:eastAsia="Calibri" w:cs="Calibri"/>
                <w:sz w:val="18"/>
                <w:szCs w:val="18"/>
                <w:lang w:val="en-GB"/>
              </w:rPr>
            </w:pPr>
            <w:r w:rsidRPr="001955BC">
              <w:rPr>
                <w:rFonts w:eastAsia="Calibri" w:cs="Calibri"/>
                <w:sz w:val="18"/>
                <w:szCs w:val="18"/>
                <w:lang w:val="en-GB"/>
              </w:rPr>
              <w:t>113.4</w:t>
            </w:r>
          </w:p>
        </w:tc>
        <w:tc>
          <w:tcPr>
            <w:tcW w:w="621" w:type="dxa"/>
            <w:vAlign w:val="center"/>
          </w:tcPr>
          <w:p w:rsidR="00301221" w:rsidRPr="001955BC" w:rsidRDefault="00301221" w:rsidP="000F469F">
            <w:pPr>
              <w:autoSpaceDE w:val="0"/>
              <w:autoSpaceDN w:val="0"/>
              <w:adjustRightInd w:val="0"/>
              <w:spacing w:after="0"/>
              <w:jc w:val="center"/>
              <w:rPr>
                <w:rFonts w:eastAsia="Calibri" w:cs="Calibri"/>
                <w:sz w:val="18"/>
                <w:szCs w:val="18"/>
                <w:lang w:val="en-GB"/>
              </w:rPr>
            </w:pPr>
            <w:r w:rsidRPr="001955BC">
              <w:rPr>
                <w:rFonts w:eastAsia="Calibri" w:cs="Calibri"/>
                <w:sz w:val="18"/>
                <w:szCs w:val="18"/>
                <w:lang w:val="en-GB"/>
              </w:rPr>
              <w:t>99.7</w:t>
            </w:r>
          </w:p>
        </w:tc>
        <w:tc>
          <w:tcPr>
            <w:tcW w:w="796" w:type="dxa"/>
            <w:vAlign w:val="center"/>
          </w:tcPr>
          <w:p w:rsidR="00301221" w:rsidRPr="00C3004A" w:rsidRDefault="00301221" w:rsidP="000F469F">
            <w:pPr>
              <w:autoSpaceDE w:val="0"/>
              <w:autoSpaceDN w:val="0"/>
              <w:adjustRightInd w:val="0"/>
              <w:spacing w:after="0"/>
              <w:jc w:val="center"/>
              <w:rPr>
                <w:rFonts w:eastAsia="Calibri" w:cs="Calibri"/>
                <w:sz w:val="18"/>
                <w:szCs w:val="18"/>
                <w:lang w:val="en-GB"/>
              </w:rPr>
            </w:pPr>
            <w:r w:rsidRPr="001955BC">
              <w:rPr>
                <w:rFonts w:eastAsia="Calibri" w:cs="Calibri"/>
                <w:b/>
                <w:bCs/>
                <w:sz w:val="18"/>
                <w:szCs w:val="18"/>
                <w:lang w:val="en-GB"/>
              </w:rPr>
              <w:t>180.00</w:t>
            </w:r>
          </w:p>
        </w:tc>
      </w:tr>
    </w:tbl>
    <w:p w:rsidR="001A3586" w:rsidRPr="001955BC" w:rsidRDefault="001A3586" w:rsidP="000F469F">
      <w:pPr>
        <w:pStyle w:val="Default"/>
        <w:spacing w:before="120" w:after="120"/>
        <w:jc w:val="both"/>
        <w:rPr>
          <w:sz w:val="22"/>
          <w:szCs w:val="22"/>
          <w:lang w:val="ka-GE"/>
        </w:rPr>
      </w:pPr>
      <w:r w:rsidRPr="001955BC">
        <w:rPr>
          <w:sz w:val="22"/>
          <w:szCs w:val="22"/>
          <w:lang w:val="ka-GE"/>
        </w:rPr>
        <w:t>ძეგვი ჰესის წყლის საპროექტო ხარჯი შეადგენს Q</w:t>
      </w:r>
      <w:r w:rsidRPr="001955BC">
        <w:rPr>
          <w:sz w:val="22"/>
          <w:szCs w:val="22"/>
          <w:vertAlign w:val="subscript"/>
          <w:lang w:val="ka-GE"/>
        </w:rPr>
        <w:t>ჰესი</w:t>
      </w:r>
      <w:r w:rsidRPr="001955BC">
        <w:rPr>
          <w:sz w:val="22"/>
          <w:szCs w:val="22"/>
          <w:lang w:val="ka-GE"/>
        </w:rPr>
        <w:t>=200.0 მ</w:t>
      </w:r>
      <w:r w:rsidRPr="001955BC">
        <w:rPr>
          <w:sz w:val="22"/>
          <w:szCs w:val="22"/>
          <w:vertAlign w:val="superscript"/>
          <w:lang w:val="ka-GE"/>
        </w:rPr>
        <w:t>3</w:t>
      </w:r>
      <w:r w:rsidRPr="001955BC">
        <w:rPr>
          <w:sz w:val="22"/>
          <w:szCs w:val="22"/>
          <w:lang w:val="ka-GE"/>
        </w:rPr>
        <w:t>/წმ-ს, ხოლო  ეკოლოგიური ხარჯის რაოდენობა იქნება 17 მ</w:t>
      </w:r>
      <w:r w:rsidRPr="001955BC">
        <w:rPr>
          <w:sz w:val="22"/>
          <w:szCs w:val="22"/>
          <w:vertAlign w:val="superscript"/>
          <w:lang w:val="ka-GE"/>
        </w:rPr>
        <w:t>3</w:t>
      </w:r>
      <w:r w:rsidRPr="001955BC">
        <w:rPr>
          <w:sz w:val="22"/>
          <w:szCs w:val="22"/>
          <w:lang w:val="ka-GE"/>
        </w:rPr>
        <w:t xml:space="preserve">/წმ-ის ფარგლებში. საპროექტო ხარჯს და ეკოლოგიური ხარჯის საბოლოო მნიშვნელობები განისაზღვრება დეტალური პროექტის მომზადების პროცესში და ასახული იქნება გზშ-ის ანგარიშში.  </w:t>
      </w:r>
    </w:p>
    <w:p w:rsidR="00DE4EEB" w:rsidRPr="001955BC" w:rsidRDefault="00510A06" w:rsidP="000F469F">
      <w:pPr>
        <w:spacing w:before="120"/>
        <w:jc w:val="both"/>
        <w:rPr>
          <w:color w:val="000000" w:themeColor="text1"/>
          <w:lang w:val="ka-GE"/>
        </w:rPr>
      </w:pPr>
      <w:r w:rsidRPr="001955BC">
        <w:rPr>
          <w:color w:val="000000" w:themeColor="text1"/>
          <w:lang w:val="ka-GE"/>
        </w:rPr>
        <w:t xml:space="preserve">მშენებლობის ეტაპზე განსაკუთრებით საყურადღებოა მდინარის წყლის დაბინძურების რისკები, ვინაიდან სამუშაოთა უმეტესობა ჩატარდება მდინარის აქტიურ კალაპოტში ან მის სიახლოვეს. ასევე სამშენებლო ბანაკზე სავარაუდოდ იარსებებს პოტენციური დაბინძურების ისეთი წყაროები, როგორიცაა ნავთობპროდუქტების შესანახი რეზერვუარები, ნარჩენების დროებითი განთავსების უბნები, </w:t>
      </w:r>
      <w:r w:rsidR="00DE4EEB" w:rsidRPr="001955BC">
        <w:rPr>
          <w:color w:val="000000" w:themeColor="text1"/>
          <w:lang w:val="ka-GE"/>
        </w:rPr>
        <w:t>ინერტული მასალების სამსხვრევ-დამხარისხებელი საამქრო</w:t>
      </w:r>
      <w:r w:rsidRPr="001955BC">
        <w:rPr>
          <w:color w:val="000000" w:themeColor="text1"/>
          <w:lang w:val="ka-GE"/>
        </w:rPr>
        <w:t xml:space="preserve"> და ა.შ. </w:t>
      </w:r>
    </w:p>
    <w:p w:rsidR="00510A06" w:rsidRPr="001955BC" w:rsidRDefault="00510A06" w:rsidP="000F469F">
      <w:pPr>
        <w:spacing w:before="120"/>
        <w:jc w:val="both"/>
        <w:rPr>
          <w:color w:val="000000" w:themeColor="text1"/>
          <w:lang w:val="ka-GE"/>
        </w:rPr>
      </w:pPr>
      <w:r w:rsidRPr="001955BC">
        <w:rPr>
          <w:color w:val="000000" w:themeColor="text1"/>
          <w:lang w:val="ka-GE"/>
        </w:rPr>
        <w:t xml:space="preserve">მშენებლობის ეტაპზე მდინარის ჰიდროლოგიურ რეჟიმზე და წყლის რესურსებზე ზემოქმედება ნაკლებად  მოსალოდნელია - ტექნიკური მიზნებისთვის გამოყენებული იქნება მდინარე მტკვარის წყალი. მიუხედავად იმისა, რომ ჭაბურღილებში გრუნტის წყლები არ დაფიქსირებულა, </w:t>
      </w:r>
      <w:r w:rsidR="001A3586" w:rsidRPr="001955BC">
        <w:rPr>
          <w:color w:val="000000" w:themeColor="text1"/>
          <w:lang w:val="ka-GE"/>
        </w:rPr>
        <w:t xml:space="preserve">მიწისქვეშა წყლების დაბინძურების პრევენციის მიზნით, </w:t>
      </w:r>
      <w:r w:rsidRPr="001955BC">
        <w:rPr>
          <w:color w:val="000000" w:themeColor="text1"/>
          <w:lang w:val="ka-GE"/>
        </w:rPr>
        <w:t xml:space="preserve">სამშენებლო სამუშაოები მნიშნელოვანია შესრულდეს მკაცრი გარემოსდაცვითი მეთვალყურების ქვეშ.   </w:t>
      </w:r>
    </w:p>
    <w:p w:rsidR="008F70D1" w:rsidRPr="00BC2CAB" w:rsidRDefault="00510A06" w:rsidP="000F469F">
      <w:pPr>
        <w:spacing w:before="120"/>
        <w:jc w:val="both"/>
        <w:rPr>
          <w:lang w:val="ka-GE"/>
        </w:rPr>
      </w:pPr>
      <w:r w:rsidRPr="001955BC">
        <w:rPr>
          <w:color w:val="000000" w:themeColor="text1"/>
          <w:lang w:val="ka-GE"/>
        </w:rPr>
        <w:t>ექსპლუატაციის ეტაპზე ზედაპირული წყლების დაბინძურების რისკები შედარებით ნაკლებია და იგი დაკავშირებული იქნება ძირითადად გაუთვალისწინებელ შემთხვევებთან. ექსპლუატაციის ეტაპზე გაცილებით საყურადღებოა მდინარის ჰიდროლოგიურ რეჟიმზე ზემოქმედება და ამით გამოწვეული გავლენა გრუნტის წყლების დგომის დონეებზე.</w:t>
      </w:r>
      <w:r w:rsidR="00453D8D" w:rsidRPr="001955BC">
        <w:rPr>
          <w:color w:val="000000" w:themeColor="text1"/>
          <w:lang w:val="ka-GE"/>
        </w:rPr>
        <w:t xml:space="preserve"> ასევე </w:t>
      </w:r>
      <w:r w:rsidR="002E0D7F" w:rsidRPr="001955BC">
        <w:rPr>
          <w:lang w:val="ka-GE"/>
        </w:rPr>
        <w:t xml:space="preserve">უშუალოდ მდ. </w:t>
      </w:r>
      <w:r w:rsidRPr="001955BC">
        <w:rPr>
          <w:lang w:val="ka-GE"/>
        </w:rPr>
        <w:t>მტკვარის წყლის გარემოზე მოსალოდნელი ზემოქმედებებიდან აღსანიშნავია ქვედა ბიეფში ზაჰესის არსებობა</w:t>
      </w:r>
      <w:r w:rsidR="00453D8D" w:rsidRPr="001955BC">
        <w:rPr>
          <w:lang w:val="ka-GE"/>
        </w:rPr>
        <w:t>, გზშ-ის ანგარიშში მოცემული იქნება კუმულაციური ზემოქმედება მდინარის ჰიდროლოგიურ რეჟიმთან მიმართებაში.</w:t>
      </w:r>
      <w:r w:rsidR="00453D8D" w:rsidRPr="00BC2CAB">
        <w:rPr>
          <w:lang w:val="ka-GE"/>
        </w:rPr>
        <w:t xml:space="preserve">  </w:t>
      </w:r>
    </w:p>
    <w:p w:rsidR="008F70D1" w:rsidRDefault="008F70D1" w:rsidP="000F469F">
      <w:pPr>
        <w:rPr>
          <w:lang w:val="ka-GE"/>
        </w:rPr>
      </w:pPr>
    </w:p>
    <w:p w:rsidR="000D6E5F" w:rsidRPr="00BC2CAB" w:rsidRDefault="000D6E5F" w:rsidP="000F469F">
      <w:pPr>
        <w:rPr>
          <w:lang w:val="ka-GE"/>
        </w:rPr>
      </w:pPr>
    </w:p>
    <w:p w:rsidR="005D55F5" w:rsidRPr="00BC2CAB" w:rsidRDefault="005D55F5" w:rsidP="000F469F">
      <w:pPr>
        <w:pStyle w:val="Heading2"/>
        <w:rPr>
          <w:lang w:val="ka-GE"/>
        </w:rPr>
      </w:pPr>
      <w:bookmarkStart w:id="37" w:name="_Toc55389463"/>
      <w:r w:rsidRPr="00BC2CAB">
        <w:rPr>
          <w:lang w:val="ka-GE"/>
        </w:rPr>
        <w:t>ზემოქმედება ბიოლოგიურ გარემოზე</w:t>
      </w:r>
      <w:bookmarkEnd w:id="37"/>
      <w:r w:rsidRPr="00BC2CAB">
        <w:rPr>
          <w:lang w:val="ka-GE"/>
        </w:rPr>
        <w:t xml:space="preserve"> </w:t>
      </w:r>
    </w:p>
    <w:p w:rsidR="00453D8D" w:rsidRPr="00BC2CAB" w:rsidRDefault="00453D8D" w:rsidP="000F469F">
      <w:pPr>
        <w:pStyle w:val="Heading3"/>
        <w:rPr>
          <w:lang w:val="ka-GE"/>
        </w:rPr>
      </w:pPr>
      <w:bookmarkStart w:id="38" w:name="_Toc55389464"/>
      <w:r w:rsidRPr="00BC2CAB">
        <w:rPr>
          <w:lang w:val="ka-GE"/>
        </w:rPr>
        <w:t>ფლორა</w:t>
      </w:r>
      <w:bookmarkEnd w:id="38"/>
    </w:p>
    <w:p w:rsidR="0090300A" w:rsidRPr="00BC2CAB" w:rsidRDefault="001849DB" w:rsidP="000F469F">
      <w:pPr>
        <w:jc w:val="both"/>
        <w:rPr>
          <w:lang w:val="ka-GE"/>
        </w:rPr>
      </w:pPr>
      <w:r w:rsidRPr="00BC2CAB">
        <w:rPr>
          <w:lang w:val="ka-GE"/>
        </w:rPr>
        <w:t xml:space="preserve">საკვლევი ტერიტორია ფლორის გარემოს მრავალფეროვნებით არ გამოირჩევა, მდინარის კალაპოტის მიმდებარე ტეროტორია მეტად ანთროპოგენიზებულია.  საპროექტო დერეფნის მიმდებარე ტერიტორიები გამოიყენება, როგორც საცხოვრებლად და სასოფლო-სამეურნეო დანიშნულებით, ისე ქვიშა-ხრეშის მოსაპოვებლად და სხვადასხვა საწარმოო საქმიანობისთვის. </w:t>
      </w:r>
      <w:r w:rsidRPr="00BC2CAB">
        <w:rPr>
          <w:lang w:val="ka-GE"/>
        </w:rPr>
        <w:lastRenderedPageBreak/>
        <w:t xml:space="preserve">ამდენად, აქ ნაკლებადაა შემორჩენილი ბუნებრივი მცენარეულობა. </w:t>
      </w:r>
      <w:r w:rsidR="0090300A" w:rsidRPr="00BC2CAB">
        <w:rPr>
          <w:lang w:val="ka-GE"/>
        </w:rPr>
        <w:t xml:space="preserve">მდინარის მარჯვენა სანაპირო წარმოდგენილია „I რეგულარულად ან ახლახან დამუშავებული სასოფლო-სამეურნეო მიწები, ბაღები და საკარმიდამო ნაკვეთები“ და </w:t>
      </w:r>
      <w:r w:rsidR="0090300A" w:rsidRPr="00301221">
        <w:rPr>
          <w:b/>
          <w:lang w:val="ka-GE"/>
        </w:rPr>
        <w:t>G1.11</w:t>
      </w:r>
      <w:r w:rsidR="0090300A" w:rsidRPr="00BC2CAB">
        <w:rPr>
          <w:lang w:val="ka-GE"/>
        </w:rPr>
        <w:t xml:space="preserve"> ჭალის ტირიფნარი ლანდშაფტით, ხოლო მარცხენა სანაპირო ძირითადად ტექნოგენური ლანდშაფტით. </w:t>
      </w:r>
    </w:p>
    <w:p w:rsidR="001849DB" w:rsidRPr="00BC2CAB" w:rsidRDefault="001849DB" w:rsidP="000F469F">
      <w:pPr>
        <w:spacing w:before="120"/>
        <w:jc w:val="both"/>
        <w:rPr>
          <w:lang w:val="ka-GE"/>
        </w:rPr>
      </w:pPr>
      <w:r w:rsidRPr="00BC2CAB">
        <w:rPr>
          <w:lang w:val="ka-GE"/>
        </w:rPr>
        <w:t>აღსანიშნავია, რომ ამ ეტაპზე საპროექტო დერეფანში არ გამოვლენილა რაიმე სენსიტიური ჰაბიტატი</w:t>
      </w:r>
      <w:r w:rsidR="0090300A" w:rsidRPr="00BC2CAB">
        <w:rPr>
          <w:lang w:val="ka-GE"/>
        </w:rPr>
        <w:t xml:space="preserve">. </w:t>
      </w:r>
    </w:p>
    <w:p w:rsidR="001849DB" w:rsidRPr="00BC2CAB" w:rsidRDefault="0090300A" w:rsidP="000F469F">
      <w:pPr>
        <w:jc w:val="both"/>
        <w:rPr>
          <w:lang w:val="ka-GE"/>
        </w:rPr>
      </w:pPr>
      <w:r w:rsidRPr="00BC2CAB">
        <w:rPr>
          <w:lang w:val="ka-GE"/>
        </w:rPr>
        <w:t xml:space="preserve">გზშ-ის ეტაპზე მოხდება საკვლევი ტერიტორიის  </w:t>
      </w:r>
      <w:r w:rsidR="0056598A" w:rsidRPr="00BC2CAB">
        <w:rPr>
          <w:lang w:val="ka-GE"/>
        </w:rPr>
        <w:t xml:space="preserve">ფარგლებში </w:t>
      </w:r>
      <w:r w:rsidRPr="00BC2CAB">
        <w:rPr>
          <w:lang w:val="ka-GE"/>
        </w:rPr>
        <w:t xml:space="preserve">ფლორის გარემოს </w:t>
      </w:r>
      <w:r w:rsidR="0056598A" w:rsidRPr="00BC2CAB">
        <w:rPr>
          <w:lang w:val="ka-GE"/>
        </w:rPr>
        <w:t xml:space="preserve">დეტალური </w:t>
      </w:r>
      <w:r w:rsidRPr="00BC2CAB">
        <w:rPr>
          <w:lang w:val="ka-GE"/>
        </w:rPr>
        <w:t>შესწავლა, ასევე იმის გათვალისწინებით, რომ მდინარის მარცხენა სანაპიროზე</w:t>
      </w:r>
      <w:r w:rsidR="0056598A" w:rsidRPr="00BC2CAB">
        <w:rPr>
          <w:lang w:val="ka-GE"/>
        </w:rPr>
        <w:t xml:space="preserve"> შეტბორვის კონტური „ეროვნული სატყეო სააგენტო“- ს </w:t>
      </w:r>
      <w:r w:rsidRPr="00BC2CAB">
        <w:rPr>
          <w:lang w:val="ka-GE"/>
        </w:rPr>
        <w:t xml:space="preserve">  </w:t>
      </w:r>
      <w:r w:rsidR="0056598A" w:rsidRPr="00BC2CAB">
        <w:rPr>
          <w:lang w:val="ka-GE"/>
        </w:rPr>
        <w:t>დაქვემდებარებში არსებულ დაახლოებით 50 მ-იან მონაკვეთს  კვეთს, საჭირო იქნება შესაბამის უწყებასთან შეთანხმების დოკუმენტის მომზადება.</w:t>
      </w:r>
    </w:p>
    <w:p w:rsidR="0056598A" w:rsidRPr="00BC2CAB" w:rsidRDefault="0056598A" w:rsidP="000F469F">
      <w:pPr>
        <w:jc w:val="both"/>
        <w:rPr>
          <w:sz w:val="20"/>
          <w:szCs w:val="20"/>
          <w:lang w:val="ka-GE"/>
        </w:rPr>
      </w:pPr>
      <w:r w:rsidRPr="00BC2CAB">
        <w:rPr>
          <w:b/>
          <w:sz w:val="20"/>
          <w:szCs w:val="20"/>
          <w:lang w:val="ka-GE"/>
        </w:rPr>
        <w:t>სურათი  5.6.1.1</w:t>
      </w:r>
      <w:r w:rsidRPr="00BC2CAB">
        <w:rPr>
          <w:sz w:val="20"/>
          <w:szCs w:val="20"/>
          <w:lang w:val="ka-GE"/>
        </w:rPr>
        <w:t xml:space="preserve"> საპროექტო ტერიტორიის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4903"/>
      </w:tblGrid>
      <w:tr w:rsidR="0056598A" w:rsidRPr="00BC2CAB" w:rsidTr="0056598A">
        <w:trPr>
          <w:trHeight w:val="3014"/>
        </w:trPr>
        <w:tc>
          <w:tcPr>
            <w:tcW w:w="4725" w:type="dxa"/>
            <w:vAlign w:val="center"/>
          </w:tcPr>
          <w:p w:rsidR="0056598A" w:rsidRPr="00BC2CAB" w:rsidRDefault="0056598A" w:rsidP="000F469F">
            <w:pPr>
              <w:jc w:val="center"/>
              <w:rPr>
                <w:lang w:val="ka-GE"/>
              </w:rPr>
            </w:pPr>
            <w:r w:rsidRPr="00BC2CAB">
              <w:rPr>
                <w:noProof/>
              </w:rPr>
              <w:drawing>
                <wp:inline distT="0" distB="0" distL="0" distR="0" wp14:anchorId="38E9E0E0" wp14:editId="7F64CCEF">
                  <wp:extent cx="2901781" cy="2343785"/>
                  <wp:effectExtent l="0" t="0" r="0" b="0"/>
                  <wp:docPr id="5" name="Picture 5" descr="D:\Salome\Desktop\EIA ძეგვი\Photos\20190702_173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lome\Desktop\EIA ძეგვი\Photos\20190702_173051.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30377"/>
                          <a:stretch/>
                        </pic:blipFill>
                        <pic:spPr bwMode="auto">
                          <a:xfrm>
                            <a:off x="0" y="0"/>
                            <a:ext cx="2911102" cy="23513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8" w:type="dxa"/>
          </w:tcPr>
          <w:p w:rsidR="0056598A" w:rsidRPr="00BC2CAB" w:rsidRDefault="0056598A" w:rsidP="000F469F">
            <w:pPr>
              <w:jc w:val="center"/>
              <w:rPr>
                <w:noProof/>
                <w:lang w:val="ka-GE"/>
              </w:rPr>
            </w:pPr>
            <w:r w:rsidRPr="00BC2CAB">
              <w:rPr>
                <w:noProof/>
              </w:rPr>
              <w:drawing>
                <wp:inline distT="0" distB="0" distL="0" distR="0" wp14:anchorId="728B87DA" wp14:editId="6DE7A5E9">
                  <wp:extent cx="3012773" cy="2344189"/>
                  <wp:effectExtent l="0" t="0" r="0" b="0"/>
                  <wp:docPr id="10" name="Picture 10" descr="D:\Salome\Desktop\EIA ძეგვი\Photos\20190702_181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lome\Desktop\EIA ძეგვი\Photos\20190702_181222.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27726"/>
                          <a:stretch/>
                        </pic:blipFill>
                        <pic:spPr bwMode="auto">
                          <a:xfrm>
                            <a:off x="0" y="0"/>
                            <a:ext cx="3021762" cy="235118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849DB" w:rsidRDefault="001849DB" w:rsidP="000F469F">
      <w:pPr>
        <w:jc w:val="both"/>
        <w:rPr>
          <w:lang w:val="ka-GE"/>
        </w:rPr>
      </w:pPr>
    </w:p>
    <w:p w:rsidR="000D6E5F" w:rsidRPr="00BC2CAB" w:rsidRDefault="000D6E5F" w:rsidP="000F469F">
      <w:pPr>
        <w:jc w:val="both"/>
        <w:rPr>
          <w:lang w:val="ka-GE"/>
        </w:rPr>
      </w:pPr>
    </w:p>
    <w:p w:rsidR="00453D8D" w:rsidRPr="00BC2CAB" w:rsidRDefault="00453D8D" w:rsidP="000F469F">
      <w:pPr>
        <w:pStyle w:val="Heading3"/>
        <w:rPr>
          <w:lang w:val="ka-GE"/>
        </w:rPr>
      </w:pPr>
      <w:bookmarkStart w:id="39" w:name="_Toc55389465"/>
      <w:r w:rsidRPr="00BC2CAB">
        <w:rPr>
          <w:lang w:val="ka-GE"/>
        </w:rPr>
        <w:t>ფაუნა</w:t>
      </w:r>
      <w:bookmarkEnd w:id="39"/>
    </w:p>
    <w:p w:rsidR="0056598A" w:rsidRPr="00BC2CAB" w:rsidRDefault="0056598A" w:rsidP="000F469F">
      <w:pPr>
        <w:jc w:val="both"/>
        <w:rPr>
          <w:lang w:val="ka-GE"/>
        </w:rPr>
      </w:pPr>
      <w:r w:rsidRPr="00BC2CAB">
        <w:rPr>
          <w:lang w:val="ka-GE"/>
        </w:rPr>
        <w:t xml:space="preserve">როგორც ფლორის გარემოს მიმოხილვისას </w:t>
      </w:r>
      <w:r w:rsidR="00490379">
        <w:rPr>
          <w:lang w:val="ka-GE"/>
        </w:rPr>
        <w:t>აღინიშნა,</w:t>
      </w:r>
      <w:r w:rsidRPr="00BC2CAB">
        <w:rPr>
          <w:lang w:val="ka-GE"/>
        </w:rPr>
        <w:t xml:space="preserve"> საკვლევი ტერიტორია არ გამოირჩევა ბიოლოგიური გარემოს მრავალფეროვნებით. განსახილველ მონაკვეთზე ჩატარებული ფაუნის გარემოს კვლევისას </w:t>
      </w:r>
      <w:r w:rsidR="002105A7" w:rsidRPr="00BC2CAB">
        <w:rPr>
          <w:lang w:val="ka-GE"/>
        </w:rPr>
        <w:t>წითელი ნუსხით ან სხვა საერთაშორისო ხელშეკრულებით დაცული სახეობების დაფიქსირება არ მომხდარა, საკვლევ ტერიტორიაზე და მის გარშემო გავრცელებული ძუძუმწოვრების სახეობები ლიტერატურულ წყაროებზე დაყრდნობით მოცემულია ცხრილში 5.6.2.1</w:t>
      </w:r>
    </w:p>
    <w:p w:rsidR="002105A7" w:rsidRPr="00BC2CAB" w:rsidRDefault="002105A7" w:rsidP="000F469F">
      <w:pPr>
        <w:jc w:val="both"/>
        <w:rPr>
          <w:rFonts w:eastAsia="Calibri" w:cs="Times New Roman"/>
          <w:noProof/>
          <w:sz w:val="20"/>
          <w:lang w:val="ka-GE"/>
        </w:rPr>
      </w:pPr>
      <w:r w:rsidRPr="00BC2CAB">
        <w:rPr>
          <w:rFonts w:eastAsia="Calibri" w:cs="Times New Roman"/>
          <w:b/>
          <w:noProof/>
          <w:color w:val="000000"/>
          <w:sz w:val="20"/>
          <w:lang w:val="ka-GE"/>
        </w:rPr>
        <w:t>ცხრილი 5.6.2.1</w:t>
      </w:r>
      <w:r w:rsidRPr="00BC2CAB">
        <w:rPr>
          <w:rFonts w:eastAsia="Calibri" w:cs="Times New Roman"/>
          <w:noProof/>
          <w:color w:val="000000"/>
          <w:sz w:val="20"/>
          <w:lang w:val="ka-GE"/>
        </w:rPr>
        <w:t xml:space="preserve"> </w:t>
      </w:r>
      <w:r w:rsidRPr="00BC2CAB">
        <w:rPr>
          <w:rFonts w:eastAsia="Calibri" w:cs="Times New Roman"/>
          <w:noProof/>
          <w:sz w:val="20"/>
          <w:lang w:val="ka-GE"/>
        </w:rPr>
        <w:t>საკვლევ ტერიტორიაზე და მის შემოგარენში გავრცელებული ძუძუმწოვრების სახეობები</w:t>
      </w:r>
    </w:p>
    <w:tbl>
      <w:tblPr>
        <w:tblStyle w:val="TableGrid8021"/>
        <w:tblW w:w="4420" w:type="pct"/>
        <w:jc w:val="center"/>
        <w:tblLook w:val="04A0" w:firstRow="1" w:lastRow="0" w:firstColumn="1" w:lastColumn="0" w:noHBand="0" w:noVBand="1"/>
      </w:tblPr>
      <w:tblGrid>
        <w:gridCol w:w="705"/>
        <w:gridCol w:w="2487"/>
        <w:gridCol w:w="2225"/>
        <w:gridCol w:w="834"/>
        <w:gridCol w:w="888"/>
        <w:gridCol w:w="1368"/>
      </w:tblGrid>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b/>
                <w:noProof/>
                <w:sz w:val="18"/>
                <w:szCs w:val="18"/>
                <w:lang w:val="ka-GE"/>
              </w:rPr>
            </w:pPr>
            <w:r w:rsidRPr="00BC2CAB">
              <w:rPr>
                <w:rFonts w:ascii="Sylfaen" w:hAnsi="Sylfaen"/>
                <w:b/>
                <w:noProof/>
                <w:sz w:val="18"/>
                <w:szCs w:val="18"/>
                <w:lang w:val="ka-GE"/>
              </w:rPr>
              <w:t>N</w:t>
            </w:r>
          </w:p>
        </w:tc>
        <w:tc>
          <w:tcPr>
            <w:tcW w:w="146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b/>
                <w:noProof/>
                <w:sz w:val="18"/>
                <w:szCs w:val="18"/>
                <w:lang w:val="ka-GE"/>
              </w:rPr>
            </w:pPr>
            <w:r w:rsidRPr="00BC2CAB">
              <w:rPr>
                <w:rFonts w:ascii="Sylfaen" w:hAnsi="Sylfaen" w:cs="Sylfaen"/>
                <w:b/>
                <w:noProof/>
                <w:sz w:val="18"/>
                <w:szCs w:val="18"/>
                <w:lang w:val="ka-GE" w:eastAsia="ru-RU"/>
              </w:rPr>
              <w:t>ქართული დასახელება</w:t>
            </w:r>
          </w:p>
        </w:tc>
        <w:tc>
          <w:tcPr>
            <w:tcW w:w="1308"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b/>
                <w:noProof/>
                <w:sz w:val="18"/>
                <w:szCs w:val="18"/>
                <w:lang w:val="ka-GE"/>
              </w:rPr>
            </w:pPr>
            <w:r w:rsidRPr="00BC2CAB">
              <w:rPr>
                <w:rFonts w:ascii="Sylfaen" w:hAnsi="Sylfaen" w:cs="Sylfaen"/>
                <w:b/>
                <w:noProof/>
                <w:sz w:val="18"/>
                <w:szCs w:val="18"/>
                <w:lang w:val="ka-GE"/>
              </w:rPr>
              <w:t>ლათინური</w:t>
            </w:r>
            <w:r w:rsidRPr="00BC2CAB">
              <w:rPr>
                <w:rFonts w:ascii="Sylfaen" w:hAnsi="Sylfaen"/>
                <w:b/>
                <w:noProof/>
                <w:sz w:val="18"/>
                <w:szCs w:val="18"/>
                <w:lang w:val="ka-GE"/>
              </w:rPr>
              <w:t xml:space="preserve"> </w:t>
            </w:r>
            <w:r w:rsidRPr="00BC2CAB">
              <w:rPr>
                <w:rFonts w:ascii="Sylfaen" w:hAnsi="Sylfaen" w:cs="Sylfaen"/>
                <w:b/>
                <w:noProof/>
                <w:sz w:val="18"/>
                <w:szCs w:val="18"/>
                <w:lang w:val="ka-GE"/>
              </w:rPr>
              <w:t>დასახლება</w:t>
            </w:r>
          </w:p>
        </w:tc>
        <w:tc>
          <w:tcPr>
            <w:tcW w:w="49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b/>
                <w:noProof/>
                <w:sz w:val="18"/>
                <w:szCs w:val="18"/>
                <w:lang w:val="ka-GE"/>
              </w:rPr>
            </w:pPr>
            <w:r w:rsidRPr="00BC2CAB">
              <w:rPr>
                <w:rFonts w:ascii="Sylfaen" w:hAnsi="Sylfaen"/>
                <w:b/>
                <w:noProof/>
                <w:sz w:val="18"/>
                <w:szCs w:val="18"/>
                <w:lang w:val="ka-GE" w:eastAsia="ru-RU"/>
              </w:rPr>
              <w:t>IUCN</w:t>
            </w:r>
          </w:p>
        </w:tc>
        <w:tc>
          <w:tcPr>
            <w:tcW w:w="52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b/>
                <w:noProof/>
                <w:sz w:val="18"/>
                <w:szCs w:val="18"/>
                <w:lang w:val="ka-GE"/>
              </w:rPr>
            </w:pPr>
            <w:r w:rsidRPr="00BC2CAB">
              <w:rPr>
                <w:rFonts w:ascii="Sylfaen" w:hAnsi="Sylfaen" w:cs="Sylfaen"/>
                <w:b/>
                <w:noProof/>
                <w:sz w:val="18"/>
                <w:szCs w:val="18"/>
                <w:lang w:val="ka-GE"/>
              </w:rPr>
              <w:t>RLG</w:t>
            </w: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b/>
                <w:noProof/>
                <w:sz w:val="18"/>
                <w:szCs w:val="18"/>
                <w:lang w:val="ka-GE"/>
              </w:rPr>
            </w:pPr>
            <w:r w:rsidRPr="00BC2CAB">
              <w:rPr>
                <w:rFonts w:ascii="Sylfaen" w:hAnsi="Sylfaen" w:cs="Sylfaen"/>
                <w:b/>
                <w:noProof/>
                <w:sz w:val="18"/>
                <w:szCs w:val="18"/>
                <w:lang w:val="ka-GE"/>
              </w:rPr>
              <w:t>Bern</w:t>
            </w:r>
          </w:p>
          <w:p w:rsidR="00490379" w:rsidRPr="00BC2CAB" w:rsidRDefault="00490379" w:rsidP="000F469F">
            <w:pPr>
              <w:jc w:val="center"/>
              <w:rPr>
                <w:rFonts w:ascii="Sylfaen" w:hAnsi="Sylfaen" w:cs="Sylfaen"/>
                <w:b/>
                <w:noProof/>
                <w:sz w:val="18"/>
                <w:szCs w:val="18"/>
                <w:lang w:val="ka-GE"/>
              </w:rPr>
            </w:pPr>
            <w:r w:rsidRPr="00BC2CAB">
              <w:rPr>
                <w:rFonts w:ascii="Sylfaen" w:hAnsi="Sylfaen" w:cs="Sylfaen"/>
                <w:b/>
                <w:noProof/>
                <w:sz w:val="18"/>
                <w:szCs w:val="18"/>
                <w:lang w:val="ka-GE"/>
              </w:rPr>
              <w:t>Conv.</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rPr>
                <w:rFonts w:ascii="Sylfaen" w:hAnsi="Sylfaen" w:cs="Sylfaen"/>
                <w:noProof/>
                <w:sz w:val="18"/>
                <w:szCs w:val="18"/>
                <w:lang w:val="ka-GE" w:eastAsia="ru-RU"/>
              </w:rPr>
            </w:pPr>
            <w:r w:rsidRPr="00BC2CAB">
              <w:rPr>
                <w:rFonts w:ascii="Sylfaen" w:hAnsi="Sylfaen" w:cs="Sylfaen"/>
                <w:noProof/>
                <w:sz w:val="18"/>
                <w:szCs w:val="18"/>
                <w:lang w:val="ka-GE" w:eastAsia="ru-RU"/>
              </w:rPr>
              <w:t>კურდღელი</w:t>
            </w:r>
          </w:p>
        </w:tc>
        <w:tc>
          <w:tcPr>
            <w:tcW w:w="1308"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i/>
                <w:noProof/>
                <w:sz w:val="18"/>
                <w:szCs w:val="18"/>
                <w:lang w:val="ka-GE" w:eastAsia="ru-RU"/>
              </w:rPr>
            </w:pPr>
            <w:r w:rsidRPr="00BC2CAB">
              <w:rPr>
                <w:rFonts w:ascii="Sylfaen" w:hAnsi="Sylfaen" w:cs="Sylfaen"/>
                <w:i/>
                <w:noProof/>
                <w:sz w:val="18"/>
                <w:szCs w:val="18"/>
                <w:lang w:val="ka-GE" w:eastAsia="ru-RU"/>
              </w:rPr>
              <w:t>Lepus europeus</w:t>
            </w:r>
          </w:p>
        </w:tc>
        <w:tc>
          <w:tcPr>
            <w:tcW w:w="49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LC</w:t>
            </w:r>
          </w:p>
        </w:tc>
        <w:tc>
          <w:tcPr>
            <w:tcW w:w="52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rPr>
                <w:rFonts w:ascii="Sylfaen" w:hAnsi="Sylfaen"/>
                <w:noProof/>
                <w:sz w:val="18"/>
                <w:szCs w:val="18"/>
                <w:lang w:val="ka-GE" w:eastAsia="ru-RU"/>
              </w:rPr>
            </w:pPr>
            <w:r w:rsidRPr="00BC2CAB">
              <w:rPr>
                <w:rFonts w:ascii="Sylfaen" w:hAnsi="Sylfaen" w:cs="Sylfaen"/>
                <w:noProof/>
                <w:sz w:val="18"/>
                <w:szCs w:val="18"/>
                <w:lang w:val="ka-GE" w:eastAsia="ru-RU"/>
              </w:rPr>
              <w:t>დედოფალა</w:t>
            </w:r>
          </w:p>
        </w:tc>
        <w:tc>
          <w:tcPr>
            <w:tcW w:w="1308"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i/>
                <w:noProof/>
                <w:sz w:val="18"/>
                <w:szCs w:val="18"/>
                <w:lang w:val="ka-GE"/>
              </w:rPr>
            </w:pPr>
            <w:r w:rsidRPr="00BC2CAB">
              <w:rPr>
                <w:rFonts w:ascii="Sylfaen" w:hAnsi="Sylfaen"/>
                <w:i/>
                <w:noProof/>
                <w:sz w:val="18"/>
                <w:szCs w:val="18"/>
                <w:lang w:val="ka-GE" w:eastAsia="ru-RU"/>
              </w:rPr>
              <w:t>Mustela nivalis</w:t>
            </w:r>
          </w:p>
        </w:tc>
        <w:tc>
          <w:tcPr>
            <w:tcW w:w="49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sz w:val="18"/>
                <w:szCs w:val="18"/>
                <w:lang w:val="ka-GE"/>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w:t>
            </w: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rPr>
                <w:rFonts w:ascii="Sylfaen" w:hAnsi="Sylfaen" w:cs="Sylfaen"/>
                <w:noProof/>
                <w:sz w:val="18"/>
                <w:szCs w:val="18"/>
                <w:lang w:val="ka-GE" w:eastAsia="ru-RU"/>
              </w:rPr>
            </w:pPr>
            <w:r w:rsidRPr="00BC2CAB">
              <w:rPr>
                <w:rFonts w:ascii="Sylfaen" w:hAnsi="Sylfaen" w:cs="Sylfaen"/>
                <w:sz w:val="18"/>
                <w:szCs w:val="18"/>
                <w:lang w:val="ka-GE"/>
              </w:rPr>
              <w:t>ნაცრისფერი</w:t>
            </w:r>
            <w:r w:rsidRPr="00BC2CAB">
              <w:rPr>
                <w:rFonts w:ascii="Sylfaen" w:hAnsi="Sylfaen"/>
                <w:sz w:val="18"/>
                <w:szCs w:val="18"/>
                <w:lang w:val="ka-GE"/>
              </w:rPr>
              <w:t xml:space="preserve"> </w:t>
            </w:r>
            <w:r w:rsidRPr="00BC2CAB">
              <w:rPr>
                <w:rFonts w:ascii="Sylfaen" w:hAnsi="Sylfaen" w:cs="Sylfaen"/>
                <w:sz w:val="18"/>
                <w:szCs w:val="18"/>
                <w:lang w:val="ka-GE"/>
              </w:rPr>
              <w:t>ზაზუნელა</w:t>
            </w:r>
          </w:p>
        </w:tc>
        <w:tc>
          <w:tcPr>
            <w:tcW w:w="1308"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i/>
                <w:noProof/>
                <w:sz w:val="18"/>
                <w:szCs w:val="18"/>
                <w:lang w:val="ka-GE" w:eastAsia="ru-RU"/>
              </w:rPr>
            </w:pPr>
            <w:r w:rsidRPr="00BC2CAB">
              <w:rPr>
                <w:rFonts w:ascii="Sylfaen" w:hAnsi="Sylfaen" w:cs="Sylfaen"/>
                <w:i/>
                <w:sz w:val="18"/>
                <w:szCs w:val="18"/>
                <w:lang w:val="ka-GE"/>
              </w:rPr>
              <w:t>Cricetulus migratorius</w:t>
            </w:r>
          </w:p>
        </w:tc>
        <w:tc>
          <w:tcPr>
            <w:tcW w:w="49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sz w:val="18"/>
                <w:szCs w:val="18"/>
                <w:lang w:val="ka-GE"/>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VU</w:t>
            </w: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cs="Sylfaen"/>
                <w:noProof/>
                <w:sz w:val="18"/>
                <w:szCs w:val="18"/>
                <w:lang w:val="ka-GE" w:eastAsia="ru-RU"/>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hAnsi="Sylfaen" w:cs="Sylfaen"/>
                <w:sz w:val="18"/>
                <w:szCs w:val="18"/>
                <w:lang w:val="ka-GE"/>
              </w:rPr>
            </w:pPr>
            <w:r w:rsidRPr="00BC2CAB">
              <w:rPr>
                <w:rFonts w:ascii="Sylfaen" w:hAnsi="Sylfaen" w:cs="Sylfaen"/>
                <w:sz w:val="18"/>
                <w:szCs w:val="18"/>
                <w:lang w:val="ka-GE"/>
              </w:rPr>
              <w:t>ამიერკავკასიური</w:t>
            </w:r>
            <w:r w:rsidRPr="00BC2CAB">
              <w:rPr>
                <w:rFonts w:ascii="Sylfaen" w:hAnsi="Sylfaen"/>
                <w:sz w:val="18"/>
                <w:szCs w:val="18"/>
                <w:lang w:val="ka-GE"/>
              </w:rPr>
              <w:t xml:space="preserve"> </w:t>
            </w:r>
            <w:r w:rsidRPr="00BC2CAB">
              <w:rPr>
                <w:rFonts w:ascii="Sylfaen" w:hAnsi="Sylfaen" w:cs="Sylfaen"/>
                <w:sz w:val="18"/>
                <w:szCs w:val="18"/>
                <w:lang w:val="ka-GE"/>
              </w:rPr>
              <w:t>ზაზუნა</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i/>
                <w:sz w:val="18"/>
                <w:szCs w:val="18"/>
                <w:lang w:val="ka-GE"/>
              </w:rPr>
            </w:pPr>
            <w:proofErr w:type="spellStart"/>
            <w:r w:rsidRPr="00BC2CAB">
              <w:rPr>
                <w:rFonts w:ascii="Sylfaen" w:hAnsi="Sylfaen" w:cs="Sylfaen"/>
                <w:i/>
                <w:sz w:val="18"/>
                <w:szCs w:val="18"/>
                <w:lang w:val="ka-GE"/>
              </w:rPr>
              <w:t>Mesocricetus</w:t>
            </w:r>
            <w:proofErr w:type="spellEnd"/>
            <w:r w:rsidRPr="00BC2CAB">
              <w:rPr>
                <w:rFonts w:ascii="Sylfaen" w:hAnsi="Sylfaen" w:cs="Sylfaen"/>
                <w:i/>
                <w:sz w:val="18"/>
                <w:szCs w:val="18"/>
                <w:lang w:val="ka-GE"/>
              </w:rPr>
              <w:t xml:space="preserve"> </w:t>
            </w:r>
            <w:proofErr w:type="spellStart"/>
            <w:r w:rsidRPr="00BC2CAB">
              <w:rPr>
                <w:rFonts w:ascii="Sylfaen" w:hAnsi="Sylfaen" w:cs="Sylfaen"/>
                <w:i/>
                <w:sz w:val="18"/>
                <w:szCs w:val="18"/>
                <w:lang w:val="ka-GE"/>
              </w:rPr>
              <w:t>brandti</w:t>
            </w:r>
            <w:proofErr w:type="spellEnd"/>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NT</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VU</w:t>
            </w: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rPr>
                <w:rFonts w:ascii="Sylfaen" w:hAnsi="Sylfaen" w:cs="Sylfaen"/>
                <w:noProof/>
                <w:sz w:val="18"/>
                <w:szCs w:val="18"/>
                <w:lang w:val="ka-GE" w:eastAsia="ru-RU"/>
              </w:rPr>
            </w:pPr>
            <w:r w:rsidRPr="00BC2CAB">
              <w:rPr>
                <w:rFonts w:ascii="Sylfaen" w:hAnsi="Sylfaen" w:cs="Sylfaen"/>
                <w:noProof/>
                <w:sz w:val="18"/>
                <w:szCs w:val="18"/>
                <w:lang w:val="ka-GE" w:eastAsia="ru-RU"/>
              </w:rPr>
              <w:t>ევროპული ზღარბი</w:t>
            </w:r>
          </w:p>
        </w:tc>
        <w:tc>
          <w:tcPr>
            <w:tcW w:w="1308"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i/>
                <w:noProof/>
                <w:sz w:val="18"/>
                <w:szCs w:val="18"/>
                <w:lang w:val="ka-GE" w:eastAsia="ru-RU"/>
              </w:rPr>
            </w:pPr>
            <w:r w:rsidRPr="00BC2CAB">
              <w:rPr>
                <w:rFonts w:ascii="Sylfaen" w:hAnsi="Sylfaen" w:cs="Sylfaen"/>
                <w:i/>
                <w:noProof/>
                <w:sz w:val="18"/>
                <w:szCs w:val="18"/>
                <w:lang w:val="ka-GE" w:eastAsia="ru-RU"/>
              </w:rPr>
              <w:t>Erinaceus concolor</w:t>
            </w:r>
          </w:p>
        </w:tc>
        <w:tc>
          <w:tcPr>
            <w:tcW w:w="49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sz w:val="18"/>
                <w:szCs w:val="18"/>
                <w:lang w:val="ka-GE"/>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hAnsi="Sylfaen" w:cs="Sylfaen"/>
                <w:noProof/>
                <w:sz w:val="18"/>
                <w:szCs w:val="18"/>
                <w:lang w:val="ka-GE" w:eastAsia="ru-RU"/>
              </w:rPr>
            </w:pPr>
            <w:r w:rsidRPr="00BC2CAB">
              <w:rPr>
                <w:rFonts w:ascii="Sylfaen" w:hAnsi="Sylfaen" w:cs="Sylfaen"/>
                <w:noProof/>
                <w:sz w:val="18"/>
                <w:szCs w:val="18"/>
                <w:lang w:val="ka-GE" w:eastAsia="ru-RU"/>
              </w:rPr>
              <w:t>მაჩვი</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i/>
                <w:noProof/>
                <w:sz w:val="18"/>
                <w:szCs w:val="18"/>
                <w:lang w:val="ka-GE" w:eastAsia="ru-RU"/>
              </w:rPr>
            </w:pPr>
            <w:r w:rsidRPr="00BC2CAB">
              <w:rPr>
                <w:rFonts w:ascii="Sylfaen" w:hAnsi="Sylfaen" w:cs="Sylfaen"/>
                <w:i/>
                <w:noProof/>
                <w:sz w:val="18"/>
                <w:szCs w:val="18"/>
                <w:lang w:val="ka-GE" w:eastAsia="ru-RU"/>
              </w:rPr>
              <w:t>Meles meles</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hAnsi="Sylfaen" w:cs="Sylfaen"/>
                <w:noProof/>
                <w:sz w:val="18"/>
                <w:szCs w:val="18"/>
                <w:lang w:val="ka-GE" w:eastAsia="ru-RU"/>
              </w:rPr>
            </w:pPr>
            <w:r w:rsidRPr="00BC2CAB">
              <w:rPr>
                <w:rFonts w:ascii="Sylfaen" w:hAnsi="Sylfaen" w:cs="Sylfaen"/>
                <w:noProof/>
                <w:sz w:val="18"/>
                <w:szCs w:val="18"/>
                <w:lang w:val="ka-GE" w:eastAsia="ru-RU"/>
              </w:rPr>
              <w:t>წითელი ციყვი</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i/>
                <w:noProof/>
                <w:sz w:val="18"/>
                <w:szCs w:val="18"/>
                <w:lang w:val="ka-GE" w:eastAsia="ru-RU"/>
              </w:rPr>
            </w:pPr>
            <w:r w:rsidRPr="00BC2CAB">
              <w:rPr>
                <w:rFonts w:ascii="Sylfaen" w:hAnsi="Sylfaen" w:cs="Sylfaen"/>
                <w:i/>
                <w:noProof/>
                <w:sz w:val="18"/>
                <w:szCs w:val="18"/>
                <w:lang w:val="ka-GE" w:eastAsia="ru-RU"/>
              </w:rPr>
              <w:t>Sciurus vulgaris</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LC</w:t>
            </w: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hAnsi="Sylfaen" w:cs="Sylfaen"/>
                <w:noProof/>
                <w:sz w:val="18"/>
                <w:szCs w:val="18"/>
                <w:lang w:val="ka-GE" w:eastAsia="ru-RU"/>
              </w:rPr>
            </w:pPr>
            <w:r w:rsidRPr="00BC2CAB">
              <w:rPr>
                <w:rFonts w:ascii="Sylfaen" w:hAnsi="Sylfaen" w:cs="Sylfaen"/>
                <w:noProof/>
                <w:sz w:val="18"/>
                <w:szCs w:val="18"/>
                <w:lang w:val="ka-GE" w:eastAsia="ru-RU"/>
              </w:rPr>
              <w:t>ჩვ.ძილგუდა</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i/>
                <w:noProof/>
                <w:sz w:val="18"/>
                <w:szCs w:val="18"/>
                <w:lang w:val="ka-GE" w:eastAsia="ru-RU"/>
              </w:rPr>
            </w:pPr>
            <w:r w:rsidRPr="00BC2CAB">
              <w:rPr>
                <w:rFonts w:ascii="Sylfaen" w:hAnsi="Sylfaen" w:cs="Sylfaen"/>
                <w:i/>
                <w:noProof/>
                <w:sz w:val="18"/>
                <w:szCs w:val="18"/>
                <w:lang w:val="ka-GE" w:eastAsia="ru-RU"/>
              </w:rPr>
              <w:t>Glis glis</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LC</w:t>
            </w: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color w:val="000000"/>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hAnsi="Sylfaen" w:cs="Sylfaen"/>
                <w:noProof/>
                <w:color w:val="000000"/>
                <w:sz w:val="18"/>
                <w:szCs w:val="18"/>
                <w:lang w:val="ka-GE" w:eastAsia="ru-RU"/>
              </w:rPr>
            </w:pPr>
            <w:r w:rsidRPr="00BC2CAB">
              <w:rPr>
                <w:rFonts w:ascii="Sylfaen" w:hAnsi="Sylfaen" w:cs="Sylfaen"/>
                <w:noProof/>
                <w:color w:val="000000"/>
                <w:sz w:val="18"/>
                <w:szCs w:val="18"/>
                <w:lang w:val="ka-GE" w:eastAsia="ru-RU"/>
              </w:rPr>
              <w:t>ღნავი</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i/>
                <w:noProof/>
                <w:color w:val="000000"/>
                <w:sz w:val="18"/>
                <w:szCs w:val="18"/>
                <w:lang w:val="ka-GE" w:eastAsia="ru-RU"/>
              </w:rPr>
            </w:pPr>
            <w:r w:rsidRPr="00BC2CAB">
              <w:rPr>
                <w:rFonts w:ascii="Sylfaen" w:hAnsi="Sylfaen" w:cs="Sylfaen"/>
                <w:i/>
                <w:noProof/>
                <w:color w:val="000000"/>
                <w:sz w:val="18"/>
                <w:szCs w:val="18"/>
                <w:lang w:val="ka-GE" w:eastAsia="ru-RU"/>
              </w:rPr>
              <w:t>Dryomys nitedula</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cs="Sylfaen"/>
                <w:noProof/>
                <w:color w:val="000000"/>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rPr>
                <w:rFonts w:ascii="Sylfaen" w:hAnsi="Sylfaen" w:cs="Sylfaen"/>
                <w:noProof/>
                <w:sz w:val="18"/>
                <w:szCs w:val="18"/>
                <w:lang w:val="ka-GE" w:eastAsia="ru-RU"/>
              </w:rPr>
            </w:pPr>
            <w:r w:rsidRPr="00BC2CAB">
              <w:rPr>
                <w:rFonts w:ascii="Sylfaen" w:hAnsi="Sylfaen" w:cs="Sylfaen"/>
                <w:noProof/>
                <w:sz w:val="18"/>
                <w:szCs w:val="18"/>
                <w:lang w:val="ka-GE" w:eastAsia="ru-RU"/>
              </w:rPr>
              <w:t>მცირე თხუნელა</w:t>
            </w:r>
          </w:p>
        </w:tc>
        <w:tc>
          <w:tcPr>
            <w:tcW w:w="1308"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i/>
                <w:noProof/>
                <w:sz w:val="18"/>
                <w:szCs w:val="18"/>
                <w:lang w:val="ka-GE" w:eastAsia="ru-RU"/>
              </w:rPr>
            </w:pPr>
            <w:r w:rsidRPr="00BC2CAB">
              <w:rPr>
                <w:rFonts w:ascii="Sylfaen" w:hAnsi="Sylfaen" w:cs="Sylfaen"/>
                <w:i/>
                <w:noProof/>
                <w:sz w:val="18"/>
                <w:szCs w:val="18"/>
                <w:lang w:val="ka-GE" w:eastAsia="ru-RU"/>
              </w:rPr>
              <w:t>Talpa levantis</w:t>
            </w:r>
          </w:p>
        </w:tc>
        <w:tc>
          <w:tcPr>
            <w:tcW w:w="49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sz w:val="18"/>
                <w:szCs w:val="18"/>
                <w:lang w:val="ka-GE"/>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w:t>
            </w: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hAnsi="Sylfaen" w:cs="Sylfaen"/>
                <w:noProof/>
                <w:sz w:val="18"/>
                <w:szCs w:val="18"/>
                <w:lang w:val="ka-GE" w:eastAsia="ru-RU"/>
              </w:rPr>
            </w:pPr>
            <w:r w:rsidRPr="00BC2CAB">
              <w:rPr>
                <w:rFonts w:ascii="Sylfaen" w:hAnsi="Sylfaen" w:cs="Sylfaen"/>
                <w:noProof/>
                <w:sz w:val="18"/>
                <w:szCs w:val="18"/>
                <w:lang w:val="ka-GE" w:eastAsia="ru-RU"/>
              </w:rPr>
              <w:t>წავი</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i/>
                <w:noProof/>
                <w:sz w:val="18"/>
                <w:szCs w:val="18"/>
                <w:lang w:val="ka-GE" w:eastAsia="ru-RU"/>
              </w:rPr>
            </w:pPr>
            <w:r w:rsidRPr="00BC2CAB">
              <w:rPr>
                <w:rFonts w:ascii="Sylfaen" w:hAnsi="Sylfaen" w:cs="Sylfaen"/>
                <w:i/>
                <w:noProof/>
                <w:sz w:val="18"/>
                <w:szCs w:val="18"/>
                <w:lang w:val="ka-GE" w:eastAsia="ru-RU"/>
              </w:rPr>
              <w:t>Lutra lutra</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NT</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VU</w:t>
            </w: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rPr>
                <w:rFonts w:ascii="Sylfaen" w:hAnsi="Sylfaen"/>
                <w:noProof/>
                <w:sz w:val="18"/>
                <w:szCs w:val="18"/>
                <w:lang w:val="ka-GE" w:eastAsia="ru-RU"/>
              </w:rPr>
            </w:pPr>
            <w:r w:rsidRPr="00BC2CAB">
              <w:rPr>
                <w:rFonts w:ascii="Sylfaen" w:hAnsi="Sylfaen" w:cs="Sylfaen"/>
                <w:noProof/>
                <w:sz w:val="18"/>
                <w:szCs w:val="18"/>
                <w:lang w:val="ka-GE" w:eastAsia="ru-RU"/>
              </w:rPr>
              <w:t>მელა</w:t>
            </w:r>
          </w:p>
        </w:tc>
        <w:tc>
          <w:tcPr>
            <w:tcW w:w="1308"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i/>
                <w:noProof/>
                <w:sz w:val="18"/>
                <w:szCs w:val="18"/>
                <w:lang w:val="ka-GE" w:eastAsia="ru-RU"/>
              </w:rPr>
            </w:pPr>
            <w:r w:rsidRPr="00BC2CAB">
              <w:rPr>
                <w:rFonts w:ascii="Sylfaen" w:hAnsi="Sylfaen"/>
                <w:i/>
                <w:noProof/>
                <w:sz w:val="18"/>
                <w:szCs w:val="18"/>
                <w:lang w:val="ka-GE" w:eastAsia="ru-RU"/>
              </w:rPr>
              <w:t>Vulpes vulpes</w:t>
            </w:r>
          </w:p>
        </w:tc>
        <w:tc>
          <w:tcPr>
            <w:tcW w:w="49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LC</w:t>
            </w:r>
          </w:p>
        </w:tc>
        <w:tc>
          <w:tcPr>
            <w:tcW w:w="522"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color w:val="000000"/>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hAnsi="Sylfaen"/>
                <w:noProof/>
                <w:color w:val="000000"/>
                <w:sz w:val="18"/>
                <w:szCs w:val="18"/>
                <w:lang w:val="ka-GE"/>
              </w:rPr>
            </w:pPr>
            <w:r w:rsidRPr="00BC2CAB">
              <w:rPr>
                <w:rFonts w:ascii="Sylfaen" w:hAnsi="Sylfaen" w:cs="Sylfaen"/>
                <w:noProof/>
                <w:color w:val="000000"/>
                <w:sz w:val="18"/>
                <w:szCs w:val="18"/>
                <w:lang w:val="ka-GE" w:eastAsia="ru-RU"/>
              </w:rPr>
              <w:t>ტურა</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i/>
                <w:noProof/>
                <w:color w:val="000000"/>
                <w:sz w:val="18"/>
                <w:szCs w:val="18"/>
                <w:lang w:val="ka-GE"/>
              </w:rPr>
            </w:pPr>
            <w:r w:rsidRPr="00BC2CAB">
              <w:rPr>
                <w:rFonts w:ascii="Sylfaen" w:hAnsi="Sylfaen"/>
                <w:i/>
                <w:noProof/>
                <w:color w:val="000000"/>
                <w:sz w:val="18"/>
                <w:szCs w:val="18"/>
                <w:lang w:val="ka-GE" w:eastAsia="ru-RU"/>
              </w:rPr>
              <w:t>Canis aureus</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hAnsi="Sylfaen" w:cs="Sylfaen"/>
                <w:noProof/>
                <w:sz w:val="18"/>
                <w:szCs w:val="18"/>
                <w:lang w:val="ka-GE" w:eastAsia="ru-RU"/>
              </w:rPr>
            </w:pPr>
            <w:r w:rsidRPr="00BC2CAB">
              <w:rPr>
                <w:rFonts w:ascii="Sylfaen" w:hAnsi="Sylfaen" w:cs="Sylfaen"/>
                <w:noProof/>
                <w:sz w:val="18"/>
                <w:szCs w:val="18"/>
                <w:lang w:val="ka-GE" w:eastAsia="ru-RU"/>
              </w:rPr>
              <w:t>კვერნა</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i/>
                <w:noProof/>
                <w:sz w:val="18"/>
                <w:szCs w:val="18"/>
                <w:lang w:val="ka-GE" w:eastAsia="ru-RU"/>
              </w:rPr>
            </w:pPr>
            <w:r w:rsidRPr="00BC2CAB">
              <w:rPr>
                <w:rFonts w:ascii="Sylfaen" w:hAnsi="Sylfaen"/>
                <w:i/>
                <w:noProof/>
                <w:sz w:val="18"/>
                <w:szCs w:val="18"/>
                <w:lang w:val="ka-GE" w:eastAsia="ru-RU"/>
              </w:rPr>
              <w:t>Martes martes</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eastAsia="Times New Roman" w:hAnsi="Sylfaen"/>
                <w:noProof/>
                <w:sz w:val="18"/>
                <w:szCs w:val="18"/>
                <w:lang w:val="ka-GE" w:eastAsia="ru-RU"/>
              </w:rPr>
            </w:pPr>
            <w:r w:rsidRPr="00BC2CAB">
              <w:rPr>
                <w:rFonts w:ascii="Sylfaen" w:eastAsia="Times New Roman" w:hAnsi="Sylfaen"/>
                <w:noProof/>
                <w:sz w:val="18"/>
                <w:szCs w:val="18"/>
                <w:lang w:val="ka-GE" w:eastAsia="ru-RU"/>
              </w:rPr>
              <w:t>ჩვეულებრივი მემინდვრია</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autoSpaceDE w:val="0"/>
              <w:autoSpaceDN w:val="0"/>
              <w:adjustRightInd w:val="0"/>
              <w:jc w:val="center"/>
              <w:rPr>
                <w:rFonts w:ascii="Sylfaen" w:hAnsi="Sylfaen" w:cs="Times New Roman Italic"/>
                <w:i/>
                <w:iCs/>
                <w:noProof/>
                <w:sz w:val="18"/>
                <w:szCs w:val="18"/>
                <w:lang w:val="ka-GE"/>
              </w:rPr>
            </w:pPr>
            <w:r w:rsidRPr="00BC2CAB">
              <w:rPr>
                <w:rFonts w:ascii="Sylfaen" w:hAnsi="Sylfaen" w:cs="Times New Roman Italic"/>
                <w:i/>
                <w:iCs/>
                <w:noProof/>
                <w:sz w:val="18"/>
                <w:szCs w:val="18"/>
                <w:lang w:val="ka-GE"/>
              </w:rPr>
              <w:t>Microtus arvalis</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eastAsia="Times New Roman" w:hAnsi="Sylfaen"/>
                <w:noProof/>
                <w:sz w:val="18"/>
                <w:szCs w:val="18"/>
                <w:lang w:val="ka-GE" w:eastAsia="ru-RU"/>
              </w:rPr>
            </w:pPr>
            <w:r w:rsidRPr="00BC2CAB">
              <w:rPr>
                <w:rFonts w:ascii="Sylfaen" w:eastAsia="Times New Roman" w:hAnsi="Sylfaen"/>
                <w:noProof/>
                <w:sz w:val="18"/>
                <w:szCs w:val="18"/>
                <w:lang w:val="ka-GE" w:eastAsia="ru-RU"/>
              </w:rPr>
              <w:t>საზოგადოებრივი მემინდვრია</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autoSpaceDE w:val="0"/>
              <w:autoSpaceDN w:val="0"/>
              <w:adjustRightInd w:val="0"/>
              <w:jc w:val="center"/>
              <w:rPr>
                <w:rFonts w:ascii="Sylfaen" w:hAnsi="Sylfaen" w:cs="Times New Roman Italic"/>
                <w:i/>
                <w:iCs/>
                <w:noProof/>
                <w:sz w:val="18"/>
                <w:szCs w:val="18"/>
                <w:lang w:val="ka-GE"/>
              </w:rPr>
            </w:pPr>
            <w:r w:rsidRPr="00BC2CAB">
              <w:rPr>
                <w:rFonts w:ascii="Sylfaen" w:hAnsi="Sylfaen" w:cs="Times New Roman Italic"/>
                <w:i/>
                <w:iCs/>
                <w:noProof/>
                <w:sz w:val="18"/>
                <w:szCs w:val="18"/>
                <w:lang w:val="ka-GE"/>
              </w:rPr>
              <w:t>Microtus socialis</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eastAsia="Times New Roman" w:hAnsi="Sylfaen"/>
                <w:noProof/>
                <w:sz w:val="18"/>
                <w:szCs w:val="18"/>
                <w:lang w:val="ka-GE" w:eastAsia="ru-RU"/>
              </w:rPr>
            </w:pPr>
            <w:r w:rsidRPr="00BC2CAB">
              <w:rPr>
                <w:rFonts w:ascii="Sylfaen" w:eastAsia="Times New Roman" w:hAnsi="Sylfaen"/>
                <w:noProof/>
                <w:sz w:val="18"/>
                <w:szCs w:val="18"/>
                <w:lang w:val="ka-GE" w:eastAsia="ru-RU"/>
              </w:rPr>
              <w:t>წყლის მემინდვრია</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autoSpaceDE w:val="0"/>
              <w:autoSpaceDN w:val="0"/>
              <w:adjustRightInd w:val="0"/>
              <w:jc w:val="center"/>
              <w:rPr>
                <w:rFonts w:ascii="Sylfaen" w:hAnsi="Sylfaen" w:cs="Times New Roman Italic"/>
                <w:i/>
                <w:iCs/>
                <w:noProof/>
                <w:sz w:val="18"/>
                <w:szCs w:val="18"/>
                <w:lang w:val="ka-GE"/>
              </w:rPr>
            </w:pPr>
            <w:r w:rsidRPr="00BC2CAB">
              <w:rPr>
                <w:rFonts w:ascii="Sylfaen" w:hAnsi="Sylfaen" w:cs="Times New Roman Italic"/>
                <w:i/>
                <w:iCs/>
                <w:noProof/>
                <w:sz w:val="18"/>
                <w:szCs w:val="18"/>
                <w:lang w:val="ka-GE"/>
              </w:rPr>
              <w:t>Arvicola terrestris</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eastAsia="Times New Roman" w:hAnsi="Sylfaen"/>
                <w:noProof/>
                <w:sz w:val="18"/>
                <w:szCs w:val="18"/>
                <w:lang w:val="ka-GE" w:eastAsia="ru-RU"/>
              </w:rPr>
            </w:pPr>
            <w:r w:rsidRPr="00BC2CAB">
              <w:rPr>
                <w:rFonts w:ascii="Sylfaen" w:eastAsia="Times New Roman" w:hAnsi="Sylfaen"/>
                <w:noProof/>
                <w:sz w:val="18"/>
                <w:szCs w:val="18"/>
                <w:lang w:val="ka-GE" w:eastAsia="ru-RU"/>
              </w:rPr>
              <w:t>გრძელკუდა კბილთეთრა</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autoSpaceDE w:val="0"/>
              <w:autoSpaceDN w:val="0"/>
              <w:adjustRightInd w:val="0"/>
              <w:jc w:val="center"/>
              <w:rPr>
                <w:rFonts w:ascii="Sylfaen" w:hAnsi="Sylfaen" w:cs="Times New Roman Italic"/>
                <w:i/>
                <w:iCs/>
                <w:noProof/>
                <w:sz w:val="18"/>
                <w:szCs w:val="18"/>
                <w:lang w:val="ka-GE"/>
              </w:rPr>
            </w:pPr>
            <w:r w:rsidRPr="00BC2CAB">
              <w:rPr>
                <w:rFonts w:ascii="Sylfaen" w:hAnsi="Sylfaen" w:cs="Times New Roman Italic"/>
                <w:i/>
                <w:iCs/>
                <w:noProof/>
                <w:sz w:val="18"/>
                <w:szCs w:val="18"/>
                <w:lang w:val="ka-GE"/>
              </w:rPr>
              <w:t>Crocidura gueldenstaedti</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eastAsia="Times New Roman" w:hAnsi="Sylfaen"/>
                <w:noProof/>
                <w:sz w:val="18"/>
                <w:szCs w:val="18"/>
                <w:lang w:val="ka-GE" w:eastAsia="ru-RU"/>
              </w:rPr>
            </w:pPr>
            <w:r w:rsidRPr="00BC2CAB">
              <w:rPr>
                <w:rFonts w:ascii="Sylfaen" w:eastAsia="Times New Roman" w:hAnsi="Sylfaen"/>
                <w:noProof/>
                <w:sz w:val="18"/>
                <w:szCs w:val="18"/>
                <w:lang w:val="ka-GE" w:eastAsia="ru-RU"/>
              </w:rPr>
              <w:t>თეთრმუცელა კბილთეთრა</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autoSpaceDE w:val="0"/>
              <w:autoSpaceDN w:val="0"/>
              <w:adjustRightInd w:val="0"/>
              <w:jc w:val="center"/>
              <w:rPr>
                <w:rFonts w:ascii="Sylfaen" w:hAnsi="Sylfaen" w:cs="Times New Roman Italic"/>
                <w:i/>
                <w:iCs/>
                <w:noProof/>
                <w:sz w:val="18"/>
                <w:szCs w:val="18"/>
                <w:lang w:val="ka-GE"/>
              </w:rPr>
            </w:pPr>
            <w:r w:rsidRPr="00BC2CAB">
              <w:rPr>
                <w:rFonts w:ascii="Sylfaen" w:hAnsi="Sylfaen" w:cs="Times New Roman Italic"/>
                <w:i/>
                <w:iCs/>
                <w:noProof/>
                <w:sz w:val="18"/>
                <w:szCs w:val="18"/>
                <w:lang w:val="ka-GE"/>
              </w:rPr>
              <w:t>Crocidura leucodon</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eastAsia="Times New Roman" w:hAnsi="Sylfaen"/>
                <w:noProof/>
                <w:sz w:val="18"/>
                <w:szCs w:val="18"/>
                <w:lang w:val="ka-GE" w:eastAsia="ru-RU"/>
              </w:rPr>
            </w:pPr>
            <w:r w:rsidRPr="00BC2CAB">
              <w:rPr>
                <w:rFonts w:ascii="Sylfaen" w:eastAsia="Times New Roman" w:hAnsi="Sylfaen"/>
                <w:noProof/>
                <w:sz w:val="18"/>
                <w:szCs w:val="18"/>
                <w:lang w:val="ka-GE" w:eastAsia="ru-RU"/>
              </w:rPr>
              <w:t>თაგვი</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autoSpaceDE w:val="0"/>
              <w:autoSpaceDN w:val="0"/>
              <w:adjustRightInd w:val="0"/>
              <w:jc w:val="center"/>
              <w:rPr>
                <w:rFonts w:ascii="Sylfaen" w:hAnsi="Sylfaen" w:cs="Times New Roman Italic"/>
                <w:i/>
                <w:iCs/>
                <w:noProof/>
                <w:sz w:val="18"/>
                <w:szCs w:val="18"/>
                <w:lang w:val="ka-GE"/>
              </w:rPr>
            </w:pPr>
            <w:r w:rsidRPr="00BC2CAB">
              <w:rPr>
                <w:rFonts w:ascii="Sylfaen" w:hAnsi="Sylfaen" w:cs="Times New Roman Italic"/>
                <w:i/>
                <w:iCs/>
                <w:noProof/>
                <w:sz w:val="18"/>
                <w:szCs w:val="18"/>
                <w:lang w:val="ka-GE"/>
              </w:rPr>
              <w:t>Apodemus mystacinus</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eastAsia="Times New Roman" w:hAnsi="Sylfaen"/>
                <w:noProof/>
                <w:sz w:val="18"/>
                <w:szCs w:val="18"/>
                <w:lang w:val="ka-GE" w:eastAsia="ru-RU"/>
              </w:rPr>
            </w:pPr>
            <w:r w:rsidRPr="00BC2CAB">
              <w:rPr>
                <w:rFonts w:ascii="Sylfaen" w:eastAsia="Times New Roman" w:hAnsi="Sylfaen"/>
                <w:noProof/>
                <w:sz w:val="18"/>
                <w:szCs w:val="18"/>
                <w:lang w:val="ka-GE" w:eastAsia="ru-RU"/>
              </w:rPr>
              <w:t>სახლის თაგვი</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autoSpaceDE w:val="0"/>
              <w:autoSpaceDN w:val="0"/>
              <w:adjustRightInd w:val="0"/>
              <w:jc w:val="center"/>
              <w:rPr>
                <w:rFonts w:ascii="Sylfaen" w:hAnsi="Sylfaen" w:cs="Times New Roman Italic"/>
                <w:i/>
                <w:iCs/>
                <w:noProof/>
                <w:sz w:val="18"/>
                <w:szCs w:val="18"/>
                <w:lang w:val="ka-GE"/>
              </w:rPr>
            </w:pPr>
            <w:r w:rsidRPr="00BC2CAB">
              <w:rPr>
                <w:rFonts w:ascii="Sylfaen" w:hAnsi="Sylfaen" w:cs="Times New Roman Italic"/>
                <w:i/>
                <w:iCs/>
                <w:noProof/>
                <w:sz w:val="18"/>
                <w:szCs w:val="18"/>
                <w:lang w:val="ka-GE"/>
              </w:rPr>
              <w:t>Mus musculus</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eastAsia="Times New Roman" w:hAnsi="Sylfaen"/>
                <w:noProof/>
                <w:sz w:val="18"/>
                <w:szCs w:val="18"/>
                <w:lang w:val="ka-GE" w:eastAsia="ru-RU"/>
              </w:rPr>
            </w:pPr>
            <w:r w:rsidRPr="00BC2CAB">
              <w:rPr>
                <w:rFonts w:ascii="Sylfaen" w:eastAsia="Times New Roman" w:hAnsi="Sylfaen"/>
                <w:noProof/>
                <w:sz w:val="18"/>
                <w:szCs w:val="18"/>
                <w:lang w:val="ka-GE" w:eastAsia="ru-RU"/>
              </w:rPr>
              <w:t>ველის თაგვი</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autoSpaceDE w:val="0"/>
              <w:autoSpaceDN w:val="0"/>
              <w:adjustRightInd w:val="0"/>
              <w:jc w:val="center"/>
              <w:rPr>
                <w:rFonts w:ascii="Sylfaen" w:hAnsi="Sylfaen" w:cs="Times New Roman Italic"/>
                <w:i/>
                <w:iCs/>
                <w:noProof/>
                <w:sz w:val="18"/>
                <w:szCs w:val="18"/>
                <w:lang w:val="ka-GE"/>
              </w:rPr>
            </w:pPr>
            <w:r w:rsidRPr="00BC2CAB">
              <w:rPr>
                <w:rFonts w:ascii="Sylfaen" w:hAnsi="Sylfaen" w:cs="Times New Roman Italic"/>
                <w:i/>
                <w:iCs/>
                <w:noProof/>
                <w:sz w:val="18"/>
                <w:szCs w:val="18"/>
                <w:lang w:val="ka-GE"/>
              </w:rPr>
              <w:t>Mus macedonicus</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eastAsia="Times New Roman" w:hAnsi="Sylfaen"/>
                <w:noProof/>
                <w:sz w:val="18"/>
                <w:szCs w:val="18"/>
                <w:lang w:val="ka-GE" w:eastAsia="ru-RU"/>
              </w:rPr>
            </w:pPr>
            <w:r w:rsidRPr="00BC2CAB">
              <w:rPr>
                <w:rFonts w:ascii="Sylfaen" w:eastAsia="Times New Roman" w:hAnsi="Sylfaen"/>
                <w:noProof/>
                <w:sz w:val="18"/>
                <w:szCs w:val="18"/>
                <w:lang w:val="ka-GE" w:eastAsia="ru-RU"/>
              </w:rPr>
              <w:t>შავი ვირთაგვა</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autoSpaceDE w:val="0"/>
              <w:autoSpaceDN w:val="0"/>
              <w:adjustRightInd w:val="0"/>
              <w:jc w:val="center"/>
              <w:rPr>
                <w:rFonts w:ascii="Sylfaen" w:hAnsi="Sylfaen" w:cs="Times New Roman Italic"/>
                <w:i/>
                <w:iCs/>
                <w:noProof/>
                <w:sz w:val="18"/>
                <w:szCs w:val="18"/>
                <w:lang w:val="ka-GE"/>
              </w:rPr>
            </w:pPr>
            <w:r w:rsidRPr="00BC2CAB">
              <w:rPr>
                <w:rFonts w:ascii="Sylfaen" w:hAnsi="Sylfaen" w:cs="Times New Roman Italic"/>
                <w:i/>
                <w:iCs/>
                <w:noProof/>
                <w:sz w:val="18"/>
                <w:szCs w:val="18"/>
                <w:lang w:val="ka-GE"/>
              </w:rPr>
              <w:t>Rattus rattus</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490379" w:rsidRPr="00BC2CAB" w:rsidTr="00490379">
        <w:trPr>
          <w:jc w:val="center"/>
        </w:trPr>
        <w:tc>
          <w:tcPr>
            <w:tcW w:w="41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6"/>
              </w:numPr>
              <w:contextualSpacing/>
              <w:jc w:val="center"/>
              <w:rPr>
                <w:rFonts w:ascii="Sylfaen" w:hAnsi="Sylfaen"/>
                <w:noProof/>
                <w:sz w:val="18"/>
                <w:szCs w:val="18"/>
                <w:lang w:val="ka-GE"/>
              </w:rPr>
            </w:pPr>
          </w:p>
        </w:tc>
        <w:tc>
          <w:tcPr>
            <w:tcW w:w="146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rPr>
                <w:rFonts w:ascii="Sylfaen" w:eastAsia="Times New Roman" w:hAnsi="Sylfaen"/>
                <w:noProof/>
                <w:sz w:val="18"/>
                <w:szCs w:val="18"/>
                <w:lang w:val="ka-GE" w:eastAsia="ru-RU"/>
              </w:rPr>
            </w:pPr>
            <w:r w:rsidRPr="00BC2CAB">
              <w:rPr>
                <w:rFonts w:ascii="Sylfaen" w:eastAsia="Times New Roman" w:hAnsi="Sylfaen"/>
                <w:noProof/>
                <w:sz w:val="18"/>
                <w:szCs w:val="18"/>
                <w:lang w:val="ka-GE" w:eastAsia="ru-RU"/>
              </w:rPr>
              <w:t>რუხი ვირთაგვა</w:t>
            </w:r>
          </w:p>
        </w:tc>
        <w:tc>
          <w:tcPr>
            <w:tcW w:w="1308"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autoSpaceDE w:val="0"/>
              <w:autoSpaceDN w:val="0"/>
              <w:adjustRightInd w:val="0"/>
              <w:jc w:val="center"/>
              <w:rPr>
                <w:rFonts w:ascii="Sylfaen" w:hAnsi="Sylfaen" w:cs="Times New Roman Italic"/>
                <w:i/>
                <w:iCs/>
                <w:noProof/>
                <w:sz w:val="18"/>
                <w:szCs w:val="18"/>
                <w:lang w:val="ka-GE"/>
              </w:rPr>
            </w:pPr>
            <w:r w:rsidRPr="00BC2CAB">
              <w:rPr>
                <w:rFonts w:ascii="Sylfaen" w:hAnsi="Sylfaen" w:cs="Times New Roman Italic"/>
                <w:i/>
                <w:iCs/>
                <w:noProof/>
                <w:sz w:val="18"/>
                <w:szCs w:val="18"/>
                <w:lang w:val="ka-GE"/>
              </w:rPr>
              <w:t>Rattus norvegicus</w:t>
            </w:r>
          </w:p>
        </w:tc>
        <w:tc>
          <w:tcPr>
            <w:tcW w:w="49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noProof/>
                <w:sz w:val="18"/>
                <w:szCs w:val="18"/>
                <w:lang w:val="ka-GE" w:eastAsia="ru-RU"/>
              </w:rPr>
            </w:pPr>
            <w:r w:rsidRPr="00BC2CAB">
              <w:rPr>
                <w:rFonts w:ascii="Sylfaen" w:hAnsi="Sylfaen" w:cs="Sylfaen"/>
                <w:noProof/>
                <w:sz w:val="18"/>
                <w:szCs w:val="18"/>
                <w:lang w:val="ka-GE" w:eastAsia="ru-RU"/>
              </w:rPr>
              <w:t>LC</w:t>
            </w:r>
          </w:p>
        </w:tc>
        <w:tc>
          <w:tcPr>
            <w:tcW w:w="522"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p>
        </w:tc>
        <w:tc>
          <w:tcPr>
            <w:tcW w:w="804"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sz w:val="18"/>
                <w:szCs w:val="18"/>
                <w:lang w:val="ka-GE"/>
              </w:rPr>
            </w:pPr>
            <w:r w:rsidRPr="00BC2CAB">
              <w:rPr>
                <w:rFonts w:ascii="Sylfaen" w:hAnsi="Sylfaen"/>
                <w:noProof/>
                <w:sz w:val="18"/>
                <w:szCs w:val="18"/>
                <w:lang w:val="ka-GE"/>
              </w:rPr>
              <w:t>√</w:t>
            </w:r>
          </w:p>
        </w:tc>
      </w:tr>
      <w:tr w:rsidR="002105A7" w:rsidRPr="00FB1D82" w:rsidTr="00490379">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2105A7" w:rsidRPr="00BC2CAB" w:rsidRDefault="002105A7" w:rsidP="000F469F">
            <w:pPr>
              <w:rPr>
                <w:rFonts w:ascii="Sylfaen" w:hAnsi="Sylfaen"/>
                <w:noProof/>
                <w:sz w:val="18"/>
                <w:szCs w:val="18"/>
                <w:lang w:val="ka-GE"/>
              </w:rPr>
            </w:pPr>
            <w:r w:rsidRPr="00BC2CAB">
              <w:rPr>
                <w:rFonts w:ascii="Sylfaen" w:hAnsi="Sylfaen"/>
                <w:noProof/>
                <w:sz w:val="18"/>
                <w:szCs w:val="18"/>
                <w:lang w:val="ka-GE"/>
              </w:rPr>
              <w:t>IUCN - კატეგორიები ფორმულირდება შემდეგი სახით:</w:t>
            </w:r>
          </w:p>
          <w:p w:rsidR="002105A7" w:rsidRPr="00BC2CAB" w:rsidRDefault="002105A7" w:rsidP="000F469F">
            <w:pPr>
              <w:rPr>
                <w:rFonts w:ascii="Sylfaen" w:hAnsi="Sylfaen"/>
                <w:noProof/>
                <w:sz w:val="18"/>
                <w:szCs w:val="18"/>
                <w:lang w:val="ka-GE"/>
              </w:rPr>
            </w:pPr>
            <w:r w:rsidRPr="00BC2CAB">
              <w:rPr>
                <w:rFonts w:ascii="Sylfaen" w:hAnsi="Sylfaen"/>
                <w:noProof/>
                <w:sz w:val="18"/>
                <w:szCs w:val="18"/>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rsidR="002105A7" w:rsidRPr="00BC2CAB" w:rsidRDefault="002105A7" w:rsidP="000F469F">
      <w:pPr>
        <w:jc w:val="both"/>
        <w:rPr>
          <w:lang w:val="ka-GE"/>
        </w:rPr>
      </w:pPr>
    </w:p>
    <w:p w:rsidR="002105A7" w:rsidRPr="00BC2CAB" w:rsidRDefault="002105A7" w:rsidP="000F469F">
      <w:pPr>
        <w:jc w:val="both"/>
        <w:rPr>
          <w:b/>
          <w:lang w:val="ka-GE"/>
        </w:rPr>
      </w:pPr>
      <w:r w:rsidRPr="00BC2CAB">
        <w:rPr>
          <w:b/>
          <w:lang w:val="ka-GE"/>
        </w:rPr>
        <w:t>ხელფრთიანები</w:t>
      </w:r>
    </w:p>
    <w:p w:rsidR="002105A7" w:rsidRPr="00BC2CAB" w:rsidRDefault="002105A7" w:rsidP="000F469F">
      <w:pPr>
        <w:spacing w:before="120"/>
        <w:jc w:val="both"/>
        <w:rPr>
          <w:rFonts w:eastAsia="Calibri" w:cs="Times New Roman"/>
          <w:noProof/>
          <w:color w:val="000000"/>
          <w:lang w:val="ka-GE"/>
        </w:rPr>
      </w:pPr>
      <w:r w:rsidRPr="00BC2CAB">
        <w:rPr>
          <w:rFonts w:eastAsia="Calibri" w:cs="Times New Roman"/>
          <w:noProof/>
          <w:color w:val="000000"/>
          <w:lang w:val="ka-GE"/>
        </w:rPr>
        <w:t xml:space="preserve">ლიტერატურულ წყაროებზე დაყრდნობით და საველე კვლევის მიხედვით, საპროექტო და მის მიმდებარე ტერიტორიებზე შესაძლოა მოხვდეს ხელფრთიანთა 16 სახეობა (იხ.ცხრილი.5.6.2.2). აღსანიშნავია, რომ უშუალოდ საპროექტო ტერიტორიის გავლენის ზონაში ღამურებისათვის საბინადრო გარემო არ არის, რადგან  შესაბამისი ჰაბიტატი არ არსებობს. </w:t>
      </w:r>
    </w:p>
    <w:p w:rsidR="002105A7" w:rsidRPr="00BC2CAB" w:rsidRDefault="002105A7" w:rsidP="000F469F">
      <w:pPr>
        <w:jc w:val="both"/>
        <w:rPr>
          <w:rFonts w:eastAsia="Calibri" w:cs="Times New Roman"/>
          <w:noProof/>
          <w:color w:val="000000"/>
          <w:sz w:val="20"/>
          <w:lang w:val="ka-GE"/>
        </w:rPr>
      </w:pPr>
      <w:r w:rsidRPr="00BC2CAB">
        <w:rPr>
          <w:rFonts w:eastAsia="Calibri" w:cs="Times New Roman"/>
          <w:b/>
          <w:noProof/>
          <w:color w:val="000000"/>
          <w:sz w:val="20"/>
          <w:lang w:val="ka-GE"/>
        </w:rPr>
        <w:t>ცხრილი 5.6.2.2.</w:t>
      </w:r>
      <w:r w:rsidRPr="00BC2CAB">
        <w:rPr>
          <w:rFonts w:eastAsia="Calibri" w:cs="Times New Roman"/>
          <w:noProof/>
          <w:color w:val="000000"/>
          <w:sz w:val="20"/>
          <w:lang w:val="ka-GE"/>
        </w:rPr>
        <w:t xml:space="preserve"> საკვლევ და მის მიმდებარე ტერიტორიებზე გავრცელებული ხელფრთიანთა სახეობები.</w:t>
      </w:r>
    </w:p>
    <w:tbl>
      <w:tblPr>
        <w:tblStyle w:val="TableGrid862"/>
        <w:tblW w:w="4199" w:type="pct"/>
        <w:jc w:val="center"/>
        <w:tblLayout w:type="fixed"/>
        <w:tblLook w:val="04A0" w:firstRow="1" w:lastRow="0" w:firstColumn="1" w:lastColumn="0" w:noHBand="0" w:noVBand="1"/>
      </w:tblPr>
      <w:tblGrid>
        <w:gridCol w:w="704"/>
        <w:gridCol w:w="2407"/>
        <w:gridCol w:w="2020"/>
        <w:gridCol w:w="753"/>
        <w:gridCol w:w="640"/>
        <w:gridCol w:w="760"/>
        <w:gridCol w:w="797"/>
      </w:tblGrid>
      <w:tr w:rsidR="00490379" w:rsidRPr="00BC2CAB" w:rsidTr="00490379">
        <w:trPr>
          <w:jc w:val="center"/>
        </w:trPr>
        <w:tc>
          <w:tcPr>
            <w:tcW w:w="43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b/>
                <w:noProof/>
                <w:color w:val="000000"/>
                <w:sz w:val="18"/>
                <w:szCs w:val="18"/>
                <w:lang w:val="ka-GE"/>
              </w:rPr>
            </w:pPr>
            <w:r w:rsidRPr="00BC2CAB">
              <w:rPr>
                <w:rFonts w:ascii="Sylfaen" w:hAnsi="Sylfaen"/>
                <w:b/>
                <w:noProof/>
                <w:color w:val="000000"/>
                <w:sz w:val="18"/>
                <w:szCs w:val="18"/>
                <w:lang w:val="ka-GE"/>
              </w:rPr>
              <w:t>N</w:t>
            </w:r>
          </w:p>
        </w:tc>
        <w:tc>
          <w:tcPr>
            <w:tcW w:w="1489"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b/>
                <w:noProof/>
                <w:color w:val="000000"/>
                <w:sz w:val="18"/>
                <w:szCs w:val="18"/>
                <w:lang w:val="ka-GE"/>
              </w:rPr>
            </w:pPr>
            <w:r w:rsidRPr="00BC2CAB">
              <w:rPr>
                <w:rFonts w:ascii="Sylfaen" w:eastAsia="Times New Roman" w:hAnsi="Sylfaen" w:cs="Sylfaen"/>
                <w:b/>
                <w:noProof/>
                <w:color w:val="000000"/>
                <w:sz w:val="18"/>
                <w:szCs w:val="18"/>
                <w:lang w:val="ka-GE" w:eastAsia="ru-RU"/>
              </w:rPr>
              <w:t>ქართული</w:t>
            </w:r>
          </w:p>
        </w:tc>
        <w:tc>
          <w:tcPr>
            <w:tcW w:w="125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b/>
                <w:noProof/>
                <w:color w:val="000000"/>
                <w:sz w:val="18"/>
                <w:szCs w:val="18"/>
                <w:lang w:val="ka-GE"/>
              </w:rPr>
            </w:pPr>
            <w:r w:rsidRPr="00BC2CAB">
              <w:rPr>
                <w:rFonts w:ascii="Sylfaen" w:hAnsi="Sylfaen" w:cs="Sylfaen"/>
                <w:b/>
                <w:noProof/>
                <w:color w:val="000000"/>
                <w:sz w:val="18"/>
                <w:szCs w:val="18"/>
                <w:lang w:val="ka-GE"/>
              </w:rPr>
              <w:t>ლათინური</w:t>
            </w:r>
            <w:r w:rsidRPr="00BC2CAB">
              <w:rPr>
                <w:rFonts w:ascii="Sylfaen" w:hAnsi="Sylfaen"/>
                <w:b/>
                <w:noProof/>
                <w:color w:val="000000"/>
                <w:sz w:val="18"/>
                <w:szCs w:val="18"/>
                <w:lang w:val="ka-GE"/>
              </w:rPr>
              <w:t xml:space="preserve"> </w:t>
            </w:r>
            <w:r w:rsidRPr="00BC2CAB">
              <w:rPr>
                <w:rFonts w:ascii="Sylfaen" w:hAnsi="Sylfaen" w:cs="Sylfaen"/>
                <w:b/>
                <w:noProof/>
                <w:color w:val="000000"/>
                <w:sz w:val="18"/>
                <w:szCs w:val="18"/>
                <w:lang w:val="ka-GE"/>
              </w:rPr>
              <w:t>დასახლება</w:t>
            </w:r>
          </w:p>
        </w:tc>
        <w:tc>
          <w:tcPr>
            <w:tcW w:w="46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b/>
                <w:noProof/>
                <w:color w:val="000000"/>
                <w:sz w:val="18"/>
                <w:szCs w:val="18"/>
                <w:lang w:val="ka-GE"/>
              </w:rPr>
            </w:pPr>
            <w:r w:rsidRPr="00BC2CAB">
              <w:rPr>
                <w:rFonts w:ascii="Sylfaen" w:eastAsia="Times New Roman" w:hAnsi="Sylfaen"/>
                <w:b/>
                <w:noProof/>
                <w:color w:val="000000"/>
                <w:sz w:val="18"/>
                <w:szCs w:val="18"/>
                <w:lang w:val="ka-GE" w:eastAsia="ru-RU"/>
              </w:rPr>
              <w:t>IUCN</w:t>
            </w:r>
          </w:p>
        </w:tc>
        <w:tc>
          <w:tcPr>
            <w:tcW w:w="39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b/>
                <w:noProof/>
                <w:color w:val="000000"/>
                <w:sz w:val="18"/>
                <w:szCs w:val="18"/>
                <w:lang w:val="ka-GE"/>
              </w:rPr>
            </w:pPr>
            <w:r w:rsidRPr="00BC2CAB">
              <w:rPr>
                <w:rFonts w:ascii="Sylfaen" w:hAnsi="Sylfaen"/>
                <w:b/>
                <w:noProof/>
                <w:color w:val="000000"/>
                <w:sz w:val="18"/>
                <w:szCs w:val="18"/>
                <w:lang w:val="ka-GE"/>
              </w:rPr>
              <w:t>RLG</w:t>
            </w: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b/>
                <w:noProof/>
                <w:color w:val="000000"/>
                <w:sz w:val="18"/>
                <w:szCs w:val="18"/>
                <w:lang w:val="ka-GE"/>
              </w:rPr>
            </w:pPr>
          </w:p>
          <w:p w:rsidR="00490379" w:rsidRPr="00BC2CAB" w:rsidRDefault="00490379" w:rsidP="000F469F">
            <w:pPr>
              <w:jc w:val="center"/>
              <w:rPr>
                <w:rFonts w:ascii="Sylfaen" w:hAnsi="Sylfaen" w:cs="Sylfaen"/>
                <w:b/>
                <w:noProof/>
                <w:color w:val="000000"/>
                <w:sz w:val="18"/>
                <w:szCs w:val="18"/>
                <w:lang w:val="ka-GE"/>
              </w:rPr>
            </w:pPr>
            <w:r w:rsidRPr="00BC2CAB">
              <w:rPr>
                <w:rFonts w:ascii="Sylfaen" w:hAnsi="Sylfaen" w:cs="Sylfaen"/>
                <w:b/>
                <w:noProof/>
                <w:color w:val="000000"/>
                <w:sz w:val="18"/>
                <w:szCs w:val="18"/>
                <w:lang w:val="ka-GE"/>
              </w:rPr>
              <w:t>Bern</w:t>
            </w:r>
          </w:p>
          <w:p w:rsidR="00490379" w:rsidRPr="00BC2CAB" w:rsidRDefault="00490379" w:rsidP="000F469F">
            <w:pPr>
              <w:jc w:val="center"/>
              <w:rPr>
                <w:rFonts w:ascii="Sylfaen" w:hAnsi="Sylfaen" w:cs="Sylfaen"/>
                <w:b/>
                <w:noProof/>
                <w:color w:val="000000"/>
                <w:sz w:val="18"/>
                <w:szCs w:val="18"/>
                <w:lang w:val="ka-GE"/>
              </w:rPr>
            </w:pPr>
            <w:r w:rsidRPr="00BC2CAB">
              <w:rPr>
                <w:rFonts w:ascii="Sylfaen" w:hAnsi="Sylfaen" w:cs="Sylfaen"/>
                <w:b/>
                <w:noProof/>
                <w:color w:val="000000"/>
                <w:sz w:val="18"/>
                <w:szCs w:val="18"/>
                <w:lang w:val="ka-GE"/>
              </w:rPr>
              <w:t>Conv.</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b/>
                <w:noProof/>
                <w:color w:val="000000"/>
                <w:sz w:val="18"/>
                <w:szCs w:val="18"/>
                <w:lang w:val="ka-GE"/>
              </w:rPr>
            </w:pPr>
          </w:p>
          <w:p w:rsidR="00490379" w:rsidRPr="00BC2CAB" w:rsidRDefault="00490379" w:rsidP="000F469F">
            <w:pPr>
              <w:jc w:val="center"/>
              <w:rPr>
                <w:rFonts w:ascii="Sylfaen" w:hAnsi="Sylfaen" w:cs="Sylfaen"/>
                <w:b/>
                <w:noProof/>
                <w:color w:val="000000"/>
                <w:sz w:val="18"/>
                <w:szCs w:val="18"/>
                <w:lang w:val="ka-GE"/>
              </w:rPr>
            </w:pPr>
            <w:r w:rsidRPr="00BC2CAB">
              <w:rPr>
                <w:rFonts w:ascii="Sylfaen" w:hAnsi="Sylfaen" w:cs="Sylfaen"/>
                <w:b/>
                <w:noProof/>
                <w:color w:val="000000"/>
                <w:sz w:val="18"/>
                <w:szCs w:val="18"/>
                <w:lang w:val="ka-GE"/>
              </w:rPr>
              <w:t>CMS</w:t>
            </w:r>
          </w:p>
        </w:tc>
      </w:tr>
      <w:tr w:rsidR="00490379" w:rsidRPr="00BC2CAB" w:rsidTr="00490379">
        <w:trPr>
          <w:jc w:val="center"/>
        </w:trPr>
        <w:tc>
          <w:tcPr>
            <w:tcW w:w="43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color w:val="000000"/>
                <w:sz w:val="18"/>
                <w:szCs w:val="18"/>
                <w:lang w:val="ka-GE"/>
              </w:rPr>
            </w:pPr>
            <w:r w:rsidRPr="00BC2CAB">
              <w:rPr>
                <w:rFonts w:ascii="Sylfaen" w:eastAsia="Times New Roman" w:hAnsi="Sylfaen" w:cs="Sylfaen"/>
                <w:noProof/>
                <w:color w:val="000000"/>
                <w:sz w:val="18"/>
                <w:szCs w:val="18"/>
                <w:lang w:val="ka-GE" w:eastAsia="ru-RU"/>
              </w:rPr>
              <w:t>მურა</w:t>
            </w:r>
            <w:r w:rsidRPr="00BC2CAB">
              <w:rPr>
                <w:rFonts w:ascii="Sylfaen" w:eastAsia="Times New Roman" w:hAnsi="Sylfaen"/>
                <w:noProof/>
                <w:color w:val="000000"/>
                <w:sz w:val="18"/>
                <w:szCs w:val="18"/>
                <w:lang w:val="ka-GE" w:eastAsia="ru-RU"/>
              </w:rPr>
              <w:t xml:space="preserve"> </w:t>
            </w:r>
            <w:r w:rsidRPr="00BC2CAB">
              <w:rPr>
                <w:rFonts w:ascii="Sylfaen" w:eastAsia="Times New Roman" w:hAnsi="Sylfaen" w:cs="Sylfaen"/>
                <w:noProof/>
                <w:color w:val="000000"/>
                <w:sz w:val="18"/>
                <w:szCs w:val="18"/>
                <w:lang w:val="ka-GE" w:eastAsia="ru-RU"/>
              </w:rPr>
              <w:t>ყურა</w:t>
            </w:r>
          </w:p>
        </w:tc>
        <w:tc>
          <w:tcPr>
            <w:tcW w:w="125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i/>
                <w:noProof/>
                <w:color w:val="000000"/>
                <w:sz w:val="18"/>
                <w:szCs w:val="18"/>
                <w:lang w:val="ka-GE" w:eastAsia="ru-RU"/>
              </w:rPr>
            </w:pPr>
            <w:r w:rsidRPr="00BC2CAB">
              <w:rPr>
                <w:rFonts w:ascii="Sylfaen" w:eastAsia="Times New Roman" w:hAnsi="Sylfaen" w:cs="Sylfaen"/>
                <w:i/>
                <w:noProof/>
                <w:color w:val="000000"/>
                <w:sz w:val="18"/>
                <w:szCs w:val="18"/>
                <w:lang w:val="ka-GE" w:eastAsia="ru-RU"/>
              </w:rPr>
              <w:t>Plecotus auritus</w:t>
            </w:r>
          </w:p>
        </w:tc>
        <w:tc>
          <w:tcPr>
            <w:tcW w:w="46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noProof/>
                <w:color w:val="000000"/>
                <w:sz w:val="18"/>
                <w:szCs w:val="18"/>
                <w:lang w:val="ka-GE" w:eastAsia="ru-RU"/>
              </w:rPr>
            </w:pPr>
            <w:r w:rsidRPr="00BC2CAB">
              <w:rPr>
                <w:rFonts w:ascii="Sylfaen" w:eastAsia="Times New Roman" w:hAnsi="Sylfaen"/>
                <w:noProof/>
                <w:color w:val="000000"/>
                <w:sz w:val="18"/>
                <w:szCs w:val="18"/>
                <w:lang w:val="ka-GE" w:eastAsia="ru-RU"/>
              </w:rPr>
              <w:t>LC</w:t>
            </w:r>
          </w:p>
        </w:tc>
        <w:tc>
          <w:tcPr>
            <w:tcW w:w="39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jc w:val="center"/>
        </w:trPr>
        <w:tc>
          <w:tcPr>
            <w:tcW w:w="43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cs="Sylfaen"/>
                <w:noProof/>
                <w:color w:val="000000"/>
                <w:sz w:val="18"/>
                <w:szCs w:val="18"/>
                <w:lang w:val="ka-GE" w:eastAsia="ru-RU"/>
              </w:rPr>
            </w:pPr>
            <w:r w:rsidRPr="00BC2CAB">
              <w:rPr>
                <w:rFonts w:ascii="Sylfaen" w:eastAsia="Times New Roman" w:hAnsi="Sylfaen" w:cs="Sylfaen"/>
                <w:noProof/>
                <w:color w:val="000000"/>
                <w:sz w:val="18"/>
                <w:szCs w:val="18"/>
                <w:lang w:val="ka-GE" w:eastAsia="ru-RU"/>
              </w:rPr>
              <w:t>ჩვეულებრივი</w:t>
            </w:r>
            <w:r w:rsidRPr="00BC2CAB">
              <w:rPr>
                <w:rFonts w:ascii="Sylfaen" w:eastAsia="Times New Roman" w:hAnsi="Sylfaen"/>
                <w:noProof/>
                <w:color w:val="000000"/>
                <w:sz w:val="18"/>
                <w:szCs w:val="18"/>
                <w:lang w:val="ka-GE" w:eastAsia="ru-RU"/>
              </w:rPr>
              <w:t xml:space="preserve"> </w:t>
            </w:r>
            <w:r w:rsidRPr="00BC2CAB">
              <w:rPr>
                <w:rFonts w:ascii="Sylfaen" w:eastAsia="Times New Roman" w:hAnsi="Sylfaen" w:cs="Sylfaen"/>
                <w:noProof/>
                <w:color w:val="000000"/>
                <w:sz w:val="18"/>
                <w:szCs w:val="18"/>
                <w:lang w:val="ka-GE" w:eastAsia="ru-RU"/>
              </w:rPr>
              <w:t>ღამურა</w:t>
            </w:r>
          </w:p>
        </w:tc>
        <w:tc>
          <w:tcPr>
            <w:tcW w:w="125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i/>
                <w:noProof/>
                <w:color w:val="000000"/>
                <w:sz w:val="18"/>
                <w:szCs w:val="18"/>
                <w:lang w:val="ka-GE" w:eastAsia="ru-RU"/>
              </w:rPr>
            </w:pPr>
            <w:r w:rsidRPr="00BC2CAB">
              <w:rPr>
                <w:rFonts w:ascii="Sylfaen" w:eastAsia="Times New Roman" w:hAnsi="Sylfaen" w:cs="Sylfaen"/>
                <w:i/>
                <w:noProof/>
                <w:color w:val="000000"/>
                <w:sz w:val="18"/>
                <w:szCs w:val="18"/>
                <w:lang w:val="ka-GE" w:eastAsia="ru-RU"/>
              </w:rPr>
              <w:t>Vespertilio murinus</w:t>
            </w:r>
          </w:p>
        </w:tc>
        <w:tc>
          <w:tcPr>
            <w:tcW w:w="46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noProof/>
                <w:color w:val="000000"/>
                <w:sz w:val="18"/>
                <w:szCs w:val="18"/>
                <w:lang w:val="ka-GE" w:eastAsia="ru-RU"/>
              </w:rPr>
            </w:pPr>
            <w:r w:rsidRPr="00BC2CAB">
              <w:rPr>
                <w:rFonts w:ascii="Sylfaen" w:eastAsia="Times New Roman" w:hAnsi="Sylfaen"/>
                <w:noProof/>
                <w:color w:val="000000"/>
                <w:sz w:val="18"/>
                <w:szCs w:val="18"/>
                <w:lang w:val="ka-GE" w:eastAsia="ru-RU"/>
              </w:rPr>
              <w:t>LC</w:t>
            </w:r>
          </w:p>
        </w:tc>
        <w:tc>
          <w:tcPr>
            <w:tcW w:w="39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jc w:val="center"/>
        </w:trPr>
        <w:tc>
          <w:tcPr>
            <w:tcW w:w="43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cs="Sylfaen"/>
                <w:noProof/>
                <w:color w:val="000000"/>
                <w:sz w:val="18"/>
                <w:szCs w:val="18"/>
                <w:lang w:val="ka-GE" w:eastAsia="ru-RU"/>
              </w:rPr>
            </w:pPr>
            <w:r w:rsidRPr="00BC2CAB">
              <w:rPr>
                <w:rFonts w:ascii="Sylfaen" w:eastAsia="Times New Roman" w:hAnsi="Sylfaen" w:cs="Sylfaen"/>
                <w:noProof/>
                <w:color w:val="000000"/>
                <w:sz w:val="18"/>
                <w:szCs w:val="18"/>
                <w:lang w:val="ka-GE" w:eastAsia="ru-RU"/>
              </w:rPr>
              <w:t>ხმელთაშუაზღვის</w:t>
            </w:r>
            <w:r w:rsidRPr="00BC2CAB">
              <w:rPr>
                <w:rFonts w:ascii="Sylfaen" w:eastAsia="Times New Roman" w:hAnsi="Sylfaen"/>
                <w:noProof/>
                <w:color w:val="000000"/>
                <w:sz w:val="18"/>
                <w:szCs w:val="18"/>
                <w:lang w:val="ka-GE" w:eastAsia="ru-RU"/>
              </w:rPr>
              <w:t xml:space="preserve"> </w:t>
            </w:r>
            <w:r w:rsidRPr="00BC2CAB">
              <w:rPr>
                <w:rFonts w:ascii="Sylfaen" w:eastAsia="Times New Roman" w:hAnsi="Sylfaen" w:cs="Sylfaen"/>
                <w:noProof/>
                <w:color w:val="000000"/>
                <w:sz w:val="18"/>
                <w:szCs w:val="18"/>
                <w:lang w:val="ka-GE" w:eastAsia="ru-RU"/>
              </w:rPr>
              <w:t>ღამორი</w:t>
            </w:r>
          </w:p>
        </w:tc>
        <w:tc>
          <w:tcPr>
            <w:tcW w:w="125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i/>
                <w:noProof/>
                <w:color w:val="000000"/>
                <w:sz w:val="18"/>
                <w:szCs w:val="18"/>
                <w:lang w:val="ka-GE" w:eastAsia="ru-RU"/>
              </w:rPr>
            </w:pPr>
            <w:r w:rsidRPr="00BC2CAB">
              <w:rPr>
                <w:rFonts w:ascii="Sylfaen" w:eastAsia="Times New Roman" w:hAnsi="Sylfaen" w:cs="Sylfaen"/>
                <w:i/>
                <w:noProof/>
                <w:color w:val="000000"/>
                <w:sz w:val="18"/>
                <w:szCs w:val="18"/>
                <w:lang w:val="ka-GE" w:eastAsia="ru-RU"/>
              </w:rPr>
              <w:t>Pipistrellus kuhlii</w:t>
            </w:r>
          </w:p>
        </w:tc>
        <w:tc>
          <w:tcPr>
            <w:tcW w:w="46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noProof/>
                <w:color w:val="000000"/>
                <w:sz w:val="18"/>
                <w:szCs w:val="18"/>
                <w:lang w:val="ka-GE" w:eastAsia="ru-RU"/>
              </w:rPr>
            </w:pPr>
            <w:r w:rsidRPr="00BC2CAB">
              <w:rPr>
                <w:rFonts w:ascii="Sylfaen" w:eastAsia="Times New Roman" w:hAnsi="Sylfaen"/>
                <w:noProof/>
                <w:color w:val="000000"/>
                <w:sz w:val="18"/>
                <w:szCs w:val="18"/>
                <w:lang w:val="ka-GE" w:eastAsia="ru-RU"/>
              </w:rPr>
              <w:t>LC</w:t>
            </w:r>
          </w:p>
        </w:tc>
        <w:tc>
          <w:tcPr>
            <w:tcW w:w="39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cs="Sylfaen"/>
                <w:noProof/>
                <w:color w:val="000000"/>
                <w:sz w:val="18"/>
                <w:szCs w:val="18"/>
                <w:lang w:val="ka-GE" w:eastAsia="ru-RU"/>
              </w:rPr>
            </w:pPr>
            <w:r w:rsidRPr="00BC2CAB">
              <w:rPr>
                <w:rFonts w:ascii="Sylfaen" w:eastAsia="Times New Roman" w:hAnsi="Sylfaen" w:cs="Sylfaen"/>
                <w:noProof/>
                <w:color w:val="000000"/>
                <w:sz w:val="18"/>
                <w:szCs w:val="18"/>
                <w:lang w:val="ka-GE" w:eastAsia="ru-RU"/>
              </w:rPr>
              <w:t>ჯუჯა ღამორი</w:t>
            </w:r>
          </w:p>
        </w:tc>
        <w:tc>
          <w:tcPr>
            <w:tcW w:w="125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cs="Sylfaen"/>
                <w:i/>
                <w:noProof/>
                <w:color w:val="000000"/>
                <w:sz w:val="18"/>
                <w:szCs w:val="18"/>
                <w:lang w:val="ka-GE" w:eastAsia="ru-RU"/>
              </w:rPr>
            </w:pPr>
            <w:r w:rsidRPr="00BC2CAB">
              <w:rPr>
                <w:rFonts w:ascii="Sylfaen" w:eastAsia="Times New Roman" w:hAnsi="Sylfaen" w:cs="Sylfaen"/>
                <w:i/>
                <w:noProof/>
                <w:color w:val="000000"/>
                <w:sz w:val="18"/>
                <w:szCs w:val="18"/>
                <w:lang w:val="ka-GE" w:eastAsia="ru-RU"/>
              </w:rPr>
              <w:t>Pipistrellus pipistrellus</w:t>
            </w:r>
          </w:p>
        </w:tc>
        <w:tc>
          <w:tcPr>
            <w:tcW w:w="46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noProof/>
                <w:color w:val="000000"/>
                <w:sz w:val="18"/>
                <w:szCs w:val="18"/>
                <w:lang w:val="ka-GE" w:eastAsia="ru-RU"/>
              </w:rPr>
            </w:pPr>
            <w:r w:rsidRPr="00BC2CAB">
              <w:rPr>
                <w:rFonts w:ascii="Sylfaen" w:eastAsia="Times New Roman" w:hAnsi="Sylfaen"/>
                <w:noProof/>
                <w:color w:val="000000"/>
                <w:sz w:val="18"/>
                <w:szCs w:val="18"/>
                <w:lang w:val="ka-GE" w:eastAsia="ru-RU"/>
              </w:rPr>
              <w:t>LC</w:t>
            </w:r>
          </w:p>
        </w:tc>
        <w:tc>
          <w:tcPr>
            <w:tcW w:w="39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cs="Sylfaen"/>
                <w:noProof/>
                <w:color w:val="000000"/>
                <w:sz w:val="18"/>
                <w:szCs w:val="18"/>
                <w:lang w:val="ka-GE" w:eastAsia="ru-RU"/>
              </w:rPr>
            </w:pPr>
            <w:r w:rsidRPr="00BC2CAB">
              <w:rPr>
                <w:rFonts w:ascii="Sylfaen" w:eastAsia="Times New Roman" w:hAnsi="Sylfaen" w:cs="Sylfaen"/>
                <w:noProof/>
                <w:color w:val="000000"/>
                <w:sz w:val="18"/>
                <w:szCs w:val="18"/>
                <w:lang w:val="ka-GE" w:eastAsia="ru-RU"/>
              </w:rPr>
              <w:t>პაწია ღამორი</w:t>
            </w:r>
          </w:p>
        </w:tc>
        <w:tc>
          <w:tcPr>
            <w:tcW w:w="125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cs="Sylfaen"/>
                <w:i/>
                <w:noProof/>
                <w:color w:val="000000"/>
                <w:sz w:val="18"/>
                <w:szCs w:val="18"/>
                <w:lang w:val="ka-GE" w:eastAsia="ru-RU"/>
              </w:rPr>
            </w:pPr>
            <w:r w:rsidRPr="00BC2CAB">
              <w:rPr>
                <w:rFonts w:ascii="Sylfaen" w:eastAsia="Times New Roman" w:hAnsi="Sylfaen" w:cs="Sylfaen"/>
                <w:i/>
                <w:noProof/>
                <w:color w:val="000000"/>
                <w:sz w:val="18"/>
                <w:szCs w:val="18"/>
                <w:lang w:val="ka-GE" w:eastAsia="ru-RU"/>
              </w:rPr>
              <w:t>Pipistrellus pygmaeus</w:t>
            </w:r>
          </w:p>
        </w:tc>
        <w:tc>
          <w:tcPr>
            <w:tcW w:w="46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noProof/>
                <w:color w:val="000000"/>
                <w:sz w:val="18"/>
                <w:szCs w:val="18"/>
                <w:lang w:val="ka-GE" w:eastAsia="ru-RU"/>
              </w:rPr>
            </w:pPr>
            <w:r w:rsidRPr="00BC2CAB">
              <w:rPr>
                <w:rFonts w:ascii="Sylfaen" w:eastAsia="Times New Roman" w:hAnsi="Sylfaen"/>
                <w:noProof/>
                <w:color w:val="000000"/>
                <w:sz w:val="18"/>
                <w:szCs w:val="18"/>
                <w:lang w:val="ka-GE" w:eastAsia="ru-RU"/>
              </w:rPr>
              <w:t>LC</w:t>
            </w:r>
          </w:p>
        </w:tc>
        <w:tc>
          <w:tcPr>
            <w:tcW w:w="39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cs="Sylfaen"/>
                <w:noProof/>
                <w:color w:val="000000"/>
                <w:sz w:val="18"/>
                <w:szCs w:val="18"/>
                <w:lang w:val="ka-GE" w:eastAsia="ru-RU"/>
              </w:rPr>
            </w:pPr>
            <w:r w:rsidRPr="00BC2CAB">
              <w:rPr>
                <w:rFonts w:ascii="Sylfaen" w:hAnsi="Sylfaen"/>
                <w:iCs/>
                <w:sz w:val="18"/>
                <w:szCs w:val="18"/>
                <w:lang w:val="ka-GE"/>
              </w:rPr>
              <w:t>ტყის ღამორი</w:t>
            </w:r>
          </w:p>
        </w:tc>
        <w:tc>
          <w:tcPr>
            <w:tcW w:w="125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cs="Sylfaen"/>
                <w:i/>
                <w:noProof/>
                <w:color w:val="000000"/>
                <w:sz w:val="18"/>
                <w:szCs w:val="18"/>
                <w:lang w:val="ka-GE" w:eastAsia="ru-RU"/>
              </w:rPr>
            </w:pPr>
            <w:r w:rsidRPr="00BC2CAB">
              <w:rPr>
                <w:rFonts w:ascii="Sylfaen" w:eastAsia="Times New Roman" w:hAnsi="Sylfaen" w:cs="Sylfaen"/>
                <w:i/>
                <w:noProof/>
                <w:color w:val="000000"/>
                <w:sz w:val="18"/>
                <w:szCs w:val="18"/>
                <w:lang w:val="ka-GE" w:eastAsia="ru-RU"/>
              </w:rPr>
              <w:t>Pipistrellus nathusii</w:t>
            </w:r>
          </w:p>
        </w:tc>
        <w:tc>
          <w:tcPr>
            <w:tcW w:w="46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noProof/>
                <w:color w:val="000000"/>
                <w:sz w:val="18"/>
                <w:szCs w:val="18"/>
                <w:lang w:val="ka-GE" w:eastAsia="ru-RU"/>
              </w:rPr>
            </w:pPr>
            <w:r w:rsidRPr="00BC2CAB">
              <w:rPr>
                <w:rFonts w:ascii="Sylfaen" w:eastAsia="Times New Roman" w:hAnsi="Sylfaen"/>
                <w:noProof/>
                <w:color w:val="000000"/>
                <w:sz w:val="18"/>
                <w:szCs w:val="18"/>
                <w:lang w:val="ka-GE" w:eastAsia="ru-RU"/>
              </w:rPr>
              <w:t>LC</w:t>
            </w:r>
          </w:p>
        </w:tc>
        <w:tc>
          <w:tcPr>
            <w:tcW w:w="39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iCs/>
                <w:sz w:val="18"/>
                <w:szCs w:val="18"/>
                <w:lang w:val="ka-GE"/>
              </w:rPr>
            </w:pPr>
            <w:r w:rsidRPr="00BC2CAB">
              <w:rPr>
                <w:rFonts w:ascii="Sylfaen" w:hAnsi="Sylfaen"/>
                <w:iCs/>
                <w:sz w:val="18"/>
                <w:szCs w:val="18"/>
                <w:lang w:val="ka-GE"/>
              </w:rPr>
              <w:t>დიდი ცხვირნალა</w:t>
            </w:r>
          </w:p>
        </w:tc>
        <w:tc>
          <w:tcPr>
            <w:tcW w:w="125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cs="Sylfaen"/>
                <w:i/>
                <w:noProof/>
                <w:color w:val="000000"/>
                <w:sz w:val="18"/>
                <w:szCs w:val="18"/>
                <w:lang w:val="ka-GE" w:eastAsia="ru-RU"/>
              </w:rPr>
            </w:pPr>
            <w:r w:rsidRPr="00BC2CAB">
              <w:rPr>
                <w:rFonts w:ascii="Sylfaen" w:eastAsia="Times New Roman" w:hAnsi="Sylfaen" w:cs="Sylfaen"/>
                <w:i/>
                <w:noProof/>
                <w:color w:val="000000"/>
                <w:sz w:val="18"/>
                <w:szCs w:val="18"/>
                <w:lang w:val="ka-GE" w:eastAsia="ru-RU"/>
              </w:rPr>
              <w:t>Rhinolophus ferrumequinum</w:t>
            </w:r>
          </w:p>
        </w:tc>
        <w:tc>
          <w:tcPr>
            <w:tcW w:w="46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noProof/>
                <w:color w:val="000000"/>
                <w:sz w:val="18"/>
                <w:szCs w:val="18"/>
                <w:lang w:val="ka-GE" w:eastAsia="ru-RU"/>
              </w:rPr>
            </w:pPr>
            <w:r w:rsidRPr="00BC2CAB">
              <w:rPr>
                <w:rFonts w:ascii="Sylfaen" w:eastAsia="Times New Roman" w:hAnsi="Sylfaen"/>
                <w:noProof/>
                <w:color w:val="000000"/>
                <w:sz w:val="18"/>
                <w:szCs w:val="18"/>
                <w:lang w:val="ka-GE" w:eastAsia="ru-RU"/>
              </w:rPr>
              <w:t>LC</w:t>
            </w:r>
          </w:p>
        </w:tc>
        <w:tc>
          <w:tcPr>
            <w:tcW w:w="39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jc w:val="center"/>
        </w:trPr>
        <w:tc>
          <w:tcPr>
            <w:tcW w:w="43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color w:val="000000"/>
                <w:sz w:val="18"/>
                <w:szCs w:val="18"/>
                <w:lang w:val="ka-GE"/>
              </w:rPr>
            </w:pPr>
            <w:r w:rsidRPr="00BC2CAB">
              <w:rPr>
                <w:rFonts w:ascii="Sylfaen" w:hAnsi="Sylfaen" w:cs="Sylfaen"/>
                <w:noProof/>
                <w:color w:val="000000"/>
                <w:sz w:val="18"/>
                <w:szCs w:val="18"/>
                <w:lang w:val="ka-GE"/>
              </w:rPr>
              <w:t>მცირე</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ცხვირნალა</w:t>
            </w:r>
          </w:p>
        </w:tc>
        <w:tc>
          <w:tcPr>
            <w:tcW w:w="125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Rhinolophus hipposideros</w:t>
            </w:r>
          </w:p>
        </w:tc>
        <w:tc>
          <w:tcPr>
            <w:tcW w:w="46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cs="Sylfaen"/>
                <w:noProof/>
                <w:color w:val="000000"/>
                <w:sz w:val="18"/>
                <w:szCs w:val="18"/>
                <w:lang w:val="ka-GE" w:eastAsia="ru-RU"/>
              </w:rPr>
            </w:pPr>
            <w:r w:rsidRPr="00BC2CAB">
              <w:rPr>
                <w:rFonts w:ascii="Sylfaen" w:eastAsia="Times New Roman" w:hAnsi="Sylfaen" w:cs="Sylfaen"/>
                <w:noProof/>
                <w:color w:val="000000"/>
                <w:sz w:val="18"/>
                <w:szCs w:val="18"/>
                <w:lang w:val="ka-GE" w:eastAsia="ru-RU"/>
              </w:rPr>
              <w:t>LC</w:t>
            </w:r>
          </w:p>
        </w:tc>
        <w:tc>
          <w:tcPr>
            <w:tcW w:w="39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jc w:val="center"/>
        </w:trPr>
        <w:tc>
          <w:tcPr>
            <w:tcW w:w="43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cs="Sylfaen"/>
                <w:noProof/>
                <w:color w:val="000000"/>
                <w:sz w:val="18"/>
                <w:szCs w:val="18"/>
                <w:lang w:val="ka-GE" w:eastAsia="ru-RU"/>
              </w:rPr>
            </w:pPr>
            <w:r w:rsidRPr="00BC2CAB">
              <w:rPr>
                <w:rFonts w:ascii="Sylfaen" w:eastAsia="Times New Roman" w:hAnsi="Sylfaen" w:cs="Sylfaen"/>
                <w:noProof/>
                <w:color w:val="000000"/>
                <w:sz w:val="18"/>
                <w:szCs w:val="18"/>
                <w:lang w:val="ka-GE" w:eastAsia="ru-RU"/>
              </w:rPr>
              <w:t>ყურწვეტა მღამიობი</w:t>
            </w:r>
          </w:p>
        </w:tc>
        <w:tc>
          <w:tcPr>
            <w:tcW w:w="125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i/>
                <w:noProof/>
                <w:color w:val="000000"/>
                <w:sz w:val="18"/>
                <w:szCs w:val="18"/>
                <w:lang w:val="ka-GE" w:eastAsia="ru-RU"/>
              </w:rPr>
            </w:pPr>
            <w:r w:rsidRPr="00BC2CAB">
              <w:rPr>
                <w:rFonts w:ascii="Sylfaen" w:eastAsia="Times New Roman" w:hAnsi="Sylfaen"/>
                <w:i/>
                <w:noProof/>
                <w:color w:val="000000"/>
                <w:sz w:val="18"/>
                <w:szCs w:val="18"/>
                <w:lang w:val="ka-GE" w:eastAsia="ru-RU"/>
              </w:rPr>
              <w:t>Myotis blythii</w:t>
            </w:r>
          </w:p>
        </w:tc>
        <w:tc>
          <w:tcPr>
            <w:tcW w:w="46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noProof/>
                <w:color w:val="000000"/>
                <w:sz w:val="18"/>
                <w:szCs w:val="18"/>
                <w:lang w:val="ka-GE" w:eastAsia="ru-RU"/>
              </w:rPr>
            </w:pPr>
            <w:r w:rsidRPr="00BC2CAB">
              <w:rPr>
                <w:rFonts w:ascii="Sylfaen" w:eastAsia="Times New Roman" w:hAnsi="Sylfaen"/>
                <w:noProof/>
                <w:color w:val="000000"/>
                <w:sz w:val="18"/>
                <w:szCs w:val="18"/>
                <w:lang w:val="ka-GE" w:eastAsia="ru-RU"/>
              </w:rPr>
              <w:t>VU</w:t>
            </w:r>
          </w:p>
        </w:tc>
        <w:tc>
          <w:tcPr>
            <w:tcW w:w="39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jc w:val="center"/>
        </w:trPr>
        <w:tc>
          <w:tcPr>
            <w:tcW w:w="43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cs="Sylfaen"/>
                <w:noProof/>
                <w:color w:val="000000"/>
                <w:sz w:val="18"/>
                <w:szCs w:val="18"/>
                <w:lang w:val="ka-GE" w:eastAsia="ru-RU"/>
              </w:rPr>
            </w:pPr>
            <w:r w:rsidRPr="00BC2CAB">
              <w:rPr>
                <w:rFonts w:ascii="Sylfaen" w:eastAsia="Times New Roman" w:hAnsi="Sylfaen" w:cs="Sylfaen"/>
                <w:noProof/>
                <w:color w:val="000000"/>
                <w:sz w:val="18"/>
                <w:szCs w:val="18"/>
                <w:lang w:val="ka-GE" w:eastAsia="ru-RU"/>
              </w:rPr>
              <w:t>წითური</w:t>
            </w:r>
            <w:r w:rsidRPr="00BC2CAB">
              <w:rPr>
                <w:rFonts w:ascii="Sylfaen" w:eastAsia="Times New Roman" w:hAnsi="Sylfaen"/>
                <w:noProof/>
                <w:color w:val="000000"/>
                <w:sz w:val="18"/>
                <w:szCs w:val="18"/>
                <w:lang w:val="ka-GE" w:eastAsia="ru-RU"/>
              </w:rPr>
              <w:t xml:space="preserve"> </w:t>
            </w:r>
            <w:r w:rsidRPr="00BC2CAB">
              <w:rPr>
                <w:rFonts w:ascii="Sylfaen" w:eastAsia="Times New Roman" w:hAnsi="Sylfaen" w:cs="Sylfaen"/>
                <w:noProof/>
                <w:color w:val="000000"/>
                <w:sz w:val="18"/>
                <w:szCs w:val="18"/>
                <w:lang w:val="ka-GE" w:eastAsia="ru-RU"/>
              </w:rPr>
              <w:t>მეღამურა</w:t>
            </w:r>
          </w:p>
        </w:tc>
        <w:tc>
          <w:tcPr>
            <w:tcW w:w="125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i/>
                <w:noProof/>
                <w:color w:val="000000"/>
                <w:sz w:val="18"/>
                <w:szCs w:val="18"/>
                <w:lang w:val="ka-GE" w:eastAsia="ru-RU"/>
              </w:rPr>
            </w:pPr>
            <w:r w:rsidRPr="00BC2CAB">
              <w:rPr>
                <w:rFonts w:ascii="Sylfaen" w:eastAsia="Times New Roman" w:hAnsi="Sylfaen" w:cs="Sylfaen"/>
                <w:i/>
                <w:noProof/>
                <w:color w:val="000000"/>
                <w:sz w:val="18"/>
                <w:szCs w:val="18"/>
                <w:lang w:val="ka-GE" w:eastAsia="ru-RU"/>
              </w:rPr>
              <w:t>Nyctalus noctula</w:t>
            </w:r>
          </w:p>
        </w:tc>
        <w:tc>
          <w:tcPr>
            <w:tcW w:w="46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noProof/>
                <w:color w:val="000000"/>
                <w:sz w:val="18"/>
                <w:szCs w:val="18"/>
                <w:lang w:val="ka-GE" w:eastAsia="ru-RU"/>
              </w:rPr>
            </w:pPr>
            <w:r w:rsidRPr="00BC2CAB">
              <w:rPr>
                <w:rFonts w:ascii="Sylfaen" w:eastAsia="Times New Roman" w:hAnsi="Sylfaen"/>
                <w:noProof/>
                <w:color w:val="000000"/>
                <w:sz w:val="18"/>
                <w:szCs w:val="18"/>
                <w:lang w:val="ka-GE" w:eastAsia="ru-RU"/>
              </w:rPr>
              <w:t>LC</w:t>
            </w:r>
          </w:p>
        </w:tc>
        <w:tc>
          <w:tcPr>
            <w:tcW w:w="39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jc w:val="center"/>
        </w:trPr>
        <w:tc>
          <w:tcPr>
            <w:tcW w:w="43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cs="Sylfaen"/>
                <w:noProof/>
                <w:color w:val="000000"/>
                <w:sz w:val="18"/>
                <w:szCs w:val="18"/>
                <w:lang w:val="ka-GE" w:eastAsia="ru-RU"/>
              </w:rPr>
            </w:pPr>
            <w:r w:rsidRPr="00BC2CAB">
              <w:rPr>
                <w:rFonts w:ascii="Sylfaen" w:eastAsia="Times New Roman" w:hAnsi="Sylfaen" w:cs="Sylfaen"/>
                <w:noProof/>
                <w:color w:val="000000"/>
                <w:sz w:val="18"/>
                <w:szCs w:val="18"/>
                <w:lang w:val="ka-GE" w:eastAsia="ru-RU"/>
              </w:rPr>
              <w:t>ჩვ. ფრთაგრძელი</w:t>
            </w:r>
          </w:p>
        </w:tc>
        <w:tc>
          <w:tcPr>
            <w:tcW w:w="125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i/>
                <w:noProof/>
                <w:color w:val="000000"/>
                <w:sz w:val="18"/>
                <w:szCs w:val="18"/>
                <w:lang w:val="ka-GE" w:eastAsia="ru-RU"/>
              </w:rPr>
            </w:pPr>
            <w:r w:rsidRPr="00BC2CAB">
              <w:rPr>
                <w:rFonts w:ascii="Sylfaen" w:eastAsia="Times New Roman" w:hAnsi="Sylfaen"/>
                <w:i/>
                <w:noProof/>
                <w:color w:val="000000"/>
                <w:sz w:val="18"/>
                <w:szCs w:val="18"/>
                <w:lang w:val="ka-GE" w:eastAsia="ru-RU"/>
              </w:rPr>
              <w:t>Miniopterus schreibersii</w:t>
            </w:r>
          </w:p>
        </w:tc>
        <w:tc>
          <w:tcPr>
            <w:tcW w:w="46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NT</w:t>
            </w:r>
          </w:p>
        </w:tc>
        <w:tc>
          <w:tcPr>
            <w:tcW w:w="39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trHeight w:val="60"/>
          <w:jc w:val="center"/>
        </w:trPr>
        <w:tc>
          <w:tcPr>
            <w:tcW w:w="43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cs="Sylfaen"/>
                <w:noProof/>
                <w:color w:val="000000"/>
                <w:sz w:val="18"/>
                <w:szCs w:val="18"/>
                <w:lang w:val="ka-GE" w:eastAsia="ru-RU"/>
              </w:rPr>
            </w:pPr>
            <w:r w:rsidRPr="00BC2CAB">
              <w:rPr>
                <w:rFonts w:ascii="Sylfaen" w:eastAsia="Times New Roman" w:hAnsi="Sylfaen" w:cs="Sylfaen"/>
                <w:noProof/>
                <w:color w:val="000000"/>
                <w:sz w:val="18"/>
                <w:szCs w:val="18"/>
                <w:lang w:val="ka-GE" w:eastAsia="ru-RU"/>
              </w:rPr>
              <w:t>ულვაშა</w:t>
            </w:r>
            <w:r w:rsidRPr="00BC2CAB">
              <w:rPr>
                <w:rFonts w:ascii="Sylfaen" w:eastAsia="Times New Roman" w:hAnsi="Sylfaen"/>
                <w:noProof/>
                <w:color w:val="000000"/>
                <w:sz w:val="18"/>
                <w:szCs w:val="18"/>
                <w:lang w:val="ka-GE" w:eastAsia="ru-RU"/>
              </w:rPr>
              <w:t xml:space="preserve"> </w:t>
            </w:r>
            <w:r w:rsidRPr="00BC2CAB">
              <w:rPr>
                <w:rFonts w:ascii="Sylfaen" w:eastAsia="Times New Roman" w:hAnsi="Sylfaen" w:cs="Sylfaen"/>
                <w:noProof/>
                <w:color w:val="000000"/>
                <w:sz w:val="18"/>
                <w:szCs w:val="18"/>
                <w:lang w:val="ka-GE" w:eastAsia="ru-RU"/>
              </w:rPr>
              <w:t>მღამიობი</w:t>
            </w:r>
          </w:p>
        </w:tc>
        <w:tc>
          <w:tcPr>
            <w:tcW w:w="1250"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i/>
                <w:noProof/>
                <w:color w:val="000000"/>
                <w:sz w:val="18"/>
                <w:szCs w:val="18"/>
                <w:lang w:val="ka-GE" w:eastAsia="ru-RU"/>
              </w:rPr>
            </w:pPr>
            <w:r w:rsidRPr="00BC2CAB">
              <w:rPr>
                <w:rFonts w:ascii="Sylfaen" w:eastAsia="Times New Roman" w:hAnsi="Sylfaen" w:cs="Sylfaen"/>
                <w:i/>
                <w:noProof/>
                <w:color w:val="000000"/>
                <w:sz w:val="18"/>
                <w:szCs w:val="18"/>
                <w:lang w:val="ka-GE" w:eastAsia="ru-RU"/>
              </w:rPr>
              <w:t>Myotis mystacinus</w:t>
            </w:r>
          </w:p>
        </w:tc>
        <w:tc>
          <w:tcPr>
            <w:tcW w:w="46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eastAsia="Times New Roman" w:hAnsi="Sylfaen"/>
                <w:noProof/>
                <w:color w:val="000000"/>
                <w:sz w:val="18"/>
                <w:szCs w:val="18"/>
                <w:lang w:val="ka-GE" w:eastAsia="ru-RU"/>
              </w:rPr>
            </w:pPr>
            <w:r w:rsidRPr="00BC2CAB">
              <w:rPr>
                <w:rFonts w:ascii="Sylfaen" w:eastAsia="Times New Roman" w:hAnsi="Sylfaen"/>
                <w:noProof/>
                <w:color w:val="000000"/>
                <w:sz w:val="18"/>
                <w:szCs w:val="18"/>
                <w:lang w:val="ka-GE" w:eastAsia="ru-RU"/>
              </w:rPr>
              <w:t>LC</w:t>
            </w:r>
          </w:p>
        </w:tc>
        <w:tc>
          <w:tcPr>
            <w:tcW w:w="396" w:type="pct"/>
            <w:tcBorders>
              <w:top w:val="single" w:sz="4" w:space="0" w:color="auto"/>
              <w:left w:val="single" w:sz="4" w:space="0" w:color="auto"/>
              <w:bottom w:val="single" w:sz="4" w:space="0" w:color="auto"/>
              <w:right w:val="single" w:sz="4" w:space="0" w:color="auto"/>
            </w:tcBorders>
            <w:vAlign w:val="center"/>
            <w:hideMark/>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trHeight w:val="60"/>
          <w:jc w:val="center"/>
        </w:trPr>
        <w:tc>
          <w:tcPr>
            <w:tcW w:w="43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sz w:val="18"/>
                <w:szCs w:val="18"/>
                <w:lang w:val="ka-GE"/>
              </w:rPr>
            </w:pPr>
            <w:r w:rsidRPr="00BC2CAB">
              <w:rPr>
                <w:rFonts w:ascii="Sylfaen" w:hAnsi="Sylfaen" w:cs="Sylfaen"/>
                <w:sz w:val="18"/>
                <w:szCs w:val="18"/>
                <w:lang w:val="ka-GE"/>
              </w:rPr>
              <w:t>სამხრეთული ცხვირნალა</w:t>
            </w:r>
          </w:p>
        </w:tc>
        <w:tc>
          <w:tcPr>
            <w:tcW w:w="125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Verdana"/>
                <w:i/>
                <w:iCs/>
                <w:sz w:val="18"/>
                <w:szCs w:val="18"/>
                <w:lang w:val="ka-GE"/>
              </w:rPr>
            </w:pPr>
            <w:r w:rsidRPr="00BC2CAB">
              <w:rPr>
                <w:rFonts w:ascii="Sylfaen" w:hAnsi="Sylfaen" w:cs="Verdana"/>
                <w:i/>
                <w:iCs/>
                <w:sz w:val="18"/>
                <w:szCs w:val="18"/>
                <w:lang w:val="ka-GE"/>
              </w:rPr>
              <w:t>Rhinolophus euryale</w:t>
            </w:r>
          </w:p>
        </w:tc>
        <w:tc>
          <w:tcPr>
            <w:tcW w:w="46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noProof/>
                <w:color w:val="000000"/>
                <w:sz w:val="18"/>
                <w:szCs w:val="18"/>
                <w:lang w:val="ka-GE" w:eastAsia="ru-RU"/>
              </w:rPr>
            </w:pPr>
            <w:r w:rsidRPr="00BC2CAB">
              <w:rPr>
                <w:rFonts w:ascii="Sylfaen" w:eastAsia="Times New Roman" w:hAnsi="Sylfaen"/>
                <w:noProof/>
                <w:color w:val="000000"/>
                <w:sz w:val="18"/>
                <w:szCs w:val="18"/>
                <w:lang w:val="ka-GE" w:eastAsia="ru-RU"/>
              </w:rPr>
              <w:t>NT</w:t>
            </w:r>
          </w:p>
        </w:tc>
        <w:tc>
          <w:tcPr>
            <w:tcW w:w="39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trHeight w:val="60"/>
          <w:jc w:val="center"/>
        </w:trPr>
        <w:tc>
          <w:tcPr>
            <w:tcW w:w="43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sz w:val="18"/>
                <w:szCs w:val="18"/>
                <w:lang w:val="ka-GE"/>
              </w:rPr>
            </w:pPr>
            <w:r w:rsidRPr="00BC2CAB">
              <w:rPr>
                <w:rFonts w:ascii="Sylfaen" w:hAnsi="Sylfaen"/>
                <w:sz w:val="18"/>
                <w:szCs w:val="18"/>
                <w:lang w:val="ka-GE"/>
              </w:rPr>
              <w:t>ნატერერის მღამიობი</w:t>
            </w:r>
          </w:p>
        </w:tc>
        <w:tc>
          <w:tcPr>
            <w:tcW w:w="125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Verdana"/>
                <w:i/>
                <w:iCs/>
                <w:sz w:val="18"/>
                <w:szCs w:val="18"/>
                <w:lang w:val="ka-GE"/>
              </w:rPr>
            </w:pPr>
            <w:proofErr w:type="spellStart"/>
            <w:r w:rsidRPr="00BC2CAB">
              <w:rPr>
                <w:rFonts w:ascii="Sylfaen" w:hAnsi="Sylfaen" w:cs="Verdana"/>
                <w:i/>
                <w:iCs/>
                <w:sz w:val="18"/>
                <w:szCs w:val="18"/>
                <w:lang w:val="ka-GE"/>
              </w:rPr>
              <w:t>Myotis</w:t>
            </w:r>
            <w:proofErr w:type="spellEnd"/>
            <w:r w:rsidRPr="00BC2CAB">
              <w:rPr>
                <w:rFonts w:ascii="Sylfaen" w:hAnsi="Sylfaen" w:cs="Verdana"/>
                <w:i/>
                <w:iCs/>
                <w:sz w:val="18"/>
                <w:szCs w:val="18"/>
                <w:lang w:val="ka-GE"/>
              </w:rPr>
              <w:t xml:space="preserve"> </w:t>
            </w:r>
            <w:proofErr w:type="spellStart"/>
            <w:r w:rsidRPr="00BC2CAB">
              <w:rPr>
                <w:rFonts w:ascii="Sylfaen" w:hAnsi="Sylfaen" w:cs="Verdana"/>
                <w:i/>
                <w:iCs/>
                <w:sz w:val="18"/>
                <w:szCs w:val="18"/>
                <w:lang w:val="ka-GE"/>
              </w:rPr>
              <w:t>nattereri</w:t>
            </w:r>
            <w:proofErr w:type="spellEnd"/>
          </w:p>
        </w:tc>
        <w:tc>
          <w:tcPr>
            <w:tcW w:w="46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noProof/>
                <w:color w:val="000000"/>
                <w:sz w:val="18"/>
                <w:szCs w:val="18"/>
                <w:lang w:val="ka-GE" w:eastAsia="ru-RU"/>
              </w:rPr>
            </w:pPr>
            <w:r w:rsidRPr="00BC2CAB">
              <w:rPr>
                <w:rFonts w:ascii="Sylfaen" w:eastAsia="Times New Roman" w:hAnsi="Sylfaen"/>
                <w:noProof/>
                <w:color w:val="000000"/>
                <w:sz w:val="18"/>
                <w:szCs w:val="18"/>
                <w:lang w:val="ka-GE" w:eastAsia="ru-RU"/>
              </w:rPr>
              <w:t>LC</w:t>
            </w:r>
          </w:p>
        </w:tc>
        <w:tc>
          <w:tcPr>
            <w:tcW w:w="39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490379" w:rsidRPr="00BC2CAB" w:rsidTr="00490379">
        <w:trPr>
          <w:trHeight w:val="60"/>
          <w:jc w:val="center"/>
        </w:trPr>
        <w:tc>
          <w:tcPr>
            <w:tcW w:w="43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numPr>
                <w:ilvl w:val="0"/>
                <w:numId w:val="37"/>
              </w:numPr>
              <w:contextualSpacing/>
              <w:rPr>
                <w:rFonts w:ascii="Sylfaen" w:hAnsi="Sylfaen"/>
                <w:noProof/>
                <w:color w:val="000000"/>
                <w:sz w:val="18"/>
                <w:szCs w:val="18"/>
                <w:lang w:val="ka-GE"/>
              </w:rPr>
            </w:pPr>
          </w:p>
        </w:tc>
        <w:tc>
          <w:tcPr>
            <w:tcW w:w="1489"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Sylfaen"/>
                <w:sz w:val="18"/>
                <w:szCs w:val="18"/>
                <w:lang w:val="ka-GE"/>
              </w:rPr>
            </w:pPr>
            <w:r w:rsidRPr="00BC2CAB">
              <w:rPr>
                <w:rFonts w:ascii="Sylfaen" w:hAnsi="Sylfaen" w:cs="Sylfaen"/>
                <w:sz w:val="18"/>
                <w:szCs w:val="18"/>
                <w:lang w:val="ka-GE"/>
              </w:rPr>
              <w:t>სავის ღამორი</w:t>
            </w:r>
          </w:p>
        </w:tc>
        <w:tc>
          <w:tcPr>
            <w:tcW w:w="125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cs="Verdana"/>
                <w:i/>
                <w:iCs/>
                <w:sz w:val="18"/>
                <w:szCs w:val="18"/>
                <w:lang w:val="ka-GE"/>
              </w:rPr>
            </w:pPr>
            <w:proofErr w:type="spellStart"/>
            <w:r w:rsidRPr="00BC2CAB">
              <w:rPr>
                <w:rFonts w:ascii="Sylfaen" w:hAnsi="Sylfaen" w:cs="Verdana"/>
                <w:i/>
                <w:iCs/>
                <w:sz w:val="18"/>
                <w:szCs w:val="18"/>
                <w:lang w:val="ka-GE"/>
              </w:rPr>
              <w:t>Hypsugo</w:t>
            </w:r>
            <w:proofErr w:type="spellEnd"/>
            <w:r w:rsidRPr="00BC2CAB">
              <w:rPr>
                <w:rFonts w:ascii="Sylfaen" w:hAnsi="Sylfaen" w:cs="Verdana"/>
                <w:i/>
                <w:iCs/>
                <w:sz w:val="18"/>
                <w:szCs w:val="18"/>
                <w:lang w:val="ka-GE"/>
              </w:rPr>
              <w:t xml:space="preserve"> </w:t>
            </w:r>
            <w:proofErr w:type="spellStart"/>
            <w:r w:rsidRPr="00BC2CAB">
              <w:rPr>
                <w:rFonts w:ascii="Sylfaen" w:hAnsi="Sylfaen" w:cs="Verdana"/>
                <w:i/>
                <w:iCs/>
                <w:sz w:val="18"/>
                <w:szCs w:val="18"/>
                <w:lang w:val="ka-GE"/>
              </w:rPr>
              <w:t>savii</w:t>
            </w:r>
            <w:proofErr w:type="spellEnd"/>
          </w:p>
        </w:tc>
        <w:tc>
          <w:tcPr>
            <w:tcW w:w="46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eastAsia="Times New Roman" w:hAnsi="Sylfaen"/>
                <w:noProof/>
                <w:color w:val="000000"/>
                <w:sz w:val="18"/>
                <w:szCs w:val="18"/>
                <w:lang w:val="ka-GE" w:eastAsia="ru-RU"/>
              </w:rPr>
            </w:pPr>
            <w:r w:rsidRPr="00BC2CAB">
              <w:rPr>
                <w:rFonts w:ascii="Sylfaen" w:eastAsia="Times New Roman" w:hAnsi="Sylfaen"/>
                <w:noProof/>
                <w:color w:val="000000"/>
                <w:sz w:val="18"/>
                <w:szCs w:val="18"/>
                <w:lang w:val="ka-GE" w:eastAsia="ru-RU"/>
              </w:rPr>
              <w:t>LC</w:t>
            </w:r>
          </w:p>
        </w:tc>
        <w:tc>
          <w:tcPr>
            <w:tcW w:w="396"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p>
        </w:tc>
        <w:tc>
          <w:tcPr>
            <w:tcW w:w="470"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c>
          <w:tcPr>
            <w:tcW w:w="493" w:type="pct"/>
            <w:tcBorders>
              <w:top w:val="single" w:sz="4" w:space="0" w:color="auto"/>
              <w:left w:val="single" w:sz="4" w:space="0" w:color="auto"/>
              <w:bottom w:val="single" w:sz="4" w:space="0" w:color="auto"/>
              <w:right w:val="single" w:sz="4" w:space="0" w:color="auto"/>
            </w:tcBorders>
            <w:vAlign w:val="center"/>
          </w:tcPr>
          <w:p w:rsidR="00490379" w:rsidRPr="00BC2CAB" w:rsidRDefault="00490379" w:rsidP="000F469F">
            <w:pPr>
              <w:jc w:val="center"/>
              <w:rPr>
                <w:rFonts w:ascii="Sylfaen" w:hAnsi="Sylfaen"/>
                <w:noProof/>
                <w:color w:val="000000"/>
                <w:sz w:val="18"/>
                <w:szCs w:val="18"/>
                <w:lang w:val="ka-GE"/>
              </w:rPr>
            </w:pPr>
            <w:r w:rsidRPr="00BC2CAB">
              <w:rPr>
                <w:rFonts w:ascii="Sylfaen" w:hAnsi="Sylfaen"/>
                <w:noProof/>
                <w:color w:val="000000"/>
                <w:sz w:val="18"/>
                <w:szCs w:val="18"/>
                <w:lang w:val="ka-GE"/>
              </w:rPr>
              <w:t>√</w:t>
            </w:r>
          </w:p>
        </w:tc>
      </w:tr>
      <w:tr w:rsidR="002105A7" w:rsidRPr="00FB1D82" w:rsidTr="00490379">
        <w:trPr>
          <w:trHeight w:val="60"/>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2105A7" w:rsidRPr="00BC2CAB" w:rsidRDefault="002105A7" w:rsidP="000F469F">
            <w:pPr>
              <w:rPr>
                <w:rFonts w:ascii="Sylfaen" w:hAnsi="Sylfaen"/>
                <w:noProof/>
                <w:color w:val="000000"/>
                <w:sz w:val="18"/>
                <w:szCs w:val="18"/>
                <w:lang w:val="ka-GE"/>
              </w:rPr>
            </w:pPr>
            <w:r w:rsidRPr="00BC2CAB">
              <w:rPr>
                <w:rFonts w:ascii="Sylfaen" w:hAnsi="Sylfaen"/>
                <w:noProof/>
                <w:color w:val="000000"/>
                <w:sz w:val="18"/>
                <w:szCs w:val="18"/>
                <w:lang w:val="ka-GE"/>
              </w:rPr>
              <w:t xml:space="preserve">IUCN - </w:t>
            </w:r>
            <w:r w:rsidRPr="00BC2CAB">
              <w:rPr>
                <w:rFonts w:ascii="Sylfaen" w:hAnsi="Sylfaen" w:cs="Sylfaen"/>
                <w:noProof/>
                <w:color w:val="000000"/>
                <w:sz w:val="18"/>
                <w:szCs w:val="18"/>
                <w:lang w:val="ka-GE"/>
              </w:rPr>
              <w:t>კატეგორიები</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ფორმულირდება</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შემდეგი</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სახით</w:t>
            </w:r>
            <w:r w:rsidRPr="00BC2CAB">
              <w:rPr>
                <w:rFonts w:ascii="Sylfaen" w:hAnsi="Sylfaen"/>
                <w:noProof/>
                <w:color w:val="000000"/>
                <w:sz w:val="18"/>
                <w:szCs w:val="18"/>
                <w:lang w:val="ka-GE"/>
              </w:rPr>
              <w:t>:</w:t>
            </w:r>
          </w:p>
          <w:p w:rsidR="002105A7" w:rsidRPr="00BC2CAB" w:rsidRDefault="002105A7" w:rsidP="000F469F">
            <w:pPr>
              <w:rPr>
                <w:rFonts w:ascii="Sylfaen" w:hAnsi="Sylfaen"/>
                <w:noProof/>
                <w:color w:val="000000"/>
                <w:sz w:val="18"/>
                <w:szCs w:val="18"/>
                <w:lang w:val="ka-GE"/>
              </w:rPr>
            </w:pPr>
            <w:r w:rsidRPr="00BC2CAB">
              <w:rPr>
                <w:rFonts w:ascii="Sylfaen" w:hAnsi="Sylfaen"/>
                <w:noProof/>
                <w:color w:val="000000"/>
                <w:sz w:val="18"/>
                <w:szCs w:val="18"/>
                <w:lang w:val="ka-GE"/>
              </w:rPr>
              <w:t xml:space="preserve">EX – </w:t>
            </w:r>
            <w:r w:rsidRPr="00BC2CAB">
              <w:rPr>
                <w:rFonts w:ascii="Sylfaen" w:hAnsi="Sylfaen" w:cs="Sylfaen"/>
                <w:noProof/>
                <w:color w:val="000000"/>
                <w:sz w:val="18"/>
                <w:szCs w:val="18"/>
                <w:lang w:val="ka-GE"/>
              </w:rPr>
              <w:t>გადაშენებული</w:t>
            </w:r>
            <w:r w:rsidRPr="00BC2CAB">
              <w:rPr>
                <w:rFonts w:ascii="Sylfaen" w:hAnsi="Sylfaen"/>
                <w:noProof/>
                <w:color w:val="000000"/>
                <w:sz w:val="18"/>
                <w:szCs w:val="18"/>
                <w:lang w:val="ka-GE"/>
              </w:rPr>
              <w:t xml:space="preserve">; EW – </w:t>
            </w:r>
            <w:r w:rsidRPr="00BC2CAB">
              <w:rPr>
                <w:rFonts w:ascii="Sylfaen" w:hAnsi="Sylfaen" w:cs="Sylfaen"/>
                <w:noProof/>
                <w:color w:val="000000"/>
                <w:sz w:val="18"/>
                <w:szCs w:val="18"/>
                <w:lang w:val="ka-GE"/>
              </w:rPr>
              <w:t>ბუნებაში</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გადაშენებული</w:t>
            </w:r>
            <w:r w:rsidRPr="00BC2CAB">
              <w:rPr>
                <w:rFonts w:ascii="Sylfaen" w:hAnsi="Sylfaen"/>
                <w:noProof/>
                <w:color w:val="000000"/>
                <w:sz w:val="18"/>
                <w:szCs w:val="18"/>
                <w:lang w:val="ka-GE"/>
              </w:rPr>
              <w:t xml:space="preserve">; CR – </w:t>
            </w:r>
            <w:r w:rsidRPr="00BC2CAB">
              <w:rPr>
                <w:rFonts w:ascii="Sylfaen" w:hAnsi="Sylfaen" w:cs="Sylfaen"/>
                <w:noProof/>
                <w:color w:val="000000"/>
                <w:sz w:val="18"/>
                <w:szCs w:val="18"/>
                <w:lang w:val="ka-GE"/>
              </w:rPr>
              <w:t>კრიტიკულ</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საფრთხეში</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მყოფი</w:t>
            </w:r>
            <w:r w:rsidRPr="00BC2CAB">
              <w:rPr>
                <w:rFonts w:ascii="Sylfaen" w:hAnsi="Sylfaen"/>
                <w:noProof/>
                <w:color w:val="000000"/>
                <w:sz w:val="18"/>
                <w:szCs w:val="18"/>
                <w:lang w:val="ka-GE"/>
              </w:rPr>
              <w:t xml:space="preserve">; EN – </w:t>
            </w:r>
            <w:r w:rsidRPr="00BC2CAB">
              <w:rPr>
                <w:rFonts w:ascii="Sylfaen" w:hAnsi="Sylfaen" w:cs="Sylfaen"/>
                <w:noProof/>
                <w:color w:val="000000"/>
                <w:sz w:val="18"/>
                <w:szCs w:val="18"/>
                <w:lang w:val="ka-GE"/>
              </w:rPr>
              <w:t>საფრთხეში</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მყოფი</w:t>
            </w:r>
            <w:r w:rsidRPr="00BC2CAB">
              <w:rPr>
                <w:rFonts w:ascii="Sylfaen" w:hAnsi="Sylfaen"/>
                <w:noProof/>
                <w:color w:val="000000"/>
                <w:sz w:val="18"/>
                <w:szCs w:val="18"/>
                <w:lang w:val="ka-GE"/>
              </w:rPr>
              <w:t xml:space="preserve">; VU – </w:t>
            </w:r>
            <w:r w:rsidRPr="00BC2CAB">
              <w:rPr>
                <w:rFonts w:ascii="Sylfaen" w:hAnsi="Sylfaen" w:cs="Sylfaen"/>
                <w:noProof/>
                <w:color w:val="000000"/>
                <w:sz w:val="18"/>
                <w:szCs w:val="18"/>
                <w:lang w:val="ka-GE"/>
              </w:rPr>
              <w:t>მოწყვლადი</w:t>
            </w:r>
            <w:r w:rsidRPr="00BC2CAB">
              <w:rPr>
                <w:rFonts w:ascii="Sylfaen" w:hAnsi="Sylfaen"/>
                <w:noProof/>
                <w:color w:val="000000"/>
                <w:sz w:val="18"/>
                <w:szCs w:val="18"/>
                <w:lang w:val="ka-GE"/>
              </w:rPr>
              <w:t xml:space="preserve">; NT – </w:t>
            </w:r>
            <w:r w:rsidRPr="00BC2CAB">
              <w:rPr>
                <w:rFonts w:ascii="Sylfaen" w:hAnsi="Sylfaen" w:cs="Sylfaen"/>
                <w:noProof/>
                <w:color w:val="000000"/>
                <w:sz w:val="18"/>
                <w:szCs w:val="18"/>
                <w:lang w:val="ka-GE"/>
              </w:rPr>
              <w:t>საფრთხესთან</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ახლოს</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მყოფი</w:t>
            </w:r>
            <w:r w:rsidRPr="00BC2CAB">
              <w:rPr>
                <w:rFonts w:ascii="Sylfaen" w:hAnsi="Sylfaen"/>
                <w:noProof/>
                <w:color w:val="000000"/>
                <w:sz w:val="18"/>
                <w:szCs w:val="18"/>
                <w:lang w:val="ka-GE"/>
              </w:rPr>
              <w:t xml:space="preserve">; LC – </w:t>
            </w:r>
            <w:r w:rsidRPr="00BC2CAB">
              <w:rPr>
                <w:rFonts w:ascii="Sylfaen" w:hAnsi="Sylfaen" w:cs="Sylfaen"/>
                <w:noProof/>
                <w:color w:val="000000"/>
                <w:sz w:val="18"/>
                <w:szCs w:val="18"/>
                <w:lang w:val="ka-GE"/>
              </w:rPr>
              <w:t>საჭიროებს</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ზრუნვას</w:t>
            </w:r>
            <w:r w:rsidRPr="00BC2CAB">
              <w:rPr>
                <w:rFonts w:ascii="Sylfaen" w:hAnsi="Sylfaen"/>
                <w:noProof/>
                <w:color w:val="000000"/>
                <w:sz w:val="18"/>
                <w:szCs w:val="18"/>
                <w:lang w:val="ka-GE"/>
              </w:rPr>
              <w:t xml:space="preserve">; DD – </w:t>
            </w:r>
            <w:r w:rsidRPr="00BC2CAB">
              <w:rPr>
                <w:rFonts w:ascii="Sylfaen" w:hAnsi="Sylfaen" w:cs="Sylfaen"/>
                <w:noProof/>
                <w:color w:val="000000"/>
                <w:sz w:val="18"/>
                <w:szCs w:val="18"/>
                <w:lang w:val="ka-GE"/>
              </w:rPr>
              <w:t>არასრული</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მონაცემები</w:t>
            </w:r>
            <w:r w:rsidRPr="00BC2CAB">
              <w:rPr>
                <w:rFonts w:ascii="Sylfaen" w:hAnsi="Sylfaen"/>
                <w:noProof/>
                <w:color w:val="000000"/>
                <w:sz w:val="18"/>
                <w:szCs w:val="18"/>
                <w:lang w:val="ka-GE"/>
              </w:rPr>
              <w:t xml:space="preserve">; NE – </w:t>
            </w:r>
            <w:r w:rsidRPr="00BC2CAB">
              <w:rPr>
                <w:rFonts w:ascii="Sylfaen" w:hAnsi="Sylfaen" w:cs="Sylfaen"/>
                <w:noProof/>
                <w:color w:val="000000"/>
                <w:sz w:val="18"/>
                <w:szCs w:val="18"/>
                <w:lang w:val="ka-GE"/>
              </w:rPr>
              <w:t>არ</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არის</w:t>
            </w:r>
            <w:r w:rsidRPr="00BC2CAB">
              <w:rPr>
                <w:rFonts w:ascii="Sylfaen" w:hAnsi="Sylfaen"/>
                <w:noProof/>
                <w:color w:val="000000"/>
                <w:sz w:val="18"/>
                <w:szCs w:val="18"/>
                <w:lang w:val="ka-GE"/>
              </w:rPr>
              <w:t xml:space="preserve"> </w:t>
            </w:r>
            <w:r w:rsidRPr="00BC2CAB">
              <w:rPr>
                <w:rFonts w:ascii="Sylfaen" w:hAnsi="Sylfaen" w:cs="Sylfaen"/>
                <w:noProof/>
                <w:color w:val="000000"/>
                <w:sz w:val="18"/>
                <w:szCs w:val="18"/>
                <w:lang w:val="ka-GE"/>
              </w:rPr>
              <w:t>შეფასებული</w:t>
            </w:r>
          </w:p>
        </w:tc>
      </w:tr>
    </w:tbl>
    <w:p w:rsidR="002105A7" w:rsidRPr="00BC2CAB" w:rsidRDefault="002105A7" w:rsidP="000F469F">
      <w:pPr>
        <w:jc w:val="both"/>
        <w:rPr>
          <w:lang w:val="ka-GE"/>
        </w:rPr>
      </w:pPr>
    </w:p>
    <w:p w:rsidR="002105A7" w:rsidRPr="00BC2CAB" w:rsidRDefault="002105A7" w:rsidP="000F469F">
      <w:pPr>
        <w:rPr>
          <w:lang w:val="ka-GE"/>
        </w:rPr>
      </w:pPr>
    </w:p>
    <w:p w:rsidR="00453D8D" w:rsidRPr="00BC2CAB" w:rsidRDefault="00453D8D" w:rsidP="000F469F">
      <w:pPr>
        <w:pStyle w:val="Heading3"/>
        <w:rPr>
          <w:lang w:val="ka-GE"/>
        </w:rPr>
      </w:pPr>
      <w:bookmarkStart w:id="40" w:name="_Toc55389466"/>
      <w:r w:rsidRPr="00BC2CAB">
        <w:rPr>
          <w:lang w:val="ka-GE"/>
        </w:rPr>
        <w:t>იქთიოფაუნა</w:t>
      </w:r>
      <w:bookmarkEnd w:id="40"/>
    </w:p>
    <w:p w:rsidR="002105A7" w:rsidRPr="00BC2CAB" w:rsidRDefault="002105A7" w:rsidP="000F469F">
      <w:pPr>
        <w:pStyle w:val="m7546916462675605525gmail-msolistparagraph"/>
        <w:shd w:val="clear" w:color="auto" w:fill="FFFFFF"/>
        <w:spacing w:before="120" w:beforeAutospacing="0" w:after="120" w:afterAutospacing="0"/>
        <w:rPr>
          <w:rFonts w:ascii="Sylfaen" w:hAnsi="Sylfaen"/>
          <w:noProof/>
          <w:sz w:val="22"/>
          <w:szCs w:val="22"/>
          <w:lang w:val="ka-GE"/>
        </w:rPr>
      </w:pPr>
      <w:r w:rsidRPr="00BC2CAB">
        <w:rPr>
          <w:rFonts w:ascii="Sylfaen" w:hAnsi="Sylfaen"/>
          <w:noProof/>
          <w:sz w:val="22"/>
          <w:szCs w:val="22"/>
          <w:lang w:val="ka-GE"/>
        </w:rPr>
        <w:t xml:space="preserve">ლიტერატურული წყაროების და სხვა პროექტების ფარგლებში ჩატარებული კვლევის შედეგების მიხედვით მდ. მტკვრის იქთიოფუნის შესახებ  ინფრომაცია მოცემულია ცხრილში 5.6.3.1 </w:t>
      </w:r>
    </w:p>
    <w:p w:rsidR="002105A7" w:rsidRPr="00BC2CAB" w:rsidRDefault="002105A7" w:rsidP="000F469F">
      <w:pPr>
        <w:spacing w:before="120"/>
        <w:rPr>
          <w:rFonts w:eastAsia="Calibri" w:cs="Times New Roman"/>
          <w:b/>
          <w:sz w:val="20"/>
          <w:szCs w:val="20"/>
          <w:lang w:val="ka-GE"/>
        </w:rPr>
      </w:pPr>
      <w:r w:rsidRPr="00BC2CAB">
        <w:rPr>
          <w:rFonts w:eastAsia="Calibri" w:cs="Times New Roman"/>
          <w:b/>
          <w:sz w:val="20"/>
          <w:szCs w:val="20"/>
          <w:lang w:val="ka-GE"/>
        </w:rPr>
        <w:lastRenderedPageBreak/>
        <w:t xml:space="preserve">ცხრილი 5.6.3.1. </w:t>
      </w:r>
      <w:r w:rsidRPr="00BC2CAB">
        <w:rPr>
          <w:rFonts w:eastAsia="Calibri" w:cs="Times New Roman"/>
          <w:sz w:val="20"/>
          <w:szCs w:val="20"/>
          <w:lang w:val="ka-GE"/>
        </w:rPr>
        <w:t>მტკვარში პროექტის გავლენის ზონაში გავრცელებული თევზები და მათი დაცულობის სტატუსები</w:t>
      </w:r>
    </w:p>
    <w:tbl>
      <w:tblPr>
        <w:tblStyle w:val="TableGrid21"/>
        <w:tblW w:w="0" w:type="auto"/>
        <w:jc w:val="center"/>
        <w:tblLook w:val="04A0" w:firstRow="1" w:lastRow="0" w:firstColumn="1" w:lastColumn="0" w:noHBand="0" w:noVBand="1"/>
      </w:tblPr>
      <w:tblGrid>
        <w:gridCol w:w="396"/>
        <w:gridCol w:w="2388"/>
        <w:gridCol w:w="3448"/>
        <w:gridCol w:w="1560"/>
        <w:gridCol w:w="1559"/>
      </w:tblGrid>
      <w:tr w:rsidR="002105A7" w:rsidRPr="00BC2CAB" w:rsidTr="002105A7">
        <w:trPr>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
                <w:bCs/>
                <w:noProof/>
                <w:sz w:val="18"/>
                <w:szCs w:val="20"/>
                <w:lang w:val="ka-GE"/>
              </w:rPr>
            </w:pPr>
            <w:r w:rsidRPr="00BC2CAB">
              <w:rPr>
                <w:rFonts w:ascii="Sylfaen" w:hAnsi="Sylfaen"/>
                <w:b/>
                <w:bCs/>
                <w:noProof/>
                <w:sz w:val="18"/>
                <w:szCs w:val="20"/>
                <w:lang w:val="ka-GE"/>
              </w:rPr>
              <w:t>№</w:t>
            </w:r>
          </w:p>
        </w:tc>
        <w:tc>
          <w:tcPr>
            <w:tcW w:w="2388" w:type="dxa"/>
            <w:vAlign w:val="center"/>
          </w:tcPr>
          <w:p w:rsidR="002105A7" w:rsidRPr="00BC2CAB" w:rsidRDefault="002105A7" w:rsidP="000F469F">
            <w:pPr>
              <w:shd w:val="clear" w:color="auto" w:fill="FFFFFF"/>
              <w:spacing w:line="240" w:lineRule="auto"/>
              <w:jc w:val="center"/>
              <w:rPr>
                <w:rFonts w:ascii="Sylfaen" w:hAnsi="Sylfaen"/>
                <w:b/>
                <w:bCs/>
                <w:noProof/>
                <w:sz w:val="18"/>
                <w:szCs w:val="20"/>
                <w:lang w:val="ka-GE"/>
              </w:rPr>
            </w:pPr>
            <w:r w:rsidRPr="00BC2CAB">
              <w:rPr>
                <w:rFonts w:ascii="Sylfaen" w:hAnsi="Sylfaen" w:cs="Sylfaen"/>
                <w:b/>
                <w:bCs/>
                <w:noProof/>
                <w:sz w:val="18"/>
                <w:szCs w:val="20"/>
                <w:lang w:val="ka-GE"/>
              </w:rPr>
              <w:t>დასახელება</w:t>
            </w:r>
          </w:p>
        </w:tc>
        <w:tc>
          <w:tcPr>
            <w:tcW w:w="3448" w:type="dxa"/>
            <w:vAlign w:val="center"/>
          </w:tcPr>
          <w:p w:rsidR="002105A7" w:rsidRPr="00BC2CAB" w:rsidRDefault="002105A7" w:rsidP="000F469F">
            <w:pPr>
              <w:shd w:val="clear" w:color="auto" w:fill="FFFFFF"/>
              <w:spacing w:line="240" w:lineRule="auto"/>
              <w:jc w:val="center"/>
              <w:rPr>
                <w:rFonts w:ascii="Sylfaen" w:hAnsi="Sylfaen"/>
                <w:b/>
                <w:bCs/>
                <w:noProof/>
                <w:sz w:val="18"/>
                <w:szCs w:val="20"/>
                <w:lang w:val="ka-GE"/>
              </w:rPr>
            </w:pPr>
            <w:r w:rsidRPr="00BC2CAB">
              <w:rPr>
                <w:rFonts w:ascii="Sylfaen" w:hAnsi="Sylfaen" w:cs="Sylfaen"/>
                <w:b/>
                <w:bCs/>
                <w:noProof/>
                <w:sz w:val="18"/>
                <w:szCs w:val="20"/>
                <w:lang w:val="ka-GE"/>
              </w:rPr>
              <w:t>ლათინური</w:t>
            </w:r>
            <w:r w:rsidRPr="00BC2CAB">
              <w:rPr>
                <w:rFonts w:ascii="Sylfaen" w:hAnsi="Sylfaen"/>
                <w:b/>
                <w:bCs/>
                <w:noProof/>
                <w:sz w:val="18"/>
                <w:szCs w:val="20"/>
                <w:lang w:val="ka-GE"/>
              </w:rPr>
              <w:t xml:space="preserve"> </w:t>
            </w:r>
            <w:r w:rsidRPr="00BC2CAB">
              <w:rPr>
                <w:rFonts w:ascii="Sylfaen" w:hAnsi="Sylfaen" w:cs="Sylfaen"/>
                <w:b/>
                <w:bCs/>
                <w:noProof/>
                <w:sz w:val="18"/>
                <w:szCs w:val="20"/>
                <w:lang w:val="ka-GE"/>
              </w:rPr>
              <w:t>დასახელება</w:t>
            </w:r>
          </w:p>
        </w:tc>
        <w:tc>
          <w:tcPr>
            <w:tcW w:w="1560" w:type="dxa"/>
            <w:vAlign w:val="center"/>
          </w:tcPr>
          <w:p w:rsidR="002105A7" w:rsidRPr="00BC2CAB" w:rsidRDefault="002105A7" w:rsidP="000F469F">
            <w:pPr>
              <w:shd w:val="clear" w:color="auto" w:fill="FFFFFF"/>
              <w:spacing w:line="240" w:lineRule="auto"/>
              <w:jc w:val="center"/>
              <w:rPr>
                <w:rFonts w:ascii="Sylfaen" w:hAnsi="Sylfaen"/>
                <w:b/>
                <w:noProof/>
                <w:sz w:val="18"/>
                <w:szCs w:val="20"/>
                <w:lang w:val="ka-GE"/>
              </w:rPr>
            </w:pPr>
            <w:r w:rsidRPr="00BC2CAB">
              <w:rPr>
                <w:rFonts w:ascii="Sylfaen" w:hAnsi="Sylfaen"/>
                <w:b/>
                <w:noProof/>
                <w:sz w:val="18"/>
                <w:szCs w:val="20"/>
                <w:lang w:val="ka-GE"/>
              </w:rPr>
              <w:t xml:space="preserve">IUCN </w:t>
            </w:r>
          </w:p>
          <w:p w:rsidR="002105A7" w:rsidRPr="00BC2CAB" w:rsidRDefault="002105A7" w:rsidP="000F469F">
            <w:pPr>
              <w:shd w:val="clear" w:color="auto" w:fill="FFFFFF"/>
              <w:spacing w:line="240" w:lineRule="auto"/>
              <w:jc w:val="center"/>
              <w:rPr>
                <w:rFonts w:ascii="Sylfaen" w:hAnsi="Sylfaen" w:cs="Sylfaen"/>
                <w:b/>
                <w:bCs/>
                <w:noProof/>
                <w:sz w:val="18"/>
                <w:szCs w:val="20"/>
                <w:lang w:val="ka-GE"/>
              </w:rPr>
            </w:pPr>
            <w:r w:rsidRPr="00BC2CAB">
              <w:rPr>
                <w:rFonts w:ascii="Sylfaen" w:hAnsi="Sylfaen"/>
                <w:b/>
                <w:noProof/>
                <w:sz w:val="18"/>
                <w:szCs w:val="20"/>
                <w:lang w:val="ka-GE"/>
              </w:rPr>
              <w:t>სტატუსი *</w:t>
            </w:r>
          </w:p>
        </w:tc>
        <w:tc>
          <w:tcPr>
            <w:tcW w:w="1559" w:type="dxa"/>
          </w:tcPr>
          <w:p w:rsidR="002105A7" w:rsidRPr="00BC2CAB" w:rsidRDefault="002105A7" w:rsidP="000F469F">
            <w:pPr>
              <w:shd w:val="clear" w:color="auto" w:fill="FFFFFF"/>
              <w:spacing w:line="240" w:lineRule="auto"/>
              <w:jc w:val="center"/>
              <w:rPr>
                <w:rFonts w:ascii="Sylfaen" w:hAnsi="Sylfaen"/>
                <w:b/>
                <w:noProof/>
                <w:sz w:val="18"/>
                <w:szCs w:val="20"/>
                <w:lang w:val="ka-GE"/>
              </w:rPr>
            </w:pPr>
            <w:r w:rsidRPr="00BC2CAB">
              <w:rPr>
                <w:rFonts w:ascii="Sylfaen" w:hAnsi="Sylfaen"/>
                <w:b/>
                <w:noProof/>
                <w:sz w:val="18"/>
                <w:szCs w:val="20"/>
                <w:lang w:val="ka-GE"/>
              </w:rPr>
              <w:t xml:space="preserve">საქართველოს </w:t>
            </w:r>
          </w:p>
          <w:p w:rsidR="002105A7" w:rsidRPr="00BC2CAB" w:rsidRDefault="002105A7" w:rsidP="000F469F">
            <w:pPr>
              <w:shd w:val="clear" w:color="auto" w:fill="FFFFFF"/>
              <w:spacing w:line="240" w:lineRule="auto"/>
              <w:jc w:val="center"/>
              <w:rPr>
                <w:rFonts w:ascii="Sylfaen" w:hAnsi="Sylfaen"/>
                <w:b/>
                <w:noProof/>
                <w:sz w:val="18"/>
                <w:szCs w:val="20"/>
                <w:lang w:val="ka-GE"/>
              </w:rPr>
            </w:pPr>
            <w:r w:rsidRPr="00BC2CAB">
              <w:rPr>
                <w:rFonts w:ascii="Sylfaen" w:hAnsi="Sylfaen"/>
                <w:b/>
                <w:noProof/>
                <w:sz w:val="18"/>
                <w:szCs w:val="20"/>
                <w:lang w:val="ka-GE"/>
              </w:rPr>
              <w:t>წითელი ნუსხა</w:t>
            </w:r>
          </w:p>
        </w:tc>
      </w:tr>
      <w:tr w:rsidR="002105A7" w:rsidRPr="00BC2CAB" w:rsidTr="002105A7">
        <w:trPr>
          <w:trHeight w:val="56"/>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1</w:t>
            </w:r>
          </w:p>
        </w:tc>
        <w:tc>
          <w:tcPr>
            <w:tcW w:w="238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cs="Sylfaen"/>
                <w:noProof/>
                <w:sz w:val="18"/>
                <w:szCs w:val="20"/>
                <w:lang w:val="ka-GE"/>
              </w:rPr>
              <w:t>ტაფელა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Rhodeus sericeus (Pallas, 1776)</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LR/lc</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56"/>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2</w:t>
            </w:r>
          </w:p>
        </w:tc>
        <w:tc>
          <w:tcPr>
            <w:tcW w:w="2388" w:type="dxa"/>
            <w:vAlign w:val="center"/>
          </w:tcPr>
          <w:p w:rsidR="002105A7" w:rsidRPr="00BC2CAB" w:rsidRDefault="002105A7" w:rsidP="000F469F">
            <w:pPr>
              <w:shd w:val="clear" w:color="auto" w:fill="FFFFFF"/>
              <w:spacing w:line="240" w:lineRule="auto"/>
              <w:rPr>
                <w:rFonts w:ascii="Sylfaen" w:hAnsi="Sylfaen" w:cs="Sylfaen"/>
                <w:noProof/>
                <w:sz w:val="18"/>
                <w:szCs w:val="20"/>
                <w:lang w:val="ka-GE"/>
              </w:rPr>
            </w:pPr>
            <w:r w:rsidRPr="00BC2CAB">
              <w:rPr>
                <w:rFonts w:ascii="Sylfaen" w:hAnsi="Sylfaen" w:cs="Sylfaen"/>
                <w:noProof/>
                <w:sz w:val="18"/>
                <w:szCs w:val="20"/>
                <w:lang w:val="ka-GE"/>
              </w:rPr>
              <w:t>მტკვრის</w:t>
            </w:r>
            <w:r w:rsidRPr="00BC2CAB">
              <w:rPr>
                <w:rFonts w:ascii="Sylfaen" w:hAnsi="Sylfaen"/>
                <w:noProof/>
                <w:sz w:val="18"/>
                <w:szCs w:val="20"/>
                <w:lang w:val="ka-GE"/>
              </w:rPr>
              <w:t xml:space="preserve"> </w:t>
            </w:r>
            <w:r w:rsidRPr="00BC2CAB">
              <w:rPr>
                <w:rFonts w:ascii="Sylfaen" w:hAnsi="Sylfaen" w:cs="Sylfaen"/>
                <w:noProof/>
                <w:sz w:val="18"/>
                <w:szCs w:val="20"/>
                <w:lang w:val="ka-GE"/>
              </w:rPr>
              <w:t>წვერა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Barbus lacerta heckel, 1843</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NE</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186"/>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3</w:t>
            </w:r>
          </w:p>
        </w:tc>
        <w:tc>
          <w:tcPr>
            <w:tcW w:w="2388" w:type="dxa"/>
            <w:vAlign w:val="center"/>
          </w:tcPr>
          <w:p w:rsidR="002105A7" w:rsidRPr="00BC2CAB" w:rsidRDefault="002105A7" w:rsidP="000F469F">
            <w:pPr>
              <w:shd w:val="clear" w:color="auto" w:fill="FFFFFF"/>
              <w:spacing w:line="240" w:lineRule="auto"/>
              <w:rPr>
                <w:rFonts w:ascii="Sylfaen" w:hAnsi="Sylfaen" w:cs="Sylfaen"/>
                <w:noProof/>
                <w:sz w:val="18"/>
                <w:szCs w:val="20"/>
                <w:lang w:val="ka-GE"/>
              </w:rPr>
            </w:pPr>
            <w:r w:rsidRPr="00BC2CAB">
              <w:rPr>
                <w:rFonts w:ascii="Sylfaen" w:hAnsi="Sylfaen" w:cs="Sylfaen"/>
                <w:noProof/>
                <w:sz w:val="18"/>
                <w:szCs w:val="20"/>
                <w:lang w:val="ka-GE"/>
              </w:rPr>
              <w:t>ჭანარი</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Luciobabrus capito (Guldenstadt, 1773)</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VU (A2cd)</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245"/>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4</w:t>
            </w:r>
          </w:p>
        </w:tc>
        <w:tc>
          <w:tcPr>
            <w:tcW w:w="2388" w:type="dxa"/>
            <w:vAlign w:val="center"/>
          </w:tcPr>
          <w:p w:rsidR="002105A7" w:rsidRPr="00BC2CAB" w:rsidRDefault="002105A7" w:rsidP="000F469F">
            <w:pPr>
              <w:shd w:val="clear" w:color="auto" w:fill="FFFFFF"/>
              <w:spacing w:line="240" w:lineRule="auto"/>
              <w:rPr>
                <w:rFonts w:ascii="Sylfaen" w:hAnsi="Sylfaen" w:cs="Sylfaen"/>
                <w:noProof/>
                <w:sz w:val="18"/>
                <w:szCs w:val="20"/>
                <w:lang w:val="ka-GE"/>
              </w:rPr>
            </w:pPr>
            <w:r w:rsidRPr="00BC2CAB">
              <w:rPr>
                <w:rFonts w:ascii="Sylfaen" w:hAnsi="Sylfaen" w:cs="Sylfaen"/>
                <w:noProof/>
                <w:sz w:val="18"/>
                <w:szCs w:val="20"/>
                <w:lang w:val="ka-GE"/>
              </w:rPr>
              <w:t>მურწა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Luciobarbus mursa Guldenstadt, 1773)</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NE</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56"/>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5</w:t>
            </w:r>
          </w:p>
        </w:tc>
        <w:tc>
          <w:tcPr>
            <w:tcW w:w="2388" w:type="dxa"/>
            <w:vAlign w:val="center"/>
          </w:tcPr>
          <w:p w:rsidR="002105A7" w:rsidRPr="00BC2CAB" w:rsidRDefault="002105A7" w:rsidP="000F469F">
            <w:pPr>
              <w:shd w:val="clear" w:color="auto" w:fill="FFFFFF"/>
              <w:spacing w:line="240" w:lineRule="auto"/>
              <w:rPr>
                <w:rFonts w:ascii="Sylfaen" w:hAnsi="Sylfaen" w:cs="Sylfaen"/>
                <w:noProof/>
                <w:sz w:val="18"/>
                <w:szCs w:val="20"/>
                <w:lang w:val="ka-GE"/>
              </w:rPr>
            </w:pPr>
            <w:r w:rsidRPr="00BC2CAB">
              <w:rPr>
                <w:rFonts w:ascii="Sylfaen" w:hAnsi="Sylfaen" w:cs="Sylfaen"/>
                <w:noProof/>
                <w:sz w:val="18"/>
                <w:szCs w:val="20"/>
                <w:lang w:val="ka-GE"/>
              </w:rPr>
              <w:t>ხრამული</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capoeta capoeta (Guldenstadt, 1773)</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NE</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102"/>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6</w:t>
            </w:r>
          </w:p>
        </w:tc>
        <w:tc>
          <w:tcPr>
            <w:tcW w:w="238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cs="Sylfaen"/>
                <w:noProof/>
                <w:sz w:val="18"/>
                <w:szCs w:val="20"/>
                <w:lang w:val="ka-GE"/>
              </w:rPr>
              <w:t>კობრი</w:t>
            </w:r>
            <w:r w:rsidRPr="00BC2CAB">
              <w:rPr>
                <w:rFonts w:ascii="Sylfaen" w:hAnsi="Sylfaen"/>
                <w:noProof/>
                <w:sz w:val="18"/>
                <w:szCs w:val="20"/>
                <w:lang w:val="ka-GE"/>
              </w:rPr>
              <w:t xml:space="preserve">, </w:t>
            </w:r>
            <w:r w:rsidRPr="00BC2CAB">
              <w:rPr>
                <w:rFonts w:ascii="Sylfaen" w:hAnsi="Sylfaen" w:cs="Sylfaen"/>
                <w:noProof/>
                <w:sz w:val="18"/>
                <w:szCs w:val="20"/>
                <w:lang w:val="ka-GE"/>
              </w:rPr>
              <w:t>გოჭა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Cyprinus carpio Linnaeus, 1758</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VU (A2ce)</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227"/>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7</w:t>
            </w:r>
          </w:p>
        </w:tc>
        <w:tc>
          <w:tcPr>
            <w:tcW w:w="2388" w:type="dxa"/>
            <w:vAlign w:val="center"/>
          </w:tcPr>
          <w:p w:rsidR="002105A7" w:rsidRPr="00BC2CAB" w:rsidRDefault="002105A7" w:rsidP="000F469F">
            <w:pPr>
              <w:shd w:val="clear" w:color="auto" w:fill="FFFFFF"/>
              <w:spacing w:line="240" w:lineRule="auto"/>
              <w:rPr>
                <w:rFonts w:ascii="Sylfaen" w:hAnsi="Sylfaen" w:cs="Sylfaen"/>
                <w:noProof/>
                <w:sz w:val="18"/>
                <w:szCs w:val="20"/>
                <w:lang w:val="ka-GE"/>
              </w:rPr>
            </w:pPr>
            <w:r w:rsidRPr="00BC2CAB">
              <w:rPr>
                <w:rFonts w:ascii="Sylfaen" w:hAnsi="Sylfaen" w:cs="Sylfaen"/>
                <w:noProof/>
                <w:sz w:val="18"/>
                <w:szCs w:val="20"/>
                <w:lang w:val="ka-GE"/>
              </w:rPr>
              <w:t>მტკვრის</w:t>
            </w:r>
            <w:r w:rsidRPr="00BC2CAB">
              <w:rPr>
                <w:rFonts w:ascii="Sylfaen" w:hAnsi="Sylfaen"/>
                <w:noProof/>
                <w:sz w:val="18"/>
                <w:szCs w:val="20"/>
                <w:lang w:val="ka-GE"/>
              </w:rPr>
              <w:t xml:space="preserve"> </w:t>
            </w:r>
            <w:r w:rsidRPr="00BC2CAB">
              <w:rPr>
                <w:rFonts w:ascii="Sylfaen" w:hAnsi="Sylfaen" w:cs="Sylfaen"/>
                <w:noProof/>
                <w:sz w:val="18"/>
                <w:szCs w:val="20"/>
                <w:lang w:val="ka-GE"/>
              </w:rPr>
              <w:t>ციმორი</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Romanogobio persus Gunther, 1899</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NE</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227"/>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8</w:t>
            </w:r>
          </w:p>
        </w:tc>
        <w:tc>
          <w:tcPr>
            <w:tcW w:w="2388" w:type="dxa"/>
            <w:vAlign w:val="center"/>
          </w:tcPr>
          <w:p w:rsidR="002105A7" w:rsidRPr="00BC2CAB" w:rsidRDefault="002105A7" w:rsidP="000F469F">
            <w:pPr>
              <w:shd w:val="clear" w:color="auto" w:fill="FFFFFF"/>
              <w:spacing w:line="240" w:lineRule="auto"/>
              <w:rPr>
                <w:rFonts w:ascii="Sylfaen" w:hAnsi="Sylfaen" w:cs="Sylfaen"/>
                <w:noProof/>
                <w:sz w:val="18"/>
                <w:szCs w:val="20"/>
                <w:lang w:val="ka-GE"/>
              </w:rPr>
            </w:pPr>
            <w:r w:rsidRPr="00BC2CAB">
              <w:rPr>
                <w:rFonts w:ascii="Sylfaen" w:hAnsi="Sylfaen" w:cs="Sylfaen"/>
                <w:noProof/>
                <w:sz w:val="18"/>
                <w:szCs w:val="20"/>
                <w:lang w:val="ka-GE"/>
              </w:rPr>
              <w:t>თეთრთვალა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Ballerus sapa Pallas, 1814</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LC</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267"/>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9</w:t>
            </w:r>
          </w:p>
        </w:tc>
        <w:tc>
          <w:tcPr>
            <w:tcW w:w="2388" w:type="dxa"/>
            <w:vAlign w:val="center"/>
          </w:tcPr>
          <w:p w:rsidR="002105A7" w:rsidRPr="00BC2CAB" w:rsidRDefault="002105A7" w:rsidP="000F469F">
            <w:pPr>
              <w:shd w:val="clear" w:color="auto" w:fill="FFFFFF"/>
              <w:spacing w:line="240" w:lineRule="auto"/>
              <w:rPr>
                <w:rFonts w:ascii="Sylfaen" w:hAnsi="Sylfaen" w:cs="Sylfaen"/>
                <w:noProof/>
                <w:sz w:val="18"/>
                <w:szCs w:val="20"/>
                <w:lang w:val="ka-GE"/>
              </w:rPr>
            </w:pPr>
            <w:r w:rsidRPr="00BC2CAB">
              <w:rPr>
                <w:rFonts w:ascii="Sylfaen" w:hAnsi="Sylfaen" w:cs="Sylfaen"/>
                <w:noProof/>
                <w:sz w:val="18"/>
                <w:szCs w:val="20"/>
                <w:lang w:val="ka-GE"/>
              </w:rPr>
              <w:t>ჩვეულებრივი</w:t>
            </w:r>
            <w:r w:rsidRPr="00BC2CAB">
              <w:rPr>
                <w:rFonts w:ascii="Sylfaen" w:hAnsi="Sylfaen"/>
                <w:noProof/>
                <w:sz w:val="18"/>
                <w:szCs w:val="20"/>
                <w:lang w:val="ka-GE"/>
              </w:rPr>
              <w:t xml:space="preserve"> </w:t>
            </w:r>
            <w:r w:rsidRPr="00BC2CAB">
              <w:rPr>
                <w:rFonts w:ascii="Sylfaen" w:hAnsi="Sylfaen" w:cs="Sylfaen"/>
                <w:noProof/>
                <w:sz w:val="18"/>
                <w:szCs w:val="20"/>
                <w:lang w:val="ka-GE"/>
              </w:rPr>
              <w:t>მარდულა</w:t>
            </w:r>
            <w:r w:rsidRPr="00BC2CAB">
              <w:rPr>
                <w:rFonts w:ascii="Sylfaen" w:hAnsi="Sylfaen"/>
                <w:noProof/>
                <w:sz w:val="18"/>
                <w:szCs w:val="20"/>
                <w:lang w:val="ka-GE"/>
              </w:rPr>
              <w:t xml:space="preserve">, </w:t>
            </w:r>
            <w:r w:rsidRPr="00BC2CAB">
              <w:rPr>
                <w:rFonts w:ascii="Sylfaen" w:hAnsi="Sylfaen" w:cs="Sylfaen"/>
                <w:noProof/>
                <w:sz w:val="18"/>
                <w:szCs w:val="20"/>
                <w:lang w:val="ka-GE"/>
              </w:rPr>
              <w:t>სწრაფულა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Alburnoides bipunctatus (Bloch, 1782)</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227"/>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10</w:t>
            </w:r>
          </w:p>
        </w:tc>
        <w:tc>
          <w:tcPr>
            <w:tcW w:w="2388" w:type="dxa"/>
            <w:vAlign w:val="center"/>
          </w:tcPr>
          <w:p w:rsidR="002105A7" w:rsidRPr="00BC2CAB" w:rsidRDefault="002105A7" w:rsidP="000F469F">
            <w:pPr>
              <w:shd w:val="clear" w:color="auto" w:fill="FFFFFF"/>
              <w:spacing w:line="240" w:lineRule="auto"/>
              <w:rPr>
                <w:rFonts w:ascii="Sylfaen" w:hAnsi="Sylfaen" w:cs="Sylfaen"/>
                <w:noProof/>
                <w:sz w:val="18"/>
                <w:szCs w:val="20"/>
                <w:lang w:val="ka-GE"/>
              </w:rPr>
            </w:pPr>
            <w:r w:rsidRPr="00BC2CAB">
              <w:rPr>
                <w:rFonts w:ascii="Sylfaen" w:hAnsi="Sylfaen" w:cs="Sylfaen"/>
                <w:noProof/>
                <w:sz w:val="18"/>
                <w:szCs w:val="20"/>
                <w:lang w:val="ka-GE"/>
              </w:rPr>
              <w:t>მტკვრის</w:t>
            </w:r>
            <w:r w:rsidRPr="00BC2CAB">
              <w:rPr>
                <w:rFonts w:ascii="Sylfaen" w:hAnsi="Sylfaen"/>
                <w:noProof/>
                <w:sz w:val="18"/>
                <w:szCs w:val="20"/>
                <w:lang w:val="ka-GE"/>
              </w:rPr>
              <w:t xml:space="preserve"> </w:t>
            </w:r>
            <w:r w:rsidRPr="00BC2CAB">
              <w:rPr>
                <w:rFonts w:ascii="Sylfaen" w:hAnsi="Sylfaen" w:cs="Sylfaen"/>
                <w:noProof/>
                <w:sz w:val="18"/>
                <w:szCs w:val="20"/>
                <w:lang w:val="ka-GE"/>
              </w:rPr>
              <w:t>თაღლითა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Alburnus filippi Kesler, 1877</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NE</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227"/>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11</w:t>
            </w:r>
          </w:p>
        </w:tc>
        <w:tc>
          <w:tcPr>
            <w:tcW w:w="2388" w:type="dxa"/>
            <w:vAlign w:val="center"/>
          </w:tcPr>
          <w:p w:rsidR="002105A7" w:rsidRPr="00BC2CAB" w:rsidRDefault="002105A7" w:rsidP="000F469F">
            <w:pPr>
              <w:shd w:val="clear" w:color="auto" w:fill="FFFFFF"/>
              <w:spacing w:line="240" w:lineRule="auto"/>
              <w:rPr>
                <w:rFonts w:ascii="Sylfaen" w:hAnsi="Sylfaen" w:cs="Sylfaen"/>
                <w:noProof/>
                <w:sz w:val="18"/>
                <w:szCs w:val="20"/>
                <w:lang w:val="ka-GE"/>
              </w:rPr>
            </w:pPr>
            <w:r w:rsidRPr="00BC2CAB">
              <w:rPr>
                <w:rFonts w:ascii="Sylfaen" w:hAnsi="Sylfaen" w:cs="Sylfaen"/>
                <w:noProof/>
                <w:sz w:val="18"/>
                <w:szCs w:val="20"/>
                <w:lang w:val="ka-GE"/>
              </w:rPr>
              <w:t>შავწარბა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Acathalburnus microlepis (Filippi, 1863)</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NE</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210"/>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12</w:t>
            </w:r>
          </w:p>
        </w:tc>
        <w:tc>
          <w:tcPr>
            <w:tcW w:w="238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cs="Sylfaen"/>
                <w:noProof/>
                <w:sz w:val="18"/>
                <w:szCs w:val="20"/>
                <w:lang w:val="ka-GE"/>
              </w:rPr>
              <w:t>მტკვრის</w:t>
            </w:r>
            <w:r w:rsidRPr="00BC2CAB">
              <w:rPr>
                <w:rFonts w:ascii="Sylfaen" w:hAnsi="Sylfaen"/>
                <w:noProof/>
                <w:sz w:val="18"/>
                <w:szCs w:val="20"/>
                <w:lang w:val="ka-GE"/>
              </w:rPr>
              <w:t xml:space="preserve"> </w:t>
            </w:r>
            <w:r w:rsidRPr="00BC2CAB">
              <w:rPr>
                <w:rFonts w:ascii="Sylfaen" w:hAnsi="Sylfaen" w:cs="Sylfaen"/>
                <w:noProof/>
                <w:sz w:val="18"/>
                <w:szCs w:val="20"/>
                <w:lang w:val="ka-GE"/>
              </w:rPr>
              <w:t>ტობი</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Chondrostoma cyri Kessler, 1877</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NE</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128"/>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13</w:t>
            </w:r>
          </w:p>
        </w:tc>
        <w:tc>
          <w:tcPr>
            <w:tcW w:w="238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cs="Sylfaen"/>
                <w:noProof/>
                <w:sz w:val="18"/>
                <w:szCs w:val="20"/>
                <w:lang w:val="ka-GE"/>
              </w:rPr>
              <w:t>ჩვეულებრივი</w:t>
            </w:r>
            <w:r w:rsidRPr="00BC2CAB">
              <w:rPr>
                <w:rFonts w:ascii="Sylfaen" w:hAnsi="Sylfaen"/>
                <w:noProof/>
                <w:sz w:val="18"/>
                <w:szCs w:val="20"/>
                <w:lang w:val="ka-GE"/>
              </w:rPr>
              <w:t xml:space="preserve"> </w:t>
            </w:r>
            <w:r w:rsidRPr="00BC2CAB">
              <w:rPr>
                <w:rFonts w:ascii="Sylfaen" w:hAnsi="Sylfaen" w:cs="Sylfaen"/>
                <w:noProof/>
                <w:sz w:val="18"/>
                <w:szCs w:val="20"/>
                <w:lang w:val="ka-GE"/>
              </w:rPr>
              <w:t>ქაშაპი</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Leuciscus leuciscus (Linnaeus, 1758)</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LC</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56"/>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14</w:t>
            </w:r>
          </w:p>
        </w:tc>
        <w:tc>
          <w:tcPr>
            <w:tcW w:w="238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cs="Sylfaen"/>
                <w:noProof/>
                <w:sz w:val="18"/>
                <w:szCs w:val="20"/>
                <w:lang w:val="ka-GE"/>
              </w:rPr>
              <w:t>კავკასიური</w:t>
            </w:r>
            <w:r w:rsidRPr="00BC2CAB">
              <w:rPr>
                <w:rFonts w:ascii="Sylfaen" w:hAnsi="Sylfaen"/>
                <w:noProof/>
                <w:sz w:val="18"/>
                <w:szCs w:val="20"/>
                <w:lang w:val="ka-GE"/>
              </w:rPr>
              <w:t xml:space="preserve"> </w:t>
            </w:r>
            <w:r w:rsidRPr="00BC2CAB">
              <w:rPr>
                <w:rFonts w:ascii="Sylfaen" w:hAnsi="Sylfaen" w:cs="Sylfaen"/>
                <w:noProof/>
                <w:sz w:val="18"/>
                <w:szCs w:val="20"/>
                <w:lang w:val="ka-GE"/>
              </w:rPr>
              <w:t>ქაშაპი</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Squalius cephaus (Linnaeus, 1758)</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LC</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56"/>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15</w:t>
            </w:r>
          </w:p>
        </w:tc>
        <w:tc>
          <w:tcPr>
            <w:tcW w:w="238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cs="Sylfaen"/>
                <w:noProof/>
                <w:sz w:val="18"/>
                <w:szCs w:val="20"/>
                <w:lang w:val="ka-GE"/>
              </w:rPr>
              <w:t>მტკვრის</w:t>
            </w:r>
            <w:r w:rsidRPr="00BC2CAB">
              <w:rPr>
                <w:rFonts w:ascii="Sylfaen" w:hAnsi="Sylfaen"/>
                <w:noProof/>
                <w:sz w:val="18"/>
                <w:szCs w:val="20"/>
                <w:lang w:val="ka-GE"/>
              </w:rPr>
              <w:t xml:space="preserve"> </w:t>
            </w:r>
            <w:r w:rsidRPr="00BC2CAB">
              <w:rPr>
                <w:rFonts w:ascii="Sylfaen" w:hAnsi="Sylfaen" w:cs="Sylfaen"/>
                <w:noProof/>
                <w:sz w:val="18"/>
                <w:szCs w:val="20"/>
                <w:lang w:val="ka-GE"/>
              </w:rPr>
              <w:t>ნაფოტა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Rutilus rutilus kurensis Berg, 1932</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LC</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56"/>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16</w:t>
            </w:r>
          </w:p>
        </w:tc>
        <w:tc>
          <w:tcPr>
            <w:tcW w:w="238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cs="Sylfaen"/>
                <w:noProof/>
                <w:sz w:val="18"/>
                <w:szCs w:val="20"/>
                <w:lang w:val="ka-GE"/>
              </w:rPr>
              <w:t>ჩვეულებრივი</w:t>
            </w:r>
            <w:r w:rsidRPr="00BC2CAB">
              <w:rPr>
                <w:rFonts w:ascii="Sylfaen" w:hAnsi="Sylfaen"/>
                <w:noProof/>
                <w:sz w:val="18"/>
                <w:szCs w:val="20"/>
                <w:lang w:val="ka-GE"/>
              </w:rPr>
              <w:t xml:space="preserve"> </w:t>
            </w:r>
            <w:r w:rsidRPr="00BC2CAB">
              <w:rPr>
                <w:rFonts w:ascii="Sylfaen" w:hAnsi="Sylfaen" w:cs="Sylfaen"/>
                <w:noProof/>
                <w:sz w:val="18"/>
                <w:szCs w:val="20"/>
                <w:lang w:val="ka-GE"/>
              </w:rPr>
              <w:t>გველანა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Cobitis taenia Linnaeus, 1758</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LC (ver 3.1)</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98"/>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17</w:t>
            </w:r>
          </w:p>
        </w:tc>
        <w:tc>
          <w:tcPr>
            <w:tcW w:w="238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cs="Sylfaen"/>
                <w:noProof/>
                <w:sz w:val="18"/>
                <w:szCs w:val="20"/>
                <w:lang w:val="ka-GE"/>
              </w:rPr>
              <w:t>წინაკავკასიური</w:t>
            </w:r>
            <w:r w:rsidRPr="00BC2CAB">
              <w:rPr>
                <w:rFonts w:ascii="Sylfaen" w:hAnsi="Sylfaen"/>
                <w:noProof/>
                <w:sz w:val="18"/>
                <w:szCs w:val="20"/>
                <w:lang w:val="ka-GE"/>
              </w:rPr>
              <w:t xml:space="preserve"> </w:t>
            </w:r>
            <w:r w:rsidRPr="00BC2CAB">
              <w:rPr>
                <w:rFonts w:ascii="Sylfaen" w:hAnsi="Sylfaen" w:cs="Sylfaen"/>
                <w:noProof/>
                <w:sz w:val="18"/>
                <w:szCs w:val="20"/>
                <w:lang w:val="ka-GE"/>
              </w:rPr>
              <w:t>გველანა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Sabanejewia caucasica (Berg, 1906)</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LC</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56"/>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18</w:t>
            </w:r>
          </w:p>
        </w:tc>
        <w:tc>
          <w:tcPr>
            <w:tcW w:w="238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cs="Sylfaen"/>
                <w:noProof/>
                <w:sz w:val="18"/>
                <w:szCs w:val="20"/>
                <w:lang w:val="ka-GE"/>
              </w:rPr>
              <w:t>კავკასიური</w:t>
            </w:r>
            <w:r w:rsidRPr="00BC2CAB">
              <w:rPr>
                <w:rFonts w:ascii="Sylfaen" w:hAnsi="Sylfaen"/>
                <w:noProof/>
                <w:sz w:val="18"/>
                <w:szCs w:val="20"/>
                <w:lang w:val="ka-GE"/>
              </w:rPr>
              <w:t xml:space="preserve"> </w:t>
            </w:r>
            <w:r w:rsidRPr="00BC2CAB">
              <w:rPr>
                <w:rFonts w:ascii="Sylfaen" w:hAnsi="Sylfaen" w:cs="Sylfaen"/>
                <w:noProof/>
                <w:sz w:val="18"/>
                <w:szCs w:val="20"/>
                <w:lang w:val="ka-GE"/>
              </w:rPr>
              <w:t>გოჭალა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Barbatula barbatula caucasicus Berg,1899</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76"/>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19</w:t>
            </w:r>
          </w:p>
        </w:tc>
        <w:tc>
          <w:tcPr>
            <w:tcW w:w="238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cs="Sylfaen"/>
                <w:noProof/>
                <w:sz w:val="18"/>
                <w:szCs w:val="20"/>
                <w:lang w:val="ka-GE"/>
              </w:rPr>
              <w:t>მტკვრის</w:t>
            </w:r>
            <w:r w:rsidRPr="00BC2CAB">
              <w:rPr>
                <w:rFonts w:ascii="Sylfaen" w:hAnsi="Sylfaen"/>
                <w:noProof/>
                <w:sz w:val="18"/>
                <w:szCs w:val="20"/>
                <w:lang w:val="ka-GE"/>
              </w:rPr>
              <w:t xml:space="preserve"> </w:t>
            </w:r>
            <w:r w:rsidRPr="00BC2CAB">
              <w:rPr>
                <w:rFonts w:ascii="Sylfaen" w:hAnsi="Sylfaen" w:cs="Sylfaen"/>
                <w:noProof/>
                <w:sz w:val="18"/>
                <w:szCs w:val="20"/>
                <w:lang w:val="ka-GE"/>
              </w:rPr>
              <w:t>გოჭალა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Barbatula brandtii (Kessler, 1877)</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DD</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511"/>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20</w:t>
            </w:r>
          </w:p>
        </w:tc>
        <w:tc>
          <w:tcPr>
            <w:tcW w:w="238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cs="Sylfaen"/>
                <w:noProof/>
                <w:sz w:val="18"/>
                <w:szCs w:val="20"/>
                <w:lang w:val="ka-GE"/>
              </w:rPr>
              <w:t>მდინარის</w:t>
            </w:r>
            <w:r w:rsidRPr="00BC2CAB">
              <w:rPr>
                <w:rFonts w:ascii="Sylfaen" w:hAnsi="Sylfaen"/>
                <w:noProof/>
                <w:sz w:val="18"/>
                <w:szCs w:val="20"/>
                <w:lang w:val="ka-GE"/>
              </w:rPr>
              <w:t xml:space="preserve"> </w:t>
            </w:r>
            <w:r w:rsidRPr="00BC2CAB">
              <w:rPr>
                <w:rFonts w:ascii="Sylfaen" w:hAnsi="Sylfaen" w:cs="Sylfaen"/>
                <w:noProof/>
                <w:sz w:val="18"/>
                <w:szCs w:val="20"/>
                <w:lang w:val="ka-GE"/>
              </w:rPr>
              <w:t>კავკასიური</w:t>
            </w:r>
            <w:r w:rsidRPr="00BC2CAB">
              <w:rPr>
                <w:rFonts w:ascii="Sylfaen" w:hAnsi="Sylfaen"/>
                <w:noProof/>
                <w:sz w:val="18"/>
                <w:szCs w:val="20"/>
                <w:lang w:val="ka-GE"/>
              </w:rPr>
              <w:t xml:space="preserve"> </w:t>
            </w:r>
            <w:r w:rsidRPr="00BC2CAB">
              <w:rPr>
                <w:rFonts w:ascii="Sylfaen" w:hAnsi="Sylfaen" w:cs="Sylfaen"/>
                <w:noProof/>
                <w:sz w:val="18"/>
                <w:szCs w:val="20"/>
                <w:lang w:val="ka-GE"/>
              </w:rPr>
              <w:t>ღორჯო</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Neogobius (Ponticola) constructor (Nordmann, 1840)</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LC</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r w:rsidR="002105A7" w:rsidRPr="00BC2CAB" w:rsidTr="002105A7">
        <w:trPr>
          <w:trHeight w:val="56"/>
          <w:jc w:val="center"/>
        </w:trPr>
        <w:tc>
          <w:tcPr>
            <w:tcW w:w="396" w:type="dxa"/>
            <w:vAlign w:val="center"/>
          </w:tcPr>
          <w:p w:rsidR="002105A7" w:rsidRPr="00BC2CAB" w:rsidRDefault="002105A7" w:rsidP="000F469F">
            <w:pPr>
              <w:shd w:val="clear" w:color="auto" w:fill="FFFFFF"/>
              <w:spacing w:line="240" w:lineRule="auto"/>
              <w:jc w:val="center"/>
              <w:rPr>
                <w:rFonts w:ascii="Sylfaen" w:hAnsi="Sylfaen"/>
                <w:bCs/>
                <w:noProof/>
                <w:sz w:val="18"/>
                <w:szCs w:val="20"/>
                <w:lang w:val="ka-GE"/>
              </w:rPr>
            </w:pPr>
            <w:r w:rsidRPr="00BC2CAB">
              <w:rPr>
                <w:rFonts w:ascii="Sylfaen" w:hAnsi="Sylfaen"/>
                <w:bCs/>
                <w:noProof/>
                <w:sz w:val="18"/>
                <w:szCs w:val="20"/>
                <w:lang w:val="ka-GE"/>
              </w:rPr>
              <w:t>21</w:t>
            </w:r>
          </w:p>
        </w:tc>
        <w:tc>
          <w:tcPr>
            <w:tcW w:w="2388" w:type="dxa"/>
            <w:vAlign w:val="center"/>
          </w:tcPr>
          <w:p w:rsidR="002105A7" w:rsidRPr="00BC2CAB" w:rsidRDefault="002105A7" w:rsidP="000F469F">
            <w:pPr>
              <w:shd w:val="clear" w:color="auto" w:fill="FFFFFF"/>
              <w:spacing w:line="240" w:lineRule="auto"/>
              <w:rPr>
                <w:rFonts w:ascii="Sylfaen" w:hAnsi="Sylfaen" w:cs="Sylfaen"/>
                <w:noProof/>
                <w:sz w:val="18"/>
                <w:szCs w:val="20"/>
                <w:lang w:val="ka-GE"/>
              </w:rPr>
            </w:pPr>
            <w:r w:rsidRPr="00BC2CAB">
              <w:rPr>
                <w:rFonts w:ascii="Sylfaen" w:hAnsi="Sylfaen" w:cs="Sylfaen"/>
                <w:noProof/>
                <w:sz w:val="18"/>
                <w:szCs w:val="20"/>
                <w:lang w:val="ka-GE"/>
              </w:rPr>
              <w:t>აღმოსავლური კაპარჭინა</w:t>
            </w:r>
          </w:p>
        </w:tc>
        <w:tc>
          <w:tcPr>
            <w:tcW w:w="3448" w:type="dxa"/>
            <w:vAlign w:val="center"/>
          </w:tcPr>
          <w:p w:rsidR="002105A7" w:rsidRPr="00BC2CAB" w:rsidRDefault="002105A7" w:rsidP="000F469F">
            <w:pPr>
              <w:shd w:val="clear" w:color="auto" w:fill="FFFFFF"/>
              <w:spacing w:line="240" w:lineRule="auto"/>
              <w:rPr>
                <w:rFonts w:ascii="Sylfaen" w:hAnsi="Sylfaen"/>
                <w:noProof/>
                <w:sz w:val="18"/>
                <w:szCs w:val="20"/>
                <w:lang w:val="ka-GE"/>
              </w:rPr>
            </w:pPr>
            <w:r w:rsidRPr="00BC2CAB">
              <w:rPr>
                <w:rFonts w:ascii="Sylfaen" w:hAnsi="Sylfaen"/>
                <w:noProof/>
                <w:sz w:val="18"/>
                <w:szCs w:val="20"/>
                <w:lang w:val="ka-GE"/>
              </w:rPr>
              <w:t>Abramis brama orintalis Berg, 1949</w:t>
            </w:r>
          </w:p>
        </w:tc>
        <w:tc>
          <w:tcPr>
            <w:tcW w:w="1560" w:type="dxa"/>
            <w:vAlign w:val="center"/>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c>
          <w:tcPr>
            <w:tcW w:w="1559" w:type="dxa"/>
          </w:tcPr>
          <w:p w:rsidR="002105A7" w:rsidRPr="00BC2CAB" w:rsidRDefault="002105A7" w:rsidP="000F469F">
            <w:pPr>
              <w:shd w:val="clear" w:color="auto" w:fill="FFFFFF"/>
              <w:spacing w:line="240" w:lineRule="auto"/>
              <w:jc w:val="center"/>
              <w:rPr>
                <w:rFonts w:ascii="Sylfaen" w:hAnsi="Sylfaen"/>
                <w:noProof/>
                <w:sz w:val="18"/>
                <w:szCs w:val="20"/>
                <w:lang w:val="ka-GE"/>
              </w:rPr>
            </w:pPr>
            <w:r w:rsidRPr="00BC2CAB">
              <w:rPr>
                <w:rFonts w:ascii="Sylfaen" w:hAnsi="Sylfaen"/>
                <w:noProof/>
                <w:sz w:val="18"/>
                <w:szCs w:val="20"/>
                <w:lang w:val="ka-GE"/>
              </w:rPr>
              <w:t>-</w:t>
            </w:r>
          </w:p>
        </w:tc>
      </w:tr>
    </w:tbl>
    <w:p w:rsidR="002105A7" w:rsidRPr="00BC2CAB" w:rsidRDefault="002105A7" w:rsidP="000F469F">
      <w:pPr>
        <w:spacing w:before="120"/>
        <w:jc w:val="both"/>
        <w:rPr>
          <w:rFonts w:eastAsia="Calibri" w:cs="Times New Roman"/>
          <w:lang w:val="ka-GE"/>
        </w:rPr>
      </w:pPr>
      <w:r w:rsidRPr="00BC2CAB">
        <w:rPr>
          <w:rFonts w:eastAsia="Calibri" w:cs="Times New Roman"/>
          <w:lang w:val="ka-GE"/>
        </w:rPr>
        <w:t xml:space="preserve">საქართველოს წითელ ნუსხაში გამოყენებულ აღნიშვნებს აქვთ იგივე მნიშვნელობა, რაც მითითებულია ბუნების დაცვის საერთაშორისო კავშირის (IUCN) წითელი ნუსხის კატეგორიებისა და კრიტერიუმების განმარტებაში (IUCN </w:t>
      </w:r>
      <w:proofErr w:type="spellStart"/>
      <w:r w:rsidRPr="00BC2CAB">
        <w:rPr>
          <w:rFonts w:eastAsia="Calibri" w:cs="Times New Roman"/>
          <w:lang w:val="ka-GE"/>
        </w:rPr>
        <w:t>Red</w:t>
      </w:r>
      <w:proofErr w:type="spellEnd"/>
      <w:r w:rsidRPr="00BC2CAB">
        <w:rPr>
          <w:rFonts w:eastAsia="Calibri" w:cs="Times New Roman"/>
          <w:lang w:val="ka-GE"/>
        </w:rPr>
        <w:t xml:space="preserve"> </w:t>
      </w:r>
      <w:proofErr w:type="spellStart"/>
      <w:r w:rsidRPr="00BC2CAB">
        <w:rPr>
          <w:rFonts w:eastAsia="Calibri" w:cs="Times New Roman"/>
          <w:lang w:val="ka-GE"/>
        </w:rPr>
        <w:t>list</w:t>
      </w:r>
      <w:proofErr w:type="spellEnd"/>
      <w:r w:rsidRPr="00BC2CAB">
        <w:rPr>
          <w:rFonts w:eastAsia="Calibri" w:cs="Times New Roman"/>
          <w:lang w:val="ka-GE"/>
        </w:rPr>
        <w:t xml:space="preserve"> </w:t>
      </w:r>
      <w:proofErr w:type="spellStart"/>
      <w:r w:rsidRPr="00BC2CAB">
        <w:rPr>
          <w:rFonts w:eastAsia="Calibri" w:cs="Times New Roman"/>
          <w:lang w:val="ka-GE"/>
        </w:rPr>
        <w:t>Categories</w:t>
      </w:r>
      <w:proofErr w:type="spellEnd"/>
      <w:r w:rsidRPr="00BC2CAB">
        <w:rPr>
          <w:rFonts w:eastAsia="Calibri" w:cs="Times New Roman"/>
          <w:lang w:val="ka-GE"/>
        </w:rPr>
        <w:t xml:space="preserve"> </w:t>
      </w:r>
      <w:proofErr w:type="spellStart"/>
      <w:r w:rsidRPr="00BC2CAB">
        <w:rPr>
          <w:rFonts w:eastAsia="Calibri" w:cs="Times New Roman"/>
          <w:lang w:val="ka-GE"/>
        </w:rPr>
        <w:t>and</w:t>
      </w:r>
      <w:proofErr w:type="spellEnd"/>
      <w:r w:rsidRPr="00BC2CAB">
        <w:rPr>
          <w:rFonts w:eastAsia="Calibri" w:cs="Times New Roman"/>
          <w:lang w:val="ka-GE"/>
        </w:rPr>
        <w:t xml:space="preserve"> </w:t>
      </w:r>
      <w:proofErr w:type="spellStart"/>
      <w:r w:rsidRPr="00BC2CAB">
        <w:rPr>
          <w:rFonts w:eastAsia="Calibri" w:cs="Times New Roman"/>
          <w:lang w:val="ka-GE"/>
        </w:rPr>
        <w:t>Criteria</w:t>
      </w:r>
      <w:proofErr w:type="spellEnd"/>
      <w:r w:rsidRPr="00BC2CAB">
        <w:rPr>
          <w:rFonts w:eastAsia="Calibri" w:cs="Times New Roman"/>
          <w:lang w:val="ka-GE"/>
        </w:rPr>
        <w:t xml:space="preserve">, </w:t>
      </w:r>
      <w:proofErr w:type="spellStart"/>
      <w:r w:rsidRPr="00BC2CAB">
        <w:rPr>
          <w:rFonts w:eastAsia="Calibri" w:cs="Times New Roman"/>
          <w:lang w:val="ka-GE"/>
        </w:rPr>
        <w:t>Version</w:t>
      </w:r>
      <w:proofErr w:type="spellEnd"/>
      <w:r w:rsidRPr="00BC2CAB">
        <w:rPr>
          <w:rFonts w:eastAsia="Calibri" w:cs="Times New Roman"/>
          <w:lang w:val="ka-GE"/>
        </w:rPr>
        <w:t xml:space="preserve"> 3.1, 2001) და ამავე კავშირის რეკომენდაციებში რეგიონული და ეროვნული წითელი ნუსხებისათვის (IUCN </w:t>
      </w:r>
      <w:proofErr w:type="spellStart"/>
      <w:r w:rsidRPr="00BC2CAB">
        <w:rPr>
          <w:rFonts w:eastAsia="Calibri" w:cs="Times New Roman"/>
          <w:lang w:val="ka-GE"/>
        </w:rPr>
        <w:t>Guidelines</w:t>
      </w:r>
      <w:proofErr w:type="spellEnd"/>
      <w:r w:rsidRPr="00BC2CAB">
        <w:rPr>
          <w:rFonts w:eastAsia="Calibri" w:cs="Times New Roman"/>
          <w:lang w:val="ka-GE"/>
        </w:rPr>
        <w:t xml:space="preserve"> </w:t>
      </w:r>
      <w:proofErr w:type="spellStart"/>
      <w:r w:rsidRPr="00BC2CAB">
        <w:rPr>
          <w:rFonts w:eastAsia="Calibri" w:cs="Times New Roman"/>
          <w:lang w:val="ka-GE"/>
        </w:rPr>
        <w:t>for</w:t>
      </w:r>
      <w:proofErr w:type="spellEnd"/>
      <w:r w:rsidRPr="00BC2CAB">
        <w:rPr>
          <w:rFonts w:eastAsia="Calibri" w:cs="Times New Roman"/>
          <w:lang w:val="ka-GE"/>
        </w:rPr>
        <w:t xml:space="preserve"> </w:t>
      </w:r>
      <w:proofErr w:type="spellStart"/>
      <w:r w:rsidRPr="00BC2CAB">
        <w:rPr>
          <w:rFonts w:eastAsia="Calibri" w:cs="Times New Roman"/>
          <w:lang w:val="ka-GE"/>
        </w:rPr>
        <w:t>National</w:t>
      </w:r>
      <w:proofErr w:type="spellEnd"/>
      <w:r w:rsidRPr="00BC2CAB">
        <w:rPr>
          <w:rFonts w:eastAsia="Calibri" w:cs="Times New Roman"/>
          <w:lang w:val="ka-GE"/>
        </w:rPr>
        <w:t xml:space="preserve"> </w:t>
      </w:r>
      <w:proofErr w:type="spellStart"/>
      <w:r w:rsidRPr="00BC2CAB">
        <w:rPr>
          <w:rFonts w:eastAsia="Calibri" w:cs="Times New Roman"/>
          <w:lang w:val="ka-GE"/>
        </w:rPr>
        <w:t>and</w:t>
      </w:r>
      <w:proofErr w:type="spellEnd"/>
      <w:r w:rsidRPr="00BC2CAB">
        <w:rPr>
          <w:rFonts w:eastAsia="Calibri" w:cs="Times New Roman"/>
          <w:lang w:val="ka-GE"/>
        </w:rPr>
        <w:t xml:space="preserve"> </w:t>
      </w:r>
      <w:proofErr w:type="spellStart"/>
      <w:r w:rsidRPr="00BC2CAB">
        <w:rPr>
          <w:rFonts w:eastAsia="Calibri" w:cs="Times New Roman"/>
          <w:lang w:val="ka-GE"/>
        </w:rPr>
        <w:t>Regional</w:t>
      </w:r>
      <w:proofErr w:type="spellEnd"/>
      <w:r w:rsidRPr="00BC2CAB">
        <w:rPr>
          <w:rFonts w:eastAsia="Calibri" w:cs="Times New Roman"/>
          <w:lang w:val="ka-GE"/>
        </w:rPr>
        <w:t xml:space="preserve"> </w:t>
      </w:r>
      <w:proofErr w:type="spellStart"/>
      <w:r w:rsidRPr="00BC2CAB">
        <w:rPr>
          <w:rFonts w:eastAsia="Calibri" w:cs="Times New Roman"/>
          <w:lang w:val="ka-GE"/>
        </w:rPr>
        <w:t>Red</w:t>
      </w:r>
      <w:proofErr w:type="spellEnd"/>
      <w:r w:rsidRPr="00BC2CAB">
        <w:rPr>
          <w:rFonts w:eastAsia="Calibri" w:cs="Times New Roman"/>
          <w:lang w:val="ka-GE"/>
        </w:rPr>
        <w:t xml:space="preserve"> </w:t>
      </w:r>
      <w:proofErr w:type="spellStart"/>
      <w:r w:rsidRPr="00BC2CAB">
        <w:rPr>
          <w:rFonts w:eastAsia="Calibri" w:cs="Times New Roman"/>
          <w:lang w:val="ka-GE"/>
        </w:rPr>
        <w:t>Lists</w:t>
      </w:r>
      <w:proofErr w:type="spellEnd"/>
      <w:r w:rsidRPr="00BC2CAB">
        <w:rPr>
          <w:rFonts w:eastAsia="Calibri" w:cs="Times New Roman"/>
          <w:lang w:val="ka-GE"/>
        </w:rPr>
        <w:t>, 2003):</w:t>
      </w:r>
    </w:p>
    <w:p w:rsidR="002105A7" w:rsidRPr="00BC2CAB" w:rsidRDefault="002105A7" w:rsidP="000F469F">
      <w:pPr>
        <w:numPr>
          <w:ilvl w:val="0"/>
          <w:numId w:val="38"/>
        </w:numPr>
        <w:spacing w:before="120" w:after="0"/>
        <w:ind w:left="714" w:hanging="357"/>
        <w:contextualSpacing/>
        <w:jc w:val="both"/>
        <w:rPr>
          <w:rFonts w:eastAsia="Times New Roman" w:cs="Times New Roman"/>
          <w:lang w:val="ka-GE"/>
        </w:rPr>
      </w:pPr>
      <w:r w:rsidRPr="00BC2CAB">
        <w:rPr>
          <w:rFonts w:eastAsia="Times New Roman" w:cs="Times New Roman"/>
          <w:lang w:val="ka-GE"/>
        </w:rPr>
        <w:t>NE (Not Evaluated) - არ არის შეფასებული;</w:t>
      </w:r>
    </w:p>
    <w:p w:rsidR="002105A7" w:rsidRPr="00BC2CAB" w:rsidRDefault="002105A7" w:rsidP="000F469F">
      <w:pPr>
        <w:numPr>
          <w:ilvl w:val="0"/>
          <w:numId w:val="38"/>
        </w:numPr>
        <w:spacing w:before="120" w:after="0"/>
        <w:ind w:left="714" w:hanging="357"/>
        <w:contextualSpacing/>
        <w:jc w:val="both"/>
        <w:rPr>
          <w:rFonts w:eastAsia="Times New Roman" w:cs="Times New Roman"/>
          <w:lang w:val="ka-GE"/>
        </w:rPr>
      </w:pPr>
      <w:r w:rsidRPr="00BC2CAB">
        <w:rPr>
          <w:rFonts w:eastAsia="Times New Roman" w:cs="Times New Roman"/>
          <w:lang w:val="ka-GE"/>
        </w:rPr>
        <w:t>VU (Vulnerable) - მოწყვლადი ტაქსონი;</w:t>
      </w:r>
    </w:p>
    <w:p w:rsidR="002105A7" w:rsidRPr="00BC2CAB" w:rsidRDefault="002105A7" w:rsidP="000F469F">
      <w:pPr>
        <w:numPr>
          <w:ilvl w:val="0"/>
          <w:numId w:val="38"/>
        </w:numPr>
        <w:spacing w:before="120" w:after="0"/>
        <w:ind w:left="714" w:hanging="357"/>
        <w:contextualSpacing/>
        <w:jc w:val="both"/>
        <w:rPr>
          <w:rFonts w:eastAsia="Times New Roman" w:cs="Times New Roman"/>
          <w:lang w:val="ka-GE"/>
        </w:rPr>
      </w:pPr>
      <w:r w:rsidRPr="00BC2CAB">
        <w:rPr>
          <w:rFonts w:eastAsia="Times New Roman" w:cs="Times New Roman"/>
          <w:lang w:val="ka-GE"/>
        </w:rPr>
        <w:t>LC (</w:t>
      </w:r>
      <w:proofErr w:type="spellStart"/>
      <w:r w:rsidRPr="00BC2CAB">
        <w:rPr>
          <w:rFonts w:eastAsia="Times New Roman" w:cs="Times New Roman"/>
          <w:lang w:val="ka-GE"/>
        </w:rPr>
        <w:t>Least</w:t>
      </w:r>
      <w:proofErr w:type="spellEnd"/>
      <w:r w:rsidRPr="00BC2CAB">
        <w:rPr>
          <w:rFonts w:eastAsia="Times New Roman" w:cs="Times New Roman"/>
          <w:lang w:val="ka-GE"/>
        </w:rPr>
        <w:t xml:space="preserve"> </w:t>
      </w:r>
      <w:proofErr w:type="spellStart"/>
      <w:r w:rsidRPr="00BC2CAB">
        <w:rPr>
          <w:rFonts w:eastAsia="Times New Roman" w:cs="Times New Roman"/>
          <w:lang w:val="ka-GE"/>
        </w:rPr>
        <w:t>Concern</w:t>
      </w:r>
      <w:proofErr w:type="spellEnd"/>
      <w:r w:rsidRPr="00BC2CAB">
        <w:rPr>
          <w:rFonts w:eastAsia="Times New Roman" w:cs="Times New Roman"/>
          <w:lang w:val="ka-GE"/>
        </w:rPr>
        <w:t>) - საჭიროებს ზრუნვას;</w:t>
      </w:r>
    </w:p>
    <w:p w:rsidR="002105A7" w:rsidRPr="00BC2CAB" w:rsidRDefault="002105A7" w:rsidP="000F469F">
      <w:pPr>
        <w:numPr>
          <w:ilvl w:val="0"/>
          <w:numId w:val="38"/>
        </w:numPr>
        <w:spacing w:before="120" w:after="0"/>
        <w:ind w:left="714" w:hanging="357"/>
        <w:contextualSpacing/>
        <w:jc w:val="both"/>
        <w:rPr>
          <w:rFonts w:eastAsia="Times New Roman" w:cs="Times New Roman"/>
          <w:lang w:val="ka-GE"/>
        </w:rPr>
      </w:pPr>
      <w:r w:rsidRPr="00BC2CAB">
        <w:rPr>
          <w:rFonts w:eastAsia="Times New Roman" w:cs="Times New Roman"/>
          <w:lang w:val="ka-GE"/>
        </w:rPr>
        <w:t>DD (Data Deficient) - არასრული მონაცემები.</w:t>
      </w:r>
    </w:p>
    <w:p w:rsidR="002105A7" w:rsidRPr="00BC2CAB" w:rsidRDefault="002105A7" w:rsidP="000F469F">
      <w:pPr>
        <w:spacing w:before="120"/>
        <w:jc w:val="both"/>
        <w:rPr>
          <w:rFonts w:eastAsia="Calibri" w:cs="Times New Roman"/>
          <w:noProof/>
          <w:lang w:val="ka-GE"/>
        </w:rPr>
      </w:pPr>
      <w:r w:rsidRPr="00BC2CAB">
        <w:rPr>
          <w:rFonts w:eastAsia="Calibri" w:cs="Times New Roman"/>
          <w:noProof/>
          <w:lang w:val="ka-GE"/>
        </w:rPr>
        <w:t xml:space="preserve">აღსანიშნავია, რომ საქართველოს წითელი ნუსხის ცხრილში აღნიშნული სახეობებიდან ფიგურირებს - </w:t>
      </w:r>
      <w:r w:rsidRPr="00BC2CAB">
        <w:rPr>
          <w:rFonts w:eastAsia="Calibri" w:cs="Times New Roman"/>
          <w:b/>
          <w:noProof/>
          <w:u w:val="single"/>
          <w:lang w:val="ka-GE"/>
        </w:rPr>
        <w:t>წითელტუჩა ჭერეხი (Aspius aspius taeniatus (Eichwald, 1831).</w:t>
      </w:r>
      <w:r w:rsidRPr="00BC2CAB">
        <w:rPr>
          <w:rFonts w:eastAsia="Calibri" w:cs="Times New Roman"/>
          <w:noProof/>
          <w:lang w:val="ka-GE"/>
        </w:rPr>
        <w:t xml:space="preserve"> რომელსაც VU (მოწყვლადი ტაქსონი) B2a (მცირე ფრაგმენტირებული არეალი) სტატუსი აქვს მინიჭებული.</w:t>
      </w:r>
    </w:p>
    <w:p w:rsidR="002105A7" w:rsidRPr="00BC2CAB" w:rsidRDefault="002105A7" w:rsidP="000F469F">
      <w:pPr>
        <w:jc w:val="both"/>
        <w:rPr>
          <w:rFonts w:eastAsia="Calibri" w:cs="Times New Roman"/>
          <w:lang w:val="ka-GE" w:bidi="en-US"/>
        </w:rPr>
      </w:pPr>
      <w:r w:rsidRPr="00BC2CAB">
        <w:rPr>
          <w:rFonts w:eastAsia="Calibri" w:cs="Times New Roman"/>
          <w:lang w:val="ka-GE" w:bidi="en-US"/>
        </w:rPr>
        <w:t>გავლენის ზონაში მდ. მტკვრის მოქმედი წყალმომხმარებლები დაფიქსირებული არ არის. ზაჰესის ხიდის ქვედა დინებაში შემორჩენილია ადრე არსებული სარწყავი სისტემის სატუმბი სადგურის შენობა. საკითხის დაზუსტება საჭირო იქნება გზშ-ის ფაზაზე.</w:t>
      </w:r>
    </w:p>
    <w:p w:rsidR="002105A7" w:rsidRPr="00BC2CAB" w:rsidRDefault="002105A7" w:rsidP="000F469F">
      <w:pPr>
        <w:jc w:val="both"/>
        <w:rPr>
          <w:rFonts w:eastAsia="Calibri" w:cs="Times New Roman"/>
          <w:lang w:val="ka-GE" w:bidi="en-US"/>
        </w:rPr>
      </w:pPr>
      <w:r w:rsidRPr="00BC2CAB">
        <w:rPr>
          <w:rFonts w:eastAsia="Calibri" w:cs="Times New Roman"/>
          <w:lang w:val="ka-GE" w:bidi="en-US"/>
        </w:rPr>
        <w:t xml:space="preserve">აღსანიშნავია ის ფაქტი, რომ </w:t>
      </w:r>
      <w:r w:rsidR="00E47D6B" w:rsidRPr="00BC2CAB">
        <w:rPr>
          <w:rFonts w:eastAsia="Calibri" w:cs="Times New Roman"/>
          <w:lang w:val="ka-GE" w:bidi="en-US"/>
        </w:rPr>
        <w:t>საპროექტო მონაკვეთზე ზედა და ქვედა ბიეფში</w:t>
      </w:r>
      <w:r w:rsidRPr="00BC2CAB">
        <w:rPr>
          <w:rFonts w:eastAsia="Calibri" w:cs="Times New Roman"/>
          <w:lang w:val="ka-GE" w:bidi="en-US"/>
        </w:rPr>
        <w:t xml:space="preserve"> მდ. მტკვარზე მოწყობილია ორი </w:t>
      </w:r>
      <w:r w:rsidR="00490379">
        <w:rPr>
          <w:rFonts w:eastAsia="Calibri" w:cs="Times New Roman"/>
          <w:lang w:val="ka-GE" w:bidi="en-US"/>
        </w:rPr>
        <w:t xml:space="preserve">ჰესი </w:t>
      </w:r>
      <w:r w:rsidR="00E47D6B" w:rsidRPr="00BC2CAB">
        <w:rPr>
          <w:rFonts w:eastAsia="Calibri" w:cs="Times New Roman"/>
          <w:lang w:val="ka-GE" w:bidi="en-US"/>
        </w:rPr>
        <w:t>ჩითახევ</w:t>
      </w:r>
      <w:r w:rsidR="00490379">
        <w:rPr>
          <w:rFonts w:eastAsia="Calibri" w:cs="Times New Roman"/>
          <w:lang w:val="ka-GE" w:bidi="en-US"/>
        </w:rPr>
        <w:t>ჰესი</w:t>
      </w:r>
      <w:r w:rsidR="00E47D6B" w:rsidRPr="00BC2CAB">
        <w:rPr>
          <w:rFonts w:eastAsia="Calibri" w:cs="Times New Roman"/>
          <w:lang w:val="ka-GE" w:bidi="en-US"/>
        </w:rPr>
        <w:t xml:space="preserve"> </w:t>
      </w:r>
      <w:r w:rsidRPr="00BC2CAB">
        <w:rPr>
          <w:rFonts w:eastAsia="Calibri" w:cs="Times New Roman"/>
          <w:lang w:val="ka-GE" w:bidi="en-US"/>
        </w:rPr>
        <w:t xml:space="preserve">და </w:t>
      </w:r>
      <w:r w:rsidR="00E47D6B" w:rsidRPr="00BC2CAB">
        <w:rPr>
          <w:rFonts w:eastAsia="Calibri" w:cs="Times New Roman"/>
          <w:lang w:val="ka-GE" w:bidi="en-US"/>
        </w:rPr>
        <w:t>ზაჰესი,</w:t>
      </w:r>
      <w:r w:rsidRPr="00BC2CAB">
        <w:rPr>
          <w:rFonts w:eastAsia="Calibri" w:cs="Times New Roman"/>
          <w:lang w:val="ka-GE" w:bidi="en-US"/>
        </w:rPr>
        <w:t xml:space="preserve"> რომლებსაც გააჩნიათ თევზსავალები, მაგრამ </w:t>
      </w:r>
      <w:r w:rsidR="00E47D6B" w:rsidRPr="00BC2CAB">
        <w:rPr>
          <w:rFonts w:eastAsia="Calibri" w:cs="Times New Roman"/>
          <w:lang w:val="ka-GE" w:bidi="en-US"/>
        </w:rPr>
        <w:t>ფაქტობრივად</w:t>
      </w:r>
      <w:r w:rsidRPr="00BC2CAB">
        <w:rPr>
          <w:rFonts w:eastAsia="Calibri" w:cs="Times New Roman"/>
          <w:lang w:val="ka-GE" w:bidi="en-US"/>
        </w:rPr>
        <w:t xml:space="preserve"> </w:t>
      </w:r>
      <w:r w:rsidR="00E47D6B" w:rsidRPr="00BC2CAB">
        <w:rPr>
          <w:rFonts w:eastAsia="Calibri" w:cs="Times New Roman"/>
          <w:lang w:val="ka-GE" w:bidi="en-US"/>
        </w:rPr>
        <w:t xml:space="preserve">არცერთი </w:t>
      </w:r>
      <w:r w:rsidRPr="00BC2CAB">
        <w:rPr>
          <w:rFonts w:eastAsia="Calibri" w:cs="Times New Roman"/>
          <w:lang w:val="ka-GE" w:bidi="en-US"/>
        </w:rPr>
        <w:t>მათგანი არ ფუნქციონირებს</w:t>
      </w:r>
      <w:r w:rsidR="00E47D6B" w:rsidRPr="00BC2CAB">
        <w:rPr>
          <w:rFonts w:eastAsia="Calibri" w:cs="Times New Roman"/>
          <w:lang w:val="ka-GE" w:bidi="en-US"/>
        </w:rPr>
        <w:t>.</w:t>
      </w:r>
      <w:r w:rsidRPr="00BC2CAB">
        <w:rPr>
          <w:rFonts w:eastAsia="Calibri" w:cs="Times New Roman"/>
          <w:lang w:val="ka-GE" w:bidi="en-US"/>
        </w:rPr>
        <w:t xml:space="preserve"> მიუხედავად იმისა, </w:t>
      </w:r>
      <w:r w:rsidR="00E47D6B" w:rsidRPr="00BC2CAB">
        <w:rPr>
          <w:rFonts w:eastAsia="Calibri" w:cs="Times New Roman"/>
          <w:lang w:val="ka-GE" w:bidi="en-US"/>
        </w:rPr>
        <w:t>რომ ძეგვი</w:t>
      </w:r>
      <w:r w:rsidRPr="00BC2CAB">
        <w:rPr>
          <w:rFonts w:eastAsia="Calibri" w:cs="Times New Roman"/>
          <w:lang w:val="ka-GE" w:bidi="en-US"/>
        </w:rPr>
        <w:t xml:space="preserve"> ჰესის ტექნიკურ-ეკონომიკური დასაბუთების მიხედვით გათვალისწინებულია თევზსავალის </w:t>
      </w:r>
      <w:r w:rsidR="00E47D6B" w:rsidRPr="00BC2CAB">
        <w:rPr>
          <w:rFonts w:eastAsia="Calibri" w:cs="Times New Roman"/>
          <w:lang w:val="ka-GE" w:bidi="en-US"/>
        </w:rPr>
        <w:t xml:space="preserve">და თევზამრიდის </w:t>
      </w:r>
      <w:r w:rsidRPr="00BC2CAB">
        <w:rPr>
          <w:rFonts w:eastAsia="Calibri" w:cs="Times New Roman"/>
          <w:lang w:val="ka-GE" w:bidi="en-US"/>
        </w:rPr>
        <w:t xml:space="preserve">მოწყობა, ახალი კაშხლის დამატება გარკვეულად გაზრდის იქთიოფაუნაზე კუმულაციური ზემოქმედების ხარისხს, რაც დეტალურად იქნება შეფასებული გზშ-ის ფაზაზე.        </w:t>
      </w:r>
    </w:p>
    <w:p w:rsidR="002105A7" w:rsidRPr="00BC2CAB" w:rsidRDefault="002105A7" w:rsidP="000F469F">
      <w:pPr>
        <w:rPr>
          <w:lang w:val="ka-GE"/>
        </w:rPr>
      </w:pPr>
    </w:p>
    <w:p w:rsidR="005D55F5" w:rsidRPr="00BC2CAB" w:rsidRDefault="005D55F5" w:rsidP="000F469F">
      <w:pPr>
        <w:pStyle w:val="Heading2"/>
        <w:rPr>
          <w:lang w:val="ka-GE"/>
        </w:rPr>
      </w:pPr>
      <w:bookmarkStart w:id="41" w:name="_Toc55389467"/>
      <w:r w:rsidRPr="00BC2CAB">
        <w:rPr>
          <w:lang w:val="ka-GE"/>
        </w:rPr>
        <w:lastRenderedPageBreak/>
        <w:t>ზემოქმედება ნიადაგის ნაყოფიერ ფენაზე</w:t>
      </w:r>
      <w:bookmarkEnd w:id="41"/>
    </w:p>
    <w:p w:rsidR="00453D8D" w:rsidRPr="00BC2CAB" w:rsidRDefault="00453D8D" w:rsidP="000F469F">
      <w:pPr>
        <w:jc w:val="both"/>
        <w:rPr>
          <w:rFonts w:cs="Sylfaen"/>
          <w:noProof/>
          <w:lang w:val="ka-GE"/>
        </w:rPr>
      </w:pPr>
      <w:r w:rsidRPr="00BC2CAB">
        <w:rPr>
          <w:rFonts w:cs="Sylfaen"/>
          <w:noProof/>
          <w:lang w:val="ka-GE"/>
        </w:rPr>
        <w:t>ჰესის სამშენებლო სამუშაოების სპეციფიკიდან გამომიდნარე ნიადაგის დაბინძურების ძირითად წყაროდ შეიძლება ჩაითავლოს სამშენებლო ბანაკის ან/და სამშენებლო მოედნის ტერიტორიაზე გაუმართავი სატრანსპორტო საშუალებების გადაადგილება. სამშენებლო სამუშოების დროს წარმოქმნილი ნარჩენების არასწორი მართვა.</w:t>
      </w:r>
    </w:p>
    <w:p w:rsidR="00453D8D" w:rsidRPr="00BC2CAB" w:rsidRDefault="00453D8D" w:rsidP="000F469F">
      <w:pPr>
        <w:jc w:val="both"/>
        <w:rPr>
          <w:rFonts w:cs="Sylfaen"/>
          <w:noProof/>
          <w:lang w:val="ka-GE"/>
        </w:rPr>
      </w:pPr>
      <w:r w:rsidRPr="00BC2CAB">
        <w:rPr>
          <w:rFonts w:cs="Sylfaen"/>
          <w:noProof/>
          <w:lang w:val="ka-GE"/>
        </w:rPr>
        <w:t xml:space="preserve">უნდა გავითვალიწსინოთ ის ფაქტი, რომ სამშენებლო სამუშები ძირითადად მდინარის კალაპოტის სიახლოვეს განხორციელდება, სადაც ნაყოფიერი ფენა ძირითად შემთხვევაში გაიშვიათებულია, თუმცა ისეთ ადგილებში, სადაც შესაძლებელი იქნება მოხდება ნიადაგის ნაყოფიერი ფენის მოხსნა და რეკულტივაცია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შესაბამისად. საპროექტო ტერიტორიის ფარგლებში მოსახსნელი ნიადაგის მიახლოებითი რაიოდენობა იდენტიფიცირებული იქნება გზშ-ის ფაზაზე დაგეგმიული დეტალური კვლევის პერიოდში. </w:t>
      </w:r>
    </w:p>
    <w:p w:rsidR="00453D8D" w:rsidRPr="00BC2CAB" w:rsidRDefault="00453D8D" w:rsidP="000F469F">
      <w:pPr>
        <w:jc w:val="both"/>
        <w:rPr>
          <w:color w:val="000000" w:themeColor="text1"/>
          <w:lang w:val="ka-GE"/>
        </w:rPr>
      </w:pPr>
      <w:r w:rsidRPr="00BC2CAB">
        <w:rPr>
          <w:color w:val="000000" w:themeColor="text1"/>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დაბინძურების მაღალი პოტენციალის მქონე სტაციონალური ობიექტები (მაგალითად საწვავის სამარაგო რეზერვუარები) შემოიზღუდება ავარიული დაღვრის შემაკავებელი ბარიერებით, შემთხვევითი დაღვრის შემთხვევაში მოხდება დაბინძურებული ფენის დროული მოხსნა და გატანა ტერიტორიიდან.</w:t>
      </w:r>
    </w:p>
    <w:p w:rsidR="00453D8D" w:rsidRDefault="00453D8D" w:rsidP="000F469F">
      <w:pPr>
        <w:jc w:val="both"/>
        <w:rPr>
          <w:color w:val="000000" w:themeColor="text1"/>
          <w:lang w:val="ka-GE"/>
        </w:rPr>
      </w:pPr>
      <w:r w:rsidRPr="00BC2CAB">
        <w:rPr>
          <w:color w:val="000000" w:themeColor="text1"/>
          <w:lang w:val="ka-GE"/>
        </w:rPr>
        <w:t>ექსპლუატაციის ეტაპზე ნიადაგის ნაყოფიერ</w:t>
      </w:r>
      <w:r w:rsidR="00490379">
        <w:rPr>
          <w:color w:val="000000" w:themeColor="text1"/>
          <w:lang w:val="ka-GE"/>
        </w:rPr>
        <w:t xml:space="preserve"> ფენაზე</w:t>
      </w:r>
      <w:r w:rsidRPr="00BC2CAB">
        <w:rPr>
          <w:color w:val="000000" w:themeColor="text1"/>
          <w:lang w:val="ka-GE"/>
        </w:rPr>
        <w:t xml:space="preserve"> და ხარისხზე ზემოქმედების რისკები დაბალია. პოტენციური დაბინძურების წყაროები ძირითადად იარსებებს ძალური კვანძის ტერიტორიაზე და წარმოდგენილი იქნება ნარჩენების დროებითი დასაწყობების უბნებით და ზეთშემცველი დანადგარებით (ტრანსფორმატორები, ამომრთველები და სხვ.). </w:t>
      </w:r>
    </w:p>
    <w:p w:rsidR="00490379" w:rsidRPr="00BC2CAB" w:rsidRDefault="00490379" w:rsidP="000F469F">
      <w:pPr>
        <w:jc w:val="both"/>
        <w:rPr>
          <w:color w:val="000000" w:themeColor="text1"/>
          <w:lang w:val="ka-GE"/>
        </w:rPr>
      </w:pPr>
    </w:p>
    <w:p w:rsidR="00453D8D" w:rsidRPr="00BC2CAB" w:rsidRDefault="00453D8D" w:rsidP="000F469F">
      <w:pPr>
        <w:rPr>
          <w:lang w:val="ka-GE"/>
        </w:rPr>
      </w:pPr>
    </w:p>
    <w:p w:rsidR="005D55F5" w:rsidRPr="00BC2CAB" w:rsidRDefault="005D55F5" w:rsidP="000F469F">
      <w:pPr>
        <w:pStyle w:val="Heading2"/>
        <w:rPr>
          <w:lang w:val="ka-GE"/>
        </w:rPr>
      </w:pPr>
      <w:bookmarkStart w:id="42" w:name="_Toc55389468"/>
      <w:r w:rsidRPr="00BC2CAB">
        <w:rPr>
          <w:lang w:val="ka-GE"/>
        </w:rPr>
        <w:t>ვიზუალურ-ლანდშაფტური ზემოქმედება</w:t>
      </w:r>
      <w:bookmarkEnd w:id="42"/>
    </w:p>
    <w:p w:rsidR="00453D8D" w:rsidRPr="00BC2CAB" w:rsidRDefault="00453D8D" w:rsidP="000F469F">
      <w:pPr>
        <w:jc w:val="both"/>
        <w:rPr>
          <w:color w:val="000000" w:themeColor="text1"/>
          <w:lang w:val="ka-GE"/>
        </w:rPr>
      </w:pPr>
      <w:r w:rsidRPr="00BC2CAB">
        <w:rPr>
          <w:color w:val="000000" w:themeColor="text1"/>
          <w:lang w:val="ka-GE"/>
        </w:rPr>
        <w:t>დაგეგმილი საქმიანობის ფარგლებში ვიზუალური-ლანდშაფტური ზემოქმედება მოსალოდნელია</w:t>
      </w:r>
      <w:r w:rsidR="00491DD0" w:rsidRPr="00BC2CAB">
        <w:rPr>
          <w:color w:val="000000" w:themeColor="text1"/>
          <w:lang w:val="ka-GE"/>
        </w:rPr>
        <w:t>,</w:t>
      </w:r>
      <w:r w:rsidRPr="00BC2CAB">
        <w:rPr>
          <w:color w:val="000000" w:themeColor="text1"/>
          <w:lang w:val="ka-GE"/>
        </w:rPr>
        <w:t xml:space="preserve">  როგორც მშენებლობის, ასევე ექსპლუატაციის ფაზაზე. </w:t>
      </w:r>
    </w:p>
    <w:p w:rsidR="00453D8D" w:rsidRPr="00BC2CAB" w:rsidRDefault="00453D8D" w:rsidP="000F469F">
      <w:pPr>
        <w:jc w:val="both"/>
        <w:rPr>
          <w:color w:val="000000" w:themeColor="text1"/>
          <w:lang w:val="ka-GE"/>
        </w:rPr>
      </w:pPr>
      <w:r w:rsidRPr="00BC2CAB">
        <w:rPr>
          <w:color w:val="000000" w:themeColor="text1"/>
          <w:lang w:val="ka-GE"/>
        </w:rPr>
        <w:t xml:space="preserve">მოსამზადებელი და სამშენებლო სამუშაოების დროს ადგილი ექნება გარკვეულ ვიზუალურ–ლანდშაფტურ ზემოქმედებას, სატრანსპორტო ნაკადების ზრდის, სამშენებლო მოედნების, მომუშავე ტექნიკის და ხალხის, მშენებარე კონსტრუქციების, სამშენებლო მასალებისა და ნარჩენების არსებობის გამო. </w:t>
      </w:r>
      <w:r w:rsidR="00491DD0" w:rsidRPr="00BC2CAB">
        <w:rPr>
          <w:color w:val="000000" w:themeColor="text1"/>
          <w:lang w:val="ka-GE"/>
        </w:rPr>
        <w:t xml:space="preserve">მშენებლობის ეტაპისთვის საჭირო დროებითი სამშენებლო ბანაკის განთავსება მოხდება </w:t>
      </w:r>
      <w:r w:rsidR="00491DD0" w:rsidRPr="00F33AB0">
        <w:rPr>
          <w:color w:val="000000" w:themeColor="text1"/>
          <w:lang w:val="ka-GE"/>
        </w:rPr>
        <w:t xml:space="preserve">მდინარის </w:t>
      </w:r>
      <w:r w:rsidR="002C3F38" w:rsidRPr="00F33AB0">
        <w:rPr>
          <w:color w:val="000000" w:themeColor="text1"/>
          <w:lang w:val="ka-GE"/>
        </w:rPr>
        <w:t>მარცხენა</w:t>
      </w:r>
      <w:r w:rsidR="00491DD0" w:rsidRPr="00F33AB0">
        <w:rPr>
          <w:color w:val="000000" w:themeColor="text1"/>
          <w:lang w:val="ka-GE"/>
        </w:rPr>
        <w:t xml:space="preserve"> სანაპიროზე, </w:t>
      </w:r>
      <w:r w:rsidR="002C3F38" w:rsidRPr="00F33AB0">
        <w:rPr>
          <w:color w:val="000000" w:themeColor="text1"/>
          <w:lang w:val="ka-GE"/>
        </w:rPr>
        <w:t xml:space="preserve">სადაც მცენარეული საფარი პრაქტიკულად არ არსებობს, ხოლო შერჩეული ტერიტორია გამოირჩევა მაღალი ანთროპოგენური დატვირთვით. </w:t>
      </w:r>
      <w:r w:rsidR="00491DD0" w:rsidRPr="00F33AB0">
        <w:rPr>
          <w:color w:val="000000" w:themeColor="text1"/>
          <w:lang w:val="ka-GE"/>
        </w:rPr>
        <w:t xml:space="preserve">შესაბამისად ამ მხრივ ზემოქმედება შედარებით ნაკლებად </w:t>
      </w:r>
      <w:r w:rsidR="002C3F38" w:rsidRPr="00F33AB0">
        <w:rPr>
          <w:color w:val="000000" w:themeColor="text1"/>
          <w:lang w:val="ka-GE"/>
        </w:rPr>
        <w:t>შესამჩნევი იქნება</w:t>
      </w:r>
      <w:r w:rsidR="00491DD0" w:rsidRPr="00F33AB0">
        <w:rPr>
          <w:color w:val="000000" w:themeColor="text1"/>
          <w:lang w:val="ka-GE"/>
        </w:rPr>
        <w:t>. დაგეგმილი საქმიანობი</w:t>
      </w:r>
      <w:r w:rsidR="002C3F38" w:rsidRPr="00F33AB0">
        <w:rPr>
          <w:color w:val="000000" w:themeColor="text1"/>
          <w:lang w:val="ka-GE"/>
        </w:rPr>
        <w:t xml:space="preserve">ს მიხედვით მდ. მტკვარზე </w:t>
      </w:r>
      <w:r w:rsidR="00491DD0" w:rsidRPr="00F33AB0">
        <w:rPr>
          <w:color w:val="000000" w:themeColor="text1"/>
          <w:lang w:val="ka-GE"/>
        </w:rPr>
        <w:t xml:space="preserve">მოეწყობა ახალი ხიდი, როგორც საავტომობილო ასევე საფეხმავლო სარგებლობისთვის, შესაბამისად როგორც მშენებლობის ასევე ექსპლუატაციის ეტაპზე  ამ მხრივ </w:t>
      </w:r>
      <w:r w:rsidR="002C3F38" w:rsidRPr="00F33AB0">
        <w:rPr>
          <w:color w:val="000000" w:themeColor="text1"/>
          <w:lang w:val="ka-GE"/>
        </w:rPr>
        <w:t xml:space="preserve">ადგილი ექნება </w:t>
      </w:r>
      <w:r w:rsidR="00491DD0" w:rsidRPr="00F33AB0">
        <w:rPr>
          <w:color w:val="000000" w:themeColor="text1"/>
          <w:lang w:val="ka-GE"/>
        </w:rPr>
        <w:t>ზემოქმედება.</w:t>
      </w:r>
    </w:p>
    <w:p w:rsidR="00453D8D" w:rsidRPr="00BC2CAB" w:rsidRDefault="00453D8D" w:rsidP="000F469F">
      <w:pPr>
        <w:jc w:val="both"/>
        <w:rPr>
          <w:color w:val="000000" w:themeColor="text1"/>
          <w:lang w:val="ka-GE"/>
        </w:rPr>
      </w:pPr>
      <w:r w:rsidRPr="00BC2CAB">
        <w:rPr>
          <w:color w:val="000000" w:themeColor="text1"/>
          <w:lang w:val="ka-GE"/>
        </w:rPr>
        <w:t xml:space="preserve">მშენებლობის დასრულების შემდეგ მოხდება სამშენებლო ბანაკიდან და სამშენებლო მოედნიდან მანქანა-დანადგარების, მასალის და ნარჩენების გატანა, გათვალისწინებულია ტერიტორიის რეკულტივაცია.  </w:t>
      </w:r>
    </w:p>
    <w:p w:rsidR="00453D8D" w:rsidRPr="00BC2CAB" w:rsidRDefault="00453D8D" w:rsidP="000F469F">
      <w:pPr>
        <w:jc w:val="both"/>
        <w:rPr>
          <w:color w:val="000000" w:themeColor="text1"/>
          <w:lang w:val="ka-GE"/>
        </w:rPr>
      </w:pPr>
      <w:r w:rsidRPr="00BC2CAB">
        <w:rPr>
          <w:color w:val="000000" w:themeColor="text1"/>
          <w:lang w:val="ka-GE"/>
        </w:rPr>
        <w:t xml:space="preserve">ექსპლუატაციის ეტაპზე ვიზუალურ-ლანდშაფტური ზემოქმედება დაკავშირებული იქნება კაშხლის, ჰესის შენობის და წყალსაცავის არსებობასთან.  ზემოქმედების შერბილების შესაძლო ღონისძიებების შესახებ ინფორმაცია მოცემული იქნება გზშ-ის ანგარიშში. </w:t>
      </w:r>
    </w:p>
    <w:p w:rsidR="00453D8D" w:rsidRPr="00BC2CAB" w:rsidRDefault="00453D8D" w:rsidP="000F469F">
      <w:pPr>
        <w:rPr>
          <w:lang w:val="ka-GE"/>
        </w:rPr>
      </w:pPr>
    </w:p>
    <w:p w:rsidR="00491DD0" w:rsidRPr="00BC2CAB" w:rsidRDefault="005D55F5" w:rsidP="000F469F">
      <w:pPr>
        <w:pStyle w:val="Heading2"/>
        <w:rPr>
          <w:lang w:val="ka-GE"/>
        </w:rPr>
      </w:pPr>
      <w:bookmarkStart w:id="43" w:name="_Toc55389469"/>
      <w:r w:rsidRPr="00BC2CAB">
        <w:rPr>
          <w:lang w:val="ka-GE"/>
        </w:rPr>
        <w:lastRenderedPageBreak/>
        <w:t xml:space="preserve">ნარჩენების </w:t>
      </w:r>
      <w:r w:rsidR="00491DD0" w:rsidRPr="00BC2CAB">
        <w:rPr>
          <w:lang w:val="ka-GE"/>
        </w:rPr>
        <w:t>წარმოქმნა</w:t>
      </w:r>
      <w:bookmarkEnd w:id="43"/>
    </w:p>
    <w:p w:rsidR="00491DD0" w:rsidRPr="00BC2CAB" w:rsidRDefault="00491DD0" w:rsidP="000F469F">
      <w:pPr>
        <w:jc w:val="both"/>
        <w:rPr>
          <w:lang w:val="ka-GE"/>
        </w:rPr>
      </w:pPr>
      <w:r w:rsidRPr="00BC2CAB">
        <w:rPr>
          <w:lang w:val="ka-GE"/>
        </w:rPr>
        <w:t xml:space="preserve">დაგეგმილი საქმიანობის ფარგლებში მოსალოდნელია, როგორც სახიფათო ასევე არასახიფათო ნარჩენების წარმოქმნა, შესაბამისად მათი არასწორი მართვის შემთხვევაში მოსალოდნელია რიგი რეცეპტორების ხარისხობრივი მდგომარეობის გაუარესება.  </w:t>
      </w:r>
    </w:p>
    <w:p w:rsidR="00491DD0" w:rsidRPr="00BC2CAB" w:rsidRDefault="00491DD0" w:rsidP="000F469F">
      <w:pPr>
        <w:jc w:val="both"/>
        <w:rPr>
          <w:lang w:val="ka-GE"/>
        </w:rPr>
      </w:pPr>
      <w:r w:rsidRPr="00BC2CAB">
        <w:rPr>
          <w:lang w:val="ka-GE"/>
        </w:rPr>
        <w:t xml:space="preserve">მშენებლობის ეტაპზე რაოდენობრივი თვალსაზრისით შეიძლება გამოვარჩიოთ მიწის სამუშაოების შესრულების დროს წარმოქმნილი ფუჭი ქანები და გრუნტი. გზშ-ის ეტაპისთვის დაზუსტდება ინფორმაცია, სად მოეწყობა სანაყაროები, თუმცა უმეტეს შემთხვევაში ამოღებული ფუჭი ქანები გამოყენებული იქნება ჰესის ინფრასტრუქტურული ობიექტების მოსაწყობად (უკუყრილებისთვის). </w:t>
      </w:r>
      <w:r w:rsidRPr="00FB1D82">
        <w:rPr>
          <w:lang w:val="ka-GE"/>
        </w:rPr>
        <w:t xml:space="preserve">თუმცა საჭიროების შემთხვევაში სანაყაროების მოწყობა მოხდება შესაბამისი გარემოსდაცვითი ნორმების გათვალისწინებით. განსაკუთრებული ყურადღება მიექცევა ნაყარების სტაბილურობას და მათ დაცვას </w:t>
      </w:r>
      <w:r w:rsidR="001955BC" w:rsidRPr="00FB1D82">
        <w:rPr>
          <w:lang w:val="ka-GE"/>
        </w:rPr>
        <w:t>ზედაპირული წყლების</w:t>
      </w:r>
      <w:r w:rsidRPr="00FB1D82">
        <w:rPr>
          <w:lang w:val="ka-GE"/>
        </w:rPr>
        <w:t xml:space="preserve"> მოქმედებისგან. სანაყაროების შევსების შემდგომ მოხდება მათი რეკულტივაცია.</w:t>
      </w:r>
      <w:r w:rsidRPr="00BC2CAB">
        <w:rPr>
          <w:lang w:val="ka-GE"/>
        </w:rPr>
        <w:t xml:space="preserve"> </w:t>
      </w:r>
    </w:p>
    <w:p w:rsidR="00491DD0" w:rsidRPr="00BC2CAB" w:rsidRDefault="00491DD0" w:rsidP="000F469F">
      <w:pPr>
        <w:jc w:val="both"/>
        <w:rPr>
          <w:lang w:val="ka-GE"/>
        </w:rPr>
      </w:pPr>
      <w:r w:rsidRPr="00BC2CAB">
        <w:rPr>
          <w:lang w:val="ka-GE"/>
        </w:rPr>
        <w:t>გზშ-ს პროცესში შემუშავდება საქმიანობის განხორციელების პროცესში მოსალოდნელი ნარჩენების მართვის გეგმა, რომელსაც პრაქტიკაში შეასრულებს მშენებელი კონტრაქტორი და ოპერატორი კომპანია.</w:t>
      </w:r>
    </w:p>
    <w:p w:rsidR="00491DD0" w:rsidRPr="00BC2CAB" w:rsidRDefault="00491DD0" w:rsidP="000F469F">
      <w:pPr>
        <w:rPr>
          <w:lang w:val="ka-GE"/>
        </w:rPr>
      </w:pPr>
    </w:p>
    <w:p w:rsidR="005D55F5" w:rsidRPr="00BC2CAB" w:rsidRDefault="005D55F5" w:rsidP="000F469F">
      <w:pPr>
        <w:pStyle w:val="Heading2"/>
        <w:rPr>
          <w:lang w:val="ka-GE"/>
        </w:rPr>
      </w:pPr>
      <w:bookmarkStart w:id="44" w:name="_Toc55389470"/>
      <w:r w:rsidRPr="00BC2CAB">
        <w:rPr>
          <w:lang w:val="ka-GE"/>
        </w:rPr>
        <w:t>საზოგადოების ჯანმრთელობასა და უსაფრთხოებასთან დაკავშირებული რისკები</w:t>
      </w:r>
      <w:bookmarkEnd w:id="44"/>
    </w:p>
    <w:p w:rsidR="00491DD0" w:rsidRPr="00BC2CAB" w:rsidRDefault="00491DD0" w:rsidP="000F469F">
      <w:pPr>
        <w:jc w:val="both"/>
        <w:rPr>
          <w:color w:val="000000" w:themeColor="text1"/>
          <w:lang w:val="ka-GE"/>
        </w:rPr>
      </w:pPr>
      <w:r w:rsidRPr="00BC2CAB">
        <w:rPr>
          <w:color w:val="000000" w:themeColor="text1"/>
          <w:lang w:val="ka-GE"/>
        </w:rPr>
        <w:t xml:space="preserve">სამშენებლო სამუშაოების წარმოების და ჰესის ნორმალური ოპერირების პირობებში  ადამიანის ჯანმრთელობაზე და უსაფრთხოებაზე ზემოქმედების მაღალი რისკები მოსალოდნელი არ არის. ამ შემთხვევაშიც აღსანიშნავია, რომ ძირითადი სამუშაოების წარმოების ტერიტორიიდან (სამშენებლო მოედნებიდან) ადგილობრივი მოსახლეობა </w:t>
      </w:r>
      <w:r w:rsidR="0044691C" w:rsidRPr="00BC2CAB">
        <w:rPr>
          <w:color w:val="000000" w:themeColor="text1"/>
          <w:lang w:val="ka-GE"/>
        </w:rPr>
        <w:t>დაშორებულის მანძილი</w:t>
      </w:r>
      <w:r w:rsidRPr="00BC2CAB">
        <w:rPr>
          <w:color w:val="000000" w:themeColor="text1"/>
          <w:lang w:val="ka-GE"/>
        </w:rPr>
        <w:t xml:space="preserve">, რაც თავისთავად ამცირებს ნეგატიური ზემოქმედებების რისკებს მოსახლეობაზე. </w:t>
      </w:r>
    </w:p>
    <w:p w:rsidR="00491DD0" w:rsidRPr="00BC2CAB" w:rsidRDefault="00491DD0" w:rsidP="000F469F">
      <w:pPr>
        <w:jc w:val="both"/>
        <w:rPr>
          <w:color w:val="000000" w:themeColor="text1"/>
          <w:lang w:val="ka-GE"/>
        </w:rPr>
      </w:pPr>
      <w:r w:rsidRPr="00BC2CAB">
        <w:rPr>
          <w:color w:val="000000" w:themeColor="text1"/>
          <w:lang w:val="ka-GE"/>
        </w:rPr>
        <w:t xml:space="preserve">მშენებლობის ეტაპზე მოსახლეობის უსაფრთხოებასთან დაკავშირებული რისკების სათანადო მართვა პირველ რიგში საჭიროა დასახლებული ადგილების სიახლოვეს დაგეგმილი სატრანსპორტო ოპერაციების </w:t>
      </w:r>
      <w:r w:rsidRPr="00F33AB0">
        <w:rPr>
          <w:color w:val="000000" w:themeColor="text1"/>
          <w:lang w:val="ka-GE"/>
        </w:rPr>
        <w:t>დროს. თუ გავითვალისწინებთ, რომ სამშენებლო მოედნებამდე მისასვლელად საჭირო იქნება დასახლებული ტერიტორიების</w:t>
      </w:r>
      <w:r w:rsidR="002C3F38" w:rsidRPr="00F33AB0">
        <w:rPr>
          <w:color w:val="000000" w:themeColor="text1"/>
          <w:lang w:val="ka-GE"/>
        </w:rPr>
        <w:t xml:space="preserve"> (არმაზის დასახლება)</w:t>
      </w:r>
      <w:r w:rsidRPr="00F33AB0">
        <w:rPr>
          <w:color w:val="000000" w:themeColor="text1"/>
          <w:lang w:val="ka-GE"/>
        </w:rPr>
        <w:t xml:space="preserve"> გავლა, აუცილებლობას წარმოადგენს სატრანსპორტო ოპერაციებს დაგეგმვა მოსახლეობაზე ზემოქმედების შემცირების გათვალისწინებით, კერძოდ: სატრანსპორტო ოპერაციები უნდა შესრულდეს მხოლოდ დღის საათებში, ტრანსპორტის</w:t>
      </w:r>
      <w:r w:rsidRPr="00BC2CAB">
        <w:rPr>
          <w:color w:val="000000" w:themeColor="text1"/>
          <w:lang w:val="ka-GE"/>
        </w:rPr>
        <w:t xml:space="preserve"> გადაადგილება უნდა დარეგულირდეს სპეციალური პერსონალის (ე.წ. „მედროშე“) და დასახლებული პუნქტის ფარგლებში სატრანსპორტო საშუალებების სიჩქარე არ უნდა აღემატებოდეს 20-25 კმ/სთ-ს.   </w:t>
      </w:r>
    </w:p>
    <w:p w:rsidR="00491DD0" w:rsidRPr="00BC2CAB" w:rsidRDefault="00491DD0" w:rsidP="000F469F">
      <w:pPr>
        <w:jc w:val="both"/>
        <w:rPr>
          <w:color w:val="000000" w:themeColor="text1"/>
          <w:lang w:val="ka-GE"/>
        </w:rPr>
      </w:pPr>
      <w:r w:rsidRPr="00BC2CAB">
        <w:rPr>
          <w:color w:val="000000" w:themeColor="text1"/>
          <w:lang w:val="ka-GE"/>
        </w:rPr>
        <w:t xml:space="preserve">ჰესის ექსპლუატაციის ეტაპზე მოსახლეობის უსაფრთხოებასთან დაკავშირებული რისკები არ იქნება მაღალი, მაგრამ კაშხლის ქვედა ბიეფში ჰიდროპიკების ზემოქმედების და ამასთან დაკავშირებით უბედური შემთხვევების პრევენციის მიზნით, გათვალისწინებული უნდა იქნას ადრეული გამაფრთხილებელი სისტემის მოწყობა.   </w:t>
      </w:r>
    </w:p>
    <w:p w:rsidR="00491DD0" w:rsidRPr="00BC2CAB" w:rsidRDefault="00491DD0" w:rsidP="000F469F">
      <w:pPr>
        <w:jc w:val="both"/>
        <w:rPr>
          <w:rFonts w:eastAsia="Times New Roman" w:cs="Times New Roman"/>
          <w:color w:val="000000" w:themeColor="text1"/>
          <w:szCs w:val="20"/>
          <w:lang w:val="ka-GE"/>
        </w:rPr>
      </w:pPr>
      <w:r w:rsidRPr="00BC2CAB">
        <w:rPr>
          <w:color w:val="000000" w:themeColor="text1"/>
          <w:lang w:val="ka-GE"/>
        </w:rPr>
        <w:t xml:space="preserve">ადამიანის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ინციდენტი გეოდინამიკური პროცესების გააქტიურების შემთხვევაში, მაგალითად: </w:t>
      </w:r>
      <w:r w:rsidRPr="00BC2CAB">
        <w:rPr>
          <w:rFonts w:eastAsia="Times New Roman" w:cs="Times New Roman"/>
          <w:color w:val="000000" w:themeColor="text1"/>
          <w:lang w:val="ka-GE"/>
        </w:rPr>
        <w:t xml:space="preserve">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w:t>
      </w:r>
      <w:r w:rsidRPr="00BC2CAB">
        <w:rPr>
          <w:rFonts w:eastAsia="Times New Roman" w:cs="Times New Roman"/>
          <w:color w:val="000000" w:themeColor="text1"/>
          <w:szCs w:val="20"/>
          <w:lang w:val="ka-GE"/>
        </w:rPr>
        <w:t xml:space="preserve">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w:t>
      </w:r>
    </w:p>
    <w:p w:rsidR="00491DD0" w:rsidRPr="00BC2CAB" w:rsidRDefault="00491DD0" w:rsidP="000F469F">
      <w:pPr>
        <w:jc w:val="both"/>
        <w:rPr>
          <w:lang w:val="ka-GE"/>
        </w:rPr>
      </w:pPr>
      <w:r w:rsidRPr="00BC2CAB">
        <w:rPr>
          <w:rFonts w:eastAsia="Times New Roman" w:cs="Times New Roman"/>
          <w:color w:val="000000" w:themeColor="text1"/>
          <w:szCs w:val="20"/>
          <w:lang w:val="ka-GE"/>
        </w:rPr>
        <w:t xml:space="preserve">სამუშაოების დაწყებამდე და შემდგომ პერიოდულად </w:t>
      </w:r>
      <w:r w:rsidRPr="00BC2CAB">
        <w:rPr>
          <w:rFonts w:eastAsia="Times New Roman" w:cs="Times New Roman"/>
          <w:color w:val="000000" w:themeColor="text1"/>
          <w:lang w:val="ka-GE"/>
        </w:rPr>
        <w:t xml:space="preserve">პერსონალს ჩაუტარდება ტრეინინგები უსაფრთხოებისა და შრომის დაცვის საკითხებზე, დაწესდება მკაცრი კონტროლი პირადი დაცვის საშუალებების გამოყენებაზე. ყველა სამშენებლო მოედანი, რომელიც განლაგებული იქნება მოსახლეობის სიახლოვეს, განსაკუთრებით სამშენებლო ბანაკი, დაცული იქნება სათანადოდ </w:t>
      </w:r>
      <w:r w:rsidRPr="00BC2CAB">
        <w:rPr>
          <w:rFonts w:eastAsia="Times New Roman" w:cs="Times New Roman"/>
          <w:color w:val="000000" w:themeColor="text1"/>
          <w:lang w:val="ka-GE"/>
        </w:rPr>
        <w:lastRenderedPageBreak/>
        <w:t>(გამოყენებული იქნება შემოღობვა, გამაფრთხილებელი ნიშნები. ტერიტორიაზე უცხო პირების გადაადგილებას გააკონტროლებს დაცვის თანამშრომელი).</w:t>
      </w:r>
    </w:p>
    <w:p w:rsidR="00491DD0" w:rsidRPr="00BC2CAB" w:rsidRDefault="00491DD0" w:rsidP="000F469F">
      <w:pPr>
        <w:rPr>
          <w:lang w:val="ka-GE"/>
        </w:rPr>
      </w:pPr>
    </w:p>
    <w:p w:rsidR="005D55F5" w:rsidRPr="00BC2CAB" w:rsidRDefault="005D55F5" w:rsidP="000F469F">
      <w:pPr>
        <w:pStyle w:val="Heading2"/>
        <w:rPr>
          <w:lang w:val="ka-GE"/>
        </w:rPr>
      </w:pPr>
      <w:bookmarkStart w:id="45" w:name="_Toc55389471"/>
      <w:r w:rsidRPr="00BC2CAB">
        <w:rPr>
          <w:lang w:val="ka-GE"/>
        </w:rPr>
        <w:t>განსახლების საჭიროება, ზემოქმედება კერძო მიწის ნაკვეთებზე</w:t>
      </w:r>
      <w:bookmarkEnd w:id="45"/>
    </w:p>
    <w:p w:rsidR="0044691C" w:rsidRPr="00BC2CAB" w:rsidRDefault="0044691C" w:rsidP="000F469F">
      <w:pPr>
        <w:jc w:val="both"/>
        <w:rPr>
          <w:lang w:val="ka-GE"/>
        </w:rPr>
      </w:pPr>
      <w:r w:rsidRPr="00F33AB0">
        <w:rPr>
          <w:lang w:val="ka-GE"/>
        </w:rPr>
        <w:t>საპროექტო ტერიტორია ძირითადად მდებარეობს თავისუფალ</w:t>
      </w:r>
      <w:r w:rsidR="002C3F38" w:rsidRPr="00F33AB0">
        <w:rPr>
          <w:lang w:val="ka-GE"/>
        </w:rPr>
        <w:t xml:space="preserve">, სახელმწიფოს საკუთრებაში </w:t>
      </w:r>
      <w:r w:rsidRPr="00F33AB0">
        <w:rPr>
          <w:lang w:val="ka-GE"/>
        </w:rPr>
        <w:t xml:space="preserve"> მიწის ნაკვეთებზე, თუმცა მშენებლობის ეტაპზე არ არის გამორიცხული ეკონომიკური განსახლების საკითხის განხილვა, რადგან ნაპირსამაგრების მოწყობის დროს შესაძლოა კერძო ნაკვეთების გამოყენება</w:t>
      </w:r>
      <w:r w:rsidRPr="00BC2CAB">
        <w:rPr>
          <w:lang w:val="ka-GE"/>
        </w:rPr>
        <w:t xml:space="preserve"> </w:t>
      </w:r>
      <w:r w:rsidR="003221E9" w:rsidRPr="00BC2CAB">
        <w:rPr>
          <w:lang w:val="ka-GE"/>
        </w:rPr>
        <w:t xml:space="preserve">გახდეს </w:t>
      </w:r>
      <w:r w:rsidRPr="00BC2CAB">
        <w:rPr>
          <w:lang w:val="ka-GE"/>
        </w:rPr>
        <w:t xml:space="preserve">საჭირო.  შეტბორვის ქვედა ნაწილში ფიქსირდება </w:t>
      </w:r>
      <w:r w:rsidR="002C3F38">
        <w:rPr>
          <w:lang w:val="ka-GE"/>
        </w:rPr>
        <w:t xml:space="preserve">ყოფილი </w:t>
      </w:r>
      <w:r w:rsidRPr="00BC2CAB">
        <w:rPr>
          <w:lang w:val="ka-GE"/>
        </w:rPr>
        <w:t xml:space="preserve"> ქვიშა-ხრეშის დამხარისხებელი საწარმო</w:t>
      </w:r>
      <w:r w:rsidR="002C3F38">
        <w:rPr>
          <w:lang w:val="ka-GE"/>
        </w:rPr>
        <w:t>ს ინფრასტრუქტურის ნარჩენები</w:t>
      </w:r>
      <w:r w:rsidRPr="00BC2CAB">
        <w:rPr>
          <w:lang w:val="ka-GE"/>
        </w:rPr>
        <w:t xml:space="preserve">, შესაბამისად გზშ-ის ეტაპზე დაზუსტდება აღნიშული საწარმო საჭიროებს თუ არა </w:t>
      </w:r>
      <w:r w:rsidR="003221E9" w:rsidRPr="00BC2CAB">
        <w:rPr>
          <w:lang w:val="ka-GE"/>
        </w:rPr>
        <w:t xml:space="preserve">განსახლებას და </w:t>
      </w:r>
      <w:r w:rsidRPr="00BC2CAB">
        <w:rPr>
          <w:lang w:val="ka-GE"/>
        </w:rPr>
        <w:t>ფინანსურ კონპენსაცია</w:t>
      </w:r>
      <w:r w:rsidR="003221E9" w:rsidRPr="00BC2CAB">
        <w:rPr>
          <w:lang w:val="ka-GE"/>
        </w:rPr>
        <w:t>.</w:t>
      </w:r>
      <w:r w:rsidRPr="00BC2CAB">
        <w:rPr>
          <w:lang w:val="ka-GE"/>
        </w:rPr>
        <w:t xml:space="preserve"> ასევე </w:t>
      </w:r>
      <w:r w:rsidR="003221E9" w:rsidRPr="00BC2CAB">
        <w:rPr>
          <w:lang w:val="ka-GE"/>
        </w:rPr>
        <w:t xml:space="preserve">დაზუსტდება საკითხი </w:t>
      </w:r>
      <w:r w:rsidR="008E6CBB" w:rsidRPr="00BC2CAB">
        <w:rPr>
          <w:lang w:val="ka-GE"/>
        </w:rPr>
        <w:t xml:space="preserve">მდინარის მარჯვენა სანაპიროზე რამოდენიმე ნაკვეთის </w:t>
      </w:r>
      <w:r w:rsidR="002C3F38">
        <w:rPr>
          <w:lang w:val="ka-GE"/>
        </w:rPr>
        <w:t>შესყიდვასთან დაკავშირებით</w:t>
      </w:r>
      <w:r w:rsidR="008E6CBB" w:rsidRPr="00BC2CAB">
        <w:rPr>
          <w:lang w:val="ka-GE"/>
        </w:rPr>
        <w:t>. წინამდებარე თავში წარმოდგენილ საკითხებზე დეტალური  ინფორმაცია მოცემული იქნება გზშ-ის ანგარიშში.</w:t>
      </w:r>
    </w:p>
    <w:p w:rsidR="008E6CBB" w:rsidRPr="00BC2CAB" w:rsidRDefault="008E6CBB" w:rsidP="000F469F">
      <w:pPr>
        <w:jc w:val="both"/>
        <w:rPr>
          <w:lang w:val="ka-GE"/>
        </w:rPr>
      </w:pPr>
      <w:r w:rsidRPr="00BC2CAB">
        <w:rPr>
          <w:lang w:val="ka-GE"/>
        </w:rPr>
        <w:t xml:space="preserve">ექსპლუატაციის ეტაპზე კერძო მიწის ნაკვეთებზე ზემოქმედება არ არის მოსალოდნელი. </w:t>
      </w:r>
    </w:p>
    <w:p w:rsidR="0044691C" w:rsidRPr="00BC2CAB" w:rsidRDefault="0044691C" w:rsidP="000F469F">
      <w:pPr>
        <w:rPr>
          <w:lang w:val="ka-GE"/>
        </w:rPr>
      </w:pPr>
    </w:p>
    <w:p w:rsidR="005D55F5" w:rsidRPr="00BC2CAB" w:rsidRDefault="005D55F5" w:rsidP="000F469F">
      <w:pPr>
        <w:pStyle w:val="Heading2"/>
        <w:rPr>
          <w:lang w:val="ka-GE"/>
        </w:rPr>
      </w:pPr>
      <w:bookmarkStart w:id="46" w:name="_Toc55389472"/>
      <w:r w:rsidRPr="00BC2CAB">
        <w:rPr>
          <w:lang w:val="ka-GE"/>
        </w:rPr>
        <w:t xml:space="preserve">დასაქმებასთან დაკავშირებული დადებითი და უარყოფითი ზემოქმედების </w:t>
      </w:r>
      <w:r w:rsidR="00174644" w:rsidRPr="00BC2CAB">
        <w:rPr>
          <w:lang w:val="ka-GE"/>
        </w:rPr>
        <w:t>რისკები</w:t>
      </w:r>
      <w:bookmarkEnd w:id="46"/>
    </w:p>
    <w:p w:rsidR="008E6CBB" w:rsidRPr="00BC2CAB" w:rsidRDefault="008E6CBB" w:rsidP="000F469F">
      <w:pPr>
        <w:jc w:val="both"/>
        <w:rPr>
          <w:lang w:val="ka-GE"/>
        </w:rPr>
      </w:pPr>
      <w:r w:rsidRPr="00BC2CAB">
        <w:rPr>
          <w:lang w:val="ka-GE"/>
        </w:rPr>
        <w:t xml:space="preserve">დადებით ზემოქმედებად უნდა ჩაითვალოს პროექტის განხორციელების შედეგად დასაქმების შესაძლებლობის ზრდა, რაც განსაკუთრებით მნიშვნელოვანია ადგილობრივი მოსახლეობისთვის. მშენებლობის ეტაპზე სამშენებლო სამუშაოებში ჩართული იქნება </w:t>
      </w:r>
      <w:r w:rsidRPr="002C3F38">
        <w:rPr>
          <w:lang w:val="ka-GE"/>
        </w:rPr>
        <w:t>დაახლოებით 50-</w:t>
      </w:r>
      <w:r w:rsidR="002F58E9" w:rsidRPr="002C3F38">
        <w:rPr>
          <w:lang w:val="ka-GE"/>
        </w:rPr>
        <w:t>100</w:t>
      </w:r>
      <w:r w:rsidRPr="002C3F38">
        <w:rPr>
          <w:lang w:val="ka-GE"/>
        </w:rPr>
        <w:t xml:space="preserve"> ადამიანი.</w:t>
      </w:r>
      <w:r w:rsidRPr="00BC2CAB">
        <w:rPr>
          <w:lang w:val="ka-GE"/>
        </w:rPr>
        <w:t xml:space="preserve"> ექსპლუატაციის ფაზაზე დასაქმებულთა რაოდენობა დაახლოებით იქნება 7-10 კაცი. </w:t>
      </w:r>
    </w:p>
    <w:p w:rsidR="008E6CBB" w:rsidRPr="00BC2CAB" w:rsidRDefault="008E6CBB" w:rsidP="000F469F">
      <w:pPr>
        <w:rPr>
          <w:lang w:val="ka-GE"/>
        </w:rPr>
      </w:pPr>
    </w:p>
    <w:p w:rsidR="005D55F5" w:rsidRPr="00BC2CAB" w:rsidRDefault="005D55F5" w:rsidP="000F469F">
      <w:pPr>
        <w:pStyle w:val="Heading2"/>
        <w:rPr>
          <w:lang w:val="ka-GE"/>
        </w:rPr>
      </w:pPr>
      <w:bookmarkStart w:id="47" w:name="_Toc55389473"/>
      <w:r w:rsidRPr="00BC2CAB">
        <w:rPr>
          <w:lang w:val="ka-GE"/>
        </w:rPr>
        <w:t>ზემოქმედება ეკონომიკაზე და ადგილობრივი მოსახლეობის ცხოვრების პირობებზე</w:t>
      </w:r>
      <w:bookmarkEnd w:id="47"/>
    </w:p>
    <w:p w:rsidR="001C369D" w:rsidRPr="00BC2CAB" w:rsidRDefault="001C369D" w:rsidP="000F469F">
      <w:pPr>
        <w:jc w:val="both"/>
        <w:rPr>
          <w:lang w:val="ka-GE"/>
        </w:rPr>
      </w:pPr>
      <w:r w:rsidRPr="00BC2CAB">
        <w:rPr>
          <w:lang w:val="ka-GE"/>
        </w:rPr>
        <w:t>საპროექტო ძეგვი ჰესის მშენებლობა და ექსპლუატაცია დადებით წვლილს შეიტანს, როგორც მცხეთის</w:t>
      </w:r>
      <w:r w:rsidR="002C3F38">
        <w:rPr>
          <w:lang w:val="ka-GE"/>
        </w:rPr>
        <w:t xml:space="preserve"> მუნიციპალიტეტის</w:t>
      </w:r>
      <w:r w:rsidRPr="00BC2CAB">
        <w:rPr>
          <w:lang w:val="ka-GE"/>
        </w:rPr>
        <w:t xml:space="preserve"> ასევე უშუალოდ სოფ. ძეგვის</w:t>
      </w:r>
      <w:r w:rsidR="002C3F38">
        <w:rPr>
          <w:lang w:val="ka-GE"/>
        </w:rPr>
        <w:t xml:space="preserve"> თემის</w:t>
      </w:r>
      <w:r w:rsidRPr="00BC2CAB">
        <w:rPr>
          <w:lang w:val="ka-GE"/>
        </w:rPr>
        <w:t xml:space="preserve"> სოციალურ-ეკონომიკურ განვითარებაში. მშენებლობაზე გამოყენებული იქნება სამშენებლო მასალების ადგილობრივი რესურსები, რაც ხელს შეუწყობს სამშენებლო მასალების ადგილობრივი რესურსების ათვისებას. </w:t>
      </w:r>
    </w:p>
    <w:p w:rsidR="001C369D" w:rsidRPr="00BC2CAB" w:rsidRDefault="001C369D" w:rsidP="000F469F">
      <w:pPr>
        <w:jc w:val="both"/>
        <w:rPr>
          <w:lang w:val="ka-GE"/>
        </w:rPr>
      </w:pPr>
      <w:r w:rsidRPr="00BC2CAB">
        <w:rPr>
          <w:lang w:val="ka-GE"/>
        </w:rPr>
        <w:t xml:space="preserve">ექსპლუატაციაში გაშვების შემდგომ ენერგოსისტემა მიიღებს დამატებით ელექტროენერგიას. 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w:t>
      </w:r>
      <w:r w:rsidR="00C578E0">
        <w:rPr>
          <w:lang w:val="ka-GE"/>
        </w:rPr>
        <w:t xml:space="preserve">და მიწის </w:t>
      </w:r>
      <w:r w:rsidRPr="00BC2CAB">
        <w:rPr>
          <w:lang w:val="ka-GE"/>
        </w:rPr>
        <w:t>გადასახად</w:t>
      </w:r>
      <w:r w:rsidR="00C578E0">
        <w:rPr>
          <w:lang w:val="ka-GE"/>
        </w:rPr>
        <w:t>ებ</w:t>
      </w:r>
      <w:r w:rsidRPr="00BC2CAB">
        <w:rPr>
          <w:lang w:val="ka-GE"/>
        </w:rPr>
        <w:t xml:space="preserve">ი, რაც </w:t>
      </w:r>
      <w:r w:rsidR="00C578E0">
        <w:rPr>
          <w:lang w:val="ka-GE"/>
        </w:rPr>
        <w:t>ადგილობრივი</w:t>
      </w:r>
      <w:r w:rsidRPr="00BC2CAB">
        <w:rPr>
          <w:lang w:val="ka-GE"/>
        </w:rPr>
        <w:t xml:space="preserve"> ინფრასტრუქტურის განვითარებას და სხვადასხვა სოციალურ პროექტებს მოხმარდება. ამასთანავე სამშენებლო სამუშაოებზე დასაქმებული პერსონალის უმეტეს შემთხვევაში იქნება ადგილობრივი. საერთო ჯამში პროექტის განხორციელება ეკონომიკაზე გარკვეულ დადებით ზემოქმედებას იქონიებს.</w:t>
      </w:r>
    </w:p>
    <w:p w:rsidR="001C369D" w:rsidRDefault="001C369D" w:rsidP="000F469F">
      <w:pPr>
        <w:jc w:val="both"/>
        <w:rPr>
          <w:lang w:val="ka-GE"/>
        </w:rPr>
      </w:pPr>
    </w:p>
    <w:p w:rsidR="005D55F5" w:rsidRPr="00BC2CAB" w:rsidRDefault="005D55F5" w:rsidP="000F469F">
      <w:pPr>
        <w:pStyle w:val="Heading2"/>
        <w:rPr>
          <w:lang w:val="ka-GE"/>
        </w:rPr>
      </w:pPr>
      <w:bookmarkStart w:id="48" w:name="_Toc55389474"/>
      <w:r w:rsidRPr="00BC2CAB">
        <w:rPr>
          <w:lang w:val="ka-GE"/>
        </w:rPr>
        <w:t>ზემოქმედება არსებულ ინფრასტრუქტურულ ობიექტებზე</w:t>
      </w:r>
      <w:bookmarkEnd w:id="48"/>
    </w:p>
    <w:p w:rsidR="00106C00" w:rsidRPr="00BC2CAB" w:rsidRDefault="001C369D" w:rsidP="000F469F">
      <w:pPr>
        <w:spacing w:before="120"/>
        <w:jc w:val="both"/>
        <w:rPr>
          <w:lang w:val="ka-GE"/>
        </w:rPr>
      </w:pPr>
      <w:r w:rsidRPr="00BC2CAB">
        <w:rPr>
          <w:lang w:val="ka-GE"/>
        </w:rPr>
        <w:t>დაგეგმილი საქმიანობის მასშტაბების მიხედვით არსებულ ინფრასტრუქტურულ ობიექტებზე  მნიშვნელოვანი</w:t>
      </w:r>
      <w:r w:rsidR="00106C00" w:rsidRPr="00BC2CAB">
        <w:rPr>
          <w:lang w:val="ka-GE"/>
        </w:rPr>
        <w:t xml:space="preserve"> </w:t>
      </w:r>
      <w:r w:rsidRPr="00BC2CAB">
        <w:rPr>
          <w:lang w:val="ka-GE"/>
        </w:rPr>
        <w:t xml:space="preserve">უარყოფითი ზემოქმედება ნაკლებად მოსალოდნელია, რადგან </w:t>
      </w:r>
      <w:r w:rsidR="00106C00" w:rsidRPr="00BC2CAB">
        <w:rPr>
          <w:lang w:val="ka-GE"/>
        </w:rPr>
        <w:t>მშენებლობისთვის საჭირო ბეტონის დამზადება მოხდება ადგილზე</w:t>
      </w:r>
      <w:r w:rsidR="006C5662" w:rsidRPr="00BC2CAB">
        <w:rPr>
          <w:lang w:val="ka-GE"/>
        </w:rPr>
        <w:t>, სატრანსპორტო ოპერაციები განხორცილდება ნედლეულის და სხვადასხვა სამშენებლო მასალების შემოსატანად. სამშენებლო სამუშ</w:t>
      </w:r>
      <w:r w:rsidR="00520378">
        <w:rPr>
          <w:lang w:val="ka-GE"/>
        </w:rPr>
        <w:t>ა</w:t>
      </w:r>
      <w:r w:rsidR="006C5662" w:rsidRPr="00BC2CAB">
        <w:rPr>
          <w:lang w:val="ka-GE"/>
        </w:rPr>
        <w:t xml:space="preserve">ოებისთვის ძირითადად გამოყენებული იქნება  ზაჰესი-მცხეთა-კავთისხევი-გორის, ასევე </w:t>
      </w:r>
      <w:r w:rsidR="00C578E0">
        <w:rPr>
          <w:lang w:val="ka-GE"/>
        </w:rPr>
        <w:t>ქსანი-ძეგვის</w:t>
      </w:r>
      <w:r w:rsidR="006C5662" w:rsidRPr="00BC2CAB">
        <w:rPr>
          <w:lang w:val="ka-GE"/>
        </w:rPr>
        <w:t xml:space="preserve"> საავტომობილო </w:t>
      </w:r>
      <w:r w:rsidR="009607F3" w:rsidRPr="00BC2CAB">
        <w:rPr>
          <w:lang w:val="ka-GE"/>
        </w:rPr>
        <w:t xml:space="preserve">გზა. </w:t>
      </w:r>
    </w:p>
    <w:p w:rsidR="009607F3" w:rsidRPr="00BC2CAB" w:rsidRDefault="009607F3" w:rsidP="000F469F">
      <w:pPr>
        <w:jc w:val="both"/>
        <w:rPr>
          <w:color w:val="000000" w:themeColor="text1"/>
          <w:lang w:val="ka-GE"/>
        </w:rPr>
      </w:pPr>
      <w:r w:rsidRPr="00BC2CAB">
        <w:rPr>
          <w:lang w:val="ka-GE"/>
        </w:rPr>
        <w:t xml:space="preserve">მშენებლობის ფაზაზე საჭირო იქნება საჩივრების დასაფიქსირებელი და რეაგირების ჟურნალების არსებობა, რომ მოხდეს ადგილობრივი მოსახლეობისაგან ინფორმაციის მიღება და გატარდეს  სატრანსპორტო ნაკადებზე ზემოქმედების ღონისძიებები. ასევე საჭიროა </w:t>
      </w:r>
      <w:r w:rsidRPr="00BC2CAB">
        <w:rPr>
          <w:color w:val="000000" w:themeColor="text1"/>
          <w:lang w:val="ka-GE"/>
        </w:rPr>
        <w:t xml:space="preserve">მშენებელ- </w:t>
      </w:r>
      <w:r w:rsidRPr="00BC2CAB">
        <w:rPr>
          <w:color w:val="000000" w:themeColor="text1"/>
          <w:lang w:val="ka-GE"/>
        </w:rPr>
        <w:lastRenderedPageBreak/>
        <w:t xml:space="preserve">კონტრაქტორს ჰქონდეს სწორი და ეფექტური კომუნიკაცია ადგილობრივ მოსახლეობასთან, რათა მათ არ შეეზღუდოთ თავისუფალი გადაადგილების შესაძლებლობა.  </w:t>
      </w:r>
    </w:p>
    <w:p w:rsidR="009607F3" w:rsidRPr="00BC2CAB" w:rsidRDefault="009607F3" w:rsidP="000F469F">
      <w:pPr>
        <w:jc w:val="both"/>
        <w:rPr>
          <w:color w:val="000000" w:themeColor="text1"/>
          <w:lang w:val="ka-GE"/>
        </w:rPr>
      </w:pPr>
      <w:r w:rsidRPr="00BC2CAB">
        <w:rPr>
          <w:color w:val="000000" w:themeColor="text1"/>
          <w:lang w:val="ka-GE"/>
        </w:rPr>
        <w:t xml:space="preserve">ოპერირების ეტაპზე სატრანსპორტო ნაკადზე ზემოქმედება მინიმალურია და დაკავშირებული იქნება მხოლოდ პერიოდულ ჰესის ტექ. მომსახურებასთან და დასაქმებული პერსონალის გადაადგილებასთან.  </w:t>
      </w:r>
    </w:p>
    <w:p w:rsidR="001C369D" w:rsidRDefault="00273449" w:rsidP="000F469F">
      <w:pPr>
        <w:spacing w:before="120"/>
        <w:jc w:val="both"/>
        <w:rPr>
          <w:lang w:val="ka-GE"/>
        </w:rPr>
      </w:pPr>
      <w:r w:rsidRPr="00BC2CAB">
        <w:rPr>
          <w:lang w:val="ka-GE"/>
        </w:rPr>
        <w:t xml:space="preserve"> </w:t>
      </w:r>
      <w:r w:rsidR="001C369D" w:rsidRPr="00BC2CAB">
        <w:rPr>
          <w:lang w:val="ka-GE"/>
        </w:rPr>
        <w:t xml:space="preserve">   </w:t>
      </w:r>
    </w:p>
    <w:p w:rsidR="005D55F5" w:rsidRPr="00F33AB0" w:rsidRDefault="005D55F5" w:rsidP="000F469F">
      <w:pPr>
        <w:pStyle w:val="Heading2"/>
        <w:rPr>
          <w:lang w:val="ka-GE"/>
        </w:rPr>
      </w:pPr>
      <w:bookmarkStart w:id="49" w:name="_Toc55389475"/>
      <w:r w:rsidRPr="00F33AB0">
        <w:rPr>
          <w:lang w:val="ka-GE"/>
        </w:rPr>
        <w:t>ისტორიულ-კულტურულ და არქეოლოგიურ ძეგლებზე ზემოქმედების რისკები</w:t>
      </w:r>
      <w:bookmarkEnd w:id="49"/>
    </w:p>
    <w:p w:rsidR="009607F3" w:rsidRPr="00F33AB0" w:rsidRDefault="009607F3" w:rsidP="000F469F">
      <w:pPr>
        <w:jc w:val="both"/>
        <w:rPr>
          <w:lang w:val="ka-GE"/>
        </w:rPr>
      </w:pPr>
      <w:r w:rsidRPr="00F33AB0">
        <w:rPr>
          <w:lang w:val="ka-GE"/>
        </w:rPr>
        <w:t>საპროექტო ტერიტორიის სიახლოვეს უახლოესი ისტორიულ-კულტურული ძეგლი „შიო მღვიმის მონასტერი“ მდებარეობს 1,</w:t>
      </w:r>
      <w:r w:rsidR="00C578E0" w:rsidRPr="00F33AB0">
        <w:rPr>
          <w:lang w:val="ka-GE"/>
        </w:rPr>
        <w:t>1</w:t>
      </w:r>
      <w:r w:rsidRPr="00F33AB0">
        <w:rPr>
          <w:lang w:val="ka-GE"/>
        </w:rPr>
        <w:t xml:space="preserve"> კმ-ში. უშუალოდ სამშენებლო სამუშაოებით სამონასტრო კომპლექსზე ზემოქმედებ</w:t>
      </w:r>
      <w:r w:rsidR="00C578E0" w:rsidRPr="00F33AB0">
        <w:rPr>
          <w:lang w:val="ka-GE"/>
        </w:rPr>
        <w:t xml:space="preserve">ის </w:t>
      </w:r>
      <w:r w:rsidRPr="00F33AB0">
        <w:rPr>
          <w:lang w:val="ka-GE"/>
        </w:rPr>
        <w:t xml:space="preserve"> </w:t>
      </w:r>
      <w:r w:rsidR="00C578E0" w:rsidRPr="00F33AB0">
        <w:rPr>
          <w:lang w:val="ka-GE"/>
        </w:rPr>
        <w:t xml:space="preserve">რისკი პრაქტიკულად არ არსებობს. </w:t>
      </w:r>
      <w:r w:rsidRPr="00F33AB0">
        <w:rPr>
          <w:lang w:val="ka-GE"/>
        </w:rPr>
        <w:t xml:space="preserve"> </w:t>
      </w:r>
    </w:p>
    <w:p w:rsidR="00D4644E" w:rsidRPr="00F33AB0" w:rsidRDefault="00D4644E" w:rsidP="000F469F">
      <w:pPr>
        <w:jc w:val="both"/>
        <w:rPr>
          <w:lang w:val="ka-GE"/>
        </w:rPr>
      </w:pPr>
      <w:r w:rsidRPr="00F33AB0">
        <w:rPr>
          <w:lang w:val="ka-GE"/>
        </w:rPr>
        <w:t xml:space="preserve">აუდიტის პერიოდში უშუალოდ საპროექტო ტერიტორიაზე ფარგლებში ან მის სიახლოვეს ხილული </w:t>
      </w:r>
      <w:r w:rsidR="00C578E0" w:rsidRPr="00F33AB0">
        <w:rPr>
          <w:lang w:val="ka-GE"/>
        </w:rPr>
        <w:t xml:space="preserve">კულტურული მემკვიდრეობის (მათ შორის: </w:t>
      </w:r>
      <w:r w:rsidRPr="00F33AB0">
        <w:rPr>
          <w:lang w:val="ka-GE"/>
        </w:rPr>
        <w:t>არქეოლოგიური</w:t>
      </w:r>
      <w:r w:rsidR="00C578E0" w:rsidRPr="00F33AB0">
        <w:rPr>
          <w:lang w:val="ka-GE"/>
        </w:rPr>
        <w:t>)</w:t>
      </w:r>
      <w:r w:rsidRPr="00F33AB0">
        <w:rPr>
          <w:lang w:val="ka-GE"/>
        </w:rPr>
        <w:t xml:space="preserve"> ძეგლები არ დაფიქსირებულა, თუმცა მშენებლობის ეტაპზე საჭირო იქნება სამშენებლო სამუშაოებს მუდმივად მეთვალყურეობდეს შესაბამისი კომპეტენციის მქონე სპეციალისტი, რათა არქეოლოგიური ძეგლების გვიანი გამოვლენის შემთხვევაში მოხდება სამუშაოების დაუყოვნებლივ შეჩერება და შესაბამისი სახელმწიფო ორგანოების წარმომადგენლების მოწვევა ძეგლის მნიშვნელობის განსაზღვრის მიზნით.</w:t>
      </w:r>
    </w:p>
    <w:p w:rsidR="00C578E0" w:rsidRPr="00BC2CAB" w:rsidRDefault="00C578E0" w:rsidP="000F469F">
      <w:pPr>
        <w:jc w:val="both"/>
        <w:rPr>
          <w:lang w:val="ka-GE"/>
        </w:rPr>
      </w:pPr>
      <w:r w:rsidRPr="00F33AB0">
        <w:rPr>
          <w:lang w:val="ka-GE"/>
        </w:rPr>
        <w:t>ექსპლუატაციის ფაზაზე მოსალოდნელი ზემოქმედების რისკებიდან შეიძლება განვიხილოთ, წყალსაცავის ზედაპირიდან აორთქლებული ტენის კულტურული მემკვიდრეობის ძეგლებზე ზემოქმედების რისკები. ამ მხრივ უნდა აღინიშნოს, რომ წყალსაცავის ქვაბული წარმოდგენილია მდინარის აქტიური კალაპოტის ფარგლებში და შესაბამისად სარკის ზედაპირის ფართობი, დღეს არსებულ ბუნებრივ მდგომარეობასთან შედარებით, მნიშვნელოვნად არ გაიზრდება.</w:t>
      </w:r>
      <w:r w:rsidR="003C4591" w:rsidRPr="00F33AB0">
        <w:rPr>
          <w:lang w:val="ka-GE"/>
        </w:rPr>
        <w:t xml:space="preserve"> გზშ-ის ფაზაზე მოხდება მდინარის ბუნებრივ სარკის ზედაპირიდან და წყალსაცავის სარკის ზედაპირიდან აორთქლებული ტენის გაანგარიშება და შეფასებული იქნება ზემოქმედების შესაძლო რისკები. წინასწარი მოსაზრებებით შეიძლება ითქვას, რომ ზემოქმედების რისკი მინიმალურია.</w:t>
      </w:r>
    </w:p>
    <w:p w:rsidR="009607F3" w:rsidRDefault="009607F3" w:rsidP="000F469F">
      <w:pPr>
        <w:rPr>
          <w:lang w:val="ka-GE"/>
        </w:rPr>
      </w:pPr>
    </w:p>
    <w:p w:rsidR="00282923" w:rsidRPr="00F33AB0" w:rsidRDefault="005D55F5" w:rsidP="000F469F">
      <w:pPr>
        <w:pStyle w:val="Heading2"/>
        <w:rPr>
          <w:lang w:val="ka-GE"/>
        </w:rPr>
      </w:pPr>
      <w:bookmarkStart w:id="50" w:name="_Toc55389476"/>
      <w:r w:rsidRPr="00F33AB0">
        <w:rPr>
          <w:lang w:val="ka-GE"/>
        </w:rPr>
        <w:t>კუმულაციური ზემოქმედება</w:t>
      </w:r>
      <w:bookmarkEnd w:id="50"/>
    </w:p>
    <w:p w:rsidR="00D4644E" w:rsidRPr="00F33AB0" w:rsidRDefault="00D4644E" w:rsidP="000F469F">
      <w:pPr>
        <w:jc w:val="both"/>
        <w:rPr>
          <w:lang w:val="ka-GE"/>
        </w:rPr>
      </w:pPr>
      <w:r w:rsidRPr="00F33AB0">
        <w:rPr>
          <w:lang w:val="ka-GE"/>
        </w:rPr>
        <w:t>დაგეგმილი საქმიანობის მიხედვით კუმულაციური ზემოქმედება მოსალოდნელია შემდეგი მიმართულებით:</w:t>
      </w:r>
    </w:p>
    <w:p w:rsidR="003C4591" w:rsidRPr="00F33AB0" w:rsidRDefault="003C4591" w:rsidP="000F469F">
      <w:pPr>
        <w:pStyle w:val="ListParagraph"/>
        <w:numPr>
          <w:ilvl w:val="0"/>
          <w:numId w:val="27"/>
        </w:numPr>
        <w:jc w:val="both"/>
        <w:rPr>
          <w:lang w:val="ka-GE"/>
        </w:rPr>
      </w:pPr>
      <w:r w:rsidRPr="00F33AB0">
        <w:rPr>
          <w:lang w:val="ka-GE"/>
        </w:rPr>
        <w:t>ზემოქმედება მდინარის ჰიდროლოგიურ რეჟიმზე;</w:t>
      </w:r>
    </w:p>
    <w:p w:rsidR="00D4644E" w:rsidRPr="00F33AB0" w:rsidRDefault="0084450A" w:rsidP="000F469F">
      <w:pPr>
        <w:pStyle w:val="ListParagraph"/>
        <w:numPr>
          <w:ilvl w:val="0"/>
          <w:numId w:val="27"/>
        </w:numPr>
        <w:jc w:val="both"/>
        <w:rPr>
          <w:lang w:val="ka-GE"/>
        </w:rPr>
      </w:pPr>
      <w:r w:rsidRPr="00F33AB0">
        <w:rPr>
          <w:lang w:val="ka-GE"/>
        </w:rPr>
        <w:t>მდინარის ნატანის გადაადგილების შეზღუდვა;</w:t>
      </w:r>
    </w:p>
    <w:p w:rsidR="0084450A" w:rsidRPr="00F33AB0" w:rsidRDefault="003C4591" w:rsidP="000F469F">
      <w:pPr>
        <w:pStyle w:val="ListParagraph"/>
        <w:numPr>
          <w:ilvl w:val="0"/>
          <w:numId w:val="27"/>
        </w:numPr>
        <w:jc w:val="both"/>
        <w:rPr>
          <w:lang w:val="ka-GE"/>
        </w:rPr>
      </w:pPr>
      <w:r w:rsidRPr="00F33AB0">
        <w:rPr>
          <w:lang w:val="ka-GE"/>
        </w:rPr>
        <w:t xml:space="preserve">წყლის ბიოლოგიურ გარემოზე </w:t>
      </w:r>
      <w:r w:rsidR="0084450A" w:rsidRPr="00F33AB0">
        <w:rPr>
          <w:lang w:val="ka-GE"/>
        </w:rPr>
        <w:t>ზემოქმედება;</w:t>
      </w:r>
    </w:p>
    <w:p w:rsidR="0084450A" w:rsidRPr="00F33AB0" w:rsidRDefault="0084450A" w:rsidP="000F469F">
      <w:pPr>
        <w:pStyle w:val="ListParagraph"/>
        <w:numPr>
          <w:ilvl w:val="0"/>
          <w:numId w:val="27"/>
        </w:numPr>
        <w:jc w:val="both"/>
        <w:rPr>
          <w:lang w:val="ka-GE"/>
        </w:rPr>
      </w:pPr>
      <w:r w:rsidRPr="00F33AB0">
        <w:rPr>
          <w:lang w:val="ka-GE"/>
        </w:rPr>
        <w:t>ადგილობრივ კლიმატზე ზემოქმედება</w:t>
      </w:r>
      <w:r w:rsidR="003C4591" w:rsidRPr="00F33AB0">
        <w:rPr>
          <w:lang w:val="ka-GE"/>
        </w:rPr>
        <w:t>.</w:t>
      </w:r>
    </w:p>
    <w:p w:rsidR="00E364F6" w:rsidRPr="00F33AB0" w:rsidRDefault="003C4591" w:rsidP="000F469F">
      <w:pPr>
        <w:jc w:val="both"/>
        <w:rPr>
          <w:lang w:val="ka-GE"/>
        </w:rPr>
      </w:pPr>
      <w:r w:rsidRPr="00F33AB0">
        <w:rPr>
          <w:lang w:val="ka-GE"/>
        </w:rPr>
        <w:t xml:space="preserve">კუმულაციური ზემოქმედებს რისკებიდან განსაკუთრებით საყურადღებოა </w:t>
      </w:r>
      <w:r w:rsidR="001B28BE" w:rsidRPr="00F33AB0">
        <w:rPr>
          <w:lang w:val="ka-GE"/>
        </w:rPr>
        <w:t xml:space="preserve">იქთიოფაუნაზე ზემოქმედების რისკი, რაც განპირობებულია ქვედა ბიეფში, დაახლოებით 9 კმ-ის დაცილებით მდებარეობს ზაჰესის კაშხალი. მართალია ზაჰესის კაშხალს გააჩნია თევზსავალი, მაგრამ იგი აშენების დღიდან უმოქმედო მდგომარეობაშია. შესაბამისად ზაჰესის ქვედა ბიეფიდან თევზის მიგრაციას ადგილი არ აქვს. კუმულაციური ზემოქმედებ ის რისკების შემცირების ერთერთი მნიშვნელოვანი ღონისძიებაა ძეგვის ჰესის კაშხალზე ეფექტური თევზსავლის და წყალმიმღებზე </w:t>
      </w:r>
      <w:r w:rsidR="00E364F6" w:rsidRPr="00F33AB0">
        <w:rPr>
          <w:lang w:val="ka-GE"/>
        </w:rPr>
        <w:t xml:space="preserve">თევზამრიდის მოწყობა. </w:t>
      </w:r>
    </w:p>
    <w:p w:rsidR="00E364F6" w:rsidRPr="00F33AB0" w:rsidRDefault="00E364F6" w:rsidP="000F469F">
      <w:pPr>
        <w:jc w:val="both"/>
        <w:rPr>
          <w:lang w:val="ka-GE"/>
        </w:rPr>
      </w:pPr>
      <w:r w:rsidRPr="00F33AB0">
        <w:rPr>
          <w:lang w:val="ka-GE"/>
        </w:rPr>
        <w:t xml:space="preserve">რაც შეეხება ჩითახევჰესის კაშხლის არსებობასთან დაკავშირებულ კუმულაციურ ზემოქმედებას, არ იქნება მნიშვნელოვანი დაცილების დიდი მანძილიდან გამომდინარე და იმ ფაქტის გათვალისწინებით, რომ ზემოქმედება უკვე დამდგარია და გრძელდება ათეული წლების განმავლობაში. </w:t>
      </w:r>
    </w:p>
    <w:p w:rsidR="003C4591" w:rsidRDefault="00E364F6" w:rsidP="000F469F">
      <w:pPr>
        <w:jc w:val="both"/>
        <w:rPr>
          <w:lang w:val="ka-GE"/>
        </w:rPr>
      </w:pPr>
      <w:r w:rsidRPr="00F33AB0">
        <w:rPr>
          <w:lang w:val="ka-GE"/>
        </w:rPr>
        <w:lastRenderedPageBreak/>
        <w:t>კუმულაციური ზემოქმედების რისკების დეტალური ანალიზი და შეფასება მოხდება საპროექტო არეალში ჩატარებული დეტალური კვლევის შედეგების საფუძველზე და შესაბამისი შემარბილებელ ღონისძიებებთან ერთად მოცემული იქნება გზშ-ის ანგარიშში.</w:t>
      </w:r>
      <w:r>
        <w:rPr>
          <w:lang w:val="ka-GE"/>
        </w:rPr>
        <w:t xml:space="preserve">  </w:t>
      </w:r>
      <w:r w:rsidR="001B28BE">
        <w:rPr>
          <w:lang w:val="ka-GE"/>
        </w:rPr>
        <w:t xml:space="preserve">    </w:t>
      </w:r>
    </w:p>
    <w:p w:rsidR="00282923" w:rsidRPr="00BC2CAB" w:rsidRDefault="00282923" w:rsidP="000F469F">
      <w:pPr>
        <w:rPr>
          <w:lang w:val="ka-GE"/>
        </w:rPr>
      </w:pPr>
    </w:p>
    <w:p w:rsidR="00282923" w:rsidRPr="00BC2CAB" w:rsidRDefault="00282923" w:rsidP="000F469F">
      <w:pPr>
        <w:pStyle w:val="Heading1"/>
        <w:rPr>
          <w:lang w:val="ka-GE"/>
        </w:rPr>
      </w:pPr>
      <w:bookmarkStart w:id="51" w:name="_Toc55389477"/>
      <w:r w:rsidRPr="00BC2CAB">
        <w:rPr>
          <w:lang w:val="ka-GE"/>
        </w:rPr>
        <w:t>გარემოსდაცვითი მენეჯმენტის და მონიტორინგის პრინციპები</w:t>
      </w:r>
      <w:bookmarkEnd w:id="51"/>
    </w:p>
    <w:p w:rsidR="0084450A" w:rsidRPr="00BC2CAB" w:rsidRDefault="0084450A" w:rsidP="000F469F">
      <w:pPr>
        <w:spacing w:before="120"/>
        <w:jc w:val="both"/>
        <w:rPr>
          <w:rFonts w:eastAsia="SimSun" w:cs="Times New Roman"/>
          <w:lang w:val="ka-GE" w:eastAsia="zh-CN"/>
        </w:rPr>
      </w:pPr>
      <w:r w:rsidRPr="00BC2CAB">
        <w:rPr>
          <w:lang w:val="ka-GE"/>
        </w:rPr>
        <w:t xml:space="preserve">საქმიანობის განხორციელების პროცესში </w:t>
      </w:r>
      <w:r w:rsidRPr="00BC2CAB">
        <w:rPr>
          <w:rFonts w:eastAsia="SimSun" w:cs="Times New Roman"/>
          <w:lang w:val="ka-GE" w:eastAsia="zh-CN"/>
        </w:rPr>
        <w:t xml:space="preserve">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rsidR="0084450A" w:rsidRPr="00BC2CAB" w:rsidRDefault="0084450A" w:rsidP="000F469F">
      <w:pPr>
        <w:spacing w:before="120"/>
        <w:jc w:val="both"/>
        <w:rPr>
          <w:lang w:val="ka-GE"/>
        </w:rPr>
      </w:pPr>
      <w:r w:rsidRPr="00BC2CAB">
        <w:rPr>
          <w:lang w:val="ka-GE"/>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rsidR="0084450A" w:rsidRPr="00BC2CAB" w:rsidRDefault="0084450A" w:rsidP="000F469F">
      <w:pPr>
        <w:spacing w:before="120" w:after="0"/>
        <w:jc w:val="both"/>
        <w:rPr>
          <w:rFonts w:eastAsia="Calibri" w:cs="Times New Roman"/>
          <w:lang w:val="ka-GE" w:eastAsia="zh-CN"/>
        </w:rPr>
      </w:pPr>
      <w:r w:rsidRPr="00BC2CAB">
        <w:rPr>
          <w:rFonts w:eastAsia="SimSun" w:cs="Times New Roman"/>
          <w:lang w:val="ka-GE" w:eastAsia="zh-CN"/>
        </w:rPr>
        <w:t xml:space="preserve">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w:t>
      </w:r>
      <w:r w:rsidRPr="00BC2CAB">
        <w:rPr>
          <w:rFonts w:eastAsia="Calibri" w:cs="Times New Roman"/>
          <w:lang w:val="ka-GE" w:eastAsia="zh-CN"/>
        </w:rPr>
        <w:t>გარემოსდაცვითი მონიტორინგის გეგმა გაითვალისწინებს ისეთ საკითხებს, როგორიცაა:</w:t>
      </w:r>
    </w:p>
    <w:p w:rsidR="0084450A" w:rsidRPr="00BC2CAB" w:rsidRDefault="0084450A" w:rsidP="000F469F">
      <w:pPr>
        <w:numPr>
          <w:ilvl w:val="0"/>
          <w:numId w:val="28"/>
        </w:numPr>
        <w:spacing w:after="0"/>
        <w:rPr>
          <w:rFonts w:eastAsia="Calibri" w:cs="Times New Roman"/>
          <w:lang w:val="ka-GE" w:eastAsia="zh-CN"/>
        </w:rPr>
      </w:pPr>
      <w:r w:rsidRPr="00BC2CAB">
        <w:rPr>
          <w:rFonts w:eastAsia="Calibri" w:cs="Times New Roman"/>
          <w:lang w:val="ka-GE" w:eastAsia="zh-CN"/>
        </w:rPr>
        <w:t>გარემოს მდგომარეობის მაჩვენებლების შეფასება;</w:t>
      </w:r>
    </w:p>
    <w:p w:rsidR="0084450A" w:rsidRPr="00BC2CAB" w:rsidRDefault="0084450A" w:rsidP="000F469F">
      <w:pPr>
        <w:numPr>
          <w:ilvl w:val="0"/>
          <w:numId w:val="28"/>
        </w:numPr>
        <w:spacing w:after="0"/>
        <w:rPr>
          <w:rFonts w:eastAsia="Calibri" w:cs="Times New Roman"/>
          <w:lang w:val="ka-GE" w:eastAsia="zh-CN"/>
        </w:rPr>
      </w:pPr>
      <w:r w:rsidRPr="00BC2CAB">
        <w:rPr>
          <w:rFonts w:eastAsia="Calibri"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rsidR="0084450A" w:rsidRPr="00BC2CAB" w:rsidRDefault="0084450A" w:rsidP="000F469F">
      <w:pPr>
        <w:numPr>
          <w:ilvl w:val="0"/>
          <w:numId w:val="28"/>
        </w:numPr>
        <w:spacing w:after="0"/>
        <w:rPr>
          <w:rFonts w:eastAsia="Calibri" w:cs="Times New Roman"/>
          <w:lang w:val="ka-GE" w:eastAsia="zh-CN"/>
        </w:rPr>
      </w:pPr>
      <w:r w:rsidRPr="00BC2CAB">
        <w:rPr>
          <w:rFonts w:eastAsia="Calibri"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rsidR="0084450A" w:rsidRPr="00BC2CAB" w:rsidRDefault="0084450A" w:rsidP="000F469F">
      <w:pPr>
        <w:numPr>
          <w:ilvl w:val="0"/>
          <w:numId w:val="28"/>
        </w:numPr>
        <w:spacing w:after="0"/>
        <w:rPr>
          <w:rFonts w:eastAsia="Calibri" w:cs="Times New Roman"/>
          <w:lang w:val="ka-GE" w:eastAsia="zh-CN"/>
        </w:rPr>
      </w:pPr>
      <w:r w:rsidRPr="00BC2CAB">
        <w:rPr>
          <w:rFonts w:eastAsia="Calibri" w:cs="Times New Roman"/>
          <w:lang w:val="ka-GE" w:eastAsia="zh-CN"/>
        </w:rPr>
        <w:t>ზემოქმედების ინტენსივობის კანონმდებლობით დადგენილ მოთხოვნებთან შესაბამისობა;</w:t>
      </w:r>
    </w:p>
    <w:p w:rsidR="0084450A" w:rsidRPr="00BC2CAB" w:rsidRDefault="0084450A" w:rsidP="000F469F">
      <w:pPr>
        <w:numPr>
          <w:ilvl w:val="0"/>
          <w:numId w:val="28"/>
        </w:numPr>
        <w:spacing w:after="0"/>
        <w:rPr>
          <w:rFonts w:eastAsia="Calibri" w:cs="Times New Roman"/>
          <w:lang w:val="ka-GE" w:eastAsia="zh-CN"/>
        </w:rPr>
      </w:pPr>
      <w:r w:rsidRPr="00BC2CAB">
        <w:rPr>
          <w:rFonts w:eastAsia="Calibri"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84450A" w:rsidRPr="00BC2CAB" w:rsidRDefault="0084450A" w:rsidP="000F469F">
      <w:pPr>
        <w:numPr>
          <w:ilvl w:val="0"/>
          <w:numId w:val="28"/>
        </w:numPr>
        <w:spacing w:after="0"/>
        <w:rPr>
          <w:rFonts w:eastAsia="Calibri" w:cs="Times New Roman"/>
          <w:lang w:val="ka-GE" w:eastAsia="zh-CN"/>
        </w:rPr>
      </w:pPr>
      <w:r w:rsidRPr="00BC2CAB">
        <w:rPr>
          <w:rFonts w:eastAsia="Calibri" w:cs="Times New Roman"/>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84450A" w:rsidRPr="00BC2CAB" w:rsidRDefault="0084450A" w:rsidP="000F469F">
      <w:pPr>
        <w:spacing w:before="120" w:after="0"/>
        <w:ind w:right="-142"/>
        <w:jc w:val="both"/>
        <w:rPr>
          <w:rFonts w:eastAsia="Calibri" w:cs="Sylfaen"/>
          <w:lang w:val="ka-GE" w:eastAsia="zh-CN"/>
        </w:rPr>
      </w:pPr>
      <w:r w:rsidRPr="00BC2CAB">
        <w:rPr>
          <w:rFonts w:eastAsia="Calibri" w:cs="Sylfaen"/>
          <w:lang w:val="ka-GE" w:eastAsia="zh-CN"/>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rsidR="0084450A" w:rsidRPr="00BC2CAB" w:rsidRDefault="0084450A" w:rsidP="000F469F">
      <w:pPr>
        <w:numPr>
          <w:ilvl w:val="0"/>
          <w:numId w:val="29"/>
        </w:numPr>
        <w:spacing w:after="0"/>
        <w:ind w:left="709"/>
        <w:contextualSpacing/>
        <w:jc w:val="both"/>
        <w:rPr>
          <w:rFonts w:eastAsia="Calibri" w:cs="Times New Roman"/>
          <w:lang w:val="ka-GE" w:eastAsia="zh-CN"/>
        </w:rPr>
      </w:pPr>
      <w:r w:rsidRPr="00BC2CAB">
        <w:rPr>
          <w:rFonts w:eastAsia="Calibri" w:cs="Times New Roman"/>
          <w:lang w:val="ka-GE" w:eastAsia="zh-CN"/>
        </w:rPr>
        <w:t>ატმოსფერული ჰაერი და ხმაური;</w:t>
      </w:r>
    </w:p>
    <w:p w:rsidR="0084450A" w:rsidRPr="00BC2CAB" w:rsidRDefault="0084450A" w:rsidP="000F469F">
      <w:pPr>
        <w:numPr>
          <w:ilvl w:val="0"/>
          <w:numId w:val="29"/>
        </w:numPr>
        <w:spacing w:after="0"/>
        <w:ind w:left="709"/>
        <w:contextualSpacing/>
        <w:jc w:val="both"/>
        <w:rPr>
          <w:rFonts w:eastAsia="Calibri" w:cs="Times New Roman"/>
          <w:lang w:val="ka-GE" w:eastAsia="zh-CN"/>
        </w:rPr>
      </w:pPr>
      <w:r w:rsidRPr="00BC2CAB">
        <w:rPr>
          <w:rFonts w:eastAsia="Calibri" w:cs="Times New Roman"/>
          <w:lang w:val="ka-GE" w:eastAsia="zh-CN"/>
        </w:rPr>
        <w:t>წყლის ხარისხი და ჰიდროლოგიური პირობები;</w:t>
      </w:r>
    </w:p>
    <w:p w:rsidR="0084450A" w:rsidRPr="00BC2CAB" w:rsidRDefault="0084450A" w:rsidP="000F469F">
      <w:pPr>
        <w:numPr>
          <w:ilvl w:val="0"/>
          <w:numId w:val="29"/>
        </w:numPr>
        <w:spacing w:after="0"/>
        <w:ind w:left="709"/>
        <w:contextualSpacing/>
        <w:jc w:val="both"/>
        <w:rPr>
          <w:rFonts w:eastAsia="Calibri" w:cs="Times New Roman"/>
          <w:lang w:val="ka-GE" w:eastAsia="zh-CN"/>
        </w:rPr>
      </w:pPr>
      <w:r w:rsidRPr="00BC2CAB">
        <w:rPr>
          <w:rFonts w:eastAsia="Calibri" w:cs="Times New Roman"/>
          <w:lang w:val="ka-GE" w:eastAsia="zh-CN"/>
        </w:rPr>
        <w:t>გეოლოგიური გარემო და ნიადაგი;</w:t>
      </w:r>
    </w:p>
    <w:p w:rsidR="0084450A" w:rsidRPr="00BC2CAB" w:rsidRDefault="0084450A" w:rsidP="000F469F">
      <w:pPr>
        <w:numPr>
          <w:ilvl w:val="0"/>
          <w:numId w:val="29"/>
        </w:numPr>
        <w:spacing w:after="0"/>
        <w:ind w:left="709"/>
        <w:contextualSpacing/>
        <w:jc w:val="both"/>
        <w:rPr>
          <w:rFonts w:eastAsia="Calibri" w:cs="Times New Roman"/>
          <w:lang w:val="ka-GE" w:eastAsia="zh-CN"/>
        </w:rPr>
      </w:pPr>
      <w:r w:rsidRPr="00BC2CAB">
        <w:rPr>
          <w:rFonts w:eastAsia="Calibri" w:cs="Times New Roman"/>
          <w:lang w:val="ka-GE" w:eastAsia="zh-CN"/>
        </w:rPr>
        <w:t>ბიოლოგიური გარემო, მათ შორის იქთიოფაუნა;</w:t>
      </w:r>
    </w:p>
    <w:p w:rsidR="0084450A" w:rsidRPr="00BC2CAB" w:rsidRDefault="0084450A" w:rsidP="000F469F">
      <w:pPr>
        <w:numPr>
          <w:ilvl w:val="0"/>
          <w:numId w:val="29"/>
        </w:numPr>
        <w:spacing w:after="0"/>
        <w:ind w:left="709"/>
        <w:contextualSpacing/>
        <w:jc w:val="both"/>
        <w:rPr>
          <w:rFonts w:eastAsia="Calibri" w:cs="Times New Roman"/>
          <w:lang w:val="ka-GE" w:eastAsia="zh-CN"/>
        </w:rPr>
      </w:pPr>
      <w:r w:rsidRPr="00BC2CAB">
        <w:rPr>
          <w:rFonts w:eastAsia="Calibri" w:cs="Times New Roman"/>
          <w:lang w:val="ka-GE" w:eastAsia="zh-CN"/>
        </w:rPr>
        <w:t>შრომის პირობები და უსაფრთხოების ნორმების შესრულება;</w:t>
      </w:r>
    </w:p>
    <w:p w:rsidR="0084450A" w:rsidRPr="00BC2CAB" w:rsidRDefault="0084450A" w:rsidP="000F469F">
      <w:pPr>
        <w:numPr>
          <w:ilvl w:val="0"/>
          <w:numId w:val="29"/>
        </w:numPr>
        <w:spacing w:after="0"/>
        <w:ind w:left="709"/>
        <w:contextualSpacing/>
        <w:jc w:val="both"/>
        <w:rPr>
          <w:rFonts w:eastAsia="Calibri" w:cs="Times New Roman"/>
          <w:lang w:val="ka-GE" w:eastAsia="zh-CN"/>
        </w:rPr>
      </w:pPr>
      <w:r w:rsidRPr="00BC2CAB">
        <w:rPr>
          <w:rFonts w:eastAsia="Calibri" w:cs="Times New Roman"/>
          <w:lang w:val="ka-GE" w:eastAsia="zh-CN"/>
        </w:rPr>
        <w:t>სოციალური საკითხები და სხვ.</w:t>
      </w:r>
    </w:p>
    <w:p w:rsidR="0084450A" w:rsidRPr="00BC2CAB" w:rsidRDefault="0084450A" w:rsidP="000F469F">
      <w:pPr>
        <w:rPr>
          <w:lang w:val="ka-GE"/>
        </w:rPr>
      </w:pPr>
    </w:p>
    <w:p w:rsidR="0084450A" w:rsidRPr="00BC2CAB" w:rsidRDefault="0084450A" w:rsidP="000F469F">
      <w:pPr>
        <w:rPr>
          <w:lang w:val="ka-GE"/>
        </w:rPr>
        <w:sectPr w:rsidR="0084450A" w:rsidRPr="00BC2CAB" w:rsidSect="001D6D57">
          <w:pgSz w:w="11909" w:h="16834" w:code="9"/>
          <w:pgMar w:top="1138" w:right="1138" w:bottom="1138" w:left="1138" w:header="720" w:footer="720" w:gutter="0"/>
          <w:cols w:space="720"/>
          <w:docGrid w:linePitch="360"/>
        </w:sectPr>
      </w:pPr>
    </w:p>
    <w:p w:rsidR="0084450A" w:rsidRPr="00BC2CAB" w:rsidRDefault="0084450A" w:rsidP="000F469F">
      <w:pPr>
        <w:spacing w:before="120"/>
        <w:rPr>
          <w:color w:val="000000" w:themeColor="text1"/>
          <w:sz w:val="20"/>
          <w:lang w:val="ka-GE"/>
        </w:rPr>
      </w:pPr>
      <w:r w:rsidRPr="00BC2CAB">
        <w:rPr>
          <w:b/>
          <w:color w:val="000000" w:themeColor="text1"/>
          <w:sz w:val="20"/>
          <w:lang w:val="ka-GE"/>
        </w:rPr>
        <w:lastRenderedPageBreak/>
        <w:t>ცხრილი 6.1.1.</w:t>
      </w:r>
      <w:r w:rsidRPr="00BC2CAB">
        <w:rPr>
          <w:color w:val="000000" w:themeColor="text1"/>
          <w:sz w:val="20"/>
          <w:lang w:val="ka-GE"/>
        </w:rPr>
        <w:t xml:space="preserve"> შემარბილებელი ღონისძიებები მშენებლობის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1"/>
        <w:gridCol w:w="3098"/>
        <w:gridCol w:w="2120"/>
        <w:gridCol w:w="7363"/>
      </w:tblGrid>
      <w:tr w:rsidR="0084450A" w:rsidRPr="00BC2CAB" w:rsidTr="00190CB4">
        <w:trPr>
          <w:trHeight w:val="20"/>
          <w:jc w:val="center"/>
        </w:trPr>
        <w:tc>
          <w:tcPr>
            <w:tcW w:w="767" w:type="pct"/>
            <w:vAlign w:val="center"/>
          </w:tcPr>
          <w:p w:rsidR="0084450A" w:rsidRPr="00BC2CAB" w:rsidRDefault="0084450A" w:rsidP="000F469F">
            <w:pPr>
              <w:spacing w:after="0"/>
              <w:jc w:val="center"/>
              <w:rPr>
                <w:rFonts w:eastAsia="Times New Roman" w:cs="Sylfaen"/>
                <w:b/>
                <w:bCs/>
                <w:color w:val="000000"/>
                <w:sz w:val="20"/>
                <w:szCs w:val="20"/>
                <w:lang w:val="ka-GE"/>
              </w:rPr>
            </w:pPr>
            <w:r w:rsidRPr="00BC2CAB">
              <w:rPr>
                <w:rFonts w:eastAsia="Times New Roman" w:cs="Sylfaen"/>
                <w:b/>
                <w:bCs/>
                <w:color w:val="000000"/>
                <w:sz w:val="20"/>
                <w:szCs w:val="20"/>
                <w:lang w:val="ka-GE"/>
              </w:rPr>
              <w:t>რეცეპტორი/</w:t>
            </w:r>
          </w:p>
          <w:p w:rsidR="0084450A" w:rsidRPr="00BC2CAB" w:rsidRDefault="0084450A" w:rsidP="000F469F">
            <w:pPr>
              <w:spacing w:after="0"/>
              <w:jc w:val="center"/>
              <w:rPr>
                <w:rFonts w:eastAsia="Times New Roman" w:cs="Sylfaen"/>
                <w:b/>
                <w:bCs/>
                <w:color w:val="000000"/>
                <w:sz w:val="20"/>
                <w:szCs w:val="20"/>
                <w:lang w:val="ka-GE"/>
              </w:rPr>
            </w:pPr>
            <w:r w:rsidRPr="00BC2CAB">
              <w:rPr>
                <w:rFonts w:eastAsia="Times New Roman" w:cs="Sylfaen"/>
                <w:b/>
                <w:bCs/>
                <w:color w:val="000000"/>
                <w:sz w:val="20"/>
                <w:szCs w:val="20"/>
                <w:lang w:val="ka-GE"/>
              </w:rPr>
              <w:t>ზემოქმედება</w:t>
            </w:r>
          </w:p>
        </w:tc>
        <w:tc>
          <w:tcPr>
            <w:tcW w:w="1042" w:type="pct"/>
            <w:vAlign w:val="center"/>
          </w:tcPr>
          <w:p w:rsidR="0084450A" w:rsidRPr="00BC2CAB" w:rsidRDefault="0084450A" w:rsidP="000F469F">
            <w:pPr>
              <w:spacing w:after="0"/>
              <w:jc w:val="center"/>
              <w:rPr>
                <w:rFonts w:eastAsia="Times New Roman" w:cs="Sylfaen"/>
                <w:b/>
                <w:bCs/>
                <w:color w:val="000000"/>
                <w:sz w:val="20"/>
                <w:szCs w:val="20"/>
                <w:lang w:val="ka-GE"/>
              </w:rPr>
            </w:pPr>
            <w:r w:rsidRPr="00BC2CAB">
              <w:rPr>
                <w:rFonts w:eastAsia="Times New Roman" w:cs="Sylfaen"/>
                <w:b/>
                <w:bCs/>
                <w:color w:val="000000"/>
                <w:sz w:val="20"/>
                <w:szCs w:val="20"/>
                <w:lang w:val="ka-GE"/>
              </w:rPr>
              <w:t>ზემოქმედების აღწერა</w:t>
            </w:r>
          </w:p>
        </w:tc>
        <w:tc>
          <w:tcPr>
            <w:tcW w:w="713" w:type="pct"/>
            <w:vAlign w:val="center"/>
          </w:tcPr>
          <w:p w:rsidR="0084450A" w:rsidRPr="00BC2CAB" w:rsidRDefault="0084450A" w:rsidP="000F469F">
            <w:pPr>
              <w:spacing w:after="0"/>
              <w:jc w:val="center"/>
              <w:rPr>
                <w:rFonts w:eastAsia="Times New Roman" w:cs="Sylfaen"/>
                <w:b/>
                <w:bCs/>
                <w:color w:val="000000"/>
                <w:sz w:val="20"/>
                <w:szCs w:val="20"/>
                <w:lang w:val="ka-GE"/>
              </w:rPr>
            </w:pPr>
            <w:r w:rsidRPr="00BC2CAB">
              <w:rPr>
                <w:rFonts w:eastAsia="Times New Roman" w:cs="Sylfaen"/>
                <w:b/>
                <w:bCs/>
                <w:color w:val="000000"/>
                <w:sz w:val="20"/>
                <w:szCs w:val="20"/>
                <w:lang w:val="ka-GE"/>
              </w:rPr>
              <w:t xml:space="preserve">ზემოქმედების მოსალოდნელი დონე </w:t>
            </w:r>
          </w:p>
        </w:tc>
        <w:tc>
          <w:tcPr>
            <w:tcW w:w="2477" w:type="pct"/>
            <w:vAlign w:val="center"/>
          </w:tcPr>
          <w:p w:rsidR="0084450A" w:rsidRPr="00BC2CAB" w:rsidRDefault="0084450A" w:rsidP="000F469F">
            <w:pPr>
              <w:spacing w:after="0"/>
              <w:jc w:val="center"/>
              <w:rPr>
                <w:rFonts w:eastAsia="Times New Roman" w:cs="Sylfaen"/>
                <w:b/>
                <w:bCs/>
                <w:color w:val="000000"/>
                <w:sz w:val="20"/>
                <w:szCs w:val="20"/>
                <w:lang w:val="ka-GE"/>
              </w:rPr>
            </w:pPr>
            <w:r w:rsidRPr="00BC2CAB">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84450A" w:rsidRPr="00BC2CAB" w:rsidTr="00190CB4">
        <w:trPr>
          <w:trHeight w:val="20"/>
          <w:jc w:val="center"/>
        </w:trPr>
        <w:tc>
          <w:tcPr>
            <w:tcW w:w="767" w:type="pct"/>
            <w:vAlign w:val="center"/>
          </w:tcPr>
          <w:p w:rsidR="0084450A" w:rsidRPr="00BC2CAB" w:rsidRDefault="0084450A" w:rsidP="000F469F">
            <w:pPr>
              <w:spacing w:after="0"/>
              <w:rPr>
                <w:rFonts w:eastAsia="Times New Roman" w:cs="Sylfaen"/>
                <w:bCs/>
                <w:color w:val="000000"/>
                <w:sz w:val="20"/>
                <w:szCs w:val="20"/>
                <w:lang w:val="ka-GE"/>
              </w:rPr>
            </w:pPr>
            <w:r w:rsidRPr="00BC2CAB">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1042" w:type="pct"/>
            <w:vAlign w:val="center"/>
          </w:tcPr>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მანქანების, სამშენებლო ტექნიკის გამონაბოლქვი;</w:t>
            </w:r>
          </w:p>
          <w:p w:rsidR="0084450A" w:rsidRPr="00BC2CAB" w:rsidRDefault="0084450A" w:rsidP="000F469F">
            <w:pPr>
              <w:numPr>
                <w:ilvl w:val="0"/>
                <w:numId w:val="30"/>
              </w:numPr>
              <w:tabs>
                <w:tab w:val="num" w:pos="229"/>
              </w:tabs>
              <w:spacing w:after="0"/>
              <w:ind w:left="229" w:hanging="229"/>
              <w:rPr>
                <w:rFonts w:eastAsia="Times New Roman" w:cs="Sylfaen"/>
                <w:sz w:val="20"/>
                <w:szCs w:val="20"/>
                <w:u w:val="single"/>
                <w:lang w:val="ka-GE"/>
              </w:rPr>
            </w:pPr>
            <w:r w:rsidRPr="00BC2CAB">
              <w:rPr>
                <w:rFonts w:eastAsia="Times New Roman" w:cs="Sylfaen"/>
                <w:sz w:val="20"/>
                <w:szCs w:val="20"/>
                <w:lang w:val="ka-GE"/>
              </w:rPr>
              <w:t>სხვადასხვა დანადგარ-მექანიზმების გამონაბოლქვი;</w:t>
            </w:r>
          </w:p>
          <w:p w:rsidR="0084450A" w:rsidRPr="00BC2CAB" w:rsidRDefault="0084450A" w:rsidP="000F469F">
            <w:pPr>
              <w:numPr>
                <w:ilvl w:val="0"/>
                <w:numId w:val="30"/>
              </w:numPr>
              <w:tabs>
                <w:tab w:val="num" w:pos="229"/>
              </w:tabs>
              <w:spacing w:after="0"/>
              <w:ind w:left="229" w:hanging="229"/>
              <w:rPr>
                <w:rFonts w:eastAsia="Times New Roman" w:cs="Sylfaen"/>
                <w:sz w:val="20"/>
                <w:szCs w:val="20"/>
                <w:u w:val="single"/>
                <w:lang w:val="ka-GE"/>
              </w:rPr>
            </w:pPr>
            <w:r w:rsidRPr="00BC2CAB">
              <w:rPr>
                <w:rFonts w:eastAsia="Times New Roman" w:cs="Sylfaen"/>
                <w:sz w:val="20"/>
                <w:szCs w:val="20"/>
                <w:lang w:val="ka-GE"/>
              </w:rPr>
              <w:t>ბეტონის კვანძის ოპერირება;</w:t>
            </w:r>
          </w:p>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სამშენებლო და სატრანსპორტო ოპერაციებით გამოწვეული ხმაური და სხვ.</w:t>
            </w:r>
          </w:p>
        </w:tc>
        <w:tc>
          <w:tcPr>
            <w:tcW w:w="713" w:type="pct"/>
            <w:vAlign w:val="center"/>
          </w:tcPr>
          <w:p w:rsidR="0084450A" w:rsidRPr="00BC2CAB" w:rsidRDefault="0084450A" w:rsidP="000F469F">
            <w:pPr>
              <w:spacing w:after="0"/>
              <w:jc w:val="center"/>
              <w:rPr>
                <w:rFonts w:eastAsia="Times New Roman" w:cs="Sylfaen"/>
                <w:bCs/>
                <w:color w:val="000000"/>
                <w:sz w:val="20"/>
                <w:szCs w:val="20"/>
                <w:lang w:val="ka-GE"/>
              </w:rPr>
            </w:pPr>
            <w:r w:rsidRPr="00BC2CAB">
              <w:rPr>
                <w:rFonts w:eastAsia="Times New Roman" w:cs="Sylfaen"/>
                <w:bCs/>
                <w:color w:val="000000"/>
                <w:sz w:val="20"/>
                <w:szCs w:val="20"/>
                <w:lang w:val="ka-GE"/>
              </w:rPr>
              <w:t>საშუალო უარყოფითი</w:t>
            </w:r>
          </w:p>
        </w:tc>
        <w:tc>
          <w:tcPr>
            <w:tcW w:w="2477" w:type="pct"/>
            <w:vAlign w:val="center"/>
          </w:tcPr>
          <w:p w:rsidR="0084450A" w:rsidRPr="00BC2CAB" w:rsidRDefault="0084450A" w:rsidP="000F469F">
            <w:pPr>
              <w:numPr>
                <w:ilvl w:val="0"/>
                <w:numId w:val="31"/>
              </w:numPr>
              <w:autoSpaceDE w:val="0"/>
              <w:autoSpaceDN w:val="0"/>
              <w:adjustRightInd w:val="0"/>
              <w:spacing w:before="120" w:after="0"/>
              <w:contextualSpacing/>
              <w:jc w:val="both"/>
              <w:rPr>
                <w:rFonts w:eastAsia="Times New Roman" w:cs="Times New Roman"/>
                <w:sz w:val="20"/>
                <w:szCs w:val="20"/>
                <w:lang w:val="ka-GE"/>
              </w:rPr>
            </w:pPr>
            <w:r w:rsidRPr="00BC2CAB">
              <w:rPr>
                <w:rFonts w:eastAsia="Times New Roman" w:cs="AcadNusx"/>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Times New Roman"/>
                <w:sz w:val="20"/>
                <w:szCs w:val="20"/>
                <w:lang w:val="ka-GE"/>
              </w:rPr>
            </w:pPr>
            <w:r w:rsidRPr="00BC2CAB">
              <w:rPr>
                <w:rFonts w:eastAsia="Times New Roman" w:cs="AcadNusx"/>
                <w:sz w:val="20"/>
                <w:szCs w:val="20"/>
                <w:lang w:val="ka-GE"/>
              </w:rPr>
              <w:t>სატრანსპორტო საშუალებების სიჩქარის შეზღუდვა;</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Times New Roman"/>
                <w:sz w:val="20"/>
                <w:szCs w:val="20"/>
                <w:lang w:val="ka-GE"/>
              </w:rPr>
            </w:pPr>
            <w:r w:rsidRPr="00BC2CAB">
              <w:rPr>
                <w:rFonts w:eastAsia="Times New Roman" w:cs="Times New Roman"/>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Times New Roman"/>
                <w:sz w:val="20"/>
                <w:szCs w:val="20"/>
                <w:lang w:val="ka-GE"/>
              </w:rPr>
            </w:pPr>
            <w:r w:rsidRPr="00BC2CAB">
              <w:rPr>
                <w:rFonts w:eastAsia="Times New Roman" w:cs="AcadNusx"/>
                <w:sz w:val="20"/>
                <w:szCs w:val="20"/>
                <w:lang w:val="ka-GE"/>
              </w:rPr>
              <w:t>ღია ზედაპირების მორწყვა მტვრის წარმოქმნის თავიდან ასაცილებლად;</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Times New Roman"/>
                <w:sz w:val="20"/>
                <w:szCs w:val="20"/>
                <w:lang w:val="ka-GE"/>
              </w:rPr>
            </w:pPr>
            <w:r w:rsidRPr="00BC2CAB">
              <w:rPr>
                <w:rFonts w:eastAsia="Times New Roman" w:cs="AcadNusx"/>
                <w:sz w:val="20"/>
                <w:szCs w:val="20"/>
                <w:lang w:val="ka-GE"/>
              </w:rPr>
              <w:t>ხმაურიანი სამუშაოებისთვის ნაკლებად სენსიტიური პერიოდის შერჩევა;</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Times New Roman"/>
                <w:sz w:val="20"/>
                <w:szCs w:val="20"/>
                <w:lang w:val="ka-GE"/>
              </w:rPr>
            </w:pPr>
            <w:r w:rsidRPr="00BC2CAB">
              <w:rPr>
                <w:rFonts w:eastAsia="Times New Roman" w:cs="AcadNusx"/>
                <w:sz w:val="20"/>
                <w:szCs w:val="20"/>
                <w:lang w:val="ka-GE"/>
              </w:rPr>
              <w:t>ემისიების სტაციონალური ობიექტებისათვის შესაბამისი ჰაერდაცვითი დოკუმენტაციის შემუშავება, სამინისტროსთან შეთანხმება და შესაბამისი ნორმების დაცვა;</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Times New Roman"/>
                <w:sz w:val="20"/>
                <w:szCs w:val="20"/>
                <w:lang w:val="ka-GE"/>
              </w:rPr>
            </w:pPr>
            <w:r w:rsidRPr="00BC2CAB">
              <w:rPr>
                <w:rFonts w:eastAsia="Times New Roman" w:cs="AcadNusx"/>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84450A" w:rsidRPr="00BC2CAB" w:rsidTr="00190CB4">
        <w:trPr>
          <w:trHeight w:val="20"/>
          <w:jc w:val="center"/>
        </w:trPr>
        <w:tc>
          <w:tcPr>
            <w:tcW w:w="767" w:type="pct"/>
            <w:vAlign w:val="center"/>
          </w:tcPr>
          <w:p w:rsidR="0084450A" w:rsidRPr="00BC2CAB" w:rsidRDefault="0084450A" w:rsidP="000F469F">
            <w:pPr>
              <w:spacing w:after="0"/>
              <w:rPr>
                <w:rFonts w:eastAsia="Times New Roman" w:cs="Sylfaen"/>
                <w:bCs/>
                <w:color w:val="000000"/>
                <w:sz w:val="20"/>
                <w:szCs w:val="20"/>
                <w:lang w:val="ka-GE"/>
              </w:rPr>
            </w:pPr>
            <w:r w:rsidRPr="00BC2CAB">
              <w:rPr>
                <w:rFonts w:eastAsia="Times New Roman" w:cs="Sylfaen"/>
                <w:color w:val="000000"/>
                <w:sz w:val="20"/>
                <w:szCs w:val="20"/>
                <w:lang w:val="ka-GE"/>
              </w:rPr>
              <w:t>საშიში გეოდინამიკური პროცესების (ეროზია და სხვ.) გააქტიურების რისკები;</w:t>
            </w:r>
          </w:p>
        </w:tc>
        <w:tc>
          <w:tcPr>
            <w:tcW w:w="1042" w:type="pct"/>
            <w:vAlign w:val="center"/>
          </w:tcPr>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ქანების დესტაბილიზაცია და გეოლოგიური პროცესების გააქტიურება დერეფნის მომზადების პროცესში;</w:t>
            </w:r>
          </w:p>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ქანების დესტაბილიზაცია, დამეწყვრა, ეროზიული პროცესების გააქტიურება ნაგებობების ფუნდამენტების მომზადებისას და სხვა საექსკავ. სამუშაოებისას;</w:t>
            </w:r>
          </w:p>
          <w:p w:rsidR="0084450A" w:rsidRPr="00BC2CAB" w:rsidRDefault="0084450A" w:rsidP="000F469F">
            <w:pPr>
              <w:numPr>
                <w:ilvl w:val="0"/>
                <w:numId w:val="30"/>
              </w:numPr>
              <w:tabs>
                <w:tab w:val="num" w:pos="229"/>
              </w:tabs>
              <w:spacing w:after="0"/>
              <w:ind w:left="229" w:hanging="229"/>
              <w:rPr>
                <w:rFonts w:eastAsia="Times New Roman" w:cs="Sylfaen"/>
                <w:bCs/>
                <w:color w:val="000000"/>
                <w:sz w:val="20"/>
                <w:szCs w:val="20"/>
                <w:lang w:val="ka-GE"/>
              </w:rPr>
            </w:pPr>
            <w:r w:rsidRPr="00BC2CAB">
              <w:rPr>
                <w:rFonts w:eastAsia="Times New Roman" w:cs="Sylfaen"/>
                <w:sz w:val="20"/>
                <w:szCs w:val="20"/>
                <w:lang w:val="ka-GE"/>
              </w:rPr>
              <w:t xml:space="preserve">მშენებარე ნაგებობების დაზიანება რაიონისთვის დამახასიათებელი </w:t>
            </w:r>
            <w:r w:rsidRPr="00BC2CAB">
              <w:rPr>
                <w:rFonts w:eastAsia="Times New Roman" w:cs="Sylfaen"/>
                <w:sz w:val="20"/>
                <w:szCs w:val="20"/>
                <w:lang w:val="ka-GE"/>
              </w:rPr>
              <w:lastRenderedPageBreak/>
              <w:t>გეოდინამიკური პროცესების გავლენით;</w:t>
            </w:r>
          </w:p>
        </w:tc>
        <w:tc>
          <w:tcPr>
            <w:tcW w:w="713" w:type="pct"/>
            <w:vAlign w:val="center"/>
          </w:tcPr>
          <w:p w:rsidR="0084450A" w:rsidRPr="00BC2CAB" w:rsidRDefault="0084450A" w:rsidP="000F469F">
            <w:pPr>
              <w:spacing w:after="0"/>
              <w:jc w:val="center"/>
              <w:rPr>
                <w:rFonts w:eastAsia="Times New Roman" w:cs="Sylfaen"/>
                <w:bCs/>
                <w:color w:val="000000"/>
                <w:sz w:val="20"/>
                <w:szCs w:val="20"/>
                <w:lang w:val="ka-GE"/>
              </w:rPr>
            </w:pPr>
            <w:r w:rsidRPr="00BC2CAB">
              <w:rPr>
                <w:rFonts w:eastAsia="Times New Roman" w:cs="Sylfaen"/>
                <w:bCs/>
                <w:color w:val="000000"/>
                <w:sz w:val="20"/>
                <w:szCs w:val="20"/>
                <w:lang w:val="ka-GE"/>
              </w:rPr>
              <w:lastRenderedPageBreak/>
              <w:t>საშუალო უარყოფითი</w:t>
            </w:r>
          </w:p>
        </w:tc>
        <w:tc>
          <w:tcPr>
            <w:tcW w:w="2477" w:type="pct"/>
            <w:vAlign w:val="center"/>
          </w:tcPr>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bCs/>
                <w:color w:val="000000"/>
                <w:sz w:val="20"/>
                <w:szCs w:val="20"/>
                <w:lang w:val="ka-GE"/>
              </w:rPr>
            </w:pPr>
            <w:r w:rsidRPr="00BC2CAB">
              <w:rPr>
                <w:rFonts w:eastAsia="Times New Roman" w:cs="Sylfaen"/>
                <w:bCs/>
                <w:color w:val="000000"/>
                <w:sz w:val="20"/>
                <w:szCs w:val="20"/>
                <w:lang w:val="ka-GE"/>
              </w:rPr>
              <w:t>სანაპირო ფერდობებზე შესასრულებელი სამუშაოების შეზღუდვა ძლიერი ნალექის პირობებში;</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bCs/>
                <w:color w:val="000000"/>
                <w:sz w:val="20"/>
                <w:szCs w:val="20"/>
                <w:lang w:val="ka-GE"/>
              </w:rPr>
            </w:pPr>
            <w:r w:rsidRPr="00BC2CAB">
              <w:rPr>
                <w:rFonts w:eastAsia="Times New Roman" w:cs="Sylfaen"/>
                <w:bCs/>
                <w:color w:val="000000"/>
                <w:sz w:val="20"/>
                <w:szCs w:val="20"/>
                <w:lang w:val="ka-GE"/>
              </w:rPr>
              <w:t>გაკონტროლდება ხე-მცენარეული საფარის გასუფთავების სამუშაოები;</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bCs/>
                <w:color w:val="000000"/>
                <w:sz w:val="20"/>
                <w:szCs w:val="20"/>
                <w:lang w:val="ka-GE"/>
              </w:rPr>
            </w:pPr>
            <w:r w:rsidRPr="00BC2CAB">
              <w:rPr>
                <w:rFonts w:eastAsia="Times New Roman" w:cs="Sylfaen"/>
                <w:bCs/>
                <w:color w:val="000000"/>
                <w:sz w:val="20"/>
                <w:szCs w:val="20"/>
                <w:lang w:val="ka-GE"/>
              </w:rPr>
              <w:t>მაღალ სენსიტიურ უბნებზე მდინარს ფერდის გამაგრებითი სამუშაოები განხორციელდება დეტალური კვლევის საფუძველზე, წინასწარ მოხდება ფერდობის მდგრადობის გაანგარიშება;</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bCs/>
                <w:color w:val="000000"/>
                <w:sz w:val="20"/>
                <w:szCs w:val="20"/>
                <w:lang w:val="ka-GE"/>
              </w:rPr>
            </w:pPr>
            <w:r w:rsidRPr="00BC2CAB">
              <w:rPr>
                <w:rFonts w:eastAsia="Times New Roman" w:cs="Sylfaen"/>
                <w:bCs/>
                <w:color w:val="000000"/>
                <w:sz w:val="20"/>
                <w:szCs w:val="20"/>
                <w:lang w:val="ka-GE"/>
              </w:rPr>
              <w:t>სენსიტიური უბნების მონაკვეთზე, ზედა მხარეს მოეწყობა სადრენაჟე არხი, რომელიც უზრუნველყოფს ზედა ნიშნულებიდან მოდენილი ზედაპირული ჩამონადენის არიდებას არამდგრადი უბნისგან;</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bCs/>
                <w:color w:val="000000"/>
                <w:sz w:val="20"/>
                <w:szCs w:val="20"/>
                <w:lang w:val="ka-GE"/>
              </w:rPr>
            </w:pPr>
            <w:r w:rsidRPr="00BC2CAB">
              <w:rPr>
                <w:rFonts w:eastAsia="Times New Roman" w:cs="Sylfaen"/>
                <w:bCs/>
                <w:color w:val="000000"/>
                <w:sz w:val="20"/>
                <w:szCs w:val="20"/>
                <w:lang w:val="ka-GE"/>
              </w:rPr>
              <w:t xml:space="preserve">ეროზიისკენ მიდრეკილ და </w:t>
            </w:r>
            <w:r w:rsidRPr="00BC2CAB">
              <w:rPr>
                <w:rFonts w:eastAsia="Times New Roman" w:cs="AcadNusx"/>
                <w:sz w:val="20"/>
                <w:szCs w:val="20"/>
                <w:lang w:val="ka-GE"/>
              </w:rPr>
              <w:t>ნაკლებად სტაბილურ უბნებზე ფერდობების ზედაპირების გამაგრება მოხდება ანკერული სამაგრებით და მავთულის ბადეებით, საჭიროების შემთხვევაში ტორკრეტ-ბეტონით და სხვა ღონისძიებებით;</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bCs/>
                <w:color w:val="000000"/>
                <w:sz w:val="20"/>
                <w:szCs w:val="20"/>
                <w:lang w:val="ka-GE"/>
              </w:rPr>
            </w:pPr>
            <w:r w:rsidRPr="00BC2CAB">
              <w:rPr>
                <w:rFonts w:eastAsia="Times New Roman" w:cs="Sylfaen"/>
                <w:bCs/>
                <w:color w:val="000000"/>
                <w:sz w:val="20"/>
                <w:szCs w:val="20"/>
                <w:lang w:val="ka-GE"/>
              </w:rPr>
              <w:t>სენსიტიურ უბნებზე სამშენებლო სამუშაოები განხორციელდება ინჟინერ-გეოლოგის მუდმივი მეთვალყურეობის პირობებში. მისი მოთხოვნის საფუძველზე მოხდება დამატებითი ღონისძიებების გატარება;</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bCs/>
                <w:color w:val="000000"/>
                <w:sz w:val="20"/>
                <w:szCs w:val="20"/>
                <w:lang w:val="ka-GE"/>
              </w:rPr>
            </w:pPr>
            <w:r w:rsidRPr="00BC2CAB">
              <w:rPr>
                <w:rFonts w:eastAsia="Times New Roman" w:cs="Sylfaen"/>
                <w:bCs/>
                <w:color w:val="000000"/>
                <w:sz w:val="20"/>
                <w:szCs w:val="20"/>
                <w:lang w:val="ka-GE"/>
              </w:rPr>
              <w:lastRenderedPageBreak/>
              <w:t>მონიტორინგის შედეგების საფუძველზე საჭიროების მიხედვით დამატებითი გამაგრებითი სამუშაოების გატარება.</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bCs/>
                <w:color w:val="000000"/>
                <w:sz w:val="20"/>
                <w:szCs w:val="20"/>
                <w:lang w:val="ka-GE"/>
              </w:rPr>
            </w:pPr>
            <w:r w:rsidRPr="00BC2CAB">
              <w:rPr>
                <w:rFonts w:eastAsia="Times New Roman" w:cs="Sylfaen"/>
                <w:bCs/>
                <w:color w:val="000000"/>
                <w:sz w:val="20"/>
                <w:szCs w:val="20"/>
                <w:lang w:val="ka-GE"/>
              </w:rPr>
              <w:t>სამუშაოების დასრულების შემდგომ სარეკულტივაციო ღონისძიებების გატარება;</w:t>
            </w:r>
          </w:p>
        </w:tc>
      </w:tr>
      <w:tr w:rsidR="0084450A" w:rsidRPr="00BC2CAB" w:rsidTr="00190CB4">
        <w:trPr>
          <w:trHeight w:val="20"/>
          <w:jc w:val="center"/>
        </w:trPr>
        <w:tc>
          <w:tcPr>
            <w:tcW w:w="767" w:type="pct"/>
            <w:vAlign w:val="center"/>
          </w:tcPr>
          <w:p w:rsidR="0084450A" w:rsidRPr="00BC2CAB" w:rsidRDefault="0084450A" w:rsidP="000F469F">
            <w:pPr>
              <w:spacing w:after="0"/>
              <w:ind w:left="20" w:hanging="20"/>
              <w:rPr>
                <w:rFonts w:eastAsia="Times New Roman" w:cs="Sylfaen"/>
                <w:color w:val="000000"/>
                <w:sz w:val="20"/>
                <w:szCs w:val="20"/>
                <w:lang w:val="ka-GE"/>
              </w:rPr>
            </w:pPr>
            <w:r w:rsidRPr="00BC2CAB">
              <w:rPr>
                <w:rFonts w:eastAsia="Times New Roman" w:cs="Sylfaen"/>
                <w:color w:val="000000"/>
                <w:sz w:val="20"/>
                <w:szCs w:val="20"/>
                <w:lang w:val="ka-GE"/>
              </w:rPr>
              <w:lastRenderedPageBreak/>
              <w:t>ზედაპირული და გრუნტის წყლების დაბინძურების რისკები</w:t>
            </w:r>
          </w:p>
        </w:tc>
        <w:tc>
          <w:tcPr>
            <w:tcW w:w="1042" w:type="pct"/>
            <w:vAlign w:val="center"/>
          </w:tcPr>
          <w:p w:rsidR="0084450A" w:rsidRPr="00BC2CAB" w:rsidRDefault="0084450A" w:rsidP="000F469F">
            <w:pPr>
              <w:numPr>
                <w:ilvl w:val="0"/>
                <w:numId w:val="30"/>
              </w:numPr>
              <w:tabs>
                <w:tab w:val="num" w:pos="229"/>
              </w:tabs>
              <w:spacing w:after="0"/>
              <w:ind w:left="229" w:hanging="229"/>
              <w:rPr>
                <w:rFonts w:eastAsia="Times New Roman" w:cs="Sylfaen"/>
                <w:color w:val="000000"/>
                <w:sz w:val="20"/>
                <w:szCs w:val="20"/>
                <w:lang w:val="ka-GE"/>
              </w:rPr>
            </w:pPr>
            <w:r w:rsidRPr="00BC2CAB">
              <w:rPr>
                <w:rFonts w:eastAsia="Times New Roman" w:cs="Sylfaen"/>
                <w:sz w:val="20"/>
                <w:szCs w:val="20"/>
                <w:lang w:val="ka-GE"/>
              </w:rPr>
              <w:t>ზედაპირული წყლების დაბინძურება მდინარის კალაპოტში ან/და კალაპოტის სიახლოვეს მიმდინარე მიწის სამუშაოებისას, ჩამდინარე წყლების მდინარეში ჩაშვებისას და ნარჩენების/მასალების არასწორი მართვის შემთხვევაში;</w:t>
            </w:r>
          </w:p>
        </w:tc>
        <w:tc>
          <w:tcPr>
            <w:tcW w:w="713" w:type="pct"/>
            <w:vAlign w:val="center"/>
          </w:tcPr>
          <w:p w:rsidR="0084450A" w:rsidRPr="00BC2CAB" w:rsidRDefault="0084450A" w:rsidP="000F469F">
            <w:pPr>
              <w:spacing w:after="0"/>
              <w:jc w:val="center"/>
              <w:rPr>
                <w:rFonts w:eastAsia="Times New Roman" w:cs="Sylfaen"/>
                <w:color w:val="000000"/>
                <w:sz w:val="20"/>
                <w:szCs w:val="20"/>
                <w:lang w:val="ka-GE"/>
              </w:rPr>
            </w:pPr>
            <w:r w:rsidRPr="00BC2CAB">
              <w:rPr>
                <w:rFonts w:eastAsia="Times New Roman" w:cs="Sylfaen"/>
                <w:color w:val="000000"/>
                <w:sz w:val="20"/>
                <w:szCs w:val="20"/>
                <w:lang w:val="ka-GE"/>
              </w:rPr>
              <w:t>საშუალო უარყოფითი</w:t>
            </w:r>
          </w:p>
        </w:tc>
        <w:tc>
          <w:tcPr>
            <w:tcW w:w="2477" w:type="pct"/>
            <w:vAlign w:val="center"/>
          </w:tcPr>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bCs/>
                <w:color w:val="000000"/>
                <w:sz w:val="20"/>
                <w:szCs w:val="20"/>
                <w:lang w:val="ka-GE"/>
              </w:rPr>
            </w:pPr>
            <w:r w:rsidRPr="00BC2CAB">
              <w:rPr>
                <w:rFonts w:eastAsia="Times New Roman" w:cs="Sylfaen"/>
                <w:bCs/>
                <w:color w:val="000000"/>
                <w:sz w:val="20"/>
                <w:szCs w:val="20"/>
                <w:lang w:val="ka-GE"/>
              </w:rPr>
              <w:t>სადრენაჟო არხების მოწყობა, რომელიც უზრუნველყოფს ზედაპირული ჩამონადენის სამუშაო ზონებისგან არიდებას;</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bCs/>
                <w:color w:val="000000"/>
                <w:sz w:val="20"/>
                <w:szCs w:val="20"/>
                <w:lang w:val="ka-GE"/>
              </w:rPr>
            </w:pPr>
            <w:r w:rsidRPr="00BC2CAB">
              <w:rPr>
                <w:rFonts w:eastAsia="Times New Roman" w:cs="Sylfaen"/>
                <w:bCs/>
                <w:color w:val="000000"/>
                <w:sz w:val="20"/>
                <w:szCs w:val="20"/>
                <w:lang w:val="ka-GE"/>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წყლის დაბინძურების თავიდან ასაცილებლად; </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bCs/>
                <w:color w:val="000000"/>
                <w:sz w:val="20"/>
                <w:szCs w:val="20"/>
                <w:lang w:val="ka-GE"/>
              </w:rPr>
            </w:pPr>
            <w:r w:rsidRPr="00BC2CAB">
              <w:rPr>
                <w:rFonts w:eastAsia="Times New Roman" w:cs="Sylfaen"/>
                <w:bCs/>
                <w:color w:val="000000"/>
                <w:sz w:val="20"/>
                <w:szCs w:val="20"/>
                <w:lang w:val="ka-GE"/>
              </w:rPr>
              <w:t>მანქანა/დანადგარების ტექნიკური გამართულობის უზრუნველყოფა;</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bCs/>
                <w:color w:val="000000"/>
                <w:sz w:val="20"/>
                <w:szCs w:val="20"/>
                <w:lang w:val="ka-GE"/>
              </w:rPr>
            </w:pPr>
            <w:r w:rsidRPr="00BC2CAB">
              <w:rPr>
                <w:rFonts w:eastAsia="Times New Roman" w:cs="Sylfaen"/>
                <w:bCs/>
                <w:color w:val="000000"/>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BC2CAB">
              <w:rPr>
                <w:rFonts w:eastAsia="Times New Roman" w:cs="Sylfaen"/>
                <w:color w:val="000000"/>
                <w:sz w:val="20"/>
                <w:szCs w:val="20"/>
                <w:lang w:val="ka-GE"/>
              </w:rPr>
              <w:t>ჩამდინარე წყლების წყაროებისთვის შესაბამისი წყალდაცვითი დოკუმენტაციის შემუშავება, სამინისტროსთან შეთანხმება და შესაბამისი ნორმების დაცვა;</w:t>
            </w:r>
          </w:p>
        </w:tc>
      </w:tr>
      <w:tr w:rsidR="0084450A" w:rsidRPr="00BC2CAB" w:rsidTr="00190CB4">
        <w:trPr>
          <w:trHeight w:val="20"/>
          <w:jc w:val="center"/>
        </w:trPr>
        <w:tc>
          <w:tcPr>
            <w:tcW w:w="767" w:type="pct"/>
            <w:vAlign w:val="center"/>
          </w:tcPr>
          <w:p w:rsidR="0084450A" w:rsidRPr="00BC2CAB" w:rsidRDefault="0084450A" w:rsidP="000F469F">
            <w:pPr>
              <w:spacing w:after="0"/>
              <w:ind w:left="20" w:hanging="20"/>
              <w:rPr>
                <w:rFonts w:eastAsia="Times New Roman" w:cs="Sylfaen"/>
                <w:color w:val="000000"/>
                <w:sz w:val="20"/>
                <w:szCs w:val="20"/>
                <w:lang w:val="ka-GE"/>
              </w:rPr>
            </w:pPr>
            <w:r w:rsidRPr="00BC2CAB">
              <w:rPr>
                <w:rFonts w:eastAsia="Times New Roman" w:cs="Sylfaen"/>
                <w:color w:val="000000"/>
                <w:sz w:val="20"/>
                <w:szCs w:val="20"/>
                <w:lang w:val="ka-GE"/>
              </w:rPr>
              <w:t>ზემოქმედება ფლორისტულ გარემოზე</w:t>
            </w:r>
          </w:p>
        </w:tc>
        <w:tc>
          <w:tcPr>
            <w:tcW w:w="1042" w:type="pct"/>
            <w:vAlign w:val="center"/>
          </w:tcPr>
          <w:p w:rsidR="0084450A" w:rsidRPr="00BC2CAB" w:rsidRDefault="0084450A" w:rsidP="000F469F">
            <w:pPr>
              <w:numPr>
                <w:ilvl w:val="0"/>
                <w:numId w:val="30"/>
              </w:numPr>
              <w:tabs>
                <w:tab w:val="num" w:pos="229"/>
              </w:tabs>
              <w:spacing w:after="0"/>
              <w:ind w:left="229" w:hanging="229"/>
              <w:rPr>
                <w:rFonts w:eastAsia="Times New Roman" w:cs="Sylfaen"/>
                <w:color w:val="000000"/>
                <w:sz w:val="20"/>
                <w:szCs w:val="20"/>
                <w:lang w:val="ka-GE"/>
              </w:rPr>
            </w:pPr>
            <w:r w:rsidRPr="00BC2CAB">
              <w:rPr>
                <w:rFonts w:eastAsia="Times New Roman" w:cs="Sylfaen"/>
                <w:sz w:val="20"/>
                <w:szCs w:val="20"/>
                <w:lang w:val="ka-GE"/>
              </w:rPr>
              <w:t>სამუშაო დერეფნის ხე-მცენარეული საფარისგან გასუფთავება;</w:t>
            </w:r>
          </w:p>
        </w:tc>
        <w:tc>
          <w:tcPr>
            <w:tcW w:w="713" w:type="pct"/>
            <w:vAlign w:val="center"/>
          </w:tcPr>
          <w:p w:rsidR="0084450A" w:rsidRPr="00BC2CAB" w:rsidRDefault="00FC6EA9" w:rsidP="000F469F">
            <w:pPr>
              <w:spacing w:after="0"/>
              <w:jc w:val="center"/>
              <w:rPr>
                <w:rFonts w:eastAsia="Times New Roman" w:cs="Sylfaen"/>
                <w:color w:val="000000"/>
                <w:sz w:val="20"/>
                <w:szCs w:val="20"/>
                <w:lang w:val="ka-GE"/>
              </w:rPr>
            </w:pPr>
            <w:r w:rsidRPr="00BC2CAB">
              <w:rPr>
                <w:rFonts w:eastAsia="Times New Roman" w:cs="Sylfaen"/>
                <w:color w:val="000000"/>
                <w:sz w:val="20"/>
                <w:szCs w:val="20"/>
                <w:lang w:val="ka-GE"/>
              </w:rPr>
              <w:t xml:space="preserve">ძალიან </w:t>
            </w:r>
            <w:r w:rsidR="0084450A" w:rsidRPr="00BC2CAB">
              <w:rPr>
                <w:rFonts w:eastAsia="Times New Roman" w:cs="Sylfaen"/>
                <w:color w:val="000000"/>
                <w:sz w:val="20"/>
                <w:szCs w:val="20"/>
                <w:lang w:val="ka-GE"/>
              </w:rPr>
              <w:t>დაბალი უარყოფითი</w:t>
            </w:r>
          </w:p>
        </w:tc>
        <w:tc>
          <w:tcPr>
            <w:tcW w:w="2477" w:type="pct"/>
            <w:vAlign w:val="center"/>
          </w:tcPr>
          <w:p w:rsidR="0084450A" w:rsidRPr="00BC2CAB" w:rsidRDefault="0084450A" w:rsidP="000F469F">
            <w:pPr>
              <w:numPr>
                <w:ilvl w:val="0"/>
                <w:numId w:val="31"/>
              </w:numPr>
              <w:autoSpaceDE w:val="0"/>
              <w:autoSpaceDN w:val="0"/>
              <w:adjustRightInd w:val="0"/>
              <w:spacing w:before="120" w:after="0"/>
              <w:contextualSpacing/>
              <w:rPr>
                <w:rFonts w:eastAsia="Times New Roman" w:cs="Sylfaen"/>
                <w:color w:val="000000"/>
                <w:sz w:val="20"/>
                <w:szCs w:val="20"/>
                <w:lang w:val="ka-GE"/>
              </w:rPr>
            </w:pPr>
            <w:r w:rsidRPr="00BC2CAB">
              <w:rPr>
                <w:rFonts w:eastAsia="Times New Roman" w:cs="Sylfaen"/>
                <w:color w:val="000000"/>
                <w:sz w:val="20"/>
                <w:szCs w:val="20"/>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rsidR="0084450A" w:rsidRPr="00BC2CAB" w:rsidRDefault="0084450A" w:rsidP="000F469F">
            <w:pPr>
              <w:numPr>
                <w:ilvl w:val="0"/>
                <w:numId w:val="31"/>
              </w:numPr>
              <w:autoSpaceDE w:val="0"/>
              <w:autoSpaceDN w:val="0"/>
              <w:adjustRightInd w:val="0"/>
              <w:spacing w:before="120" w:after="0"/>
              <w:contextualSpacing/>
              <w:rPr>
                <w:rFonts w:eastAsia="Times New Roman" w:cs="Sylfaen"/>
                <w:color w:val="000000"/>
                <w:sz w:val="20"/>
                <w:szCs w:val="20"/>
                <w:lang w:val="ka-GE"/>
              </w:rPr>
            </w:pPr>
            <w:r w:rsidRPr="00BC2CAB">
              <w:rPr>
                <w:rFonts w:eastAsia="Times New Roman" w:cs="Sylfaen"/>
                <w:color w:val="000000"/>
                <w:sz w:val="20"/>
                <w:szCs w:val="20"/>
                <w:lang w:val="ka-GE"/>
              </w:rPr>
              <w:t xml:space="preserve">მცენარეული საფარის მოხსნის სამუშაოების განხორციელება უფლებამოსილ სახელმწიფო ორგანოსთან შეთანხმების საფუძველზე; </w:t>
            </w:r>
          </w:p>
          <w:p w:rsidR="0084450A" w:rsidRPr="00BC2CAB" w:rsidRDefault="0084450A" w:rsidP="000F469F">
            <w:pPr>
              <w:numPr>
                <w:ilvl w:val="0"/>
                <w:numId w:val="31"/>
              </w:numPr>
              <w:autoSpaceDE w:val="0"/>
              <w:autoSpaceDN w:val="0"/>
              <w:adjustRightInd w:val="0"/>
              <w:spacing w:before="120" w:after="0"/>
              <w:contextualSpacing/>
              <w:rPr>
                <w:rFonts w:eastAsia="Times New Roman" w:cs="Sylfaen"/>
                <w:color w:val="000000"/>
                <w:sz w:val="20"/>
                <w:szCs w:val="20"/>
                <w:lang w:val="ka-GE"/>
              </w:rPr>
            </w:pPr>
            <w:r w:rsidRPr="00BC2CAB">
              <w:rPr>
                <w:rFonts w:eastAsia="Times New Roman" w:cs="Sylfaen"/>
                <w:color w:val="000000"/>
                <w:sz w:val="20"/>
                <w:szCs w:val="20"/>
                <w:lang w:val="ka-GE"/>
              </w:rPr>
              <w:t>საქართველოს „წითელ ნუსხაში“ შეტანილი ხე-მცენარეების (ასეთის არსებობის შემთხვევაში) ჭრის შემთხვევაში ჭრების განხორციელება „წითელი ნუსხისა“ და „წითელი წიგნის“ შესახებ საქართველოს კანონის მოთხოვნათა შესაბამისად. კანონმდებლობით დადგენილი საკომპენსაციო ღონისძიებების გატარება;</w:t>
            </w:r>
          </w:p>
          <w:p w:rsidR="0084450A" w:rsidRPr="00BC2CAB" w:rsidRDefault="0084450A" w:rsidP="000F469F">
            <w:pPr>
              <w:numPr>
                <w:ilvl w:val="0"/>
                <w:numId w:val="31"/>
              </w:numPr>
              <w:autoSpaceDE w:val="0"/>
              <w:autoSpaceDN w:val="0"/>
              <w:adjustRightInd w:val="0"/>
              <w:spacing w:before="120" w:after="0"/>
              <w:contextualSpacing/>
              <w:rPr>
                <w:rFonts w:eastAsia="Times New Roman" w:cs="Sylfaen"/>
                <w:color w:val="000000"/>
                <w:sz w:val="20"/>
                <w:szCs w:val="20"/>
                <w:lang w:val="ka-GE"/>
              </w:rPr>
            </w:pPr>
            <w:r w:rsidRPr="00BC2CAB">
              <w:rPr>
                <w:rFonts w:eastAsia="Times New Roman" w:cs="Sylfaen"/>
                <w:color w:val="000000"/>
                <w:sz w:val="20"/>
                <w:szCs w:val="20"/>
                <w:lang w:val="ka-GE"/>
              </w:rPr>
              <w:t>შეძლებისდაგვარად გამწვანებითი სამუშაოების გატარება.</w:t>
            </w:r>
          </w:p>
        </w:tc>
      </w:tr>
      <w:tr w:rsidR="0084450A" w:rsidRPr="00BC2CAB" w:rsidTr="00190CB4">
        <w:trPr>
          <w:trHeight w:val="20"/>
          <w:jc w:val="center"/>
        </w:trPr>
        <w:tc>
          <w:tcPr>
            <w:tcW w:w="767" w:type="pct"/>
            <w:vAlign w:val="center"/>
          </w:tcPr>
          <w:p w:rsidR="0084450A" w:rsidRPr="00BC2CAB" w:rsidRDefault="0084450A" w:rsidP="000F469F">
            <w:pPr>
              <w:spacing w:after="0"/>
              <w:ind w:left="20" w:hanging="20"/>
              <w:rPr>
                <w:rFonts w:eastAsia="Times New Roman" w:cs="Sylfaen"/>
                <w:color w:val="000000"/>
                <w:sz w:val="20"/>
                <w:szCs w:val="20"/>
                <w:u w:val="single"/>
                <w:lang w:val="ka-GE"/>
              </w:rPr>
            </w:pPr>
            <w:r w:rsidRPr="00BC2CAB">
              <w:rPr>
                <w:rFonts w:eastAsia="Times New Roman" w:cs="Sylfaen"/>
                <w:color w:val="000000"/>
                <w:sz w:val="20"/>
                <w:szCs w:val="20"/>
                <w:lang w:val="ka-GE"/>
              </w:rPr>
              <w:t>ზემოქმედება ცხოველთა სახეობებზე (მათ შორის იქთიოფაუნაზე) და მათ საბინადრო ადგილებზე</w:t>
            </w:r>
          </w:p>
        </w:tc>
        <w:tc>
          <w:tcPr>
            <w:tcW w:w="1042" w:type="pct"/>
            <w:vAlign w:val="center"/>
          </w:tcPr>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პირდაპირი ზემოქმედება - ცხოველთა დაღუპვა, დაზიანება.</w:t>
            </w:r>
          </w:p>
          <w:p w:rsidR="0084450A" w:rsidRPr="00BC2CAB" w:rsidRDefault="0084450A" w:rsidP="000F469F">
            <w:pPr>
              <w:numPr>
                <w:ilvl w:val="0"/>
                <w:numId w:val="30"/>
              </w:numPr>
              <w:tabs>
                <w:tab w:val="num" w:pos="229"/>
              </w:tabs>
              <w:spacing w:after="0"/>
              <w:ind w:left="229" w:hanging="229"/>
              <w:rPr>
                <w:rFonts w:eastAsia="Times New Roman" w:cs="Sylfaen"/>
                <w:color w:val="000000"/>
                <w:sz w:val="20"/>
                <w:szCs w:val="20"/>
                <w:lang w:val="ka-GE"/>
              </w:rPr>
            </w:pPr>
            <w:r w:rsidRPr="00BC2CAB">
              <w:rPr>
                <w:rFonts w:eastAsia="Times New Roman" w:cs="Sylfaen"/>
                <w:color w:val="000000"/>
                <w:sz w:val="20"/>
                <w:szCs w:val="20"/>
                <w:lang w:val="ka-GE"/>
              </w:rPr>
              <w:t>ცხოველთა საბინადრო ადგილების დაზიანება;</w:t>
            </w:r>
          </w:p>
          <w:p w:rsidR="0084450A" w:rsidRPr="00BC2CAB" w:rsidRDefault="0084450A" w:rsidP="000F469F">
            <w:pPr>
              <w:numPr>
                <w:ilvl w:val="0"/>
                <w:numId w:val="30"/>
              </w:numPr>
              <w:tabs>
                <w:tab w:val="num" w:pos="229"/>
              </w:tabs>
              <w:spacing w:after="0"/>
              <w:ind w:left="229" w:hanging="229"/>
              <w:rPr>
                <w:rFonts w:eastAsia="Times New Roman" w:cs="Sylfaen"/>
                <w:color w:val="000000"/>
                <w:sz w:val="20"/>
                <w:szCs w:val="20"/>
                <w:lang w:val="ka-GE"/>
              </w:rPr>
            </w:pPr>
            <w:r w:rsidRPr="00BC2CAB">
              <w:rPr>
                <w:rFonts w:eastAsia="Times New Roman" w:cs="Sylfaen"/>
                <w:color w:val="000000"/>
                <w:sz w:val="20"/>
                <w:szCs w:val="20"/>
                <w:lang w:val="ka-GE"/>
              </w:rPr>
              <w:t xml:space="preserve">ზემოქმედება იქთიოფაუნაზე წყლის დაბინძურების და </w:t>
            </w:r>
            <w:r w:rsidRPr="00BC2CAB">
              <w:rPr>
                <w:rFonts w:eastAsia="Times New Roman" w:cs="Sylfaen"/>
                <w:color w:val="000000"/>
                <w:sz w:val="20"/>
                <w:szCs w:val="20"/>
                <w:lang w:val="ka-GE"/>
              </w:rPr>
              <w:lastRenderedPageBreak/>
              <w:t>ჰიდროლოგიური რეჟიმის ცვლილების გამო;</w:t>
            </w:r>
          </w:p>
        </w:tc>
        <w:tc>
          <w:tcPr>
            <w:tcW w:w="713" w:type="pct"/>
            <w:vAlign w:val="center"/>
          </w:tcPr>
          <w:p w:rsidR="0084450A" w:rsidRPr="00BC2CAB" w:rsidRDefault="0084450A" w:rsidP="000F469F">
            <w:pPr>
              <w:spacing w:after="0"/>
              <w:jc w:val="center"/>
              <w:rPr>
                <w:rFonts w:eastAsia="Times New Roman" w:cs="Sylfaen"/>
                <w:color w:val="000000"/>
                <w:sz w:val="20"/>
                <w:szCs w:val="20"/>
                <w:lang w:val="ka-GE"/>
              </w:rPr>
            </w:pPr>
            <w:r w:rsidRPr="00BC2CAB">
              <w:rPr>
                <w:rFonts w:eastAsia="Times New Roman" w:cs="Sylfaen"/>
                <w:color w:val="000000"/>
                <w:sz w:val="20"/>
                <w:szCs w:val="20"/>
                <w:lang w:val="ka-GE"/>
              </w:rPr>
              <w:lastRenderedPageBreak/>
              <w:t>საშუალო უარყოფითი</w:t>
            </w:r>
          </w:p>
        </w:tc>
        <w:tc>
          <w:tcPr>
            <w:tcW w:w="2477" w:type="pct"/>
            <w:vAlign w:val="center"/>
          </w:tcPr>
          <w:p w:rsidR="0084450A" w:rsidRPr="00BC2CAB" w:rsidRDefault="0084450A" w:rsidP="000F469F">
            <w:pPr>
              <w:numPr>
                <w:ilvl w:val="0"/>
                <w:numId w:val="31"/>
              </w:numPr>
              <w:autoSpaceDE w:val="0"/>
              <w:autoSpaceDN w:val="0"/>
              <w:adjustRightInd w:val="0"/>
              <w:spacing w:before="120" w:after="0"/>
              <w:contextualSpacing/>
              <w:rPr>
                <w:rFonts w:eastAsia="Times New Roman" w:cs="Sylfaen"/>
                <w:color w:val="000000"/>
                <w:sz w:val="20"/>
                <w:szCs w:val="20"/>
                <w:lang w:val="ka-GE"/>
              </w:rPr>
            </w:pPr>
            <w:r w:rsidRPr="00BC2CAB">
              <w:rPr>
                <w:rFonts w:eastAsia="Times New Roman" w:cs="Sylfaen"/>
                <w:color w:val="000000"/>
                <w:sz w:val="20"/>
                <w:szCs w:val="20"/>
                <w:lang w:val="ka-GE"/>
              </w:rPr>
              <w:t>ხე-მცენარეული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w:t>
            </w:r>
          </w:p>
          <w:p w:rsidR="0084450A" w:rsidRPr="00BC2CAB" w:rsidRDefault="0084450A" w:rsidP="000F469F">
            <w:pPr>
              <w:numPr>
                <w:ilvl w:val="0"/>
                <w:numId w:val="31"/>
              </w:numPr>
              <w:autoSpaceDE w:val="0"/>
              <w:autoSpaceDN w:val="0"/>
              <w:adjustRightInd w:val="0"/>
              <w:spacing w:before="120" w:after="0"/>
              <w:contextualSpacing/>
              <w:rPr>
                <w:rFonts w:eastAsia="Times New Roman" w:cs="Sylfaen"/>
                <w:color w:val="000000"/>
                <w:sz w:val="20"/>
                <w:szCs w:val="20"/>
                <w:lang w:val="ka-GE"/>
              </w:rPr>
            </w:pPr>
            <w:r w:rsidRPr="00BC2CAB">
              <w:rPr>
                <w:rFonts w:eastAsia="Times New Roman" w:cs="Sylfaen"/>
                <w:color w:val="000000"/>
                <w:sz w:val="20"/>
                <w:szCs w:val="20"/>
                <w:lang w:val="ka-GE"/>
              </w:rPr>
              <w:t>ღამის განათების სისტემების ოპტიმალურად გამოყენება;</w:t>
            </w:r>
          </w:p>
          <w:p w:rsidR="0084450A" w:rsidRPr="00BC2CAB" w:rsidRDefault="0084450A" w:rsidP="000F469F">
            <w:pPr>
              <w:numPr>
                <w:ilvl w:val="0"/>
                <w:numId w:val="31"/>
              </w:numPr>
              <w:autoSpaceDE w:val="0"/>
              <w:autoSpaceDN w:val="0"/>
              <w:adjustRightInd w:val="0"/>
              <w:spacing w:before="120" w:after="0"/>
              <w:contextualSpacing/>
              <w:rPr>
                <w:rFonts w:eastAsia="Times New Roman" w:cs="Sylfaen"/>
                <w:color w:val="000000"/>
                <w:sz w:val="20"/>
                <w:szCs w:val="20"/>
                <w:lang w:val="ka-GE"/>
              </w:rPr>
            </w:pPr>
            <w:r w:rsidRPr="00BC2CAB">
              <w:rPr>
                <w:rFonts w:eastAsia="Times New Roman" w:cs="Sylfaen"/>
                <w:color w:val="000000"/>
                <w:sz w:val="20"/>
                <w:szCs w:val="20"/>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p>
          <w:p w:rsidR="0084450A" w:rsidRPr="00BC2CAB" w:rsidRDefault="0084450A" w:rsidP="000F469F">
            <w:pPr>
              <w:numPr>
                <w:ilvl w:val="0"/>
                <w:numId w:val="31"/>
              </w:numPr>
              <w:autoSpaceDE w:val="0"/>
              <w:autoSpaceDN w:val="0"/>
              <w:adjustRightInd w:val="0"/>
              <w:spacing w:before="120" w:after="0"/>
              <w:contextualSpacing/>
              <w:rPr>
                <w:rFonts w:eastAsia="Times New Roman" w:cs="Sylfaen"/>
                <w:color w:val="000000"/>
                <w:sz w:val="20"/>
                <w:szCs w:val="20"/>
                <w:lang w:val="ka-GE"/>
              </w:rPr>
            </w:pPr>
            <w:r w:rsidRPr="00BC2CAB">
              <w:rPr>
                <w:rFonts w:eastAsia="Times New Roman" w:cs="Sylfaen"/>
                <w:color w:val="000000"/>
                <w:sz w:val="20"/>
                <w:szCs w:val="20"/>
                <w:lang w:val="ka-GE"/>
              </w:rPr>
              <w:t>ნარჩენების სათანადო მართვა, წყლის და ნიადაგის ხარისხის შენარჩუნება;</w:t>
            </w:r>
          </w:p>
          <w:p w:rsidR="0084450A" w:rsidRPr="00BC2CAB" w:rsidRDefault="0084450A" w:rsidP="000F469F">
            <w:pPr>
              <w:numPr>
                <w:ilvl w:val="0"/>
                <w:numId w:val="31"/>
              </w:numPr>
              <w:autoSpaceDE w:val="0"/>
              <w:autoSpaceDN w:val="0"/>
              <w:adjustRightInd w:val="0"/>
              <w:spacing w:before="120" w:after="0"/>
              <w:contextualSpacing/>
              <w:rPr>
                <w:rFonts w:eastAsia="Times New Roman" w:cs="Sylfaen"/>
                <w:color w:val="000000"/>
                <w:sz w:val="20"/>
                <w:szCs w:val="20"/>
                <w:lang w:val="ka-GE"/>
              </w:rPr>
            </w:pPr>
            <w:r w:rsidRPr="00BC2CAB">
              <w:rPr>
                <w:rFonts w:eastAsia="Times New Roman" w:cs="Sylfaen"/>
                <w:color w:val="000000"/>
                <w:sz w:val="20"/>
                <w:szCs w:val="20"/>
                <w:lang w:val="ka-GE"/>
              </w:rPr>
              <w:lastRenderedPageBreak/>
              <w:t>მშენებლობის დასრულების შემდგომ გათვალისწინებული სარეკულტივაციო სამუშაოების განხორციელება;</w:t>
            </w:r>
          </w:p>
        </w:tc>
      </w:tr>
      <w:tr w:rsidR="0084450A" w:rsidRPr="00BC2CAB" w:rsidTr="00190CB4">
        <w:trPr>
          <w:trHeight w:val="20"/>
          <w:jc w:val="center"/>
        </w:trPr>
        <w:tc>
          <w:tcPr>
            <w:tcW w:w="767" w:type="pct"/>
            <w:vAlign w:val="center"/>
          </w:tcPr>
          <w:p w:rsidR="0084450A" w:rsidRPr="00BC2CAB" w:rsidRDefault="0084450A" w:rsidP="000F469F">
            <w:pPr>
              <w:spacing w:after="0"/>
              <w:ind w:left="20" w:hanging="20"/>
              <w:rPr>
                <w:rFonts w:eastAsia="Times New Roman" w:cs="Sylfaen"/>
                <w:color w:val="000000"/>
                <w:sz w:val="20"/>
                <w:szCs w:val="20"/>
                <w:lang w:val="ka-GE"/>
              </w:rPr>
            </w:pPr>
            <w:r w:rsidRPr="00BC2CAB">
              <w:rPr>
                <w:rFonts w:eastAsia="Times New Roman" w:cs="Sylfaen"/>
                <w:color w:val="000000"/>
                <w:sz w:val="20"/>
                <w:szCs w:val="20"/>
                <w:lang w:val="ka-GE"/>
              </w:rPr>
              <w:lastRenderedPageBreak/>
              <w:t>ნიადაგის/გრუნტის სტაბილურობის დარღვევა და ნაყოფიერი ფენის განადგურება, დაბინძურება:</w:t>
            </w:r>
          </w:p>
        </w:tc>
        <w:tc>
          <w:tcPr>
            <w:tcW w:w="1042" w:type="pct"/>
            <w:vAlign w:val="center"/>
          </w:tcPr>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სტაბილურობის დარღვევა გზის გაფართოების და სამშენებლო სამუშაოების დროს;</w:t>
            </w:r>
          </w:p>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ნიადაგის დაბინძურება ნარჩენებით;</w:t>
            </w:r>
          </w:p>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713" w:type="pct"/>
            <w:vAlign w:val="center"/>
          </w:tcPr>
          <w:p w:rsidR="0084450A" w:rsidRPr="00BC2CAB" w:rsidRDefault="0084450A" w:rsidP="000F469F">
            <w:pPr>
              <w:spacing w:after="0"/>
              <w:jc w:val="center"/>
              <w:rPr>
                <w:rFonts w:eastAsia="Times New Roman" w:cs="Sylfaen"/>
                <w:color w:val="000000"/>
                <w:sz w:val="20"/>
                <w:szCs w:val="20"/>
                <w:lang w:val="ka-GE"/>
              </w:rPr>
            </w:pPr>
            <w:r w:rsidRPr="00BC2CAB">
              <w:rPr>
                <w:rFonts w:eastAsia="Times New Roman" w:cs="Sylfaen"/>
                <w:color w:val="000000"/>
                <w:sz w:val="20"/>
                <w:szCs w:val="20"/>
                <w:lang w:val="ka-GE"/>
              </w:rPr>
              <w:t>დაბალი უარყოფითი</w:t>
            </w:r>
          </w:p>
        </w:tc>
        <w:tc>
          <w:tcPr>
            <w:tcW w:w="2477" w:type="pct"/>
            <w:vAlign w:val="center"/>
          </w:tcPr>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BC2CAB">
              <w:rPr>
                <w:rFonts w:eastAsia="Times New Roman" w:cs="Sylfaen"/>
                <w:color w:val="000000"/>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BC2CAB">
              <w:rPr>
                <w:rFonts w:eastAsia="Times New Roman" w:cs="Sylfaen"/>
                <w:color w:val="000000"/>
                <w:sz w:val="20"/>
                <w:szCs w:val="20"/>
                <w:lang w:val="ka-GE"/>
              </w:rPr>
              <w:t>ნარჩენების სათანადო მართვა;</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BC2CAB">
              <w:rPr>
                <w:rFonts w:eastAsia="Times New Roman" w:cs="Sylfaen"/>
                <w:color w:val="000000"/>
                <w:sz w:val="20"/>
                <w:szCs w:val="20"/>
                <w:lang w:val="ka-GE"/>
              </w:rPr>
              <w:t>დაბინძურების მაღალი პოტენციალის მქონე სტაციონალური ობიექტების (მაგალითად საწვავის სამარაგო რეზერვუარები)  ავარიული დაღვრის შემაკავებელი ბარიერებით შემოზღუდვა;</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BC2CAB">
              <w:rPr>
                <w:rFonts w:eastAsia="Times New Roman" w:cs="Sylfaen"/>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84450A" w:rsidRPr="00BC2CAB" w:rsidTr="00190CB4">
        <w:trPr>
          <w:trHeight w:val="20"/>
          <w:jc w:val="center"/>
        </w:trPr>
        <w:tc>
          <w:tcPr>
            <w:tcW w:w="767" w:type="pct"/>
            <w:vAlign w:val="center"/>
          </w:tcPr>
          <w:p w:rsidR="0084450A" w:rsidRPr="00BC2CAB" w:rsidRDefault="0084450A" w:rsidP="000F469F">
            <w:pPr>
              <w:spacing w:after="0"/>
              <w:ind w:left="20" w:hanging="20"/>
              <w:rPr>
                <w:rFonts w:eastAsia="Times New Roman" w:cs="Sylfaen"/>
                <w:color w:val="000000"/>
                <w:sz w:val="20"/>
                <w:szCs w:val="20"/>
                <w:lang w:val="ka-GE"/>
              </w:rPr>
            </w:pPr>
            <w:r w:rsidRPr="00BC2CAB">
              <w:rPr>
                <w:rFonts w:eastAsia="Times New Roman" w:cs="Times New Roman"/>
                <w:sz w:val="20"/>
                <w:szCs w:val="20"/>
                <w:lang w:val="ka-GE"/>
              </w:rPr>
              <w:br w:type="page"/>
            </w:r>
            <w:r w:rsidRPr="00BC2CAB">
              <w:rPr>
                <w:rFonts w:eastAsia="Times New Roman" w:cs="Sylfaen"/>
                <w:color w:val="000000"/>
                <w:sz w:val="20"/>
                <w:szCs w:val="20"/>
                <w:lang w:val="ka-GE"/>
              </w:rPr>
              <w:t>ვიზუალურ- ლანდშაფტური ცვლილება</w:t>
            </w:r>
          </w:p>
          <w:p w:rsidR="0084450A" w:rsidRPr="00BC2CAB" w:rsidRDefault="0084450A" w:rsidP="000F469F">
            <w:pPr>
              <w:spacing w:after="0"/>
              <w:ind w:left="20" w:hanging="20"/>
              <w:rPr>
                <w:rFonts w:eastAsia="Times New Roman" w:cs="Sylfaen"/>
                <w:color w:val="000000"/>
                <w:sz w:val="20"/>
                <w:szCs w:val="20"/>
                <w:u w:val="single"/>
                <w:lang w:val="ka-GE"/>
              </w:rPr>
            </w:pPr>
          </w:p>
        </w:tc>
        <w:tc>
          <w:tcPr>
            <w:tcW w:w="1042" w:type="pct"/>
            <w:vAlign w:val="center"/>
          </w:tcPr>
          <w:p w:rsidR="0084450A" w:rsidRPr="00BC2CAB" w:rsidRDefault="0084450A" w:rsidP="000F469F">
            <w:pPr>
              <w:numPr>
                <w:ilvl w:val="0"/>
                <w:numId w:val="30"/>
              </w:numPr>
              <w:tabs>
                <w:tab w:val="num" w:pos="229"/>
              </w:tabs>
              <w:spacing w:after="0"/>
              <w:ind w:left="229" w:hanging="229"/>
              <w:rPr>
                <w:rFonts w:eastAsia="Times New Roman" w:cs="Sylfaen"/>
                <w:color w:val="000000"/>
                <w:sz w:val="20"/>
                <w:szCs w:val="20"/>
                <w:lang w:val="ka-GE"/>
              </w:rPr>
            </w:pPr>
            <w:r w:rsidRPr="00BC2CAB">
              <w:rPr>
                <w:rFonts w:eastAsia="Times New Roman" w:cs="Sylfaen"/>
                <w:color w:val="000000"/>
                <w:sz w:val="20"/>
                <w:szCs w:val="20"/>
                <w:lang w:val="ka-GE"/>
              </w:rPr>
              <w:t>ვიზუალურ-ლანდშაფტური ცვლილებები სამშენებლო ინფრასტრუქტურის ობიექტების არსებობასთან დაკავშირებით</w:t>
            </w:r>
          </w:p>
        </w:tc>
        <w:tc>
          <w:tcPr>
            <w:tcW w:w="713" w:type="pct"/>
            <w:vAlign w:val="center"/>
          </w:tcPr>
          <w:p w:rsidR="0084450A" w:rsidRPr="00BC2CAB" w:rsidRDefault="00D62680" w:rsidP="000F469F">
            <w:pPr>
              <w:spacing w:after="0"/>
              <w:jc w:val="center"/>
              <w:rPr>
                <w:rFonts w:eastAsia="Times New Roman" w:cs="Sylfaen"/>
                <w:color w:val="000000"/>
                <w:sz w:val="20"/>
                <w:szCs w:val="20"/>
                <w:lang w:val="ka-GE"/>
              </w:rPr>
            </w:pPr>
            <w:r w:rsidRPr="001955BC">
              <w:rPr>
                <w:rFonts w:eastAsia="Times New Roman" w:cs="Sylfaen"/>
                <w:color w:val="000000"/>
                <w:sz w:val="20"/>
                <w:szCs w:val="20"/>
                <w:lang w:val="ka-GE"/>
              </w:rPr>
              <w:t>დაბალი</w:t>
            </w:r>
            <w:r>
              <w:rPr>
                <w:rFonts w:eastAsia="Times New Roman" w:cs="Sylfaen"/>
                <w:color w:val="000000"/>
                <w:sz w:val="20"/>
                <w:szCs w:val="20"/>
                <w:lang w:val="ka-GE"/>
              </w:rPr>
              <w:t xml:space="preserve"> </w:t>
            </w:r>
            <w:r w:rsidR="0084450A" w:rsidRPr="00BC2CAB">
              <w:rPr>
                <w:rFonts w:eastAsia="Times New Roman" w:cs="Sylfaen"/>
                <w:color w:val="000000"/>
                <w:sz w:val="20"/>
                <w:szCs w:val="20"/>
                <w:lang w:val="ka-GE"/>
              </w:rPr>
              <w:t>უარყოფითი</w:t>
            </w:r>
          </w:p>
        </w:tc>
        <w:tc>
          <w:tcPr>
            <w:tcW w:w="2477" w:type="pct"/>
            <w:vAlign w:val="center"/>
          </w:tcPr>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BC2CAB">
              <w:rPr>
                <w:rFonts w:eastAsia="Times New Roman" w:cs="Sylfaen"/>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BC2CAB">
              <w:rPr>
                <w:rFonts w:eastAsia="Times New Roman" w:cs="Sylfaen"/>
                <w:color w:val="000000"/>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84450A" w:rsidRPr="00BC2CAB" w:rsidTr="00190CB4">
        <w:trPr>
          <w:trHeight w:val="20"/>
          <w:jc w:val="center"/>
        </w:trPr>
        <w:tc>
          <w:tcPr>
            <w:tcW w:w="767" w:type="pct"/>
            <w:vAlign w:val="center"/>
          </w:tcPr>
          <w:p w:rsidR="0084450A" w:rsidRPr="00BC2CAB" w:rsidRDefault="0084450A" w:rsidP="000F469F">
            <w:pPr>
              <w:spacing w:after="0"/>
              <w:ind w:left="20" w:hanging="20"/>
              <w:rPr>
                <w:rFonts w:eastAsia="Times New Roman" w:cs="Times New Roman"/>
                <w:sz w:val="20"/>
                <w:szCs w:val="20"/>
                <w:lang w:val="ka-GE"/>
              </w:rPr>
            </w:pPr>
            <w:r w:rsidRPr="00BC2CAB">
              <w:rPr>
                <w:rFonts w:eastAsia="Times New Roman" w:cs="Times New Roman"/>
                <w:sz w:val="20"/>
                <w:szCs w:val="20"/>
                <w:lang w:val="ka-GE"/>
              </w:rPr>
              <w:t>ნარჩენები</w:t>
            </w:r>
          </w:p>
        </w:tc>
        <w:tc>
          <w:tcPr>
            <w:tcW w:w="1042" w:type="pct"/>
            <w:vAlign w:val="center"/>
          </w:tcPr>
          <w:p w:rsidR="0084450A" w:rsidRPr="00BC2CAB" w:rsidRDefault="0084450A" w:rsidP="000F469F">
            <w:pPr>
              <w:numPr>
                <w:ilvl w:val="0"/>
                <w:numId w:val="30"/>
              </w:numPr>
              <w:tabs>
                <w:tab w:val="num" w:pos="229"/>
              </w:tabs>
              <w:spacing w:after="0"/>
              <w:ind w:left="229" w:hanging="229"/>
              <w:rPr>
                <w:rFonts w:eastAsia="Times New Roman" w:cs="Sylfaen"/>
                <w:color w:val="000000"/>
                <w:sz w:val="20"/>
                <w:szCs w:val="20"/>
                <w:lang w:val="ka-GE"/>
              </w:rPr>
            </w:pPr>
            <w:r w:rsidRPr="00BC2CAB">
              <w:rPr>
                <w:rFonts w:eastAsia="Times New Roman" w:cs="Sylfaen"/>
                <w:color w:val="000000"/>
                <w:sz w:val="20"/>
                <w:szCs w:val="20"/>
                <w:lang w:val="ka-GE"/>
              </w:rPr>
              <w:t>სამშენებლო ნარჩენები (ფუჭი ქანები და სხვ.);</w:t>
            </w:r>
          </w:p>
          <w:p w:rsidR="0084450A" w:rsidRPr="00BC2CAB" w:rsidRDefault="0084450A" w:rsidP="000F469F">
            <w:pPr>
              <w:numPr>
                <w:ilvl w:val="0"/>
                <w:numId w:val="30"/>
              </w:numPr>
              <w:tabs>
                <w:tab w:val="num" w:pos="229"/>
              </w:tabs>
              <w:spacing w:after="0"/>
              <w:ind w:left="229" w:hanging="229"/>
              <w:rPr>
                <w:rFonts w:eastAsia="Times New Roman" w:cs="Sylfaen"/>
                <w:color w:val="000000"/>
                <w:sz w:val="20"/>
                <w:szCs w:val="20"/>
                <w:lang w:val="ka-GE"/>
              </w:rPr>
            </w:pPr>
            <w:r w:rsidRPr="00BC2CAB">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rsidR="0084450A" w:rsidRPr="00BC2CAB" w:rsidRDefault="0084450A" w:rsidP="000F469F">
            <w:pPr>
              <w:numPr>
                <w:ilvl w:val="0"/>
                <w:numId w:val="30"/>
              </w:numPr>
              <w:tabs>
                <w:tab w:val="num" w:pos="229"/>
              </w:tabs>
              <w:spacing w:after="0"/>
              <w:ind w:left="229" w:hanging="229"/>
              <w:rPr>
                <w:rFonts w:eastAsia="Times New Roman" w:cs="Sylfaen"/>
                <w:color w:val="000000"/>
                <w:sz w:val="20"/>
                <w:szCs w:val="20"/>
                <w:lang w:val="ka-GE"/>
              </w:rPr>
            </w:pPr>
            <w:r w:rsidRPr="00BC2CAB">
              <w:rPr>
                <w:rFonts w:eastAsia="Times New Roman" w:cs="Sylfaen"/>
                <w:color w:val="000000"/>
                <w:sz w:val="20"/>
                <w:szCs w:val="20"/>
                <w:lang w:val="ka-GE"/>
              </w:rPr>
              <w:t>საყოფაცხოვრებო ნარჩენები.</w:t>
            </w:r>
          </w:p>
        </w:tc>
        <w:tc>
          <w:tcPr>
            <w:tcW w:w="713" w:type="pct"/>
            <w:vAlign w:val="center"/>
          </w:tcPr>
          <w:p w:rsidR="0084450A" w:rsidRPr="00BC2CAB" w:rsidRDefault="0084450A" w:rsidP="000F469F">
            <w:pPr>
              <w:spacing w:after="0"/>
              <w:jc w:val="center"/>
              <w:rPr>
                <w:rFonts w:eastAsia="Times New Roman" w:cs="Sylfaen"/>
                <w:color w:val="000000"/>
                <w:sz w:val="20"/>
                <w:szCs w:val="20"/>
                <w:lang w:val="ka-GE"/>
              </w:rPr>
            </w:pPr>
            <w:r w:rsidRPr="00BC2CAB">
              <w:rPr>
                <w:rFonts w:eastAsia="Times New Roman" w:cs="Sylfaen"/>
                <w:color w:val="000000"/>
                <w:sz w:val="20"/>
                <w:szCs w:val="20"/>
                <w:lang w:val="ka-GE"/>
              </w:rPr>
              <w:t>საშუალო უარყოფითი</w:t>
            </w:r>
          </w:p>
        </w:tc>
        <w:tc>
          <w:tcPr>
            <w:tcW w:w="2477" w:type="pct"/>
            <w:vAlign w:val="center"/>
          </w:tcPr>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FB1D82">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FB1D82">
              <w:rPr>
                <w:rFonts w:eastAsia="Times New Roman" w:cs="Sylfaen"/>
                <w:color w:val="000000"/>
                <w:sz w:val="20"/>
                <w:szCs w:val="20"/>
                <w:lang w:val="ka-GE"/>
              </w:rPr>
              <w:t xml:space="preserve">ფუჭი ქანების  ნაწილის გამოყენება პროექტის მიზნებისთვის (ვაკისების მოსაწყობად და სხვ.) დანარჩენი ნაწილი </w:t>
            </w:r>
            <w:r w:rsidR="00DB7C8A" w:rsidRPr="00FB1D82">
              <w:rPr>
                <w:rFonts w:eastAsia="Times New Roman" w:cs="Sylfaen"/>
                <w:color w:val="000000"/>
                <w:sz w:val="20"/>
                <w:szCs w:val="20"/>
                <w:lang w:val="ka-GE"/>
              </w:rPr>
              <w:t xml:space="preserve">(ასეთის არსებობის შემთხვევაში) </w:t>
            </w:r>
            <w:r w:rsidRPr="00FB1D82">
              <w:rPr>
                <w:rFonts w:eastAsia="Times New Roman" w:cs="Sylfaen"/>
                <w:color w:val="000000"/>
                <w:sz w:val="20"/>
                <w:szCs w:val="20"/>
                <w:lang w:val="ka-GE"/>
              </w:rPr>
              <w:t>შესაბამისი წესების დაცვით დასაწყობდება წინასწარ შერჩეულ ადგილებში;</w:t>
            </w:r>
          </w:p>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FB1D82">
              <w:rPr>
                <w:rFonts w:eastAsia="Times New Roman" w:cs="Sylfaen"/>
                <w:color w:val="000000"/>
                <w:sz w:val="20"/>
                <w:szCs w:val="20"/>
                <w:lang w:val="ka-GE"/>
              </w:rPr>
              <w:t>ფუჭი ქანების და გრუნტის სანაყაროების ზედაპირების რეკულტივაციის სამუშაოების ჩატარება;</w:t>
            </w:r>
          </w:p>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FB1D82">
              <w:rPr>
                <w:rFonts w:eastAsia="Times New Roman" w:cs="Sylfaen"/>
                <w:color w:val="000000"/>
                <w:sz w:val="20"/>
                <w:szCs w:val="20"/>
                <w:lang w:val="ka-GE"/>
              </w:rPr>
              <w:t>ნარჩენების შეძლებისდაგვარად ხელმეორედ გამოყენება;</w:t>
            </w:r>
          </w:p>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sz w:val="20"/>
                <w:szCs w:val="20"/>
                <w:lang w:val="ka-GE"/>
              </w:rPr>
            </w:pPr>
            <w:r w:rsidRPr="00FB1D82">
              <w:rPr>
                <w:rFonts w:eastAsia="Times New Roman" w:cs="Sylfaen"/>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sz w:val="20"/>
                <w:szCs w:val="20"/>
                <w:lang w:val="ka-GE"/>
              </w:rPr>
            </w:pPr>
            <w:r w:rsidRPr="00FB1D82">
              <w:rPr>
                <w:rFonts w:eastAsia="Times New Roman" w:cs="Sylfaen"/>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sz w:val="20"/>
                <w:szCs w:val="20"/>
                <w:lang w:val="ka-GE"/>
              </w:rPr>
            </w:pPr>
            <w:r w:rsidRPr="00FB1D82">
              <w:rPr>
                <w:rFonts w:eastAsia="Times New Roman" w:cs="Sylfaen"/>
                <w:sz w:val="20"/>
                <w:szCs w:val="20"/>
                <w:lang w:val="ka-GE"/>
              </w:rPr>
              <w:lastRenderedPageBreak/>
              <w:t>ნარჩენების მართვისათვის გამოყოფილი იქნება სათანადო მომზადების მქონე პერსონალი;</w:t>
            </w:r>
          </w:p>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FB1D82">
              <w:rPr>
                <w:rFonts w:eastAsia="Times New Roman" w:cs="Sylfaen"/>
                <w:color w:val="000000"/>
                <w:sz w:val="20"/>
                <w:szCs w:val="20"/>
                <w:lang w:val="ka-GE"/>
              </w:rPr>
              <w:t>პერსონალის ინსტრუქტაჟი.</w:t>
            </w:r>
          </w:p>
        </w:tc>
      </w:tr>
      <w:tr w:rsidR="0084450A" w:rsidRPr="00BC2CAB" w:rsidTr="00190CB4">
        <w:trPr>
          <w:trHeight w:val="20"/>
          <w:jc w:val="center"/>
        </w:trPr>
        <w:tc>
          <w:tcPr>
            <w:tcW w:w="767" w:type="pct"/>
            <w:vAlign w:val="center"/>
          </w:tcPr>
          <w:p w:rsidR="0084450A" w:rsidRPr="00BC2CAB" w:rsidRDefault="0084450A" w:rsidP="000F469F">
            <w:pPr>
              <w:spacing w:after="0"/>
              <w:ind w:left="20" w:hanging="20"/>
              <w:rPr>
                <w:rFonts w:eastAsia="Times New Roman" w:cs="Times New Roman"/>
                <w:sz w:val="20"/>
                <w:szCs w:val="20"/>
                <w:lang w:val="ka-GE"/>
              </w:rPr>
            </w:pPr>
            <w:r w:rsidRPr="00BC2CAB">
              <w:rPr>
                <w:rFonts w:eastAsia="Times New Roman" w:cs="Times New Roman"/>
                <w:sz w:val="20"/>
                <w:szCs w:val="20"/>
                <w:lang w:val="ka-GE"/>
              </w:rPr>
              <w:lastRenderedPageBreak/>
              <w:t>ზემოქმედება კერძო საკუთრებაზე და ადგილობრივ რესურსებზე ხელმისაწვდომობის შეზღუდვა</w:t>
            </w:r>
          </w:p>
        </w:tc>
        <w:tc>
          <w:tcPr>
            <w:tcW w:w="1042" w:type="pct"/>
            <w:vAlign w:val="center"/>
          </w:tcPr>
          <w:p w:rsidR="0084450A" w:rsidRPr="00BC2CAB" w:rsidRDefault="0084450A" w:rsidP="000F469F">
            <w:pPr>
              <w:numPr>
                <w:ilvl w:val="0"/>
                <w:numId w:val="30"/>
              </w:numPr>
              <w:tabs>
                <w:tab w:val="num" w:pos="229"/>
              </w:tabs>
              <w:spacing w:after="0"/>
              <w:ind w:left="229" w:hanging="229"/>
              <w:rPr>
                <w:rFonts w:eastAsia="Times New Roman" w:cs="Sylfaen"/>
                <w:color w:val="000000"/>
                <w:sz w:val="20"/>
                <w:szCs w:val="20"/>
                <w:lang w:val="ka-GE"/>
              </w:rPr>
            </w:pPr>
            <w:r w:rsidRPr="00BC2CAB">
              <w:rPr>
                <w:rFonts w:eastAsia="Times New Roman" w:cs="Times New Roman"/>
                <w:sz w:val="20"/>
                <w:szCs w:val="20"/>
                <w:lang w:val="ka-GE"/>
              </w:rPr>
              <w:t>განსახლების და რესურსებზე ხელმისაწვდომობის შეზღუდვის რისკები</w:t>
            </w:r>
          </w:p>
        </w:tc>
        <w:tc>
          <w:tcPr>
            <w:tcW w:w="713" w:type="pct"/>
            <w:vAlign w:val="center"/>
          </w:tcPr>
          <w:p w:rsidR="00D62680" w:rsidRPr="001955BC" w:rsidRDefault="00D62680" w:rsidP="000F469F">
            <w:pPr>
              <w:spacing w:after="0"/>
              <w:jc w:val="center"/>
              <w:rPr>
                <w:rFonts w:eastAsia="Times New Roman" w:cs="Sylfaen"/>
                <w:color w:val="000000"/>
                <w:sz w:val="20"/>
                <w:szCs w:val="20"/>
                <w:lang w:val="ka-GE"/>
              </w:rPr>
            </w:pPr>
            <w:r w:rsidRPr="001955BC">
              <w:rPr>
                <w:rFonts w:eastAsia="Times New Roman" w:cs="Sylfaen"/>
                <w:color w:val="000000"/>
                <w:sz w:val="20"/>
                <w:szCs w:val="20"/>
                <w:lang w:val="ka-GE"/>
              </w:rPr>
              <w:t>დაბალი უარყოფითი</w:t>
            </w:r>
          </w:p>
          <w:p w:rsidR="0084450A" w:rsidRPr="001955BC" w:rsidRDefault="0084450A" w:rsidP="000F469F">
            <w:pPr>
              <w:spacing w:after="0"/>
              <w:jc w:val="center"/>
              <w:rPr>
                <w:rFonts w:eastAsia="Times New Roman" w:cs="Sylfaen"/>
                <w:color w:val="000000"/>
                <w:sz w:val="20"/>
                <w:szCs w:val="20"/>
                <w:lang w:val="ka-GE"/>
              </w:rPr>
            </w:pPr>
          </w:p>
        </w:tc>
        <w:tc>
          <w:tcPr>
            <w:tcW w:w="2477" w:type="pct"/>
            <w:vAlign w:val="center"/>
          </w:tcPr>
          <w:p w:rsidR="0084450A" w:rsidRPr="00FB1D82" w:rsidRDefault="00D62680"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FB1D82">
              <w:rPr>
                <w:rFonts w:eastAsia="Times New Roman" w:cs="Sylfaen"/>
                <w:color w:val="000000"/>
                <w:sz w:val="20"/>
                <w:szCs w:val="20"/>
                <w:lang w:val="ka-GE"/>
              </w:rPr>
              <w:t>კერძო საკუთრება არ ხვდება პროექტის ზემოქმედების არეალში</w:t>
            </w:r>
            <w:r w:rsidR="0084450A" w:rsidRPr="00FB1D82">
              <w:rPr>
                <w:rFonts w:eastAsia="Times New Roman" w:cs="Sylfaen"/>
                <w:color w:val="000000"/>
                <w:sz w:val="20"/>
                <w:szCs w:val="20"/>
                <w:lang w:val="ka-GE"/>
              </w:rPr>
              <w:t>;</w:t>
            </w:r>
          </w:p>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FB1D82">
              <w:rPr>
                <w:rFonts w:eastAsia="Times New Roman" w:cs="Sylfaen"/>
                <w:color w:val="000000"/>
                <w:sz w:val="20"/>
                <w:szCs w:val="20"/>
                <w:lang w:val="ka-GE"/>
              </w:rPr>
              <w:t>საჭიროების შემთხვევაში ფინანსური კომპენსაცია ან/და უძრავი ქონების აღდგენა.</w:t>
            </w:r>
          </w:p>
        </w:tc>
      </w:tr>
      <w:tr w:rsidR="0084450A" w:rsidRPr="00BC2CAB" w:rsidTr="00190CB4">
        <w:trPr>
          <w:trHeight w:val="20"/>
          <w:jc w:val="center"/>
        </w:trPr>
        <w:tc>
          <w:tcPr>
            <w:tcW w:w="767" w:type="pct"/>
            <w:vAlign w:val="center"/>
          </w:tcPr>
          <w:p w:rsidR="0084450A" w:rsidRPr="00BC2CAB" w:rsidRDefault="0084450A" w:rsidP="000F469F">
            <w:pPr>
              <w:spacing w:after="0"/>
              <w:ind w:left="20" w:hanging="20"/>
              <w:rPr>
                <w:rFonts w:eastAsia="Times New Roman" w:cs="Sylfaen"/>
                <w:color w:val="000000"/>
                <w:sz w:val="20"/>
                <w:szCs w:val="20"/>
                <w:lang w:val="ka-GE"/>
              </w:rPr>
            </w:pPr>
            <w:r w:rsidRPr="00BC2CAB">
              <w:rPr>
                <w:rFonts w:eastAsia="Times New Roman" w:cs="Times New Roman"/>
                <w:sz w:val="20"/>
                <w:szCs w:val="20"/>
                <w:lang w:val="ka-GE"/>
              </w:rPr>
              <w:br w:type="page"/>
            </w:r>
            <w:r w:rsidRPr="00BC2CAB">
              <w:rPr>
                <w:rFonts w:eastAsia="Times New Roman" w:cs="Sylfaen"/>
                <w:color w:val="000000"/>
                <w:sz w:val="20"/>
                <w:szCs w:val="20"/>
                <w:lang w:val="ka-GE"/>
              </w:rPr>
              <w:t>ზემოქმედება სატრანსპორტო ნაკადებზე</w:t>
            </w:r>
          </w:p>
          <w:p w:rsidR="0084450A" w:rsidRPr="00BC2CAB" w:rsidRDefault="0084450A" w:rsidP="000F469F">
            <w:pPr>
              <w:spacing w:after="0"/>
              <w:ind w:left="20" w:hanging="20"/>
              <w:rPr>
                <w:rFonts w:eastAsia="Times New Roman" w:cs="Sylfaen"/>
                <w:color w:val="000000"/>
                <w:sz w:val="20"/>
                <w:szCs w:val="20"/>
                <w:lang w:val="ka-GE"/>
              </w:rPr>
            </w:pPr>
          </w:p>
        </w:tc>
        <w:tc>
          <w:tcPr>
            <w:tcW w:w="1042" w:type="pct"/>
            <w:vAlign w:val="center"/>
          </w:tcPr>
          <w:p w:rsidR="0084450A" w:rsidRPr="00BC2CAB" w:rsidRDefault="0084450A" w:rsidP="000F469F">
            <w:pPr>
              <w:numPr>
                <w:ilvl w:val="0"/>
                <w:numId w:val="30"/>
              </w:numPr>
              <w:tabs>
                <w:tab w:val="num" w:pos="229"/>
              </w:tabs>
              <w:spacing w:after="0"/>
              <w:ind w:left="229" w:hanging="229"/>
              <w:rPr>
                <w:rFonts w:eastAsia="Times New Roman" w:cs="Times New Roman"/>
                <w:color w:val="000000"/>
                <w:sz w:val="20"/>
                <w:szCs w:val="20"/>
                <w:lang w:val="ka-GE"/>
              </w:rPr>
            </w:pPr>
            <w:r w:rsidRPr="00BC2CAB">
              <w:rPr>
                <w:rFonts w:eastAsia="Times New Roman" w:cs="Times New Roman"/>
                <w:color w:val="000000"/>
                <w:sz w:val="20"/>
                <w:szCs w:val="20"/>
                <w:lang w:val="ka-GE"/>
              </w:rPr>
              <w:t>სატრანსპორტო ნაკადების გადატვირთვა;</w:t>
            </w:r>
          </w:p>
          <w:p w:rsidR="0084450A" w:rsidRPr="00BC2CAB" w:rsidRDefault="0084450A" w:rsidP="000F469F">
            <w:pPr>
              <w:numPr>
                <w:ilvl w:val="0"/>
                <w:numId w:val="30"/>
              </w:numPr>
              <w:tabs>
                <w:tab w:val="num" w:pos="229"/>
              </w:tabs>
              <w:spacing w:after="0"/>
              <w:ind w:left="229" w:hanging="229"/>
              <w:rPr>
                <w:rFonts w:eastAsia="Times New Roman" w:cs="Times New Roman"/>
                <w:color w:val="000000"/>
                <w:sz w:val="20"/>
                <w:szCs w:val="20"/>
                <w:lang w:val="ka-GE"/>
              </w:rPr>
            </w:pPr>
            <w:r w:rsidRPr="00BC2CAB">
              <w:rPr>
                <w:rFonts w:eastAsia="Times New Roman" w:cs="Times New Roman"/>
                <w:color w:val="000000"/>
                <w:sz w:val="20"/>
                <w:szCs w:val="20"/>
                <w:lang w:val="ka-GE"/>
              </w:rPr>
              <w:t>გადაადგილების შეზღუდვა.</w:t>
            </w:r>
          </w:p>
        </w:tc>
        <w:tc>
          <w:tcPr>
            <w:tcW w:w="713" w:type="pct"/>
            <w:vAlign w:val="center"/>
          </w:tcPr>
          <w:p w:rsidR="0084450A" w:rsidRPr="001955BC" w:rsidRDefault="00DB7C8A" w:rsidP="000F469F">
            <w:pPr>
              <w:spacing w:after="0"/>
              <w:jc w:val="center"/>
              <w:rPr>
                <w:rFonts w:eastAsia="Times New Roman" w:cs="Sylfaen"/>
                <w:color w:val="000000"/>
                <w:sz w:val="20"/>
                <w:szCs w:val="20"/>
                <w:lang w:val="ka-GE"/>
              </w:rPr>
            </w:pPr>
            <w:r w:rsidRPr="001955BC">
              <w:rPr>
                <w:rFonts w:eastAsia="Times New Roman" w:cs="Sylfaen"/>
                <w:color w:val="000000"/>
                <w:sz w:val="20"/>
                <w:szCs w:val="20"/>
                <w:lang w:val="ka-GE"/>
              </w:rPr>
              <w:t>დაბალი</w:t>
            </w:r>
            <w:r w:rsidR="0084450A" w:rsidRPr="001955BC">
              <w:rPr>
                <w:rFonts w:eastAsia="Times New Roman" w:cs="Sylfaen"/>
                <w:color w:val="000000"/>
                <w:sz w:val="20"/>
                <w:szCs w:val="20"/>
                <w:lang w:val="ka-GE"/>
              </w:rPr>
              <w:t xml:space="preserve"> უარყოფითი</w:t>
            </w:r>
            <w:r w:rsidRPr="001955BC">
              <w:rPr>
                <w:rFonts w:eastAsia="Times New Roman" w:cs="Sylfaen"/>
                <w:color w:val="000000"/>
                <w:sz w:val="20"/>
                <w:szCs w:val="20"/>
                <w:lang w:val="ka-GE"/>
              </w:rPr>
              <w:t xml:space="preserve"> </w:t>
            </w:r>
          </w:p>
        </w:tc>
        <w:tc>
          <w:tcPr>
            <w:tcW w:w="2477" w:type="pct"/>
            <w:vAlign w:val="center"/>
          </w:tcPr>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FB1D82">
              <w:rPr>
                <w:rFonts w:eastAsia="Times New Roman" w:cs="Sylfaen"/>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FB1D82">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FB1D82">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FB1D82">
              <w:rPr>
                <w:rFonts w:eastAsia="Times New Roman" w:cs="Sylfaen"/>
                <w:color w:val="000000"/>
                <w:sz w:val="20"/>
                <w:szCs w:val="20"/>
                <w:lang w:val="ka-GE"/>
              </w:rPr>
              <w:t>სამშენებლო ბანაკის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rsidR="0084450A" w:rsidRPr="00FB1D82"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FB1D82">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84450A" w:rsidRPr="00BC2CAB" w:rsidTr="00190CB4">
        <w:trPr>
          <w:trHeight w:val="20"/>
          <w:jc w:val="center"/>
        </w:trPr>
        <w:tc>
          <w:tcPr>
            <w:tcW w:w="767" w:type="pct"/>
            <w:vAlign w:val="center"/>
          </w:tcPr>
          <w:p w:rsidR="0084450A" w:rsidRPr="00BC2CAB" w:rsidRDefault="0084450A" w:rsidP="000F469F">
            <w:pPr>
              <w:spacing w:after="0"/>
              <w:ind w:left="20" w:hanging="20"/>
              <w:rPr>
                <w:rFonts w:eastAsia="Times New Roman" w:cs="Times New Roman"/>
                <w:sz w:val="20"/>
                <w:szCs w:val="20"/>
                <w:lang w:val="ka-GE"/>
              </w:rPr>
            </w:pPr>
            <w:r w:rsidRPr="00BC2CAB">
              <w:rPr>
                <w:rFonts w:eastAsia="Times New Roman" w:cs="Times New Roman"/>
                <w:sz w:val="20"/>
                <w:szCs w:val="20"/>
                <w:lang w:val="ka-GE"/>
              </w:rPr>
              <w:t>ზემოქმედება ისტორიულ-კულტურულ ძეგლებზე</w:t>
            </w:r>
          </w:p>
        </w:tc>
        <w:tc>
          <w:tcPr>
            <w:tcW w:w="1042" w:type="pct"/>
            <w:vAlign w:val="center"/>
          </w:tcPr>
          <w:p w:rsidR="0084450A" w:rsidRPr="00BC2CAB" w:rsidRDefault="0084450A" w:rsidP="000F469F">
            <w:pPr>
              <w:numPr>
                <w:ilvl w:val="0"/>
                <w:numId w:val="30"/>
              </w:numPr>
              <w:tabs>
                <w:tab w:val="num" w:pos="229"/>
              </w:tabs>
              <w:spacing w:after="0"/>
              <w:ind w:left="229" w:hanging="229"/>
              <w:rPr>
                <w:rFonts w:eastAsia="Times New Roman" w:cs="Times New Roman"/>
                <w:color w:val="000000"/>
                <w:sz w:val="20"/>
                <w:szCs w:val="20"/>
                <w:lang w:val="ka-GE"/>
              </w:rPr>
            </w:pPr>
            <w:r w:rsidRPr="00BC2CAB">
              <w:rPr>
                <w:rFonts w:eastAsia="Times New Roman" w:cs="Times New Roman"/>
                <w:color w:val="000000"/>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713" w:type="pct"/>
            <w:vAlign w:val="center"/>
          </w:tcPr>
          <w:p w:rsidR="0084450A" w:rsidRPr="00BC2CAB" w:rsidRDefault="0084450A" w:rsidP="000F469F">
            <w:pPr>
              <w:spacing w:after="0"/>
              <w:jc w:val="center"/>
              <w:rPr>
                <w:rFonts w:eastAsia="Times New Roman" w:cs="Sylfaen"/>
                <w:color w:val="000000"/>
                <w:sz w:val="20"/>
                <w:szCs w:val="20"/>
                <w:lang w:val="ka-GE"/>
              </w:rPr>
            </w:pPr>
            <w:r w:rsidRPr="00BC2CAB">
              <w:rPr>
                <w:rFonts w:eastAsia="Times New Roman" w:cs="Sylfaen"/>
                <w:color w:val="000000"/>
                <w:sz w:val="20"/>
                <w:szCs w:val="20"/>
                <w:lang w:val="ka-GE"/>
              </w:rPr>
              <w:t>დაბალი ალბათობა</w:t>
            </w:r>
          </w:p>
        </w:tc>
        <w:tc>
          <w:tcPr>
            <w:tcW w:w="2477" w:type="pct"/>
            <w:vAlign w:val="center"/>
          </w:tcPr>
          <w:p w:rsidR="0084450A" w:rsidRPr="00BC2CAB" w:rsidRDefault="0084450A" w:rsidP="000F469F">
            <w:pPr>
              <w:numPr>
                <w:ilvl w:val="0"/>
                <w:numId w:val="31"/>
              </w:numPr>
              <w:autoSpaceDE w:val="0"/>
              <w:autoSpaceDN w:val="0"/>
              <w:adjustRightInd w:val="0"/>
              <w:spacing w:before="120" w:after="0"/>
              <w:contextualSpacing/>
              <w:jc w:val="both"/>
              <w:rPr>
                <w:rFonts w:eastAsia="Times New Roman" w:cs="Sylfaen"/>
                <w:color w:val="000000"/>
                <w:sz w:val="20"/>
                <w:szCs w:val="20"/>
                <w:lang w:val="ka-GE"/>
              </w:rPr>
            </w:pPr>
            <w:r w:rsidRPr="00BC2CAB">
              <w:rPr>
                <w:rFonts w:eastAsia="Times New Roman" w:cs="Sylfaen"/>
                <w:color w:val="000000"/>
                <w:sz w:val="20"/>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84450A" w:rsidRPr="00BC2CAB" w:rsidRDefault="0084450A" w:rsidP="000F469F">
      <w:pPr>
        <w:spacing w:after="160"/>
        <w:rPr>
          <w:b/>
          <w:color w:val="000000" w:themeColor="text1"/>
          <w:sz w:val="20"/>
          <w:highlight w:val="red"/>
          <w:lang w:val="ka-GE"/>
        </w:rPr>
      </w:pPr>
      <w:r w:rsidRPr="00BC2CAB">
        <w:rPr>
          <w:b/>
          <w:color w:val="000000" w:themeColor="text1"/>
          <w:sz w:val="20"/>
          <w:highlight w:val="red"/>
          <w:lang w:val="ka-GE"/>
        </w:rPr>
        <w:br w:type="page"/>
      </w:r>
    </w:p>
    <w:p w:rsidR="0084450A" w:rsidRPr="00BC2CAB" w:rsidRDefault="0084450A" w:rsidP="000F469F">
      <w:pPr>
        <w:rPr>
          <w:color w:val="000000" w:themeColor="text1"/>
          <w:sz w:val="20"/>
          <w:lang w:val="ka-GE"/>
        </w:rPr>
      </w:pPr>
      <w:r w:rsidRPr="00BC2CAB">
        <w:rPr>
          <w:b/>
          <w:color w:val="000000" w:themeColor="text1"/>
          <w:sz w:val="20"/>
          <w:lang w:val="ka-GE"/>
        </w:rPr>
        <w:lastRenderedPageBreak/>
        <w:t>ცხრილი 6.1.2.</w:t>
      </w:r>
      <w:r w:rsidRPr="00BC2CAB">
        <w:rPr>
          <w:color w:val="000000" w:themeColor="text1"/>
          <w:sz w:val="20"/>
          <w:lang w:val="ka-GE"/>
        </w:rPr>
        <w:t xml:space="preserve"> შემარბილებელი ღონისძიებები ექსპლუატაციის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79"/>
        <w:gridCol w:w="3808"/>
        <w:gridCol w:w="1412"/>
        <w:gridCol w:w="7363"/>
      </w:tblGrid>
      <w:tr w:rsidR="0084450A" w:rsidRPr="00BC2CAB" w:rsidTr="00190CB4">
        <w:trPr>
          <w:trHeight w:val="20"/>
          <w:jc w:val="center"/>
        </w:trPr>
        <w:tc>
          <w:tcPr>
            <w:tcW w:w="767" w:type="pct"/>
            <w:vAlign w:val="center"/>
          </w:tcPr>
          <w:p w:rsidR="0084450A" w:rsidRPr="00BC2CAB" w:rsidRDefault="0084450A" w:rsidP="000F469F">
            <w:pPr>
              <w:spacing w:after="0"/>
              <w:jc w:val="center"/>
              <w:rPr>
                <w:rFonts w:eastAsia="Times New Roman" w:cs="Sylfaen"/>
                <w:b/>
                <w:bCs/>
                <w:color w:val="000000"/>
                <w:sz w:val="20"/>
                <w:szCs w:val="20"/>
                <w:lang w:val="ka-GE"/>
              </w:rPr>
            </w:pPr>
            <w:r w:rsidRPr="00BC2CAB">
              <w:rPr>
                <w:rFonts w:eastAsia="Times New Roman" w:cs="Sylfaen"/>
                <w:b/>
                <w:bCs/>
                <w:color w:val="000000"/>
                <w:sz w:val="20"/>
                <w:szCs w:val="20"/>
                <w:lang w:val="ka-GE"/>
              </w:rPr>
              <w:t>რეცეპტორი/</w:t>
            </w:r>
          </w:p>
          <w:p w:rsidR="0084450A" w:rsidRPr="00BC2CAB" w:rsidRDefault="0084450A" w:rsidP="000F469F">
            <w:pPr>
              <w:spacing w:after="0"/>
              <w:jc w:val="center"/>
              <w:rPr>
                <w:rFonts w:eastAsia="Times New Roman" w:cs="Sylfaen"/>
                <w:b/>
                <w:bCs/>
                <w:color w:val="000000"/>
                <w:sz w:val="20"/>
                <w:szCs w:val="20"/>
                <w:lang w:val="ka-GE"/>
              </w:rPr>
            </w:pPr>
            <w:r w:rsidRPr="00BC2CAB">
              <w:rPr>
                <w:rFonts w:eastAsia="Times New Roman" w:cs="Sylfaen"/>
                <w:b/>
                <w:bCs/>
                <w:color w:val="000000"/>
                <w:sz w:val="20"/>
                <w:szCs w:val="20"/>
                <w:lang w:val="ka-GE"/>
              </w:rPr>
              <w:t>ზემოქმედება</w:t>
            </w:r>
          </w:p>
        </w:tc>
        <w:tc>
          <w:tcPr>
            <w:tcW w:w="1281" w:type="pct"/>
            <w:vAlign w:val="center"/>
          </w:tcPr>
          <w:p w:rsidR="0084450A" w:rsidRPr="00BC2CAB" w:rsidRDefault="0084450A" w:rsidP="000F469F">
            <w:pPr>
              <w:spacing w:after="0"/>
              <w:jc w:val="center"/>
              <w:rPr>
                <w:rFonts w:eastAsia="Times New Roman" w:cs="Sylfaen"/>
                <w:b/>
                <w:bCs/>
                <w:color w:val="000000"/>
                <w:sz w:val="20"/>
                <w:szCs w:val="20"/>
                <w:lang w:val="ka-GE"/>
              </w:rPr>
            </w:pPr>
            <w:r w:rsidRPr="00BC2CAB">
              <w:rPr>
                <w:rFonts w:eastAsia="Times New Roman" w:cs="Sylfaen"/>
                <w:b/>
                <w:bCs/>
                <w:color w:val="000000"/>
                <w:sz w:val="20"/>
                <w:szCs w:val="20"/>
                <w:lang w:val="ka-GE"/>
              </w:rPr>
              <w:t>ზემოქმედების აღწერა</w:t>
            </w:r>
          </w:p>
        </w:tc>
        <w:tc>
          <w:tcPr>
            <w:tcW w:w="475" w:type="pct"/>
            <w:vAlign w:val="center"/>
          </w:tcPr>
          <w:p w:rsidR="0084450A" w:rsidRPr="00BC2CAB" w:rsidRDefault="0084450A" w:rsidP="000F469F">
            <w:pPr>
              <w:spacing w:after="0"/>
              <w:jc w:val="center"/>
              <w:rPr>
                <w:rFonts w:eastAsia="Times New Roman" w:cs="Sylfaen"/>
                <w:b/>
                <w:bCs/>
                <w:color w:val="000000"/>
                <w:sz w:val="20"/>
                <w:szCs w:val="20"/>
                <w:lang w:val="ka-GE"/>
              </w:rPr>
            </w:pPr>
            <w:r w:rsidRPr="00BC2CAB">
              <w:rPr>
                <w:rFonts w:eastAsia="Times New Roman" w:cs="Sylfaen"/>
                <w:b/>
                <w:bCs/>
                <w:color w:val="000000"/>
                <w:sz w:val="20"/>
                <w:szCs w:val="20"/>
                <w:lang w:val="ka-GE"/>
              </w:rPr>
              <w:t>ზემოქმედების მოსალოდნელი დონე</w:t>
            </w:r>
          </w:p>
        </w:tc>
        <w:tc>
          <w:tcPr>
            <w:tcW w:w="2477" w:type="pct"/>
            <w:vAlign w:val="center"/>
          </w:tcPr>
          <w:p w:rsidR="0084450A" w:rsidRPr="00BC2CAB" w:rsidRDefault="0084450A" w:rsidP="000F469F">
            <w:pPr>
              <w:spacing w:after="0"/>
              <w:jc w:val="center"/>
              <w:rPr>
                <w:rFonts w:eastAsia="Times New Roman" w:cs="Sylfaen"/>
                <w:b/>
                <w:bCs/>
                <w:color w:val="000000"/>
                <w:sz w:val="20"/>
                <w:szCs w:val="20"/>
                <w:lang w:val="ka-GE"/>
              </w:rPr>
            </w:pPr>
            <w:r w:rsidRPr="00BC2CAB">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84450A" w:rsidRPr="00BC2CAB" w:rsidTr="00190CB4">
        <w:trPr>
          <w:trHeight w:val="20"/>
          <w:jc w:val="center"/>
        </w:trPr>
        <w:tc>
          <w:tcPr>
            <w:tcW w:w="767" w:type="pct"/>
            <w:vAlign w:val="center"/>
          </w:tcPr>
          <w:p w:rsidR="0084450A" w:rsidRPr="00BC2CAB" w:rsidRDefault="0084450A" w:rsidP="000F469F">
            <w:pPr>
              <w:spacing w:after="0"/>
              <w:rPr>
                <w:rFonts w:eastAsia="Times New Roman" w:cs="Sylfaen"/>
                <w:bCs/>
                <w:color w:val="000000"/>
                <w:sz w:val="20"/>
                <w:szCs w:val="20"/>
                <w:lang w:val="ka-GE"/>
              </w:rPr>
            </w:pPr>
            <w:r w:rsidRPr="00BC2CAB">
              <w:rPr>
                <w:rFonts w:eastAsia="Times New Roman" w:cs="Sylfaen"/>
                <w:color w:val="000000"/>
                <w:sz w:val="20"/>
                <w:szCs w:val="20"/>
                <w:lang w:val="ka-GE"/>
              </w:rPr>
              <w:t>საშიში გეოდინამიკური პროცესების (ეროზია, მეწყერი და სხვ.) გააქტიურების რისკები;</w:t>
            </w:r>
          </w:p>
        </w:tc>
        <w:tc>
          <w:tcPr>
            <w:tcW w:w="1281" w:type="pct"/>
            <w:vAlign w:val="center"/>
          </w:tcPr>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სანაპირო ზოლის წარეცხვის რისკები;</w:t>
            </w:r>
          </w:p>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ჰესის უსაფრთხოებასთან დაკავშირებული რისკები;</w:t>
            </w:r>
          </w:p>
        </w:tc>
        <w:tc>
          <w:tcPr>
            <w:tcW w:w="475" w:type="pct"/>
            <w:vAlign w:val="center"/>
          </w:tcPr>
          <w:p w:rsidR="0084450A" w:rsidRPr="00BC2CAB" w:rsidRDefault="0084450A" w:rsidP="000F469F">
            <w:pPr>
              <w:spacing w:after="0"/>
              <w:jc w:val="center"/>
              <w:rPr>
                <w:rFonts w:eastAsia="Times New Roman" w:cs="Sylfaen"/>
                <w:bCs/>
                <w:color w:val="000000"/>
                <w:sz w:val="20"/>
                <w:szCs w:val="20"/>
                <w:lang w:val="ka-GE"/>
              </w:rPr>
            </w:pPr>
            <w:r w:rsidRPr="00BC2CAB">
              <w:rPr>
                <w:rFonts w:eastAsia="Times New Roman" w:cs="Sylfaen"/>
                <w:bCs/>
                <w:color w:val="000000"/>
                <w:sz w:val="20"/>
                <w:szCs w:val="20"/>
                <w:lang w:val="ka-GE"/>
              </w:rPr>
              <w:t>დაბალი უარყოფითი</w:t>
            </w:r>
          </w:p>
        </w:tc>
        <w:tc>
          <w:tcPr>
            <w:tcW w:w="2477" w:type="pct"/>
            <w:vAlign w:val="center"/>
          </w:tcPr>
          <w:p w:rsidR="0084450A" w:rsidRPr="00BC2CAB" w:rsidRDefault="0084450A" w:rsidP="000F469F">
            <w:pPr>
              <w:numPr>
                <w:ilvl w:val="0"/>
                <w:numId w:val="31"/>
              </w:numPr>
              <w:autoSpaceDE w:val="0"/>
              <w:autoSpaceDN w:val="0"/>
              <w:adjustRightInd w:val="0"/>
              <w:spacing w:after="0"/>
              <w:contextualSpacing/>
              <w:rPr>
                <w:rFonts w:eastAsia="Times New Roman" w:cs="Sylfaen"/>
                <w:bCs/>
                <w:color w:val="000000"/>
                <w:sz w:val="20"/>
                <w:szCs w:val="20"/>
                <w:lang w:val="ka-GE"/>
              </w:rPr>
            </w:pPr>
            <w:r w:rsidRPr="00BC2CAB">
              <w:rPr>
                <w:rFonts w:eastAsia="Times New Roman" w:cs="Sylfaen"/>
                <w:bCs/>
                <w:color w:val="000000"/>
                <w:sz w:val="20"/>
                <w:szCs w:val="20"/>
                <w:lang w:val="ka-GE"/>
              </w:rPr>
              <w:t>ყველა სენსიტიურ უბანზე განხორციელდება საშიში გეოლოგიური მოვლენების და დამცავი ნაგებობების მდგრადობის მონიტორინგი განსაკუთრებით საწყისი 2 წლის განმავლობაში.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დამატებითი ღონისძიებები (გეოლოგიური შესწავლა, პროექტის დამუშავება და გამაგრებითი სამუშაოები);</w:t>
            </w:r>
          </w:p>
          <w:p w:rsidR="0084450A" w:rsidRPr="00BC2CAB" w:rsidRDefault="0084450A" w:rsidP="000F469F">
            <w:pPr>
              <w:numPr>
                <w:ilvl w:val="0"/>
                <w:numId w:val="31"/>
              </w:numPr>
              <w:autoSpaceDE w:val="0"/>
              <w:autoSpaceDN w:val="0"/>
              <w:adjustRightInd w:val="0"/>
              <w:spacing w:after="0"/>
              <w:contextualSpacing/>
              <w:rPr>
                <w:rFonts w:eastAsia="Times New Roman" w:cs="Sylfaen"/>
                <w:bCs/>
                <w:color w:val="000000"/>
                <w:sz w:val="20"/>
                <w:szCs w:val="20"/>
                <w:lang w:val="ka-GE"/>
              </w:rPr>
            </w:pPr>
            <w:r w:rsidRPr="00BC2CAB">
              <w:rPr>
                <w:rFonts w:eastAsia="Times New Roman" w:cs="Sylfaen"/>
                <w:bCs/>
                <w:color w:val="000000"/>
                <w:sz w:val="20"/>
                <w:szCs w:val="20"/>
                <w:lang w:val="ka-GE"/>
              </w:rPr>
              <w:t>ნაგებობებიდან უსაფრთხო მანძილზე შესაძლებლობისამებრ მოხდება ხე-მცენარეების ზრდა-განვითარების ხელშეწყობა;</w:t>
            </w:r>
          </w:p>
          <w:p w:rsidR="0084450A" w:rsidRPr="00BC2CAB" w:rsidRDefault="0084450A" w:rsidP="000F469F">
            <w:pPr>
              <w:numPr>
                <w:ilvl w:val="0"/>
                <w:numId w:val="31"/>
              </w:numPr>
              <w:autoSpaceDE w:val="0"/>
              <w:autoSpaceDN w:val="0"/>
              <w:adjustRightInd w:val="0"/>
              <w:spacing w:after="0"/>
              <w:contextualSpacing/>
              <w:rPr>
                <w:rFonts w:eastAsia="Times New Roman" w:cs="Sylfaen"/>
                <w:bCs/>
                <w:color w:val="000000"/>
                <w:sz w:val="20"/>
                <w:szCs w:val="20"/>
                <w:lang w:val="ka-GE"/>
              </w:rPr>
            </w:pPr>
            <w:r w:rsidRPr="00BC2CAB">
              <w:rPr>
                <w:rFonts w:eastAsia="Times New Roman" w:cs="Sylfaen"/>
                <w:bCs/>
                <w:color w:val="000000"/>
                <w:sz w:val="20"/>
                <w:szCs w:val="20"/>
                <w:lang w:val="ka-GE"/>
              </w:rPr>
              <w:t xml:space="preserve">წყალსაცავის პერიმეტრზე მოეწყობა მიწის დამბები ჰიდროიზოლაციით და დამცავი კედელები. </w:t>
            </w:r>
          </w:p>
        </w:tc>
      </w:tr>
      <w:tr w:rsidR="0084450A" w:rsidRPr="00BC2CAB" w:rsidTr="00190CB4">
        <w:trPr>
          <w:trHeight w:val="20"/>
          <w:jc w:val="center"/>
        </w:trPr>
        <w:tc>
          <w:tcPr>
            <w:tcW w:w="767" w:type="pct"/>
            <w:vAlign w:val="center"/>
          </w:tcPr>
          <w:p w:rsidR="0084450A" w:rsidRPr="00BC2CAB" w:rsidRDefault="0084450A" w:rsidP="000F469F">
            <w:pPr>
              <w:spacing w:after="0"/>
              <w:ind w:left="20" w:hanging="20"/>
              <w:rPr>
                <w:rFonts w:eastAsia="Times New Roman" w:cs="Sylfaen"/>
                <w:color w:val="000000"/>
                <w:sz w:val="20"/>
                <w:szCs w:val="20"/>
                <w:lang w:val="ka-GE"/>
              </w:rPr>
            </w:pPr>
            <w:r w:rsidRPr="00BC2CAB">
              <w:rPr>
                <w:rFonts w:eastAsia="Times New Roman" w:cs="Sylfaen"/>
                <w:color w:val="000000"/>
                <w:sz w:val="20"/>
                <w:szCs w:val="20"/>
                <w:lang w:val="ka-GE"/>
              </w:rPr>
              <w:t>ზედაპირული და გრუნტის წყლების დაბინძურების რისკები</w:t>
            </w:r>
          </w:p>
        </w:tc>
        <w:tc>
          <w:tcPr>
            <w:tcW w:w="1281" w:type="pct"/>
            <w:vAlign w:val="center"/>
          </w:tcPr>
          <w:p w:rsidR="0084450A" w:rsidRPr="00BC2CAB" w:rsidRDefault="0084450A" w:rsidP="000F469F">
            <w:pPr>
              <w:numPr>
                <w:ilvl w:val="0"/>
                <w:numId w:val="30"/>
              </w:numPr>
              <w:tabs>
                <w:tab w:val="num" w:pos="229"/>
              </w:tabs>
              <w:spacing w:after="0"/>
              <w:ind w:left="229" w:hanging="229"/>
              <w:rPr>
                <w:rFonts w:eastAsia="Times New Roman" w:cs="Sylfaen"/>
                <w:color w:val="000000"/>
                <w:sz w:val="20"/>
                <w:szCs w:val="20"/>
                <w:lang w:val="ka-GE"/>
              </w:rPr>
            </w:pPr>
            <w:r w:rsidRPr="00BC2CAB">
              <w:rPr>
                <w:rFonts w:eastAsia="Times New Roman" w:cs="Sylfaen"/>
                <w:sz w:val="20"/>
                <w:szCs w:val="20"/>
                <w:lang w:val="ka-GE"/>
              </w:rPr>
              <w:t>ზედაპირული წყლების დაბინძურება ფერდობებიდან ჩამონაშალი ქანებით;</w:t>
            </w:r>
          </w:p>
          <w:p w:rsidR="0084450A" w:rsidRPr="00BC2CAB" w:rsidRDefault="0084450A" w:rsidP="000F469F">
            <w:pPr>
              <w:numPr>
                <w:ilvl w:val="0"/>
                <w:numId w:val="30"/>
              </w:numPr>
              <w:tabs>
                <w:tab w:val="num" w:pos="229"/>
              </w:tabs>
              <w:spacing w:after="0"/>
              <w:ind w:left="229" w:hanging="229"/>
              <w:rPr>
                <w:rFonts w:eastAsia="Times New Roman" w:cs="Sylfaen"/>
                <w:color w:val="000000"/>
                <w:sz w:val="20"/>
                <w:szCs w:val="20"/>
                <w:lang w:val="ka-GE"/>
              </w:rPr>
            </w:pPr>
            <w:r w:rsidRPr="00BC2CAB">
              <w:rPr>
                <w:rFonts w:eastAsia="Times New Roman" w:cs="Sylfaen"/>
                <w:sz w:val="20"/>
                <w:szCs w:val="20"/>
                <w:lang w:val="ka-GE"/>
              </w:rPr>
              <w:t>ზედაპირული და გრუნტის წყლების დაბინძურება ნარჩენების არასწორი მართვის და სხვა გაუთვალისწინებელ შემთხვევებში;</w:t>
            </w:r>
          </w:p>
        </w:tc>
        <w:tc>
          <w:tcPr>
            <w:tcW w:w="475" w:type="pct"/>
            <w:vAlign w:val="center"/>
          </w:tcPr>
          <w:p w:rsidR="0084450A" w:rsidRPr="00BC2CAB" w:rsidRDefault="0084450A" w:rsidP="000F469F">
            <w:pPr>
              <w:spacing w:after="0"/>
              <w:jc w:val="center"/>
              <w:rPr>
                <w:rFonts w:eastAsia="Times New Roman" w:cs="Sylfaen"/>
                <w:color w:val="000000"/>
                <w:sz w:val="20"/>
                <w:szCs w:val="20"/>
                <w:lang w:val="ka-GE"/>
              </w:rPr>
            </w:pPr>
            <w:r w:rsidRPr="00BC2CAB">
              <w:rPr>
                <w:rFonts w:eastAsia="Times New Roman" w:cs="Sylfaen"/>
                <w:color w:val="000000"/>
                <w:sz w:val="20"/>
                <w:szCs w:val="20"/>
                <w:lang w:val="ka-GE"/>
              </w:rPr>
              <w:t>დაბალი უარყოფითი</w:t>
            </w:r>
          </w:p>
        </w:tc>
        <w:tc>
          <w:tcPr>
            <w:tcW w:w="2477" w:type="pct"/>
            <w:vAlign w:val="center"/>
          </w:tcPr>
          <w:p w:rsidR="0084450A" w:rsidRPr="00BC2CAB" w:rsidRDefault="0084450A" w:rsidP="000F469F">
            <w:pPr>
              <w:numPr>
                <w:ilvl w:val="0"/>
                <w:numId w:val="31"/>
              </w:numPr>
              <w:autoSpaceDE w:val="0"/>
              <w:autoSpaceDN w:val="0"/>
              <w:adjustRightInd w:val="0"/>
              <w:spacing w:after="0"/>
              <w:contextualSpacing/>
              <w:rPr>
                <w:rFonts w:eastAsia="Times New Roman" w:cs="Sylfaen"/>
                <w:color w:val="000000"/>
                <w:sz w:val="20"/>
                <w:szCs w:val="20"/>
                <w:lang w:val="ka-GE"/>
              </w:rPr>
            </w:pPr>
            <w:r w:rsidRPr="00BC2CAB">
              <w:rPr>
                <w:rFonts w:eastAsia="Times New Roman" w:cs="Sylfaen"/>
                <w:color w:val="000000"/>
                <w:sz w:val="20"/>
                <w:szCs w:val="20"/>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rsidR="0084450A" w:rsidRPr="00BC2CAB" w:rsidRDefault="0084450A" w:rsidP="000F469F">
            <w:pPr>
              <w:numPr>
                <w:ilvl w:val="0"/>
                <w:numId w:val="31"/>
              </w:numPr>
              <w:autoSpaceDE w:val="0"/>
              <w:autoSpaceDN w:val="0"/>
              <w:adjustRightInd w:val="0"/>
              <w:spacing w:after="0"/>
              <w:contextualSpacing/>
              <w:rPr>
                <w:rFonts w:eastAsia="Times New Roman" w:cs="Sylfaen"/>
                <w:color w:val="000000"/>
                <w:sz w:val="20"/>
                <w:szCs w:val="20"/>
                <w:lang w:val="ka-GE"/>
              </w:rPr>
            </w:pPr>
            <w:r w:rsidRPr="00BC2CAB">
              <w:rPr>
                <w:rFonts w:eastAsia="Times New Roman" w:cs="Sylfaen"/>
                <w:color w:val="000000"/>
                <w:sz w:val="20"/>
                <w:szCs w:val="20"/>
                <w:lang w:val="ka-GE"/>
              </w:rPr>
              <w:t>ზეთების შენახვისა და გამოყენების წესების დაცვაზე სისტემატური ზედამხედველობა;</w:t>
            </w:r>
          </w:p>
          <w:p w:rsidR="0084450A" w:rsidRPr="00BC2CAB" w:rsidRDefault="0084450A" w:rsidP="000F469F">
            <w:pPr>
              <w:numPr>
                <w:ilvl w:val="0"/>
                <w:numId w:val="31"/>
              </w:numPr>
              <w:autoSpaceDE w:val="0"/>
              <w:autoSpaceDN w:val="0"/>
              <w:adjustRightInd w:val="0"/>
              <w:spacing w:after="0"/>
              <w:contextualSpacing/>
              <w:rPr>
                <w:rFonts w:eastAsia="Times New Roman" w:cs="Sylfaen"/>
                <w:color w:val="000000"/>
                <w:sz w:val="20"/>
                <w:szCs w:val="20"/>
                <w:lang w:val="ka-GE"/>
              </w:rPr>
            </w:pPr>
            <w:r w:rsidRPr="00BC2CAB">
              <w:rPr>
                <w:rFonts w:eastAsia="Times New Roman" w:cs="Sylfaen"/>
                <w:color w:val="000000"/>
                <w:sz w:val="20"/>
                <w:szCs w:val="20"/>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rsidR="0084450A" w:rsidRPr="00BC2CAB" w:rsidRDefault="0084450A" w:rsidP="000F469F">
            <w:pPr>
              <w:numPr>
                <w:ilvl w:val="0"/>
                <w:numId w:val="31"/>
              </w:numPr>
              <w:autoSpaceDE w:val="0"/>
              <w:autoSpaceDN w:val="0"/>
              <w:adjustRightInd w:val="0"/>
              <w:spacing w:after="0"/>
              <w:contextualSpacing/>
              <w:rPr>
                <w:rFonts w:eastAsia="Times New Roman" w:cs="Sylfaen"/>
                <w:color w:val="000000"/>
                <w:sz w:val="20"/>
                <w:szCs w:val="20"/>
                <w:lang w:val="ka-GE"/>
              </w:rPr>
            </w:pPr>
            <w:r w:rsidRPr="00BC2CAB">
              <w:rPr>
                <w:rFonts w:eastAsia="Times New Roman" w:cs="Sylfaen"/>
                <w:color w:val="000000"/>
                <w:sz w:val="20"/>
                <w:szCs w:val="20"/>
                <w:lang w:val="ka-GE"/>
              </w:rPr>
              <w:t>პერსონალს ინსტრუქტაჟი გარემოს დაცვის და უსაფრთხოების საკითხებზე.</w:t>
            </w:r>
          </w:p>
        </w:tc>
      </w:tr>
      <w:tr w:rsidR="0084450A" w:rsidRPr="00BC2CAB" w:rsidTr="00190CB4">
        <w:trPr>
          <w:trHeight w:val="20"/>
          <w:jc w:val="center"/>
        </w:trPr>
        <w:tc>
          <w:tcPr>
            <w:tcW w:w="767" w:type="pct"/>
            <w:vAlign w:val="center"/>
          </w:tcPr>
          <w:p w:rsidR="0084450A" w:rsidRPr="00BC2CAB" w:rsidRDefault="0084450A" w:rsidP="000F469F">
            <w:pPr>
              <w:spacing w:after="0"/>
              <w:ind w:left="20" w:hanging="20"/>
              <w:rPr>
                <w:rFonts w:eastAsia="Times New Roman" w:cs="Sylfaen"/>
                <w:color w:val="000000"/>
                <w:sz w:val="20"/>
                <w:szCs w:val="20"/>
                <w:lang w:val="ka-GE"/>
              </w:rPr>
            </w:pPr>
            <w:r w:rsidRPr="00BC2CAB">
              <w:rPr>
                <w:rFonts w:eastAsia="Times New Roman" w:cs="Sylfaen"/>
                <w:color w:val="000000"/>
                <w:sz w:val="20"/>
                <w:szCs w:val="20"/>
                <w:lang w:val="ka-GE"/>
              </w:rPr>
              <w:t>ზემოქმედება მდ. მტკვრის ჰიდროლოგიურ რეჟიმზე</w:t>
            </w:r>
          </w:p>
        </w:tc>
        <w:tc>
          <w:tcPr>
            <w:tcW w:w="1281" w:type="pct"/>
            <w:vAlign w:val="center"/>
          </w:tcPr>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 xml:space="preserve">წყალსაცავის შევსების პროცესში კაშხლის ქვედა ბიეფში წყლის ხარჯის შემცირება </w:t>
            </w:r>
          </w:p>
        </w:tc>
        <w:tc>
          <w:tcPr>
            <w:tcW w:w="475" w:type="pct"/>
            <w:vAlign w:val="center"/>
          </w:tcPr>
          <w:p w:rsidR="0084450A" w:rsidRPr="00BC2CAB" w:rsidRDefault="0084450A" w:rsidP="000F469F">
            <w:pPr>
              <w:spacing w:after="0"/>
              <w:jc w:val="center"/>
              <w:rPr>
                <w:rFonts w:eastAsia="Times New Roman" w:cs="Sylfaen"/>
                <w:color w:val="000000"/>
                <w:sz w:val="20"/>
                <w:szCs w:val="20"/>
                <w:lang w:val="ka-GE"/>
              </w:rPr>
            </w:pPr>
            <w:r w:rsidRPr="00BC2CAB">
              <w:rPr>
                <w:rFonts w:eastAsia="Times New Roman" w:cs="Sylfaen"/>
                <w:color w:val="000000"/>
                <w:sz w:val="20"/>
                <w:szCs w:val="20"/>
                <w:lang w:val="ka-GE"/>
              </w:rPr>
              <w:t>საშუალო უარყოფითი</w:t>
            </w:r>
          </w:p>
        </w:tc>
        <w:tc>
          <w:tcPr>
            <w:tcW w:w="2477" w:type="pct"/>
            <w:vAlign w:val="center"/>
          </w:tcPr>
          <w:p w:rsidR="0084450A" w:rsidRPr="00BC2CAB" w:rsidRDefault="0084450A" w:rsidP="000F469F">
            <w:pPr>
              <w:numPr>
                <w:ilvl w:val="0"/>
                <w:numId w:val="31"/>
              </w:numPr>
              <w:autoSpaceDE w:val="0"/>
              <w:autoSpaceDN w:val="0"/>
              <w:adjustRightInd w:val="0"/>
              <w:spacing w:after="0"/>
              <w:contextualSpacing/>
              <w:rPr>
                <w:rFonts w:eastAsia="Times New Roman" w:cs="Sylfaen"/>
                <w:color w:val="000000"/>
                <w:sz w:val="20"/>
                <w:szCs w:val="20"/>
                <w:lang w:val="ka-GE"/>
              </w:rPr>
            </w:pPr>
            <w:r w:rsidRPr="00BC2CAB">
              <w:rPr>
                <w:rFonts w:eastAsia="Times New Roman" w:cs="Sylfaen"/>
                <w:color w:val="000000"/>
                <w:sz w:val="20"/>
                <w:szCs w:val="20"/>
                <w:lang w:val="ka-GE"/>
              </w:rPr>
              <w:t>დამყარდება კონტროლი კაშხლის ქვედა ბიეფში ეკოლოგიური ხარჯის გატარებაზე.</w:t>
            </w:r>
          </w:p>
        </w:tc>
      </w:tr>
      <w:tr w:rsidR="0084450A" w:rsidRPr="00BC2CAB" w:rsidTr="00190CB4">
        <w:trPr>
          <w:trHeight w:val="20"/>
          <w:jc w:val="center"/>
        </w:trPr>
        <w:tc>
          <w:tcPr>
            <w:tcW w:w="767" w:type="pct"/>
            <w:vAlign w:val="center"/>
          </w:tcPr>
          <w:p w:rsidR="0084450A" w:rsidRPr="00BC2CAB" w:rsidRDefault="0084450A" w:rsidP="000F469F">
            <w:pPr>
              <w:spacing w:after="0"/>
              <w:ind w:left="20" w:hanging="20"/>
              <w:rPr>
                <w:rFonts w:eastAsia="Times New Roman" w:cs="Sylfaen"/>
                <w:color w:val="000000"/>
                <w:sz w:val="20"/>
                <w:szCs w:val="20"/>
                <w:lang w:val="ka-GE"/>
              </w:rPr>
            </w:pPr>
            <w:r w:rsidRPr="00BC2CAB">
              <w:rPr>
                <w:rFonts w:eastAsia="Times New Roman" w:cs="Sylfaen"/>
                <w:color w:val="000000"/>
                <w:sz w:val="20"/>
                <w:szCs w:val="20"/>
                <w:lang w:val="ka-GE"/>
              </w:rPr>
              <w:t>ზემოქმედება მყარი ნატანის ტრანსპორტირების პირობებზე</w:t>
            </w:r>
          </w:p>
        </w:tc>
        <w:tc>
          <w:tcPr>
            <w:tcW w:w="1281" w:type="pct"/>
            <w:vAlign w:val="center"/>
          </w:tcPr>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კაშხლის არსებობის შედეგად მყარი ნატანის ბუნებრივი ტრანსპორტირების პირობების დარღვევა;</w:t>
            </w:r>
          </w:p>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lastRenderedPageBreak/>
              <w:t>სანაპირო ზოლის ცალკეულ უბნებში მყარი ნატანის დეფიციტი ან მოჭარბებული დაგროვება.</w:t>
            </w:r>
          </w:p>
        </w:tc>
        <w:tc>
          <w:tcPr>
            <w:tcW w:w="475" w:type="pct"/>
            <w:vAlign w:val="center"/>
          </w:tcPr>
          <w:p w:rsidR="0084450A" w:rsidRPr="00BC2CAB" w:rsidRDefault="0084450A" w:rsidP="000F469F">
            <w:pPr>
              <w:spacing w:after="0"/>
              <w:jc w:val="center"/>
              <w:rPr>
                <w:rFonts w:eastAsia="Times New Roman" w:cs="Sylfaen"/>
                <w:color w:val="000000"/>
                <w:sz w:val="20"/>
                <w:szCs w:val="20"/>
                <w:lang w:val="ka-GE"/>
              </w:rPr>
            </w:pPr>
            <w:r w:rsidRPr="00BC2CAB">
              <w:rPr>
                <w:rFonts w:eastAsia="Times New Roman" w:cs="Sylfaen"/>
                <w:color w:val="000000"/>
                <w:sz w:val="20"/>
                <w:szCs w:val="20"/>
                <w:lang w:val="ka-GE"/>
              </w:rPr>
              <w:lastRenderedPageBreak/>
              <w:t>საშუალო უარყოფითი</w:t>
            </w:r>
          </w:p>
        </w:tc>
        <w:tc>
          <w:tcPr>
            <w:tcW w:w="2477" w:type="pct"/>
            <w:vAlign w:val="center"/>
          </w:tcPr>
          <w:p w:rsidR="0084450A" w:rsidRPr="00BC2CAB" w:rsidRDefault="0084450A" w:rsidP="000F469F">
            <w:pPr>
              <w:numPr>
                <w:ilvl w:val="0"/>
                <w:numId w:val="31"/>
              </w:numPr>
              <w:autoSpaceDE w:val="0"/>
              <w:autoSpaceDN w:val="0"/>
              <w:adjustRightInd w:val="0"/>
              <w:spacing w:after="0"/>
              <w:contextualSpacing/>
              <w:rPr>
                <w:rFonts w:eastAsia="Times New Roman" w:cs="Sylfaen"/>
                <w:color w:val="000000"/>
                <w:sz w:val="20"/>
                <w:szCs w:val="20"/>
                <w:lang w:val="ka-GE"/>
              </w:rPr>
            </w:pPr>
            <w:r w:rsidRPr="00BC2CAB">
              <w:rPr>
                <w:rFonts w:eastAsia="Times New Roman" w:cs="Sylfaen"/>
                <w:color w:val="000000"/>
                <w:sz w:val="20"/>
                <w:szCs w:val="20"/>
                <w:lang w:val="ka-GE"/>
              </w:rPr>
              <w:t>წელიწადში ორჯერ, გაზაფხულისა და შემოდგომის წყალდიდობის შემდგომ, ჩატარდება მონიტორინგი ზედა ბიეფში მყარი ნატანის დაგროვებაზე;</w:t>
            </w:r>
          </w:p>
          <w:p w:rsidR="0084450A" w:rsidRPr="00BC2CAB" w:rsidRDefault="0084450A" w:rsidP="000F469F">
            <w:pPr>
              <w:numPr>
                <w:ilvl w:val="0"/>
                <w:numId w:val="31"/>
              </w:numPr>
              <w:autoSpaceDE w:val="0"/>
              <w:autoSpaceDN w:val="0"/>
              <w:adjustRightInd w:val="0"/>
              <w:spacing w:after="0"/>
              <w:contextualSpacing/>
              <w:rPr>
                <w:rFonts w:eastAsia="Times New Roman" w:cs="Sylfaen"/>
                <w:color w:val="000000"/>
                <w:sz w:val="20"/>
                <w:szCs w:val="20"/>
                <w:lang w:val="ka-GE"/>
              </w:rPr>
            </w:pPr>
            <w:r w:rsidRPr="00BC2CAB">
              <w:rPr>
                <w:rFonts w:eastAsia="Times New Roman" w:cs="Sylfaen"/>
                <w:color w:val="000000"/>
                <w:sz w:val="20"/>
                <w:szCs w:val="20"/>
                <w:lang w:val="ka-GE"/>
              </w:rPr>
              <w:t>ჩატარებული მონიტორინგის მიხედვით, თუ დადგინდა, რომ ქვედა ბიეფში ნატანის გატარება ფერხდება, გატარდება შესაბამისი პროფილაქტიკური ღონისძიებები.</w:t>
            </w:r>
          </w:p>
        </w:tc>
      </w:tr>
      <w:tr w:rsidR="0084450A" w:rsidRPr="00BC2CAB" w:rsidTr="00190CB4">
        <w:trPr>
          <w:trHeight w:val="20"/>
          <w:jc w:val="center"/>
        </w:trPr>
        <w:tc>
          <w:tcPr>
            <w:tcW w:w="767" w:type="pct"/>
            <w:vAlign w:val="center"/>
          </w:tcPr>
          <w:p w:rsidR="0084450A" w:rsidRPr="00BC2CAB" w:rsidRDefault="0084450A" w:rsidP="000F469F">
            <w:pPr>
              <w:spacing w:after="0"/>
              <w:ind w:left="20" w:hanging="20"/>
              <w:rPr>
                <w:rFonts w:eastAsia="Times New Roman" w:cs="Sylfaen"/>
                <w:color w:val="000000"/>
                <w:sz w:val="20"/>
                <w:szCs w:val="20"/>
                <w:lang w:val="ka-GE"/>
              </w:rPr>
            </w:pPr>
            <w:r w:rsidRPr="00BC2CAB">
              <w:rPr>
                <w:rFonts w:eastAsia="Times New Roman" w:cs="Sylfaen"/>
                <w:color w:val="000000"/>
                <w:sz w:val="20"/>
                <w:szCs w:val="20"/>
                <w:lang w:val="ka-GE"/>
              </w:rPr>
              <w:t>ზემოქმედება იქთიოფაუნაზე</w:t>
            </w:r>
          </w:p>
        </w:tc>
        <w:tc>
          <w:tcPr>
            <w:tcW w:w="1281" w:type="pct"/>
            <w:vAlign w:val="center"/>
          </w:tcPr>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წყლის ბიომრავალფეროვნების საცხოვრებელი პირობების გაუარესება მდ. მტკვრის ჰიდროლოგიური პირობების ცვლილების გამო;</w:t>
            </w:r>
          </w:p>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თევზების მარშრუტის ბლოკირება კაშხლის არსებობის გამო;</w:t>
            </w:r>
          </w:p>
          <w:p w:rsidR="0084450A" w:rsidRPr="00BC2CAB" w:rsidRDefault="0084450A" w:rsidP="000F469F">
            <w:pPr>
              <w:numPr>
                <w:ilvl w:val="0"/>
                <w:numId w:val="30"/>
              </w:numPr>
              <w:tabs>
                <w:tab w:val="num" w:pos="229"/>
              </w:tabs>
              <w:spacing w:after="0"/>
              <w:ind w:left="229" w:hanging="229"/>
              <w:rPr>
                <w:rFonts w:eastAsia="Times New Roman" w:cs="Sylfaen"/>
                <w:sz w:val="20"/>
                <w:szCs w:val="20"/>
                <w:lang w:val="ka-GE"/>
              </w:rPr>
            </w:pPr>
            <w:r w:rsidRPr="00BC2CAB">
              <w:rPr>
                <w:rFonts w:eastAsia="Times New Roman" w:cs="Sylfaen"/>
                <w:sz w:val="20"/>
                <w:szCs w:val="20"/>
                <w:lang w:val="ka-GE"/>
              </w:rPr>
              <w:t>თევზის წყალმიმღებში მოხვედრის და დაზიანების (დაღუპვის) რისკი;</w:t>
            </w:r>
          </w:p>
        </w:tc>
        <w:tc>
          <w:tcPr>
            <w:tcW w:w="475" w:type="pct"/>
            <w:vAlign w:val="center"/>
          </w:tcPr>
          <w:p w:rsidR="0084450A" w:rsidRPr="00BC2CAB" w:rsidRDefault="0084450A" w:rsidP="000F469F">
            <w:pPr>
              <w:spacing w:after="0"/>
              <w:jc w:val="center"/>
              <w:rPr>
                <w:rFonts w:eastAsia="Times New Roman" w:cs="Sylfaen"/>
                <w:color w:val="000000"/>
                <w:sz w:val="20"/>
                <w:szCs w:val="20"/>
                <w:lang w:val="ka-GE"/>
              </w:rPr>
            </w:pPr>
            <w:r w:rsidRPr="00BC2CAB">
              <w:rPr>
                <w:rFonts w:eastAsia="Times New Roman" w:cs="Sylfaen"/>
                <w:color w:val="000000"/>
                <w:sz w:val="20"/>
                <w:szCs w:val="20"/>
                <w:lang w:val="ka-GE"/>
              </w:rPr>
              <w:t>საშუალო</w:t>
            </w:r>
          </w:p>
          <w:p w:rsidR="0084450A" w:rsidRPr="00BC2CAB" w:rsidRDefault="0084450A" w:rsidP="000F469F">
            <w:pPr>
              <w:spacing w:after="0"/>
              <w:jc w:val="center"/>
              <w:rPr>
                <w:rFonts w:eastAsia="Times New Roman" w:cs="Sylfaen"/>
                <w:color w:val="000000"/>
                <w:sz w:val="20"/>
                <w:szCs w:val="20"/>
                <w:lang w:val="ka-GE"/>
              </w:rPr>
            </w:pPr>
            <w:r w:rsidRPr="00BC2CAB">
              <w:rPr>
                <w:rFonts w:eastAsia="Times New Roman" w:cs="Sylfaen"/>
                <w:color w:val="000000"/>
                <w:sz w:val="20"/>
                <w:szCs w:val="20"/>
                <w:lang w:val="ka-GE"/>
              </w:rPr>
              <w:t>უარყოფითი</w:t>
            </w:r>
          </w:p>
        </w:tc>
        <w:tc>
          <w:tcPr>
            <w:tcW w:w="2477" w:type="pct"/>
            <w:vAlign w:val="center"/>
          </w:tcPr>
          <w:p w:rsidR="0084450A" w:rsidRPr="00BC2CAB" w:rsidRDefault="0084450A" w:rsidP="000F469F">
            <w:pPr>
              <w:numPr>
                <w:ilvl w:val="0"/>
                <w:numId w:val="31"/>
              </w:numPr>
              <w:autoSpaceDE w:val="0"/>
              <w:autoSpaceDN w:val="0"/>
              <w:adjustRightInd w:val="0"/>
              <w:spacing w:after="0"/>
              <w:contextualSpacing/>
              <w:rPr>
                <w:rFonts w:eastAsia="Times New Roman" w:cs="Sylfaen"/>
                <w:color w:val="000000"/>
                <w:sz w:val="20"/>
                <w:szCs w:val="20"/>
                <w:lang w:val="ka-GE"/>
              </w:rPr>
            </w:pPr>
            <w:r w:rsidRPr="00BC2CAB">
              <w:rPr>
                <w:rFonts w:eastAsia="Times New Roman" w:cs="Sylfaen"/>
                <w:color w:val="000000"/>
                <w:sz w:val="20"/>
                <w:szCs w:val="20"/>
                <w:lang w:val="ka-GE"/>
              </w:rPr>
              <w:t>სათავე ნაგებობიდან ქვედა დინებაში ეკოლოგიური ხარჯის მუდმივი გატარება;</w:t>
            </w:r>
          </w:p>
          <w:p w:rsidR="0084450A" w:rsidRPr="00BC2CAB" w:rsidRDefault="0084450A" w:rsidP="000F469F">
            <w:pPr>
              <w:numPr>
                <w:ilvl w:val="0"/>
                <w:numId w:val="31"/>
              </w:numPr>
              <w:autoSpaceDE w:val="0"/>
              <w:autoSpaceDN w:val="0"/>
              <w:adjustRightInd w:val="0"/>
              <w:spacing w:after="0"/>
              <w:contextualSpacing/>
              <w:rPr>
                <w:rFonts w:eastAsia="Times New Roman" w:cs="Sylfaen"/>
                <w:color w:val="000000"/>
                <w:sz w:val="20"/>
                <w:szCs w:val="20"/>
                <w:lang w:val="ka-GE"/>
              </w:rPr>
            </w:pPr>
            <w:r w:rsidRPr="00BC2CAB">
              <w:rPr>
                <w:rFonts w:eastAsia="Times New Roman" w:cs="Sylfaen"/>
                <w:color w:val="000000"/>
                <w:sz w:val="20"/>
                <w:szCs w:val="20"/>
                <w:lang w:val="ka-GE"/>
              </w:rPr>
              <w:t>სათავე კვანძზე ეფექტური თევზსავალის მოწყობა და მისი ტექნიკური გამართულობის კონტროლი;</w:t>
            </w:r>
          </w:p>
          <w:p w:rsidR="0084450A" w:rsidRPr="00BC2CAB" w:rsidRDefault="0084450A" w:rsidP="000F469F">
            <w:pPr>
              <w:numPr>
                <w:ilvl w:val="0"/>
                <w:numId w:val="31"/>
              </w:numPr>
              <w:autoSpaceDE w:val="0"/>
              <w:autoSpaceDN w:val="0"/>
              <w:adjustRightInd w:val="0"/>
              <w:spacing w:after="0"/>
              <w:contextualSpacing/>
              <w:rPr>
                <w:rFonts w:eastAsia="Times New Roman" w:cs="Sylfaen"/>
                <w:color w:val="000000"/>
                <w:sz w:val="20"/>
                <w:szCs w:val="20"/>
                <w:lang w:val="ka-GE"/>
              </w:rPr>
            </w:pPr>
            <w:r w:rsidRPr="00BC2CAB">
              <w:rPr>
                <w:rFonts w:eastAsia="Times New Roman" w:cs="Sylfaen"/>
                <w:color w:val="000000"/>
                <w:sz w:val="20"/>
                <w:szCs w:val="20"/>
                <w:lang w:val="ka-GE"/>
              </w:rPr>
              <w:t>თევზის დაზიანების რისკის მინიმიზაციის მიზნით წყალმიმღებზე თევზამრიდის დამონტაჟება;</w:t>
            </w:r>
          </w:p>
          <w:p w:rsidR="0084450A" w:rsidRPr="00BC2CAB" w:rsidRDefault="0084450A" w:rsidP="000F469F">
            <w:pPr>
              <w:numPr>
                <w:ilvl w:val="0"/>
                <w:numId w:val="31"/>
              </w:numPr>
              <w:autoSpaceDE w:val="0"/>
              <w:autoSpaceDN w:val="0"/>
              <w:adjustRightInd w:val="0"/>
              <w:spacing w:after="0"/>
              <w:contextualSpacing/>
              <w:rPr>
                <w:rFonts w:eastAsia="Times New Roman" w:cs="Sylfaen"/>
                <w:color w:val="000000"/>
                <w:sz w:val="20"/>
                <w:szCs w:val="20"/>
                <w:lang w:val="ka-GE"/>
              </w:rPr>
            </w:pPr>
            <w:r w:rsidRPr="00BC2CAB">
              <w:rPr>
                <w:rFonts w:eastAsia="Times New Roman" w:cs="Sylfaen"/>
                <w:color w:val="000000"/>
                <w:sz w:val="20"/>
                <w:szCs w:val="20"/>
                <w:lang w:val="ka-GE"/>
              </w:rPr>
              <w:t>ზედაპირული წყლების ხარისხის გაუარესების თავიდან აცილების ყველა შემარბილებელი ღონისძიებების გატარება;</w:t>
            </w:r>
          </w:p>
        </w:tc>
      </w:tr>
    </w:tbl>
    <w:p w:rsidR="0084450A" w:rsidRPr="00BC2CAB" w:rsidRDefault="0084450A" w:rsidP="000F469F">
      <w:pPr>
        <w:rPr>
          <w:lang w:val="ka-GE"/>
        </w:rPr>
        <w:sectPr w:rsidR="0084450A" w:rsidRPr="00BC2CAB" w:rsidSect="0084450A">
          <w:pgSz w:w="16834" w:h="11909" w:orient="landscape" w:code="9"/>
          <w:pgMar w:top="1138" w:right="1138" w:bottom="1138" w:left="1138" w:header="720" w:footer="720" w:gutter="0"/>
          <w:cols w:space="720"/>
          <w:docGrid w:linePitch="360"/>
        </w:sectPr>
      </w:pPr>
    </w:p>
    <w:p w:rsidR="00282923" w:rsidRPr="00BC2CAB" w:rsidRDefault="00282923" w:rsidP="000F469F">
      <w:pPr>
        <w:pStyle w:val="Heading1"/>
        <w:rPr>
          <w:lang w:val="ka-GE"/>
        </w:rPr>
      </w:pPr>
      <w:bookmarkStart w:id="52" w:name="_Toc55389478"/>
      <w:r w:rsidRPr="00BC2CAB">
        <w:rPr>
          <w:lang w:val="ka-GE"/>
        </w:rPr>
        <w:lastRenderedPageBreak/>
        <w:t>გზშ-ის ეტაპზე ჩასატარებელი დამატებითი კვლევები</w:t>
      </w:r>
      <w:bookmarkEnd w:id="52"/>
    </w:p>
    <w:p w:rsidR="00FC6EA9" w:rsidRPr="00BC2CAB" w:rsidRDefault="00024BB8" w:rsidP="000F469F">
      <w:pPr>
        <w:jc w:val="both"/>
        <w:rPr>
          <w:lang w:val="ka-GE"/>
        </w:rPr>
      </w:pPr>
      <w:r w:rsidRPr="00BC2CAB">
        <w:rPr>
          <w:lang w:val="ka-GE"/>
        </w:rPr>
        <w:t>ძეგვი</w:t>
      </w:r>
      <w:r w:rsidR="00FC6EA9" w:rsidRPr="00BC2CAB">
        <w:rPr>
          <w:lang w:val="ka-GE"/>
        </w:rPr>
        <w:t xml:space="preserve"> ჰესის გარემოზე ზემოქმედების შეფასების ანგარიშის მომზადებისთვის საჭირო იქნება სხვადასხვა სპეციალისტების ჩართულობა, ასევე სხვადასხვა ტექნიკური საკითხების  დაზუსტება. დეტალური კვლევების პროცესში ჩართული იქნება სხვადასხვა მიმართულების სპეციალისტები, მათ შორის ეკოლოგი, გეოლოგი,  ბოტანიკოსი, ზოოლოგი, იქთიოლოგი, სოციოლოგი და სხვ.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rsidR="00FC6EA9" w:rsidRPr="00BC2CAB" w:rsidRDefault="00FC6EA9" w:rsidP="000F469F">
      <w:pPr>
        <w:jc w:val="both"/>
        <w:rPr>
          <w:lang w:val="ka-GE"/>
        </w:rPr>
      </w:pPr>
      <w:r w:rsidRPr="00BC2CAB">
        <w:rPr>
          <w:lang w:val="ka-GE"/>
        </w:rPr>
        <w:t xml:space="preserve">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rsidR="00FC6EA9" w:rsidRDefault="00FC6EA9" w:rsidP="000F469F">
      <w:pPr>
        <w:jc w:val="both"/>
        <w:rPr>
          <w:b/>
          <w:lang w:val="ka-GE"/>
        </w:rPr>
      </w:pPr>
    </w:p>
    <w:p w:rsidR="000D6E5F" w:rsidRDefault="000D6E5F" w:rsidP="000F469F">
      <w:pPr>
        <w:jc w:val="both"/>
        <w:rPr>
          <w:b/>
          <w:lang w:val="ka-GE"/>
        </w:rPr>
      </w:pPr>
    </w:p>
    <w:p w:rsidR="00FC6EA9" w:rsidRPr="00BC2CAB" w:rsidRDefault="00FC6EA9" w:rsidP="000F469F">
      <w:pPr>
        <w:pStyle w:val="Heading2"/>
        <w:rPr>
          <w:lang w:val="ka-GE"/>
        </w:rPr>
      </w:pPr>
      <w:bookmarkStart w:id="53" w:name="_Toc8662949"/>
      <w:bookmarkStart w:id="54" w:name="_Toc55389479"/>
      <w:r w:rsidRPr="00BC2CAB">
        <w:rPr>
          <w:lang w:val="ka-GE"/>
        </w:rPr>
        <w:t>ემისიები ატმოსფერულ ჰაერში და ხმაურის გავრცელება</w:t>
      </w:r>
      <w:bookmarkEnd w:id="53"/>
      <w:bookmarkEnd w:id="54"/>
    </w:p>
    <w:p w:rsidR="00520378" w:rsidRDefault="00FC6EA9" w:rsidP="000F469F">
      <w:pPr>
        <w:jc w:val="both"/>
        <w:rPr>
          <w:lang w:val="ka-GE"/>
        </w:rPr>
      </w:pPr>
      <w:r w:rsidRPr="00BC2CAB">
        <w:rPr>
          <w:lang w:val="ka-GE"/>
        </w:rPr>
        <w:t xml:space="preserve">გზშ-ს შემდგომი ეტაპის ფარგლებში დაზუსტდება </w:t>
      </w:r>
      <w:r w:rsidR="00024BB8" w:rsidRPr="00BC2CAB">
        <w:rPr>
          <w:lang w:val="ka-GE"/>
        </w:rPr>
        <w:t>ძეგვი</w:t>
      </w:r>
      <w:r w:rsidRPr="00BC2CAB">
        <w:rPr>
          <w:lang w:val="ka-GE"/>
        </w:rPr>
        <w:t xml:space="preserve"> ჰესის მშენებლობის პროცესში ემისიების და ხმაურის ძირითადი წყაროების განლაგება და მათი მახასიათებლები;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ხმაურის დონეების და ატმოსფერული ჰაერის დამაბინძურებელი ნივთიერებების კონცენტრაციების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ემისიების ისეთი სტაციონალური წყაროების გამოყენების შემთხვევაში, როგორიცაა მაგალითად ბეტონის კვანძი ან სამსხვრევ-დამხარისხებელი საამქრო, შემუშავდება და სამინისტროს შესათანხმებლად წარედგინება შესაბამისი ჰაერდაცვითი დოკუმენტაცია. </w:t>
      </w:r>
    </w:p>
    <w:p w:rsidR="00FC6EA9" w:rsidRPr="00BC2CAB" w:rsidRDefault="00FC6EA9" w:rsidP="000F469F">
      <w:pPr>
        <w:jc w:val="both"/>
        <w:rPr>
          <w:lang w:val="ka-GE"/>
        </w:rPr>
      </w:pPr>
      <w:r w:rsidRPr="00BC2CAB">
        <w:rPr>
          <w:lang w:val="ka-GE"/>
        </w:rPr>
        <w:t>გზშ-ის ანგარიშში მოცემული იქნება ემისიების გაანგარიშება მშენებლობის ეტაპზე შემდგები დამაბინძურებელი ნივთიერებების მიმართ:</w:t>
      </w:r>
    </w:p>
    <w:p w:rsidR="00FC6EA9" w:rsidRPr="00BC2CAB" w:rsidRDefault="00FC6EA9" w:rsidP="000F469F">
      <w:pPr>
        <w:numPr>
          <w:ilvl w:val="0"/>
          <w:numId w:val="32"/>
        </w:numPr>
        <w:contextualSpacing/>
        <w:jc w:val="both"/>
        <w:rPr>
          <w:lang w:val="ka-GE"/>
        </w:rPr>
      </w:pPr>
      <w:r w:rsidRPr="00BC2CAB">
        <w:rPr>
          <w:lang w:val="ka-GE"/>
        </w:rPr>
        <w:t>არაორგანული მტვერი;</w:t>
      </w:r>
    </w:p>
    <w:p w:rsidR="00FC6EA9" w:rsidRPr="00BC2CAB" w:rsidRDefault="00FC6EA9" w:rsidP="000F469F">
      <w:pPr>
        <w:numPr>
          <w:ilvl w:val="0"/>
          <w:numId w:val="32"/>
        </w:numPr>
        <w:contextualSpacing/>
        <w:jc w:val="both"/>
        <w:rPr>
          <w:lang w:val="ka-GE"/>
        </w:rPr>
      </w:pPr>
      <w:r w:rsidRPr="00BC2CAB">
        <w:rPr>
          <w:lang w:val="ka-GE"/>
        </w:rPr>
        <w:t>აზოტის ოქსიდები;</w:t>
      </w:r>
    </w:p>
    <w:p w:rsidR="00FC6EA9" w:rsidRPr="00BC2CAB" w:rsidRDefault="00FC6EA9" w:rsidP="000F469F">
      <w:pPr>
        <w:numPr>
          <w:ilvl w:val="0"/>
          <w:numId w:val="32"/>
        </w:numPr>
        <w:contextualSpacing/>
        <w:jc w:val="both"/>
        <w:rPr>
          <w:lang w:val="ka-GE"/>
        </w:rPr>
      </w:pPr>
      <w:r w:rsidRPr="00BC2CAB">
        <w:rPr>
          <w:lang w:val="ka-GE"/>
        </w:rPr>
        <w:t>ჭვარტლი;</w:t>
      </w:r>
    </w:p>
    <w:p w:rsidR="00FC6EA9" w:rsidRPr="00BC2CAB" w:rsidRDefault="00FC6EA9" w:rsidP="000F469F">
      <w:pPr>
        <w:numPr>
          <w:ilvl w:val="0"/>
          <w:numId w:val="32"/>
        </w:numPr>
        <w:contextualSpacing/>
        <w:jc w:val="both"/>
        <w:rPr>
          <w:lang w:val="ka-GE"/>
        </w:rPr>
      </w:pPr>
      <w:r w:rsidRPr="00BC2CAB">
        <w:rPr>
          <w:lang w:val="ka-GE"/>
        </w:rPr>
        <w:t>გოგირდის დიოქსიდი;</w:t>
      </w:r>
    </w:p>
    <w:p w:rsidR="00FC6EA9" w:rsidRPr="00BC2CAB" w:rsidRDefault="00FC6EA9" w:rsidP="000F469F">
      <w:pPr>
        <w:numPr>
          <w:ilvl w:val="0"/>
          <w:numId w:val="32"/>
        </w:numPr>
        <w:spacing w:after="0"/>
        <w:contextualSpacing/>
        <w:jc w:val="both"/>
        <w:rPr>
          <w:lang w:val="ka-GE"/>
        </w:rPr>
      </w:pPr>
      <w:r w:rsidRPr="00BC2CAB">
        <w:rPr>
          <w:lang w:val="ka-GE"/>
        </w:rPr>
        <w:t>ნახშირბადის ოქსიდი და დიოქსიდი.</w:t>
      </w:r>
    </w:p>
    <w:p w:rsidR="00FC6EA9" w:rsidRPr="00520378" w:rsidRDefault="00520378" w:rsidP="000F469F">
      <w:pPr>
        <w:spacing w:before="120"/>
        <w:jc w:val="both"/>
        <w:rPr>
          <w:lang w:val="ka-GE"/>
        </w:rPr>
      </w:pPr>
      <w:r w:rsidRPr="00520378">
        <w:rPr>
          <w:lang w:val="ka-GE"/>
        </w:rPr>
        <w:t xml:space="preserve">ჰესის ექსპლუატაციის </w:t>
      </w:r>
      <w:r>
        <w:rPr>
          <w:lang w:val="ka-GE"/>
        </w:rPr>
        <w:t xml:space="preserve">ფაზაზე ატმოსფერულ ჰაერში მავნე ნივთიერებების გავრცელების წყაროები წარმოდგენილი არ იქნება. განხილვას საჭიროებს  წყალსაცავიდან სათბურის გაზების ემისიის საკითხი, მაგრამ წინასწარ შეიძლება ითქვას, რომ წყალსაცავის მცირე მოცულობიდან გამომდინარე, გარემოზე მნიშნელოვანი ზემოქმედება მოსალოდნელი არ არის. </w:t>
      </w:r>
    </w:p>
    <w:p w:rsidR="000D6E5F" w:rsidRPr="00BC2CAB" w:rsidRDefault="000D6E5F" w:rsidP="000F469F">
      <w:pPr>
        <w:jc w:val="both"/>
        <w:rPr>
          <w:b/>
          <w:lang w:val="ka-GE"/>
        </w:rPr>
      </w:pPr>
    </w:p>
    <w:p w:rsidR="00FC6EA9" w:rsidRPr="00BC2CAB" w:rsidRDefault="00FC6EA9" w:rsidP="000F469F">
      <w:pPr>
        <w:pStyle w:val="Heading2"/>
        <w:rPr>
          <w:lang w:val="ka-GE"/>
        </w:rPr>
      </w:pPr>
      <w:bookmarkStart w:id="55" w:name="_Toc8662950"/>
      <w:bookmarkStart w:id="56" w:name="_Toc55389480"/>
      <w:r w:rsidRPr="00BC2CAB">
        <w:rPr>
          <w:lang w:val="ka-GE"/>
        </w:rPr>
        <w:t>გეოლოგიურ გარემო, საშიში-გეოდინამიკური პროცესები:</w:t>
      </w:r>
      <w:bookmarkEnd w:id="55"/>
      <w:bookmarkEnd w:id="56"/>
    </w:p>
    <w:p w:rsidR="00FC6EA9" w:rsidRPr="00BC2CAB" w:rsidRDefault="00FC6EA9" w:rsidP="000F469F">
      <w:pPr>
        <w:jc w:val="both"/>
        <w:rPr>
          <w:lang w:val="ka-GE"/>
        </w:rPr>
      </w:pPr>
      <w:r w:rsidRPr="00BC2CAB">
        <w:rPr>
          <w:lang w:val="ka-GE"/>
        </w:rPr>
        <w:t xml:space="preserve">გზშ-ის ანგარიშის მომზადებისას განსაკუთრებული ყურადღება დაეთმობა გეოლოგიური გარემოს შესწავლას, მათ შორის საშიში გეოდინამიკური პროცესების გააქტიურებას რისკებს. გზშ-ის ანგარიშში ასახული იქნება საპროექტო ტერიტორიის საინჟინრო-გეოლოგიური, ჭაბურღილებიდან მოპოვებული მასალის, გრუნტის ლაბორატორიული კვლევების შედგები და სხვ. განისაზღვრება გრუნტებისა და ქანების შედგენილობა და ფიზიკურ-მექანიკური თვისებები. აღნიშნულის საფუძველზე განისაზღვრება ჰესის ნაგებობათა დაფუძნების საკითხები. </w:t>
      </w:r>
    </w:p>
    <w:p w:rsidR="00FC6EA9" w:rsidRPr="00BC2CAB" w:rsidRDefault="00FC6EA9" w:rsidP="000F469F">
      <w:pPr>
        <w:jc w:val="both"/>
        <w:rPr>
          <w:lang w:val="ka-GE"/>
        </w:rPr>
      </w:pPr>
      <w:r w:rsidRPr="00BC2CAB">
        <w:rPr>
          <w:lang w:val="ka-GE"/>
        </w:rPr>
        <w:t xml:space="preserve"> შემდგომი კვლევების საფუძველზე ასევე განისაზღვრება და გზშ-ს ანგარიშში წარმოდგენილი იქნება საპროექტო ნაგებობების ნაპირდაცვითი და სხვა პრევენციული ღონისძიებები, რომლებიც </w:t>
      </w:r>
      <w:r w:rsidRPr="00BC2CAB">
        <w:rPr>
          <w:lang w:val="ka-GE"/>
        </w:rPr>
        <w:lastRenderedPageBreak/>
        <w:t>უზრუნველყოფს მათ საიმედო საექსპლუატაციო პირობებს. გზშ-ის ანგარიშში ასევე ასახული იქნება სენსიტიური უბნები და მათთვის შემუშავებული შემარბილებელი ღონისძიებები და მონიტორინგის გეგმა.</w:t>
      </w:r>
    </w:p>
    <w:p w:rsidR="00FC6EA9" w:rsidRDefault="00FC6EA9" w:rsidP="000F469F">
      <w:pPr>
        <w:jc w:val="both"/>
        <w:rPr>
          <w:lang w:val="ka-GE"/>
        </w:rPr>
      </w:pPr>
      <w:r w:rsidRPr="00BC2CAB">
        <w:rPr>
          <w:lang w:val="ka-GE"/>
        </w:rPr>
        <w:t xml:space="preserve">განსაკუთრებული ყურადღება მიექცევა წყალსაცავის სანაპირო ზოლის გეოლოგიური პირობების და საშიში გეოდინამიკური პროცესების რისკების შეფასებას, რაც საფუძვლად დაედება დამცავი დამბების და კედლების პროექტებს, რომ მინიმუმამდე შემცირდეს მიმდებარე ტერიტორიების დატენიანების რისკები.  </w:t>
      </w:r>
    </w:p>
    <w:p w:rsidR="00F61F6E" w:rsidRDefault="00F61F6E" w:rsidP="000F469F">
      <w:pPr>
        <w:jc w:val="both"/>
        <w:rPr>
          <w:lang w:val="ka-GE"/>
        </w:rPr>
      </w:pPr>
    </w:p>
    <w:p w:rsidR="000D6E5F" w:rsidRPr="00BC2CAB" w:rsidRDefault="000D6E5F" w:rsidP="000F469F">
      <w:pPr>
        <w:jc w:val="both"/>
        <w:rPr>
          <w:lang w:val="ka-GE"/>
        </w:rPr>
      </w:pPr>
    </w:p>
    <w:p w:rsidR="00FC6EA9" w:rsidRPr="00BC2CAB" w:rsidRDefault="00FC6EA9" w:rsidP="000F469F">
      <w:pPr>
        <w:pStyle w:val="Heading2"/>
        <w:rPr>
          <w:lang w:val="ka-GE"/>
        </w:rPr>
      </w:pPr>
      <w:bookmarkStart w:id="57" w:name="_Toc8662951"/>
      <w:bookmarkStart w:id="58" w:name="_Toc55389481"/>
      <w:r w:rsidRPr="00BC2CAB">
        <w:rPr>
          <w:lang w:val="ka-GE"/>
        </w:rPr>
        <w:t>წყლის გარემო</w:t>
      </w:r>
      <w:bookmarkEnd w:id="57"/>
      <w:bookmarkEnd w:id="58"/>
    </w:p>
    <w:p w:rsidR="00FC6EA9" w:rsidRPr="00BC2CAB" w:rsidRDefault="00FC6EA9" w:rsidP="000F469F">
      <w:pPr>
        <w:jc w:val="both"/>
        <w:rPr>
          <w:lang w:val="ka-GE"/>
        </w:rPr>
      </w:pPr>
      <w:r w:rsidRPr="00BC2CAB">
        <w:rPr>
          <w:lang w:val="ka-GE"/>
        </w:rPr>
        <w:t xml:space="preserve">გზშ-ს შემდგომ ეტაპზე წყლის გარემოზე ზემოქმედების შეფასების მხრივ განსაკუთრებული ყურადღება გამახვილდება ჰიდროლოგიური პირობების ცვლილების საკითხებზე. წყლის გარემო საკითხი განხილული იქნება ზაჰესის და </w:t>
      </w:r>
      <w:r w:rsidR="00024BB8" w:rsidRPr="00BC2CAB">
        <w:rPr>
          <w:lang w:val="ka-GE"/>
        </w:rPr>
        <w:t>ჩი</w:t>
      </w:r>
      <w:r w:rsidR="003B56E2">
        <w:rPr>
          <w:lang w:val="ka-GE"/>
        </w:rPr>
        <w:t>თ</w:t>
      </w:r>
      <w:r w:rsidR="00024BB8" w:rsidRPr="00BC2CAB">
        <w:rPr>
          <w:lang w:val="ka-GE"/>
        </w:rPr>
        <w:t xml:space="preserve">ახევი ჰესის </w:t>
      </w:r>
      <w:r w:rsidRPr="00BC2CAB">
        <w:rPr>
          <w:lang w:val="ka-GE"/>
        </w:rPr>
        <w:t xml:space="preserve">გათვალისწინებით. </w:t>
      </w:r>
    </w:p>
    <w:p w:rsidR="00FC6EA9" w:rsidRPr="00BC2CAB" w:rsidRDefault="00FC6EA9" w:rsidP="000F469F">
      <w:pPr>
        <w:jc w:val="both"/>
        <w:rPr>
          <w:lang w:val="ka-GE"/>
        </w:rPr>
      </w:pPr>
      <w:r w:rsidRPr="00BC2CAB">
        <w:rPr>
          <w:lang w:val="ka-GE"/>
        </w:rPr>
        <w:t xml:space="preserve">გზშ-ის ანგარიშში მოცემული იქნება ასევე დეტალურ კვლევებზე დაყრდნობით მდ. მტკვრის  ეკოლოგიური ხარჯის ის რაოდენობა, რომელიც უზრუნველყოფს მდინარის სანიტარულ-ეკოლოგიური ფუნქციის და წყლის ბიომრავალფეროვნების ცხოველქმედებისთვის საჭირო საარსებო პირობების შენარჩუნებას. </w:t>
      </w:r>
    </w:p>
    <w:p w:rsidR="00FC6EA9" w:rsidRPr="00BC2CAB" w:rsidRDefault="00FC6EA9" w:rsidP="000F469F">
      <w:pPr>
        <w:jc w:val="both"/>
        <w:rPr>
          <w:lang w:val="ka-GE"/>
        </w:rPr>
      </w:pPr>
      <w:r w:rsidRPr="00BC2CAB">
        <w:rPr>
          <w:lang w:val="ka-GE"/>
        </w:rPr>
        <w:t xml:space="preserve">დეტალური შეფასების პროცესში დაზუსტებული იქნება წყლის ხარისხზე ზემოქმედების წყაროები, მათი განლაგება და  საპროექტო მახასიათებლები. აღნიშნულის საფუძველზე შემუშავდება კონკრეტული შემარბილებელი ღონისძიებები და გარემოსდაცვითი მონიტორინგის პროგრამა. ჩამდინარე წყლების მდინარეში ჩაშვების შემთხვევაში წინასწარ შემუშავდება და სამინისტროს შესათანხმებლად წარედგინება ზდჩ-ს ნორმატივების პროექტი. </w:t>
      </w:r>
    </w:p>
    <w:p w:rsidR="000D6E5F" w:rsidRPr="00BC2CAB" w:rsidRDefault="000D6E5F" w:rsidP="000F469F">
      <w:pPr>
        <w:jc w:val="both"/>
        <w:rPr>
          <w:lang w:val="ka-GE"/>
        </w:rPr>
      </w:pPr>
    </w:p>
    <w:p w:rsidR="00FC6EA9" w:rsidRPr="00BC2CAB" w:rsidRDefault="00FC6EA9" w:rsidP="000F469F">
      <w:pPr>
        <w:pStyle w:val="Heading2"/>
        <w:rPr>
          <w:lang w:val="ka-GE"/>
        </w:rPr>
      </w:pPr>
      <w:bookmarkStart w:id="59" w:name="_Toc8662952"/>
      <w:bookmarkStart w:id="60" w:name="_Toc55389482"/>
      <w:r w:rsidRPr="00BC2CAB">
        <w:rPr>
          <w:lang w:val="ka-GE"/>
        </w:rPr>
        <w:t>ბიოლოგიური გარემო</w:t>
      </w:r>
      <w:bookmarkEnd w:id="59"/>
      <w:bookmarkEnd w:id="60"/>
    </w:p>
    <w:p w:rsidR="00FC6EA9" w:rsidRPr="00BC2CAB" w:rsidRDefault="00FC6EA9" w:rsidP="000F469F">
      <w:pPr>
        <w:jc w:val="both"/>
        <w:rPr>
          <w:lang w:val="ka-GE"/>
        </w:rPr>
      </w:pPr>
      <w:r w:rsidRPr="00BC2CAB">
        <w:rPr>
          <w:lang w:val="ka-GE"/>
        </w:rPr>
        <w:t>მნიშვნელოვანი კვლევების ჩატარება იგეგმება საპროექტო დერეფანში წარმოდგენილი ბიომრავალფეროვნების დეტალური (დამატებითი) შესწავლის და მოსალოდნელი ზემოქმედების შეფასების მიზნით. კვლევა მოიცავს სამ ძირითად კომპონენტს: 1. ფლორისტული გარემოს შესწავლა (მათ შორის მოსაჭრელი ხე-მცენარეების დეტალური ინვენტარიზაცია), 2. ხმელეთის ფაუნის შესწავლა და 3. იქთიოფაუნის შესწავლა.</w:t>
      </w:r>
    </w:p>
    <w:p w:rsidR="00FC6EA9" w:rsidRPr="00BC2CAB" w:rsidRDefault="00FC6EA9" w:rsidP="000F469F">
      <w:pPr>
        <w:jc w:val="both"/>
        <w:rPr>
          <w:lang w:val="ka-GE"/>
        </w:rPr>
      </w:pPr>
      <w:r w:rsidRPr="00BC2CAB">
        <w:rPr>
          <w:lang w:val="ka-GE"/>
        </w:rPr>
        <w:t xml:space="preserve">ფლორისტული შეფასება მოიცავს ორ კომპონენტს: საპროექტო დერეფანში არსებული ჰაბიტატების მცენარეულის დეტალური ნუსხების შედგენას და მცენარეულის ინვენტარიზაციას დერეფნის გასწვრივ შემთხვევითი წესით დანიმუშებული 10x10 მ ზომის ნაკვეთებში. მცენარეთა სახეობების იდენტიფიკაციასა და 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 </w:t>
      </w:r>
    </w:p>
    <w:p w:rsidR="00FC6EA9" w:rsidRPr="00BC2CAB" w:rsidRDefault="00FC6EA9" w:rsidP="000F469F">
      <w:pPr>
        <w:jc w:val="both"/>
        <w:rPr>
          <w:lang w:val="ka-GE"/>
        </w:rPr>
      </w:pPr>
      <w:r w:rsidRPr="00BC2CAB">
        <w:rPr>
          <w:lang w:val="ka-GE"/>
        </w:rPr>
        <w:t>მცენარეთა სახეობრივი იდენტიფიკაცია მოხდება „საქართველოს ფლორის“ (Ketzkhoveli, Gagnidze, 1971-2001) და სხვა არსებული ფლორისტული ნუსხების (Dimitreeva 1959; Czerepanov, 1995;  Gagnidze, 2005) მიხედვით.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დაზუსტდება საქართველოს ტყეებზე და მცენარეულ საფარზე არსებული წყაროებით (კეცხოველი, 1960; გიგაური, 2000; Doluchanov, 2010, Akhalkatsi, Tarkhnishvili, 2012). მცენარეთა სახეობებისთვის საფრთხის კატეგორიების განსაზღვრა მოხდება საქართველოს წითელი ნუსხის მიხედვით.</w:t>
      </w:r>
    </w:p>
    <w:p w:rsidR="00FC6EA9" w:rsidRPr="00BC2CAB" w:rsidRDefault="00FC6EA9" w:rsidP="000F469F">
      <w:pPr>
        <w:jc w:val="both"/>
        <w:rPr>
          <w:lang w:val="ka-GE"/>
        </w:rPr>
      </w:pPr>
      <w:r w:rsidRPr="00BC2CAB">
        <w:rPr>
          <w:lang w:val="ka-GE"/>
        </w:rPr>
        <w:lastRenderedPageBreak/>
        <w:t xml:space="preserve">ფაუნისტური კვლევის დროს გამოყენებული იქნება ძირითადად მარშრუტული მეთოდი. </w:t>
      </w:r>
      <w:r w:rsidR="00024BB8" w:rsidRPr="00BC2CAB">
        <w:rPr>
          <w:lang w:val="ka-GE"/>
        </w:rPr>
        <w:t>საპროექტო დერეფნის</w:t>
      </w:r>
      <w:r w:rsidRPr="00BC2CAB">
        <w:rPr>
          <w:lang w:val="ka-GE"/>
        </w:rPr>
        <w:t xml:space="preserve"> გასწვრივ ტრანსექტზე,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ექსტრაპოლაცია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FC6EA9" w:rsidRPr="00BC2CAB" w:rsidRDefault="00FC6EA9" w:rsidP="000F469F">
      <w:pPr>
        <w:jc w:val="both"/>
        <w:rPr>
          <w:lang w:val="ka-GE"/>
        </w:rPr>
      </w:pPr>
      <w:r w:rsidRPr="00BC2CAB">
        <w:rPr>
          <w:lang w:val="ka-GE"/>
        </w:rPr>
        <w:t xml:space="preserve">მსხვილი და საშუალო ზომის ძუძუმწოვრები აღრიცხვა მოხდება ნაკვალევით 1-5 კმ-ს მარშრუტებზე და ტრანსექტებზე. ხელფრთიანების აღრიცხვა მოხდება როგორც მარშრუტებზე და ტრანსექტებზე, ტყეში, ცალკეულ ხეებთან ხანგრძლივი დროის განმავლობაში დაკვირვებით. ხელფრთიანების აღრიცხვა განხორციელდა როგორც ვიზუალურად, ასევე შესაძლოა გამოყენებული იქნეს ულტრაბგერითი დეტექტორი. </w:t>
      </w:r>
    </w:p>
    <w:p w:rsidR="00FC6EA9" w:rsidRPr="00BC2CAB" w:rsidRDefault="00FC6EA9" w:rsidP="000F469F">
      <w:pPr>
        <w:jc w:val="both"/>
        <w:rPr>
          <w:lang w:val="ka-GE"/>
        </w:rPr>
      </w:pPr>
      <w:r w:rsidRPr="00BC2CAB">
        <w:rPr>
          <w:lang w:val="ka-GE"/>
        </w:rPr>
        <w:t xml:space="preserve">ფრინველებზე დაკვირვება ჩატარდება ტრანსექტებზე და სააღრიცხვო უბნებზე. ფრინველების სახეობრივი კუთვნილება იმ შემთხვევაში თუ ისინი ვიზუალურად არ ჩანს დადგინდება ხმით. </w:t>
      </w:r>
    </w:p>
    <w:p w:rsidR="00FC6EA9" w:rsidRPr="00BC2CAB" w:rsidRDefault="00FC6EA9" w:rsidP="000F469F">
      <w:pPr>
        <w:jc w:val="both"/>
        <w:rPr>
          <w:lang w:val="ka-GE"/>
        </w:rPr>
      </w:pPr>
      <w:r w:rsidRPr="00BC2CAB">
        <w:rPr>
          <w:lang w:val="ka-GE"/>
        </w:rPr>
        <w:t xml:space="preserve">ქვეწარმავლები და ამფიბიები დაფიქსირდება ტრანსექტებზე, თავშესაფრებში და წყალსატევებში. </w:t>
      </w:r>
    </w:p>
    <w:p w:rsidR="00FC6EA9" w:rsidRPr="00BC2CAB" w:rsidRDefault="00FC6EA9" w:rsidP="000F469F">
      <w:pPr>
        <w:jc w:val="both"/>
        <w:rPr>
          <w:lang w:val="ka-GE"/>
        </w:rPr>
      </w:pPr>
      <w:r w:rsidRPr="00BC2CAB">
        <w:rPr>
          <w:lang w:val="ka-GE"/>
        </w:rPr>
        <w:t xml:space="preserve">ზემოაღნიშნული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 </w:t>
      </w:r>
    </w:p>
    <w:p w:rsidR="00B76D76" w:rsidRDefault="00B76D76" w:rsidP="000F469F">
      <w:pPr>
        <w:jc w:val="both"/>
        <w:rPr>
          <w:lang w:val="ka-GE"/>
        </w:rPr>
      </w:pPr>
    </w:p>
    <w:p w:rsidR="00FC6EA9" w:rsidRPr="00BC2CAB" w:rsidRDefault="00FC6EA9" w:rsidP="000F469F">
      <w:pPr>
        <w:pStyle w:val="Heading2"/>
        <w:rPr>
          <w:lang w:val="ka-GE"/>
        </w:rPr>
      </w:pPr>
      <w:bookmarkStart w:id="61" w:name="_Toc8662953"/>
      <w:bookmarkStart w:id="62" w:name="_Toc55389483"/>
      <w:r w:rsidRPr="00BC2CAB">
        <w:rPr>
          <w:lang w:val="ka-GE"/>
        </w:rPr>
        <w:t>ნიადაგი და გრუნტის ხარისხი</w:t>
      </w:r>
      <w:bookmarkEnd w:id="61"/>
      <w:bookmarkEnd w:id="62"/>
    </w:p>
    <w:p w:rsidR="00FC6EA9" w:rsidRPr="00BC2CAB" w:rsidRDefault="00FC6EA9" w:rsidP="000F469F">
      <w:pPr>
        <w:jc w:val="both"/>
        <w:rPr>
          <w:lang w:val="ka-GE"/>
        </w:rPr>
      </w:pPr>
      <w:r w:rsidRPr="00BC2CAB">
        <w:rPr>
          <w:lang w:val="ka-GE"/>
        </w:rPr>
        <w:t xml:space="preserve">გზშ-ს შემდგომ ეტაპზე დაზუსტდება იმ საპროექტო უბნების ფართობები, სადაც წარმოდგენილია ღირებული ჰუმუსოვანი ფენა. აღნიშნულის საფუძველზე განისაზღვრება მოსახსნელი ნაყოფიერი ფენის მიახლოებითი მოცულობა და დროებითი დასაწყობების ადგილები (საჭიროების შემთხვევაში).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გზშ-ს ანგარიშში 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საქართველოში მოქმედ ნორმატიულ დოკუმენტებთან. </w:t>
      </w:r>
    </w:p>
    <w:p w:rsidR="000D6E5F" w:rsidRPr="00BC2CAB" w:rsidRDefault="000D6E5F" w:rsidP="000F469F">
      <w:pPr>
        <w:jc w:val="both"/>
        <w:rPr>
          <w:b/>
          <w:lang w:val="ka-GE"/>
        </w:rPr>
      </w:pPr>
    </w:p>
    <w:p w:rsidR="00FC6EA9" w:rsidRPr="00BC2CAB" w:rsidRDefault="00FC6EA9" w:rsidP="000F469F">
      <w:pPr>
        <w:pStyle w:val="Heading2"/>
        <w:rPr>
          <w:lang w:val="ka-GE"/>
        </w:rPr>
      </w:pPr>
      <w:bookmarkStart w:id="63" w:name="_Toc8662954"/>
      <w:bookmarkStart w:id="64" w:name="_Toc55389484"/>
      <w:r w:rsidRPr="00BC2CAB">
        <w:rPr>
          <w:lang w:val="ka-GE"/>
        </w:rPr>
        <w:t>ნარჩენები</w:t>
      </w:r>
      <w:bookmarkEnd w:id="63"/>
      <w:bookmarkEnd w:id="64"/>
    </w:p>
    <w:p w:rsidR="00FC6EA9" w:rsidRPr="00BC2CAB" w:rsidRDefault="00FC6EA9" w:rsidP="000F469F">
      <w:pPr>
        <w:jc w:val="both"/>
        <w:rPr>
          <w:lang w:val="ka-GE"/>
        </w:rPr>
      </w:pPr>
      <w:r w:rsidRPr="00BC2CAB">
        <w:rPr>
          <w:lang w:val="ka-GE"/>
        </w:rPr>
        <w:t xml:space="preserve">გზშ-ს შემდგომ ეტაპზე დაზუსტდება მშენებლობის პროცესში წარმოქმნილი ფუჭი ქანების და გრუნტის რაოდენობა და მათი მართვის საკითხები, მათ შორის განისაზღვრება თუ რა რაოდენობის ფუჭი ქანები დაექვემდებარება მუდმივ დასაწყობებას. საჭიროების შემთხვევაში წარმოდგენილი იქნება ინფორმაცია ფუჭი ქანების მუდმივი დასაწყობების და მისი ზედაპირის რეკულტივაციის პირობების შესახებ. გარდა აღნიშნულისა,  განისაზღვრება როგორც მშენებლობის, ასევე ექსპლუატაციის პროცესში მოსალოდნელი ნარჩენების სახეები და </w:t>
      </w:r>
      <w:r w:rsidRPr="00BC2CAB">
        <w:rPr>
          <w:lang w:val="ka-GE"/>
        </w:rPr>
        <w:lastRenderedPageBreak/>
        <w:t xml:space="preserve">მიახლოებითი რაოდენობები. ზემოაღნიშნული ინფორმაცია აისახება გზშ-ს ანგარიშში წარმოდგენილ ნარჩენების მართვის გეგმაში.  </w:t>
      </w:r>
    </w:p>
    <w:p w:rsidR="00FC6EA9" w:rsidRDefault="00FC6EA9" w:rsidP="000F469F">
      <w:pPr>
        <w:jc w:val="both"/>
        <w:rPr>
          <w:lang w:val="ka-GE"/>
        </w:rPr>
      </w:pPr>
    </w:p>
    <w:p w:rsidR="00FC6EA9" w:rsidRPr="00BC2CAB" w:rsidRDefault="00FC6EA9" w:rsidP="000F469F">
      <w:pPr>
        <w:pStyle w:val="Heading2"/>
        <w:rPr>
          <w:lang w:val="ka-GE"/>
        </w:rPr>
      </w:pPr>
      <w:bookmarkStart w:id="65" w:name="_Toc8662955"/>
      <w:bookmarkStart w:id="66" w:name="_Toc55389485"/>
      <w:r w:rsidRPr="00BC2CAB">
        <w:rPr>
          <w:lang w:val="ka-GE"/>
        </w:rPr>
        <w:t>სოციალური საკითხები</w:t>
      </w:r>
      <w:bookmarkEnd w:id="65"/>
      <w:bookmarkEnd w:id="66"/>
    </w:p>
    <w:p w:rsidR="00FC6EA9" w:rsidRPr="00BC2CAB" w:rsidRDefault="00FC6EA9" w:rsidP="000F469F">
      <w:pPr>
        <w:jc w:val="both"/>
        <w:rPr>
          <w:lang w:val="ka-GE"/>
        </w:rPr>
      </w:pPr>
      <w:r w:rsidRPr="00BC2CAB">
        <w:rPr>
          <w:lang w:val="ka-GE"/>
        </w:rPr>
        <w:t>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w:t>
      </w:r>
      <w:r w:rsidR="00085F5B" w:rsidRPr="00BC2CAB">
        <w:rPr>
          <w:lang w:val="ka-GE"/>
        </w:rPr>
        <w:t xml:space="preserve"> </w:t>
      </w:r>
      <w:r w:rsidRPr="00BC2CAB">
        <w:rPr>
          <w:lang w:val="ka-GE"/>
        </w:rPr>
        <w:t xml:space="preserve">და ა.შ. დამატებითი ინფორმაცია აისახება გავლენის ზონაში მოქცეულ ობიექტებზე (ასეთის არსებობის შემთხვევაში) შესაძლო ზემოქმედების შესახებ. დაგეგმილი საქმიანობის ფარგლებში </w:t>
      </w:r>
      <w:r w:rsidR="00024BB8" w:rsidRPr="00BC2CAB">
        <w:rPr>
          <w:lang w:val="ka-GE"/>
        </w:rPr>
        <w:t>შესაძლოა ადგილი ჰქონდეს ეკონომიკურ</w:t>
      </w:r>
      <w:r w:rsidRPr="00BC2CAB">
        <w:rPr>
          <w:lang w:val="ka-GE"/>
        </w:rPr>
        <w:t xml:space="preserve"> განსახლებას, </w:t>
      </w:r>
      <w:r w:rsidR="00024BB8" w:rsidRPr="00BC2CAB">
        <w:rPr>
          <w:lang w:val="ka-GE"/>
        </w:rPr>
        <w:t>მარჯვენა სამპირზე ნაპირსამაგრი სამუშიების განხორც</w:t>
      </w:r>
      <w:r w:rsidR="000C3CE8" w:rsidRPr="00BC2CAB">
        <w:rPr>
          <w:lang w:val="ka-GE"/>
        </w:rPr>
        <w:t>ი</w:t>
      </w:r>
      <w:r w:rsidR="00024BB8" w:rsidRPr="00BC2CAB">
        <w:rPr>
          <w:lang w:val="ka-GE"/>
        </w:rPr>
        <w:t xml:space="preserve">ელების </w:t>
      </w:r>
      <w:r w:rsidR="000C3CE8" w:rsidRPr="00BC2CAB">
        <w:rPr>
          <w:lang w:val="ka-GE"/>
        </w:rPr>
        <w:t>გათვალისწინებით</w:t>
      </w:r>
      <w:r w:rsidR="00024BB8" w:rsidRPr="00BC2CAB">
        <w:rPr>
          <w:lang w:val="ka-GE"/>
        </w:rPr>
        <w:t>, შესაბამისად აღნიშ</w:t>
      </w:r>
      <w:r w:rsidR="000C3CE8" w:rsidRPr="00BC2CAB">
        <w:rPr>
          <w:lang w:val="ka-GE"/>
        </w:rPr>
        <w:t>ნ</w:t>
      </w:r>
      <w:r w:rsidR="00024BB8" w:rsidRPr="00BC2CAB">
        <w:rPr>
          <w:lang w:val="ka-GE"/>
        </w:rPr>
        <w:t>ული საკი</w:t>
      </w:r>
      <w:r w:rsidR="000C3CE8" w:rsidRPr="00BC2CAB">
        <w:rPr>
          <w:lang w:val="ka-GE"/>
        </w:rPr>
        <w:t>თ</w:t>
      </w:r>
      <w:r w:rsidR="00024BB8" w:rsidRPr="00BC2CAB">
        <w:rPr>
          <w:lang w:val="ka-GE"/>
        </w:rPr>
        <w:t>ხი დაზუსტდება და მოცემული იქნება გზშ-ის ანგარიშში.</w:t>
      </w:r>
    </w:p>
    <w:p w:rsidR="00FC6EA9" w:rsidRPr="00BC2CAB" w:rsidRDefault="00FC6EA9" w:rsidP="000F469F">
      <w:pPr>
        <w:rPr>
          <w:lang w:val="ka-GE"/>
        </w:rPr>
      </w:pPr>
    </w:p>
    <w:sectPr w:rsidR="00FC6EA9" w:rsidRPr="00BC2CAB" w:rsidSect="001D6D57">
      <w:pgSz w:w="11909" w:h="16834" w:code="9"/>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841" w:rsidRDefault="00226841" w:rsidP="00650C29">
      <w:pPr>
        <w:spacing w:after="0"/>
      </w:pPr>
      <w:r>
        <w:separator/>
      </w:r>
    </w:p>
  </w:endnote>
  <w:endnote w:type="continuationSeparator" w:id="0">
    <w:p w:rsidR="00226841" w:rsidRDefault="00226841" w:rsidP="00650C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GreekC">
    <w:panose1 w:val="00000400000000000000"/>
    <w:charset w:val="00"/>
    <w:family w:val="auto"/>
    <w:pitch w:val="variable"/>
    <w:sig w:usb0="20002A87" w:usb1="00000000" w:usb2="00000000" w:usb3="00000000" w:csb0="000001FF" w:csb1="00000000"/>
  </w:font>
  <w:font w:name="Times New Roman Ital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841" w:rsidRDefault="00226841" w:rsidP="00650C29">
      <w:pPr>
        <w:spacing w:after="0"/>
      </w:pPr>
      <w:r>
        <w:separator/>
      </w:r>
    </w:p>
  </w:footnote>
  <w:footnote w:type="continuationSeparator" w:id="0">
    <w:p w:rsidR="00226841" w:rsidRDefault="00226841" w:rsidP="00650C2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rPr>
        <w:sz w:val="20"/>
        <w:szCs w:val="20"/>
      </w:rPr>
    </w:sdtEndPr>
    <w:sdtContent>
      <w:p w:rsidR="000F469F" w:rsidRPr="000F469F" w:rsidRDefault="000F469F">
        <w:pPr>
          <w:pStyle w:val="Header"/>
          <w:jc w:val="right"/>
          <w:rPr>
            <w:sz w:val="20"/>
            <w:szCs w:val="20"/>
          </w:rPr>
        </w:pPr>
        <w:r w:rsidRPr="000F469F">
          <w:rPr>
            <w:sz w:val="20"/>
            <w:szCs w:val="20"/>
            <w:lang w:val="ka-GE"/>
          </w:rPr>
          <w:t>გვ</w:t>
        </w:r>
        <w:r w:rsidRPr="000F469F">
          <w:rPr>
            <w:sz w:val="20"/>
            <w:szCs w:val="20"/>
          </w:rPr>
          <w:t xml:space="preserve"> </w:t>
        </w:r>
        <w:r w:rsidRPr="000F469F">
          <w:rPr>
            <w:bCs/>
            <w:sz w:val="20"/>
            <w:szCs w:val="20"/>
          </w:rPr>
          <w:fldChar w:fldCharType="begin"/>
        </w:r>
        <w:r w:rsidRPr="000F469F">
          <w:rPr>
            <w:bCs/>
            <w:sz w:val="20"/>
            <w:szCs w:val="20"/>
          </w:rPr>
          <w:instrText xml:space="preserve"> PAGE </w:instrText>
        </w:r>
        <w:r w:rsidRPr="000F469F">
          <w:rPr>
            <w:bCs/>
            <w:sz w:val="20"/>
            <w:szCs w:val="20"/>
          </w:rPr>
          <w:fldChar w:fldCharType="separate"/>
        </w:r>
        <w:r w:rsidR="00EA7A2F">
          <w:rPr>
            <w:bCs/>
            <w:noProof/>
            <w:sz w:val="20"/>
            <w:szCs w:val="20"/>
          </w:rPr>
          <w:t>1</w:t>
        </w:r>
        <w:r w:rsidRPr="000F469F">
          <w:rPr>
            <w:bCs/>
            <w:sz w:val="20"/>
            <w:szCs w:val="20"/>
          </w:rPr>
          <w:fldChar w:fldCharType="end"/>
        </w:r>
        <w:r w:rsidRPr="000F469F">
          <w:rPr>
            <w:sz w:val="20"/>
            <w:szCs w:val="20"/>
          </w:rPr>
          <w:t xml:space="preserve"> </w:t>
        </w:r>
        <w:r w:rsidRPr="000F469F">
          <w:rPr>
            <w:sz w:val="20"/>
            <w:szCs w:val="20"/>
            <w:lang w:val="ka-GE"/>
          </w:rPr>
          <w:t>-</w:t>
        </w:r>
        <w:r w:rsidRPr="000F469F">
          <w:rPr>
            <w:sz w:val="20"/>
            <w:szCs w:val="20"/>
          </w:rPr>
          <w:t xml:space="preserve"> </w:t>
        </w:r>
        <w:r w:rsidRPr="000F469F">
          <w:rPr>
            <w:bCs/>
            <w:sz w:val="20"/>
            <w:szCs w:val="20"/>
          </w:rPr>
          <w:fldChar w:fldCharType="begin"/>
        </w:r>
        <w:r w:rsidRPr="000F469F">
          <w:rPr>
            <w:bCs/>
            <w:sz w:val="20"/>
            <w:szCs w:val="20"/>
          </w:rPr>
          <w:instrText xml:space="preserve"> NUMPAGES  </w:instrText>
        </w:r>
        <w:r w:rsidRPr="000F469F">
          <w:rPr>
            <w:bCs/>
            <w:sz w:val="20"/>
            <w:szCs w:val="20"/>
          </w:rPr>
          <w:fldChar w:fldCharType="separate"/>
        </w:r>
        <w:r w:rsidR="00EA7A2F">
          <w:rPr>
            <w:bCs/>
            <w:noProof/>
            <w:sz w:val="20"/>
            <w:szCs w:val="20"/>
          </w:rPr>
          <w:t>63</w:t>
        </w:r>
        <w:r w:rsidRPr="000F469F">
          <w:rPr>
            <w:bCs/>
            <w:sz w:val="20"/>
            <w:szCs w:val="20"/>
          </w:rPr>
          <w:fldChar w:fldCharType="end"/>
        </w:r>
        <w:r w:rsidRPr="000F469F">
          <w:rPr>
            <w:bCs/>
            <w:sz w:val="20"/>
            <w:szCs w:val="20"/>
            <w:lang w:val="ka-GE"/>
          </w:rPr>
          <w:t xml:space="preserve"> დან</w:t>
        </w:r>
      </w:p>
    </w:sdtContent>
  </w:sdt>
  <w:p w:rsidR="000F469F" w:rsidRDefault="000F469F" w:rsidP="0004071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69F" w:rsidRDefault="000F469F" w:rsidP="0084450A">
    <w:pPr>
      <w:pStyle w:val="Header"/>
      <w:jc w:val="center"/>
    </w:pPr>
    <w:r>
      <w:rPr>
        <w:lang w:val="ka-GE"/>
      </w:rPr>
      <w:t xml:space="preserve">ძეგვი ჰესი _სკოპინგის ანგარიში                                                                                                      </w:t>
    </w:r>
    <w:sdt>
      <w:sdtPr>
        <w:id w:val="-184447057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EA7A2F">
          <w:rPr>
            <w:noProof/>
          </w:rPr>
          <w:t>28</w:t>
        </w:r>
        <w:r>
          <w:rPr>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37DEF"/>
    <w:multiLevelType w:val="hybridMultilevel"/>
    <w:tmpl w:val="FE164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432B4"/>
    <w:multiLevelType w:val="hybridMultilevel"/>
    <w:tmpl w:val="DC984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3F07"/>
    <w:multiLevelType w:val="hybridMultilevel"/>
    <w:tmpl w:val="6B983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B2314"/>
    <w:multiLevelType w:val="hybridMultilevel"/>
    <w:tmpl w:val="D3FE52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65CC1"/>
    <w:multiLevelType w:val="hybridMultilevel"/>
    <w:tmpl w:val="24E82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DB199A"/>
    <w:multiLevelType w:val="hybridMultilevel"/>
    <w:tmpl w:val="D2F6BA5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6E13C7"/>
    <w:multiLevelType w:val="hybridMultilevel"/>
    <w:tmpl w:val="CF5C9BC4"/>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D173DD"/>
    <w:multiLevelType w:val="hybridMultilevel"/>
    <w:tmpl w:val="554E1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235EC"/>
    <w:multiLevelType w:val="hybridMultilevel"/>
    <w:tmpl w:val="DB54C018"/>
    <w:lvl w:ilvl="0" w:tplc="404622C2">
      <w:start w:val="1"/>
      <w:numFmt w:val="bullet"/>
      <w:lvlText w:val=""/>
      <w:lvlJc w:val="left"/>
      <w:pPr>
        <w:ind w:left="720" w:hanging="360"/>
      </w:pPr>
      <w:rPr>
        <w:rFonts w:ascii="Symbol" w:hAnsi="Symbol" w:hint="default"/>
      </w:rPr>
    </w:lvl>
    <w:lvl w:ilvl="1" w:tplc="D8CA7044" w:tentative="1">
      <w:start w:val="1"/>
      <w:numFmt w:val="bullet"/>
      <w:lvlText w:val="o"/>
      <w:lvlJc w:val="left"/>
      <w:pPr>
        <w:ind w:left="1440" w:hanging="360"/>
      </w:pPr>
      <w:rPr>
        <w:rFonts w:ascii="Courier New" w:hAnsi="Courier New" w:cs="Courier New" w:hint="default"/>
      </w:rPr>
    </w:lvl>
    <w:lvl w:ilvl="2" w:tplc="6D0E1DF6" w:tentative="1">
      <w:start w:val="1"/>
      <w:numFmt w:val="bullet"/>
      <w:lvlText w:val=""/>
      <w:lvlJc w:val="left"/>
      <w:pPr>
        <w:ind w:left="2160" w:hanging="360"/>
      </w:pPr>
      <w:rPr>
        <w:rFonts w:ascii="Wingdings" w:hAnsi="Wingdings" w:hint="default"/>
      </w:rPr>
    </w:lvl>
    <w:lvl w:ilvl="3" w:tplc="E2A68758" w:tentative="1">
      <w:start w:val="1"/>
      <w:numFmt w:val="bullet"/>
      <w:lvlText w:val=""/>
      <w:lvlJc w:val="left"/>
      <w:pPr>
        <w:ind w:left="2880" w:hanging="360"/>
      </w:pPr>
      <w:rPr>
        <w:rFonts w:ascii="Symbol" w:hAnsi="Symbol" w:hint="default"/>
      </w:rPr>
    </w:lvl>
    <w:lvl w:ilvl="4" w:tplc="D41E2328" w:tentative="1">
      <w:start w:val="1"/>
      <w:numFmt w:val="bullet"/>
      <w:lvlText w:val="o"/>
      <w:lvlJc w:val="left"/>
      <w:pPr>
        <w:ind w:left="3600" w:hanging="360"/>
      </w:pPr>
      <w:rPr>
        <w:rFonts w:ascii="Courier New" w:hAnsi="Courier New" w:cs="Courier New" w:hint="default"/>
      </w:rPr>
    </w:lvl>
    <w:lvl w:ilvl="5" w:tplc="3CA85C74" w:tentative="1">
      <w:start w:val="1"/>
      <w:numFmt w:val="bullet"/>
      <w:lvlText w:val=""/>
      <w:lvlJc w:val="left"/>
      <w:pPr>
        <w:ind w:left="4320" w:hanging="360"/>
      </w:pPr>
      <w:rPr>
        <w:rFonts w:ascii="Wingdings" w:hAnsi="Wingdings" w:hint="default"/>
      </w:rPr>
    </w:lvl>
    <w:lvl w:ilvl="6" w:tplc="547A36E6" w:tentative="1">
      <w:start w:val="1"/>
      <w:numFmt w:val="bullet"/>
      <w:lvlText w:val=""/>
      <w:lvlJc w:val="left"/>
      <w:pPr>
        <w:ind w:left="5040" w:hanging="360"/>
      </w:pPr>
      <w:rPr>
        <w:rFonts w:ascii="Symbol" w:hAnsi="Symbol" w:hint="default"/>
      </w:rPr>
    </w:lvl>
    <w:lvl w:ilvl="7" w:tplc="9554660E" w:tentative="1">
      <w:start w:val="1"/>
      <w:numFmt w:val="bullet"/>
      <w:lvlText w:val="o"/>
      <w:lvlJc w:val="left"/>
      <w:pPr>
        <w:ind w:left="5760" w:hanging="360"/>
      </w:pPr>
      <w:rPr>
        <w:rFonts w:ascii="Courier New" w:hAnsi="Courier New" w:cs="Courier New" w:hint="default"/>
      </w:rPr>
    </w:lvl>
    <w:lvl w:ilvl="8" w:tplc="AB427582" w:tentative="1">
      <w:start w:val="1"/>
      <w:numFmt w:val="bullet"/>
      <w:lvlText w:val=""/>
      <w:lvlJc w:val="left"/>
      <w:pPr>
        <w:ind w:left="6480" w:hanging="360"/>
      </w:pPr>
      <w:rPr>
        <w:rFonts w:ascii="Wingdings" w:hAnsi="Wingdings" w:hint="default"/>
      </w:rPr>
    </w:lvl>
  </w:abstractNum>
  <w:abstractNum w:abstractNumId="9" w15:restartNumberingAfterBreak="0">
    <w:nsid w:val="1C4A0757"/>
    <w:multiLevelType w:val="hybridMultilevel"/>
    <w:tmpl w:val="8A788AAC"/>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0" w15:restartNumberingAfterBreak="0">
    <w:nsid w:val="1D421277"/>
    <w:multiLevelType w:val="hybridMultilevel"/>
    <w:tmpl w:val="20FEF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7F5254"/>
    <w:multiLevelType w:val="hybridMultilevel"/>
    <w:tmpl w:val="81E0DDB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3411DD"/>
    <w:multiLevelType w:val="hybridMultilevel"/>
    <w:tmpl w:val="1CEA9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9C4428"/>
    <w:multiLevelType w:val="hybridMultilevel"/>
    <w:tmpl w:val="D96E149A"/>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2E008D"/>
    <w:multiLevelType w:val="hybridMultilevel"/>
    <w:tmpl w:val="96DE4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D7052B"/>
    <w:multiLevelType w:val="hybridMultilevel"/>
    <w:tmpl w:val="F0E2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7D241D"/>
    <w:multiLevelType w:val="hybridMultilevel"/>
    <w:tmpl w:val="5DD08F1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212580"/>
    <w:multiLevelType w:val="hybridMultilevel"/>
    <w:tmpl w:val="9AA41400"/>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46285B"/>
    <w:multiLevelType w:val="hybridMultilevel"/>
    <w:tmpl w:val="C7547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9F2749"/>
    <w:multiLevelType w:val="hybridMultilevel"/>
    <w:tmpl w:val="890613BC"/>
    <w:lvl w:ilvl="0" w:tplc="2102913A">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F418A8"/>
    <w:multiLevelType w:val="hybridMultilevel"/>
    <w:tmpl w:val="3D50B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2D20EE"/>
    <w:multiLevelType w:val="hybridMultilevel"/>
    <w:tmpl w:val="1DC0C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031C50"/>
    <w:multiLevelType w:val="hybridMultilevel"/>
    <w:tmpl w:val="CD2C9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tentative="1">
      <w:start w:val="1"/>
      <w:numFmt w:val="bulle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24" w15:restartNumberingAfterBreak="0">
    <w:nsid w:val="5B0B6DC4"/>
    <w:multiLevelType w:val="hybridMultilevel"/>
    <w:tmpl w:val="8E42E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2E7EE1"/>
    <w:multiLevelType w:val="hybridMultilevel"/>
    <w:tmpl w:val="B91603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5E1A6523"/>
    <w:multiLevelType w:val="hybridMultilevel"/>
    <w:tmpl w:val="8FE23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E52987"/>
    <w:multiLevelType w:val="hybridMultilevel"/>
    <w:tmpl w:val="B20C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6D35F9"/>
    <w:multiLevelType w:val="hybridMultilevel"/>
    <w:tmpl w:val="BD422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F804F2"/>
    <w:multiLevelType w:val="hybridMultilevel"/>
    <w:tmpl w:val="E1A88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57D4503"/>
    <w:multiLevelType w:val="hybridMultilevel"/>
    <w:tmpl w:val="76B68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027F87"/>
    <w:multiLevelType w:val="hybridMultilevel"/>
    <w:tmpl w:val="694CE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E611D4"/>
    <w:multiLevelType w:val="hybridMultilevel"/>
    <w:tmpl w:val="33D87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DD72EB"/>
    <w:multiLevelType w:val="hybridMultilevel"/>
    <w:tmpl w:val="B404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4F0BF9"/>
    <w:multiLevelType w:val="hybridMultilevel"/>
    <w:tmpl w:val="FA4CC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B969D7"/>
    <w:multiLevelType w:val="multilevel"/>
    <w:tmpl w:val="6FD6F45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37"/>
  </w:num>
  <w:num w:numId="2">
    <w:abstractNumId w:val="37"/>
  </w:num>
  <w:num w:numId="3">
    <w:abstractNumId w:val="31"/>
  </w:num>
  <w:num w:numId="4">
    <w:abstractNumId w:val="25"/>
  </w:num>
  <w:num w:numId="5">
    <w:abstractNumId w:val="7"/>
  </w:num>
  <w:num w:numId="6">
    <w:abstractNumId w:val="2"/>
  </w:num>
  <w:num w:numId="7">
    <w:abstractNumId w:val="22"/>
  </w:num>
  <w:num w:numId="8">
    <w:abstractNumId w:val="33"/>
  </w:num>
  <w:num w:numId="9">
    <w:abstractNumId w:val="1"/>
  </w:num>
  <w:num w:numId="10">
    <w:abstractNumId w:val="8"/>
  </w:num>
  <w:num w:numId="11">
    <w:abstractNumId w:val="17"/>
  </w:num>
  <w:num w:numId="12">
    <w:abstractNumId w:val="34"/>
  </w:num>
  <w:num w:numId="13">
    <w:abstractNumId w:val="0"/>
  </w:num>
  <w:num w:numId="14">
    <w:abstractNumId w:val="20"/>
  </w:num>
  <w:num w:numId="15">
    <w:abstractNumId w:val="23"/>
  </w:num>
  <w:num w:numId="16">
    <w:abstractNumId w:val="35"/>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8"/>
  </w:num>
  <w:num w:numId="20">
    <w:abstractNumId w:val="13"/>
  </w:num>
  <w:num w:numId="21">
    <w:abstractNumId w:val="21"/>
  </w:num>
  <w:num w:numId="22">
    <w:abstractNumId w:val="30"/>
  </w:num>
  <w:num w:numId="23">
    <w:abstractNumId w:val="11"/>
  </w:num>
  <w:num w:numId="24">
    <w:abstractNumId w:val="14"/>
  </w:num>
  <w:num w:numId="25">
    <w:abstractNumId w:val="36"/>
  </w:num>
  <w:num w:numId="26">
    <w:abstractNumId w:val="3"/>
  </w:num>
  <w:num w:numId="27">
    <w:abstractNumId w:val="12"/>
  </w:num>
  <w:num w:numId="28">
    <w:abstractNumId w:val="5"/>
  </w:num>
  <w:num w:numId="29">
    <w:abstractNumId w:val="4"/>
  </w:num>
  <w:num w:numId="30">
    <w:abstractNumId w:val="28"/>
  </w:num>
  <w:num w:numId="31">
    <w:abstractNumId w:val="38"/>
  </w:num>
  <w:num w:numId="32">
    <w:abstractNumId w:val="15"/>
  </w:num>
  <w:num w:numId="33">
    <w:abstractNumId w:val="26"/>
  </w:num>
  <w:num w:numId="34">
    <w:abstractNumId w:val="32"/>
  </w:num>
  <w:num w:numId="35">
    <w:abstractNumId w:val="16"/>
  </w:num>
  <w:num w:numId="36">
    <w:abstractNumId w:val="6"/>
  </w:num>
  <w:num w:numId="37">
    <w:abstractNumId w:val="19"/>
  </w:num>
  <w:num w:numId="38">
    <w:abstractNumId w:val="29"/>
  </w:num>
  <w:num w:numId="39">
    <w:abstractNumId w:val="24"/>
  </w:num>
  <w:num w:numId="40">
    <w:abstractNumId w:val="37"/>
  </w:num>
  <w:num w:numId="41">
    <w:abstractNumId w:val="9"/>
  </w:num>
  <w:num w:numId="4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A0E"/>
    <w:rsid w:val="000063B5"/>
    <w:rsid w:val="00013330"/>
    <w:rsid w:val="00014F3A"/>
    <w:rsid w:val="00024BB8"/>
    <w:rsid w:val="00031933"/>
    <w:rsid w:val="00040717"/>
    <w:rsid w:val="00044D64"/>
    <w:rsid w:val="00052F50"/>
    <w:rsid w:val="000549F8"/>
    <w:rsid w:val="000607AE"/>
    <w:rsid w:val="00070E70"/>
    <w:rsid w:val="00073196"/>
    <w:rsid w:val="00073D34"/>
    <w:rsid w:val="00085F5B"/>
    <w:rsid w:val="000915BC"/>
    <w:rsid w:val="000A641A"/>
    <w:rsid w:val="000B01FF"/>
    <w:rsid w:val="000C3CE8"/>
    <w:rsid w:val="000D0330"/>
    <w:rsid w:val="000D2AA1"/>
    <w:rsid w:val="000D6E5F"/>
    <w:rsid w:val="000D753E"/>
    <w:rsid w:val="000E3529"/>
    <w:rsid w:val="000E45CA"/>
    <w:rsid w:val="000E536E"/>
    <w:rsid w:val="000F469F"/>
    <w:rsid w:val="000F5360"/>
    <w:rsid w:val="00106C00"/>
    <w:rsid w:val="001203B7"/>
    <w:rsid w:val="00136CF7"/>
    <w:rsid w:val="00141EF2"/>
    <w:rsid w:val="00144D74"/>
    <w:rsid w:val="00163A61"/>
    <w:rsid w:val="00164CF1"/>
    <w:rsid w:val="00173DBA"/>
    <w:rsid w:val="00174644"/>
    <w:rsid w:val="001810D1"/>
    <w:rsid w:val="001849DB"/>
    <w:rsid w:val="00190CB4"/>
    <w:rsid w:val="0019462D"/>
    <w:rsid w:val="001955BC"/>
    <w:rsid w:val="001956B1"/>
    <w:rsid w:val="001A231F"/>
    <w:rsid w:val="001A3586"/>
    <w:rsid w:val="001B28BE"/>
    <w:rsid w:val="001B5809"/>
    <w:rsid w:val="001C369D"/>
    <w:rsid w:val="001D3E9D"/>
    <w:rsid w:val="001D669D"/>
    <w:rsid w:val="001D6D57"/>
    <w:rsid w:val="001E5B22"/>
    <w:rsid w:val="001E69D0"/>
    <w:rsid w:val="001F40AD"/>
    <w:rsid w:val="00201E31"/>
    <w:rsid w:val="002105A7"/>
    <w:rsid w:val="0021786E"/>
    <w:rsid w:val="00226841"/>
    <w:rsid w:val="0022743A"/>
    <w:rsid w:val="00227E6D"/>
    <w:rsid w:val="0023547C"/>
    <w:rsid w:val="00236F8B"/>
    <w:rsid w:val="00241D87"/>
    <w:rsid w:val="002556C9"/>
    <w:rsid w:val="00273449"/>
    <w:rsid w:val="0027669A"/>
    <w:rsid w:val="00282923"/>
    <w:rsid w:val="002C0007"/>
    <w:rsid w:val="002C272C"/>
    <w:rsid w:val="002C3F38"/>
    <w:rsid w:val="002E0D7F"/>
    <w:rsid w:val="002F58E9"/>
    <w:rsid w:val="002F6501"/>
    <w:rsid w:val="00301221"/>
    <w:rsid w:val="00303AAC"/>
    <w:rsid w:val="003069E3"/>
    <w:rsid w:val="003103D8"/>
    <w:rsid w:val="00311845"/>
    <w:rsid w:val="00312DC4"/>
    <w:rsid w:val="00314853"/>
    <w:rsid w:val="0032052C"/>
    <w:rsid w:val="003221E9"/>
    <w:rsid w:val="00330035"/>
    <w:rsid w:val="0033735F"/>
    <w:rsid w:val="003450EA"/>
    <w:rsid w:val="00365509"/>
    <w:rsid w:val="003731D7"/>
    <w:rsid w:val="00396390"/>
    <w:rsid w:val="003A4436"/>
    <w:rsid w:val="003B56E2"/>
    <w:rsid w:val="003C4591"/>
    <w:rsid w:val="003C48E3"/>
    <w:rsid w:val="003E1593"/>
    <w:rsid w:val="00401C39"/>
    <w:rsid w:val="00404CC2"/>
    <w:rsid w:val="004079EE"/>
    <w:rsid w:val="00412B35"/>
    <w:rsid w:val="0042459D"/>
    <w:rsid w:val="00424D28"/>
    <w:rsid w:val="0044691C"/>
    <w:rsid w:val="00453D8D"/>
    <w:rsid w:val="00457DD9"/>
    <w:rsid w:val="00462433"/>
    <w:rsid w:val="00475FD8"/>
    <w:rsid w:val="00480482"/>
    <w:rsid w:val="00484AA4"/>
    <w:rsid w:val="004900D9"/>
    <w:rsid w:val="00490379"/>
    <w:rsid w:val="00491DD0"/>
    <w:rsid w:val="00493083"/>
    <w:rsid w:val="004A4D9D"/>
    <w:rsid w:val="004B42E6"/>
    <w:rsid w:val="004C217E"/>
    <w:rsid w:val="004C6BCA"/>
    <w:rsid w:val="004F4DE7"/>
    <w:rsid w:val="00510A06"/>
    <w:rsid w:val="00513461"/>
    <w:rsid w:val="00520378"/>
    <w:rsid w:val="00523813"/>
    <w:rsid w:val="00535DE0"/>
    <w:rsid w:val="00553880"/>
    <w:rsid w:val="00555936"/>
    <w:rsid w:val="00562096"/>
    <w:rsid w:val="00563063"/>
    <w:rsid w:val="00564944"/>
    <w:rsid w:val="0056598A"/>
    <w:rsid w:val="005949BE"/>
    <w:rsid w:val="005A07BA"/>
    <w:rsid w:val="005A49F0"/>
    <w:rsid w:val="005B7A11"/>
    <w:rsid w:val="005C07B7"/>
    <w:rsid w:val="005C6D1D"/>
    <w:rsid w:val="005D2BC1"/>
    <w:rsid w:val="005D3E75"/>
    <w:rsid w:val="005D55F5"/>
    <w:rsid w:val="005E0A06"/>
    <w:rsid w:val="005E45FF"/>
    <w:rsid w:val="005E68A6"/>
    <w:rsid w:val="005F3D65"/>
    <w:rsid w:val="006213B3"/>
    <w:rsid w:val="0062243F"/>
    <w:rsid w:val="00626588"/>
    <w:rsid w:val="00626B95"/>
    <w:rsid w:val="0063124E"/>
    <w:rsid w:val="0065054D"/>
    <w:rsid w:val="00650C29"/>
    <w:rsid w:val="00652763"/>
    <w:rsid w:val="00664445"/>
    <w:rsid w:val="00676E8B"/>
    <w:rsid w:val="006931C4"/>
    <w:rsid w:val="006A1DB3"/>
    <w:rsid w:val="006B2F98"/>
    <w:rsid w:val="006B4C0C"/>
    <w:rsid w:val="006C098A"/>
    <w:rsid w:val="006C1D51"/>
    <w:rsid w:val="006C27CF"/>
    <w:rsid w:val="006C337A"/>
    <w:rsid w:val="006C5662"/>
    <w:rsid w:val="006D2A58"/>
    <w:rsid w:val="006D50F1"/>
    <w:rsid w:val="006E52DA"/>
    <w:rsid w:val="007102D5"/>
    <w:rsid w:val="0072452F"/>
    <w:rsid w:val="007371AB"/>
    <w:rsid w:val="00776C23"/>
    <w:rsid w:val="00780B9F"/>
    <w:rsid w:val="00785A6D"/>
    <w:rsid w:val="00791EE1"/>
    <w:rsid w:val="007A5101"/>
    <w:rsid w:val="007B099E"/>
    <w:rsid w:val="007B495C"/>
    <w:rsid w:val="007C1015"/>
    <w:rsid w:val="007C33C3"/>
    <w:rsid w:val="007D09B4"/>
    <w:rsid w:val="007D15FD"/>
    <w:rsid w:val="007E02D7"/>
    <w:rsid w:val="007E198E"/>
    <w:rsid w:val="007E1F28"/>
    <w:rsid w:val="00811220"/>
    <w:rsid w:val="00823D01"/>
    <w:rsid w:val="0084450A"/>
    <w:rsid w:val="00860C08"/>
    <w:rsid w:val="00874F2F"/>
    <w:rsid w:val="00883861"/>
    <w:rsid w:val="008846F9"/>
    <w:rsid w:val="00897073"/>
    <w:rsid w:val="00897CC0"/>
    <w:rsid w:val="008A17F9"/>
    <w:rsid w:val="008A2EA6"/>
    <w:rsid w:val="008A49AE"/>
    <w:rsid w:val="008A66D9"/>
    <w:rsid w:val="008B6AEA"/>
    <w:rsid w:val="008D3C0F"/>
    <w:rsid w:val="008E4FC6"/>
    <w:rsid w:val="008E6CBB"/>
    <w:rsid w:val="008F09AB"/>
    <w:rsid w:val="008F70D1"/>
    <w:rsid w:val="00901E85"/>
    <w:rsid w:val="0090300A"/>
    <w:rsid w:val="00912244"/>
    <w:rsid w:val="0091226B"/>
    <w:rsid w:val="009161FF"/>
    <w:rsid w:val="009208AE"/>
    <w:rsid w:val="00932E76"/>
    <w:rsid w:val="00950791"/>
    <w:rsid w:val="009509BC"/>
    <w:rsid w:val="009513A8"/>
    <w:rsid w:val="009607F3"/>
    <w:rsid w:val="009608A8"/>
    <w:rsid w:val="0098370F"/>
    <w:rsid w:val="009868B8"/>
    <w:rsid w:val="0099202A"/>
    <w:rsid w:val="009944FC"/>
    <w:rsid w:val="00995C94"/>
    <w:rsid w:val="009A4C6B"/>
    <w:rsid w:val="009B3E7B"/>
    <w:rsid w:val="009B531C"/>
    <w:rsid w:val="009C393F"/>
    <w:rsid w:val="009F3D92"/>
    <w:rsid w:val="009F57CB"/>
    <w:rsid w:val="00A3322F"/>
    <w:rsid w:val="00A34A94"/>
    <w:rsid w:val="00A42E8A"/>
    <w:rsid w:val="00A461DA"/>
    <w:rsid w:val="00A46C35"/>
    <w:rsid w:val="00A51B38"/>
    <w:rsid w:val="00A6176D"/>
    <w:rsid w:val="00A72DAC"/>
    <w:rsid w:val="00A92384"/>
    <w:rsid w:val="00AA5BCC"/>
    <w:rsid w:val="00AE36B9"/>
    <w:rsid w:val="00AF27D9"/>
    <w:rsid w:val="00B01A15"/>
    <w:rsid w:val="00B3771A"/>
    <w:rsid w:val="00B45A73"/>
    <w:rsid w:val="00B46EF5"/>
    <w:rsid w:val="00B52C16"/>
    <w:rsid w:val="00B622AC"/>
    <w:rsid w:val="00B64B85"/>
    <w:rsid w:val="00B76D76"/>
    <w:rsid w:val="00B82CFD"/>
    <w:rsid w:val="00BA4D15"/>
    <w:rsid w:val="00BB0B67"/>
    <w:rsid w:val="00BC2CAB"/>
    <w:rsid w:val="00BC52E2"/>
    <w:rsid w:val="00BD7A56"/>
    <w:rsid w:val="00BE1091"/>
    <w:rsid w:val="00BE15D2"/>
    <w:rsid w:val="00C17FCB"/>
    <w:rsid w:val="00C22AA5"/>
    <w:rsid w:val="00C3004A"/>
    <w:rsid w:val="00C50772"/>
    <w:rsid w:val="00C50B97"/>
    <w:rsid w:val="00C51AA8"/>
    <w:rsid w:val="00C51B0E"/>
    <w:rsid w:val="00C578E0"/>
    <w:rsid w:val="00C6142B"/>
    <w:rsid w:val="00C6150F"/>
    <w:rsid w:val="00C63763"/>
    <w:rsid w:val="00C6595B"/>
    <w:rsid w:val="00CA2573"/>
    <w:rsid w:val="00CA6752"/>
    <w:rsid w:val="00CB0B8E"/>
    <w:rsid w:val="00CB5C9E"/>
    <w:rsid w:val="00CC2A81"/>
    <w:rsid w:val="00CD576B"/>
    <w:rsid w:val="00CE042A"/>
    <w:rsid w:val="00CF3C95"/>
    <w:rsid w:val="00CF6BD5"/>
    <w:rsid w:val="00D025C9"/>
    <w:rsid w:val="00D05915"/>
    <w:rsid w:val="00D06686"/>
    <w:rsid w:val="00D13247"/>
    <w:rsid w:val="00D1655A"/>
    <w:rsid w:val="00D175C6"/>
    <w:rsid w:val="00D331CF"/>
    <w:rsid w:val="00D36D26"/>
    <w:rsid w:val="00D36E69"/>
    <w:rsid w:val="00D37389"/>
    <w:rsid w:val="00D43095"/>
    <w:rsid w:val="00D4644E"/>
    <w:rsid w:val="00D62680"/>
    <w:rsid w:val="00D65FE0"/>
    <w:rsid w:val="00D73E66"/>
    <w:rsid w:val="00D829D5"/>
    <w:rsid w:val="00DA0EB1"/>
    <w:rsid w:val="00DA19D3"/>
    <w:rsid w:val="00DB7C8A"/>
    <w:rsid w:val="00DD1C55"/>
    <w:rsid w:val="00DE3578"/>
    <w:rsid w:val="00DE4EEB"/>
    <w:rsid w:val="00DE7EAB"/>
    <w:rsid w:val="00E02CEC"/>
    <w:rsid w:val="00E0567C"/>
    <w:rsid w:val="00E250FC"/>
    <w:rsid w:val="00E364F6"/>
    <w:rsid w:val="00E41389"/>
    <w:rsid w:val="00E42FFE"/>
    <w:rsid w:val="00E47D6B"/>
    <w:rsid w:val="00E5628E"/>
    <w:rsid w:val="00E74576"/>
    <w:rsid w:val="00E83AAF"/>
    <w:rsid w:val="00E93181"/>
    <w:rsid w:val="00EA53CC"/>
    <w:rsid w:val="00EA7A2F"/>
    <w:rsid w:val="00EB2BE6"/>
    <w:rsid w:val="00ED6F60"/>
    <w:rsid w:val="00EE157F"/>
    <w:rsid w:val="00EE2E40"/>
    <w:rsid w:val="00EE58EE"/>
    <w:rsid w:val="00EF2CE6"/>
    <w:rsid w:val="00EF48FA"/>
    <w:rsid w:val="00EF503E"/>
    <w:rsid w:val="00EF7A0E"/>
    <w:rsid w:val="00EF7CFA"/>
    <w:rsid w:val="00F14AA1"/>
    <w:rsid w:val="00F21F12"/>
    <w:rsid w:val="00F27B39"/>
    <w:rsid w:val="00F30475"/>
    <w:rsid w:val="00F33AB0"/>
    <w:rsid w:val="00F534AA"/>
    <w:rsid w:val="00F55DE0"/>
    <w:rsid w:val="00F61F6E"/>
    <w:rsid w:val="00F638E2"/>
    <w:rsid w:val="00F64028"/>
    <w:rsid w:val="00F6728A"/>
    <w:rsid w:val="00F720E3"/>
    <w:rsid w:val="00F76CEB"/>
    <w:rsid w:val="00F85DD7"/>
    <w:rsid w:val="00F93872"/>
    <w:rsid w:val="00FA6EDB"/>
    <w:rsid w:val="00FA6F42"/>
    <w:rsid w:val="00FA7A7B"/>
    <w:rsid w:val="00FB1D82"/>
    <w:rsid w:val="00FC242D"/>
    <w:rsid w:val="00FC6EA9"/>
    <w:rsid w:val="00FD6666"/>
    <w:rsid w:val="00FE3801"/>
    <w:rsid w:val="00FE51CD"/>
    <w:rsid w:val="00FF5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677A2D-BABB-41C6-9BAB-DCCA19F94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028"/>
    <w:pPr>
      <w:jc w:val="left"/>
    </w:pPr>
  </w:style>
  <w:style w:type="paragraph" w:styleId="Heading1">
    <w:name w:val="heading 1"/>
    <w:basedOn w:val="Normal"/>
    <w:next w:val="Normal"/>
    <w:link w:val="Heading1Char"/>
    <w:autoRedefine/>
    <w:uiPriority w:val="9"/>
    <w:qFormat/>
    <w:rsid w:val="00312DC4"/>
    <w:pPr>
      <w:keepNext/>
      <w:keepLines/>
      <w:numPr>
        <w:numId w:val="2"/>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FC6EA9"/>
    <w:pPr>
      <w:keepNext/>
      <w:keepLines/>
      <w:numPr>
        <w:ilvl w:val="1"/>
        <w:numId w:val="1"/>
      </w:numPr>
      <w:spacing w:before="120"/>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312DC4"/>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semiHidden/>
    <w:unhideWhenUsed/>
    <w:qFormat/>
    <w:rsid w:val="00312DC4"/>
    <w:pPr>
      <w:keepNext/>
      <w:keepLines/>
      <w:numPr>
        <w:ilvl w:val="3"/>
        <w:numId w:val="2"/>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semiHidden/>
    <w:unhideWhenUsed/>
    <w:qFormat/>
    <w:rsid w:val="00312DC4"/>
    <w:pPr>
      <w:keepNext/>
      <w:keepLines/>
      <w:numPr>
        <w:ilvl w:val="4"/>
        <w:numId w:val="2"/>
      </w:numPr>
      <w:tabs>
        <w:tab w:val="num" w:pos="360"/>
      </w:tabs>
      <w:ind w:left="0" w:firstLine="0"/>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semiHidden/>
    <w:unhideWhenUsed/>
    <w:qFormat/>
    <w:rsid w:val="00312DC4"/>
    <w:pPr>
      <w:keepNext/>
      <w:keepLines/>
      <w:numPr>
        <w:ilvl w:val="5"/>
        <w:numId w:val="2"/>
      </w:numPr>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semiHidden/>
    <w:unhideWhenUsed/>
    <w:qFormat/>
    <w:rsid w:val="00312DC4"/>
    <w:pPr>
      <w:keepNext/>
      <w:keepLines/>
      <w:numPr>
        <w:ilvl w:val="6"/>
        <w:numId w:val="2"/>
      </w:numPr>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eastAsiaTheme="majorEastAsia" w:cstheme="majorBidi"/>
      <w:b/>
      <w:color w:val="000000" w:themeColor="text1"/>
      <w:szCs w:val="32"/>
    </w:rPr>
  </w:style>
  <w:style w:type="character" w:customStyle="1" w:styleId="Heading3Char">
    <w:name w:val="Heading 3 Char"/>
    <w:basedOn w:val="DefaultParagraphFont"/>
    <w:link w:val="Heading3"/>
    <w:uiPriority w:val="9"/>
    <w:rsid w:val="001D669D"/>
    <w:rPr>
      <w:rFonts w:eastAsiaTheme="majorEastAsia" w:cstheme="majorBidi"/>
      <w:b/>
      <w:color w:val="000000" w:themeColor="text1"/>
      <w:szCs w:val="24"/>
    </w:rPr>
  </w:style>
  <w:style w:type="character" w:customStyle="1" w:styleId="Heading4Char">
    <w:name w:val="Heading 4 Char"/>
    <w:basedOn w:val="DefaultParagraphFont"/>
    <w:link w:val="Heading4"/>
    <w:uiPriority w:val="9"/>
    <w:semiHidden/>
    <w:rsid w:val="001D669D"/>
    <w:rPr>
      <w:rFonts w:eastAsiaTheme="majorEastAsia" w:cstheme="majorBidi"/>
      <w:b/>
      <w:iCs/>
      <w:color w:val="000000" w:themeColor="text1"/>
    </w:rPr>
  </w:style>
  <w:style w:type="character" w:customStyle="1" w:styleId="Heading5Char">
    <w:name w:val="Heading 5 Char"/>
    <w:basedOn w:val="DefaultParagraphFont"/>
    <w:link w:val="Heading5"/>
    <w:uiPriority w:val="9"/>
    <w:semiHidden/>
    <w:rsid w:val="001D669D"/>
    <w:rPr>
      <w:rFonts w:eastAsiaTheme="majorEastAsia" w:cstheme="majorBidi"/>
      <w:b/>
      <w:color w:val="000000" w:themeColor="text1"/>
    </w:rPr>
  </w:style>
  <w:style w:type="character" w:customStyle="1" w:styleId="Heading6Char">
    <w:name w:val="Heading 6 Char"/>
    <w:basedOn w:val="DefaultParagraphFont"/>
    <w:link w:val="Heading6"/>
    <w:uiPriority w:val="9"/>
    <w:semiHidden/>
    <w:rsid w:val="001D669D"/>
    <w:rPr>
      <w:rFonts w:eastAsiaTheme="majorEastAsia" w:cstheme="majorBidi"/>
      <w:b/>
      <w:color w:val="000000" w:themeColor="text1"/>
    </w:rPr>
  </w:style>
  <w:style w:type="character" w:customStyle="1" w:styleId="Heading7Char">
    <w:name w:val="Heading 7 Char"/>
    <w:basedOn w:val="DefaultParagraphFont"/>
    <w:link w:val="Heading7"/>
    <w:uiPriority w:val="9"/>
    <w:semiHidden/>
    <w:rsid w:val="009208AE"/>
    <w:rPr>
      <w:rFonts w:eastAsiaTheme="majorEastAsia" w:cstheme="majorBidi"/>
      <w:b/>
      <w:iCs/>
      <w:color w:val="000000" w:themeColor="text1"/>
    </w:rPr>
  </w:style>
  <w:style w:type="character" w:customStyle="1" w:styleId="Heading2Char">
    <w:name w:val="Heading 2 Char"/>
    <w:basedOn w:val="DefaultParagraphFont"/>
    <w:link w:val="Heading2"/>
    <w:uiPriority w:val="9"/>
    <w:rsid w:val="00FC6EA9"/>
    <w:rPr>
      <w:rFonts w:eastAsiaTheme="majorEastAsia" w:cstheme="majorBidi"/>
      <w:b/>
      <w:color w:val="000000" w:themeColor="text1"/>
      <w:szCs w:val="26"/>
    </w:rPr>
  </w:style>
  <w:style w:type="paragraph" w:customStyle="1" w:styleId="Style41">
    <w:name w:val="Style4.1"/>
    <w:basedOn w:val="Normal"/>
    <w:next w:val="Normal"/>
    <w:link w:val="Style41Char"/>
    <w:qFormat/>
    <w:rsid w:val="00563063"/>
    <w:pPr>
      <w:numPr>
        <w:ilvl w:val="2"/>
        <w:numId w:val="3"/>
      </w:numPr>
      <w:spacing w:after="0"/>
      <w:ind w:left="720"/>
      <w:contextualSpacing/>
    </w:pPr>
    <w:rPr>
      <w:b/>
      <w:color w:val="000000" w:themeColor="text1"/>
    </w:rPr>
  </w:style>
  <w:style w:type="character" w:customStyle="1" w:styleId="Style41Char">
    <w:name w:val="Style4.1 Char"/>
    <w:basedOn w:val="DefaultParagraphFont"/>
    <w:link w:val="Style41"/>
    <w:rsid w:val="00563063"/>
    <w:rPr>
      <w:b/>
      <w:color w:val="000000" w:themeColor="text1"/>
    </w:rPr>
  </w:style>
  <w:style w:type="paragraph" w:styleId="TOCHeading">
    <w:name w:val="TOC Heading"/>
    <w:basedOn w:val="Heading1"/>
    <w:next w:val="Normal"/>
    <w:uiPriority w:val="39"/>
    <w:unhideWhenUsed/>
    <w:qFormat/>
    <w:rsid w:val="00424D28"/>
    <w:pPr>
      <w:numPr>
        <w:numId w:val="0"/>
      </w:numPr>
      <w:spacing w:before="240" w:after="0" w:line="259" w:lineRule="auto"/>
      <w:outlineLvl w:val="9"/>
    </w:pPr>
    <w:rPr>
      <w:rFonts w:asciiTheme="majorHAnsi" w:hAnsiTheme="majorHAnsi"/>
      <w:b w:val="0"/>
      <w:color w:val="2E74B5" w:themeColor="accent1" w:themeShade="BF"/>
      <w:sz w:val="32"/>
    </w:rPr>
  </w:style>
  <w:style w:type="paragraph" w:styleId="Header">
    <w:name w:val="header"/>
    <w:basedOn w:val="Normal"/>
    <w:link w:val="HeaderChar"/>
    <w:uiPriority w:val="99"/>
    <w:unhideWhenUsed/>
    <w:rsid w:val="00650C29"/>
    <w:pPr>
      <w:tabs>
        <w:tab w:val="center" w:pos="4680"/>
        <w:tab w:val="right" w:pos="9360"/>
      </w:tabs>
      <w:spacing w:after="0"/>
    </w:pPr>
  </w:style>
  <w:style w:type="character" w:customStyle="1" w:styleId="HeaderChar">
    <w:name w:val="Header Char"/>
    <w:basedOn w:val="DefaultParagraphFont"/>
    <w:link w:val="Header"/>
    <w:uiPriority w:val="99"/>
    <w:rsid w:val="00650C29"/>
  </w:style>
  <w:style w:type="paragraph" w:styleId="Footer">
    <w:name w:val="footer"/>
    <w:basedOn w:val="Normal"/>
    <w:link w:val="FooterChar"/>
    <w:uiPriority w:val="99"/>
    <w:unhideWhenUsed/>
    <w:rsid w:val="00650C29"/>
    <w:pPr>
      <w:tabs>
        <w:tab w:val="center" w:pos="4680"/>
        <w:tab w:val="right" w:pos="9360"/>
      </w:tabs>
      <w:spacing w:after="0"/>
    </w:pPr>
  </w:style>
  <w:style w:type="character" w:customStyle="1" w:styleId="FooterChar">
    <w:name w:val="Footer Char"/>
    <w:basedOn w:val="DefaultParagraphFont"/>
    <w:link w:val="Footer"/>
    <w:uiPriority w:val="99"/>
    <w:rsid w:val="00650C29"/>
  </w:style>
  <w:style w:type="table" w:customStyle="1" w:styleId="242">
    <w:name w:val="Сетка таблицы242"/>
    <w:basedOn w:val="TableNormal"/>
    <w:next w:val="TableGrid"/>
    <w:uiPriority w:val="59"/>
    <w:rsid w:val="00236F8B"/>
    <w:pPr>
      <w:spacing w:after="0"/>
      <w:jc w:val="left"/>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36F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C2A81"/>
    <w:pPr>
      <w:widowControl w:val="0"/>
      <w:spacing w:after="0"/>
      <w:ind w:left="140"/>
    </w:pPr>
    <w:rPr>
      <w:rFonts w:eastAsia="Sylfaen"/>
      <w:sz w:val="24"/>
      <w:szCs w:val="24"/>
    </w:rPr>
  </w:style>
  <w:style w:type="character" w:customStyle="1" w:styleId="BodyTextChar">
    <w:name w:val="Body Text Char"/>
    <w:basedOn w:val="DefaultParagraphFont"/>
    <w:link w:val="BodyText"/>
    <w:uiPriority w:val="1"/>
    <w:rsid w:val="00CC2A81"/>
    <w:rPr>
      <w:rFonts w:eastAsia="Sylfaen"/>
      <w:sz w:val="24"/>
      <w:szCs w:val="24"/>
    </w:rPr>
  </w:style>
  <w:style w:type="paragraph" w:customStyle="1" w:styleId="TableParagraph">
    <w:name w:val="Table Paragraph"/>
    <w:basedOn w:val="Normal"/>
    <w:uiPriority w:val="1"/>
    <w:qFormat/>
    <w:rsid w:val="00A46C35"/>
    <w:pPr>
      <w:widowControl w:val="0"/>
      <w:spacing w:after="0"/>
    </w:pPr>
    <w:rPr>
      <w:rFonts w:asciiTheme="minorHAnsi" w:hAnsiTheme="minorHAnsi"/>
    </w:rPr>
  </w:style>
  <w:style w:type="paragraph" w:styleId="ListParagraph">
    <w:name w:val="List Paragraph"/>
    <w:basedOn w:val="Normal"/>
    <w:uiPriority w:val="34"/>
    <w:qFormat/>
    <w:rsid w:val="005F3D65"/>
    <w:pPr>
      <w:ind w:left="720"/>
      <w:contextualSpacing/>
    </w:pPr>
  </w:style>
  <w:style w:type="paragraph" w:styleId="TOC1">
    <w:name w:val="toc 1"/>
    <w:basedOn w:val="Normal"/>
    <w:next w:val="Normal"/>
    <w:autoRedefine/>
    <w:uiPriority w:val="39"/>
    <w:unhideWhenUsed/>
    <w:rsid w:val="009B3E7B"/>
    <w:pPr>
      <w:spacing w:after="100"/>
    </w:pPr>
  </w:style>
  <w:style w:type="paragraph" w:styleId="TOC2">
    <w:name w:val="toc 2"/>
    <w:basedOn w:val="Normal"/>
    <w:next w:val="Normal"/>
    <w:autoRedefine/>
    <w:uiPriority w:val="39"/>
    <w:unhideWhenUsed/>
    <w:rsid w:val="009B3E7B"/>
    <w:pPr>
      <w:spacing w:after="100"/>
      <w:ind w:left="220"/>
    </w:pPr>
  </w:style>
  <w:style w:type="paragraph" w:styleId="TOC3">
    <w:name w:val="toc 3"/>
    <w:basedOn w:val="Normal"/>
    <w:next w:val="Normal"/>
    <w:autoRedefine/>
    <w:uiPriority w:val="39"/>
    <w:unhideWhenUsed/>
    <w:rsid w:val="009B3E7B"/>
    <w:pPr>
      <w:spacing w:after="100"/>
      <w:ind w:left="440"/>
    </w:pPr>
  </w:style>
  <w:style w:type="character" w:styleId="Hyperlink">
    <w:name w:val="Hyperlink"/>
    <w:basedOn w:val="DefaultParagraphFont"/>
    <w:uiPriority w:val="99"/>
    <w:unhideWhenUsed/>
    <w:rsid w:val="009B3E7B"/>
    <w:rPr>
      <w:color w:val="0563C1" w:themeColor="hyperlink"/>
      <w:u w:val="single"/>
    </w:rPr>
  </w:style>
  <w:style w:type="paragraph" w:customStyle="1" w:styleId="Default">
    <w:name w:val="Default"/>
    <w:rsid w:val="00A92384"/>
    <w:pPr>
      <w:autoSpaceDE w:val="0"/>
      <w:autoSpaceDN w:val="0"/>
      <w:adjustRightInd w:val="0"/>
      <w:spacing w:after="0"/>
      <w:jc w:val="left"/>
    </w:pPr>
    <w:rPr>
      <w:rFonts w:cs="Sylfaen"/>
      <w:color w:val="000000"/>
      <w:sz w:val="24"/>
      <w:szCs w:val="24"/>
    </w:rPr>
  </w:style>
  <w:style w:type="paragraph" w:styleId="Caption">
    <w:name w:val="caption"/>
    <w:aliases w:val="Figure Caption,Char3, Char3"/>
    <w:basedOn w:val="Normal"/>
    <w:next w:val="Normal"/>
    <w:link w:val="CaptionChar"/>
    <w:uiPriority w:val="35"/>
    <w:unhideWhenUsed/>
    <w:qFormat/>
    <w:rsid w:val="00652763"/>
    <w:pPr>
      <w:spacing w:after="200"/>
    </w:pPr>
    <w:rPr>
      <w:i/>
      <w:iCs/>
      <w:color w:val="44546A" w:themeColor="text2"/>
      <w:sz w:val="18"/>
      <w:szCs w:val="18"/>
    </w:rPr>
  </w:style>
  <w:style w:type="table" w:customStyle="1" w:styleId="TableGrid8021">
    <w:name w:val="Table Grid8021"/>
    <w:basedOn w:val="TableNormal"/>
    <w:uiPriority w:val="59"/>
    <w:rsid w:val="002105A7"/>
    <w:pPr>
      <w:spacing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2105A7"/>
    <w:pPr>
      <w:spacing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546916462675605525gmail-msolistparagraph">
    <w:name w:val="m_7546916462675605525gmail-msolistparagraph"/>
    <w:basedOn w:val="Normal"/>
    <w:rsid w:val="002105A7"/>
    <w:pPr>
      <w:spacing w:before="100" w:beforeAutospacing="1" w:after="100" w:afterAutospacing="1"/>
      <w:jc w:val="both"/>
    </w:pPr>
    <w:rPr>
      <w:rFonts w:ascii="Times New Roman" w:eastAsia="Times New Roman" w:hAnsi="Times New Roman" w:cs="Times New Roman"/>
      <w:sz w:val="24"/>
      <w:szCs w:val="24"/>
    </w:rPr>
  </w:style>
  <w:style w:type="table" w:customStyle="1" w:styleId="TableGrid21">
    <w:name w:val="Table Grid21"/>
    <w:basedOn w:val="TableNormal"/>
    <w:next w:val="TableGrid"/>
    <w:uiPriority w:val="59"/>
    <w:rsid w:val="002105A7"/>
    <w:pPr>
      <w:spacing w:after="0" w:line="276" w:lineRule="auto"/>
    </w:pPr>
    <w:rPr>
      <w:rFonts w:asciiTheme="minorHAnsi" w:eastAsia="Times New Roman"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Figure Caption Char,Char3 Char, Char3 Char"/>
    <w:link w:val="Caption"/>
    <w:uiPriority w:val="35"/>
    <w:locked/>
    <w:rsid w:val="00CF3C95"/>
    <w:rPr>
      <w:i/>
      <w:iCs/>
      <w:color w:val="44546A" w:themeColor="text2"/>
      <w:sz w:val="18"/>
      <w:szCs w:val="18"/>
    </w:rPr>
  </w:style>
  <w:style w:type="paragraph" w:styleId="BalloonText">
    <w:name w:val="Balloon Text"/>
    <w:basedOn w:val="Normal"/>
    <w:link w:val="BalloonTextChar"/>
    <w:uiPriority w:val="99"/>
    <w:semiHidden/>
    <w:unhideWhenUsed/>
    <w:rsid w:val="00EA7A2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A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eader" Target="header2.xml"/><Relationship Id="rId21" Type="http://schemas.openxmlformats.org/officeDocument/2006/relationships/image" Target="media/image11.jpe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hyperlink" Target="mailto:gamma@access.sanet.ge" TargetMode="External"/><Relationship Id="rId19" Type="http://schemas.openxmlformats.org/officeDocument/2006/relationships/image" Target="media/image9.jpe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0B61F-4AAD-4C52-B0CB-63B48852E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1</Pages>
  <Words>16152</Words>
  <Characters>92073</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SaloMe MePariShvili</cp:lastModifiedBy>
  <cp:revision>70</cp:revision>
  <cp:lastPrinted>2020-11-13T14:18:00Z</cp:lastPrinted>
  <dcterms:created xsi:type="dcterms:W3CDTF">2019-10-02T09:56:00Z</dcterms:created>
  <dcterms:modified xsi:type="dcterms:W3CDTF">2020-11-13T14:20:00Z</dcterms:modified>
</cp:coreProperties>
</file>