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4741" w:rsidRPr="003A2B05" w:rsidRDefault="002E4741" w:rsidP="006D2AD5">
      <w:pPr>
        <w:jc w:val="center"/>
        <w:rPr>
          <w:rFonts w:ascii="LitNusx" w:hAnsi="LitNusx"/>
          <w:sz w:val="22"/>
          <w:szCs w:val="22"/>
        </w:rPr>
      </w:pPr>
    </w:p>
    <w:tbl>
      <w:tblPr>
        <w:tblW w:w="0" w:type="auto"/>
        <w:jc w:val="center"/>
        <w:tblLayout w:type="fixed"/>
        <w:tblLook w:val="0000" w:firstRow="0" w:lastRow="0" w:firstColumn="0" w:lastColumn="0" w:noHBand="0" w:noVBand="0"/>
      </w:tblPr>
      <w:tblGrid>
        <w:gridCol w:w="3402"/>
        <w:gridCol w:w="992"/>
        <w:gridCol w:w="3969"/>
      </w:tblGrid>
      <w:tr w:rsidR="00A833E2" w:rsidRPr="002D62C6" w:rsidTr="006A2336">
        <w:trPr>
          <w:trHeight w:val="3005"/>
          <w:jc w:val="center"/>
        </w:trPr>
        <w:tc>
          <w:tcPr>
            <w:tcW w:w="3402" w:type="dxa"/>
          </w:tcPr>
          <w:p w:rsidR="006E40DE" w:rsidRPr="002D62C6" w:rsidRDefault="006E40DE" w:rsidP="00E32EA3">
            <w:pPr>
              <w:rPr>
                <w:rFonts w:ascii="Sylfaen" w:hAnsi="Sylfaen"/>
                <w:bCs/>
              </w:rPr>
            </w:pPr>
            <w:r w:rsidRPr="002D62C6">
              <w:rPr>
                <w:rFonts w:ascii="Sylfaen" w:hAnsi="Sylfaen"/>
                <w:b/>
              </w:rPr>
              <w:t>დამტკიცებულია</w:t>
            </w:r>
          </w:p>
          <w:p w:rsidR="006E40DE" w:rsidRPr="002D62C6" w:rsidRDefault="006E40DE" w:rsidP="00E32EA3">
            <w:pPr>
              <w:rPr>
                <w:rFonts w:ascii="Sylfaen" w:hAnsi="Sylfaen"/>
                <w:bCs/>
              </w:rPr>
            </w:pPr>
          </w:p>
          <w:p w:rsidR="00DA51B9" w:rsidRPr="002D62C6" w:rsidRDefault="00DA51B9" w:rsidP="00E32EA3">
            <w:pPr>
              <w:pBdr>
                <w:bottom w:val="single" w:sz="6" w:space="1" w:color="auto"/>
              </w:pBdr>
              <w:rPr>
                <w:rFonts w:ascii="Sylfaen" w:hAnsi="Sylfaen"/>
              </w:rPr>
            </w:pPr>
            <w:r w:rsidRPr="002D62C6">
              <w:rPr>
                <w:rFonts w:ascii="Sylfaen" w:hAnsi="Sylfaen"/>
              </w:rPr>
              <w:t>შპს „კომპოზიტური მასალები“</w:t>
            </w:r>
          </w:p>
          <w:p w:rsidR="009E352B" w:rsidRPr="002D62C6" w:rsidRDefault="009E352B" w:rsidP="00E32EA3">
            <w:pPr>
              <w:pBdr>
                <w:bottom w:val="single" w:sz="6" w:space="1" w:color="auto"/>
              </w:pBdr>
              <w:rPr>
                <w:rFonts w:ascii="Sylfaen" w:hAnsi="Sylfaen"/>
              </w:rPr>
            </w:pPr>
            <w:r w:rsidRPr="002D62C6">
              <w:rPr>
                <w:rFonts w:ascii="Sylfaen" w:hAnsi="Sylfaen"/>
              </w:rPr>
              <w:t>აღმასრულებელი დირექტორი</w:t>
            </w:r>
          </w:p>
          <w:p w:rsidR="003D090D" w:rsidRPr="002D62C6" w:rsidRDefault="003D090D" w:rsidP="00E32EA3">
            <w:pPr>
              <w:pBdr>
                <w:bottom w:val="single" w:sz="6" w:space="1" w:color="auto"/>
              </w:pBdr>
              <w:rPr>
                <w:rFonts w:ascii="Sylfaen" w:hAnsi="Sylfaen"/>
                <w:lang w:val="ka-GE"/>
              </w:rPr>
            </w:pPr>
          </w:p>
          <w:p w:rsidR="002B04DB" w:rsidRPr="002D62C6" w:rsidRDefault="002B04DB" w:rsidP="00E32EA3">
            <w:pPr>
              <w:pBdr>
                <w:bottom w:val="single" w:sz="6" w:space="1" w:color="auto"/>
              </w:pBdr>
              <w:rPr>
                <w:rFonts w:ascii="Sylfaen" w:hAnsi="Sylfaen"/>
              </w:rPr>
            </w:pPr>
          </w:p>
          <w:p w:rsidR="00B27014" w:rsidRPr="002D62C6" w:rsidRDefault="00B27014" w:rsidP="00E32EA3">
            <w:pPr>
              <w:pBdr>
                <w:bottom w:val="single" w:sz="6" w:space="1" w:color="auto"/>
              </w:pBdr>
              <w:rPr>
                <w:rFonts w:ascii="Sylfaen" w:hAnsi="Sylfaen"/>
              </w:rPr>
            </w:pPr>
          </w:p>
          <w:p w:rsidR="00DB48FC" w:rsidRPr="002D62C6" w:rsidRDefault="00DB48FC" w:rsidP="00E32EA3">
            <w:pPr>
              <w:pBdr>
                <w:bottom w:val="single" w:sz="6" w:space="1" w:color="auto"/>
              </w:pBdr>
              <w:rPr>
                <w:rFonts w:ascii="Sylfaen" w:hAnsi="Sylfaen"/>
                <w:lang w:val="ka-GE"/>
              </w:rPr>
            </w:pPr>
          </w:p>
          <w:p w:rsidR="004F10CF" w:rsidRPr="002D62C6" w:rsidRDefault="004F10CF" w:rsidP="00E32EA3">
            <w:pPr>
              <w:pBdr>
                <w:bottom w:val="single" w:sz="6" w:space="1" w:color="auto"/>
              </w:pBdr>
              <w:rPr>
                <w:rFonts w:ascii="Sylfaen" w:hAnsi="Sylfaen"/>
                <w:lang w:val="ka-GE"/>
              </w:rPr>
            </w:pPr>
          </w:p>
          <w:p w:rsidR="006E40DE" w:rsidRPr="002D62C6" w:rsidRDefault="006E40DE" w:rsidP="00E32EA3">
            <w:pPr>
              <w:rPr>
                <w:rFonts w:ascii="Sylfaen" w:hAnsi="Sylfaen"/>
                <w:lang w:val="ka-GE"/>
              </w:rPr>
            </w:pPr>
          </w:p>
          <w:p w:rsidR="00BF0C69" w:rsidRPr="002D62C6" w:rsidRDefault="00BF0C69" w:rsidP="00E32EA3">
            <w:pPr>
              <w:rPr>
                <w:rFonts w:ascii="Sylfaen" w:hAnsi="Sylfaen"/>
                <w:bCs/>
              </w:rPr>
            </w:pPr>
          </w:p>
          <w:p w:rsidR="00A833E2" w:rsidRPr="002D62C6" w:rsidRDefault="006E40DE" w:rsidP="00E32EA3">
            <w:pPr>
              <w:rPr>
                <w:rFonts w:ascii="Sylfaen" w:hAnsi="Sylfaen"/>
              </w:rPr>
            </w:pPr>
            <w:r w:rsidRPr="002D62C6">
              <w:rPr>
                <w:rFonts w:ascii="Sylfaen" w:hAnsi="Sylfaen"/>
                <w:bCs/>
              </w:rPr>
              <w:t>"_____" _______ 20</w:t>
            </w:r>
            <w:r w:rsidR="00E32EA3" w:rsidRPr="002D62C6">
              <w:rPr>
                <w:rFonts w:ascii="Sylfaen" w:hAnsi="Sylfaen"/>
                <w:bCs/>
              </w:rPr>
              <w:t>20</w:t>
            </w:r>
            <w:r w:rsidR="00DB48FC" w:rsidRPr="002D62C6">
              <w:rPr>
                <w:rFonts w:ascii="Sylfaen" w:hAnsi="Sylfaen"/>
                <w:bCs/>
              </w:rPr>
              <w:t xml:space="preserve"> </w:t>
            </w:r>
            <w:r w:rsidRPr="002D62C6">
              <w:rPr>
                <w:rFonts w:ascii="Sylfaen" w:hAnsi="Sylfaen"/>
                <w:bCs/>
              </w:rPr>
              <w:t>წ</w:t>
            </w:r>
            <w:r w:rsidR="00A51EDD" w:rsidRPr="002D62C6">
              <w:rPr>
                <w:rFonts w:ascii="Sylfaen" w:hAnsi="Sylfaen"/>
                <w:bCs/>
              </w:rPr>
              <w:t>.</w:t>
            </w:r>
          </w:p>
        </w:tc>
        <w:tc>
          <w:tcPr>
            <w:tcW w:w="992" w:type="dxa"/>
          </w:tcPr>
          <w:p w:rsidR="00A833E2" w:rsidRPr="002D62C6" w:rsidRDefault="00A833E2" w:rsidP="00E32EA3">
            <w:pPr>
              <w:rPr>
                <w:rFonts w:ascii="Sylfaen" w:hAnsi="Sylfaen" w:cs="Sylfaen"/>
                <w:b/>
                <w:lang w:val="ka-GE"/>
              </w:rPr>
            </w:pPr>
          </w:p>
        </w:tc>
        <w:tc>
          <w:tcPr>
            <w:tcW w:w="3969" w:type="dxa"/>
          </w:tcPr>
          <w:p w:rsidR="00A833E2" w:rsidRPr="002D62C6" w:rsidRDefault="00A833E2" w:rsidP="00E32EA3">
            <w:pPr>
              <w:rPr>
                <w:rFonts w:ascii="Sylfaen" w:hAnsi="Sylfaen"/>
                <w:b/>
                <w:lang w:val="it-IT"/>
              </w:rPr>
            </w:pPr>
            <w:r w:rsidRPr="002D62C6">
              <w:rPr>
                <w:rFonts w:ascii="Sylfaen" w:hAnsi="Sylfaen"/>
                <w:b/>
                <w:lang w:val="it-IT"/>
              </w:rPr>
              <w:t>შეთანხმებულია</w:t>
            </w:r>
          </w:p>
          <w:p w:rsidR="00DB48FC" w:rsidRPr="002D62C6" w:rsidRDefault="00DB48FC" w:rsidP="00E32EA3">
            <w:pPr>
              <w:rPr>
                <w:rFonts w:ascii="Sylfaen" w:hAnsi="Sylfaen"/>
              </w:rPr>
            </w:pPr>
          </w:p>
          <w:p w:rsidR="00202FEE" w:rsidRPr="002D62C6" w:rsidRDefault="006A0567" w:rsidP="00E32EA3">
            <w:pPr>
              <w:pBdr>
                <w:bottom w:val="single" w:sz="6" w:space="1" w:color="auto"/>
              </w:pBdr>
              <w:rPr>
                <w:rFonts w:ascii="Sylfaen" w:hAnsi="Sylfaen"/>
                <w:lang w:val="ka-GE"/>
              </w:rPr>
            </w:pPr>
            <w:r w:rsidRPr="002D62C6">
              <w:rPr>
                <w:rFonts w:ascii="Sylfaen" w:hAnsi="Sylfaen"/>
              </w:rPr>
              <w:t>საქართველოს გარემოს დაცვისა და სოფლის მეურნეობის სამინისტროს  გარემოსდაცვითი შეფასების  დეპარტამენტი</w:t>
            </w:r>
          </w:p>
          <w:p w:rsidR="008B360B" w:rsidRPr="002D62C6" w:rsidRDefault="008B360B" w:rsidP="00E32EA3">
            <w:pPr>
              <w:pBdr>
                <w:bottom w:val="single" w:sz="6" w:space="1" w:color="auto"/>
              </w:pBdr>
              <w:rPr>
                <w:rFonts w:ascii="Sylfaen" w:hAnsi="Sylfaen"/>
                <w:lang w:val="ka-GE"/>
              </w:rPr>
            </w:pPr>
          </w:p>
          <w:p w:rsidR="0036414D" w:rsidRPr="002D62C6" w:rsidRDefault="0036414D" w:rsidP="00E32EA3">
            <w:pPr>
              <w:pBdr>
                <w:bottom w:val="single" w:sz="6" w:space="1" w:color="auto"/>
              </w:pBdr>
              <w:rPr>
                <w:rFonts w:ascii="Sylfaen" w:hAnsi="Sylfaen"/>
              </w:rPr>
            </w:pPr>
          </w:p>
          <w:p w:rsidR="006A0567" w:rsidRPr="002D62C6" w:rsidRDefault="006A0567" w:rsidP="00E32EA3">
            <w:pPr>
              <w:pBdr>
                <w:bottom w:val="single" w:sz="6" w:space="1" w:color="auto"/>
              </w:pBdr>
              <w:rPr>
                <w:rFonts w:ascii="Sylfaen" w:hAnsi="Sylfaen"/>
              </w:rPr>
            </w:pPr>
          </w:p>
          <w:p w:rsidR="00202FEE" w:rsidRPr="002D62C6" w:rsidRDefault="00202FEE" w:rsidP="00E32EA3">
            <w:pPr>
              <w:rPr>
                <w:rFonts w:ascii="Sylfaen" w:hAnsi="Sylfaen"/>
                <w:lang w:val="ka-GE"/>
              </w:rPr>
            </w:pPr>
          </w:p>
          <w:p w:rsidR="00202FEE" w:rsidRPr="002D62C6" w:rsidRDefault="00202FEE" w:rsidP="00E32EA3">
            <w:pPr>
              <w:rPr>
                <w:rFonts w:ascii="Sylfaen" w:hAnsi="Sylfaen"/>
                <w:lang w:val="de-DE"/>
              </w:rPr>
            </w:pPr>
          </w:p>
          <w:p w:rsidR="00A833E2" w:rsidRPr="002D62C6" w:rsidRDefault="00202FEE" w:rsidP="00E32EA3">
            <w:pPr>
              <w:rPr>
                <w:rFonts w:ascii="Sylfaen" w:hAnsi="Sylfaen"/>
                <w:b/>
              </w:rPr>
            </w:pPr>
            <w:r w:rsidRPr="002D62C6">
              <w:rPr>
                <w:rFonts w:ascii="Sylfaen" w:hAnsi="Sylfaen"/>
              </w:rPr>
              <w:t>"_____" ________ 20</w:t>
            </w:r>
            <w:r w:rsidR="00E32EA3" w:rsidRPr="002D62C6">
              <w:rPr>
                <w:rFonts w:ascii="Sylfaen" w:hAnsi="Sylfaen"/>
              </w:rPr>
              <w:t>20</w:t>
            </w:r>
            <w:r w:rsidRPr="002D62C6">
              <w:rPr>
                <w:rFonts w:ascii="Sylfaen" w:hAnsi="Sylfaen"/>
              </w:rPr>
              <w:t xml:space="preserve"> წ</w:t>
            </w:r>
            <w:r w:rsidR="00A51EDD" w:rsidRPr="002D62C6">
              <w:rPr>
                <w:rFonts w:ascii="Sylfaen" w:hAnsi="Sylfaen"/>
              </w:rPr>
              <w:t>.</w:t>
            </w:r>
          </w:p>
        </w:tc>
      </w:tr>
    </w:tbl>
    <w:p w:rsidR="002E4741" w:rsidRPr="002D62C6" w:rsidRDefault="002E4741" w:rsidP="00E32EA3">
      <w:pPr>
        <w:rPr>
          <w:rFonts w:ascii="Sylfaen" w:hAnsi="Sylfaen"/>
          <w:b/>
          <w:sz w:val="22"/>
          <w:szCs w:val="22"/>
        </w:rPr>
      </w:pPr>
    </w:p>
    <w:p w:rsidR="009F3D19" w:rsidRPr="002D62C6" w:rsidRDefault="009F3D19" w:rsidP="00E32EA3">
      <w:pPr>
        <w:rPr>
          <w:rFonts w:ascii="Sylfaen" w:hAnsi="Sylfaen"/>
          <w:b/>
          <w:sz w:val="24"/>
          <w:szCs w:val="24"/>
          <w:lang w:val="ka-GE"/>
        </w:rPr>
      </w:pPr>
    </w:p>
    <w:p w:rsidR="009F3D19" w:rsidRPr="002D62C6" w:rsidRDefault="009F3D19" w:rsidP="009F3D19">
      <w:pPr>
        <w:jc w:val="center"/>
        <w:rPr>
          <w:rFonts w:ascii="Sylfaen" w:hAnsi="Sylfaen"/>
          <w:b/>
          <w:sz w:val="24"/>
          <w:szCs w:val="24"/>
          <w:lang w:val="ka-GE"/>
        </w:rPr>
      </w:pPr>
    </w:p>
    <w:p w:rsidR="00F75579" w:rsidRPr="002D62C6" w:rsidRDefault="00F75579" w:rsidP="009F3D19">
      <w:pPr>
        <w:jc w:val="center"/>
        <w:rPr>
          <w:rFonts w:ascii="Sylfaen" w:hAnsi="Sylfaen"/>
          <w:b/>
          <w:sz w:val="24"/>
          <w:szCs w:val="24"/>
          <w:lang w:val="ka-GE"/>
        </w:rPr>
      </w:pPr>
    </w:p>
    <w:p w:rsidR="00E32EA3" w:rsidRPr="002D62C6" w:rsidRDefault="00DA51B9" w:rsidP="00E32EA3">
      <w:pPr>
        <w:jc w:val="center"/>
        <w:rPr>
          <w:rFonts w:ascii="Sylfaen" w:hAnsi="Sylfaen"/>
          <w:b/>
          <w:sz w:val="36"/>
          <w:szCs w:val="36"/>
        </w:rPr>
      </w:pPr>
      <w:r w:rsidRPr="002D62C6">
        <w:rPr>
          <w:rFonts w:ascii="Sylfaen" w:hAnsi="Sylfaen"/>
          <w:b/>
          <w:sz w:val="36"/>
          <w:szCs w:val="36"/>
          <w:lang w:val="ka-GE"/>
        </w:rPr>
        <w:t>შპს „კომპოზიტური მასალები“</w:t>
      </w:r>
    </w:p>
    <w:p w:rsidR="00DA51B9" w:rsidRPr="002D62C6" w:rsidRDefault="00DA51B9" w:rsidP="00E32EA3">
      <w:pPr>
        <w:jc w:val="center"/>
        <w:rPr>
          <w:rFonts w:ascii="Sylfaen" w:hAnsi="Sylfaen"/>
          <w:b/>
          <w:sz w:val="28"/>
          <w:szCs w:val="28"/>
        </w:rPr>
      </w:pPr>
    </w:p>
    <w:p w:rsidR="00DA51B9" w:rsidRPr="002D62C6" w:rsidRDefault="00DA51B9" w:rsidP="00E32EA3">
      <w:pPr>
        <w:jc w:val="center"/>
        <w:rPr>
          <w:rFonts w:ascii="Sylfaen" w:hAnsi="Sylfaen"/>
          <w:b/>
          <w:sz w:val="28"/>
          <w:szCs w:val="28"/>
          <w:lang w:val="ka-GE"/>
        </w:rPr>
      </w:pPr>
      <w:r w:rsidRPr="002D62C6">
        <w:rPr>
          <w:rFonts w:ascii="Sylfaen" w:hAnsi="Sylfaen"/>
          <w:b/>
          <w:sz w:val="28"/>
          <w:szCs w:val="28"/>
          <w:lang w:val="ka-GE"/>
        </w:rPr>
        <w:t xml:space="preserve">კომპოზიტური პლაკირებული ფხვნილების </w:t>
      </w:r>
      <w:r w:rsidR="002D62C6">
        <w:rPr>
          <w:rFonts w:ascii="Sylfaen" w:hAnsi="Sylfaen"/>
          <w:b/>
          <w:sz w:val="28"/>
          <w:szCs w:val="28"/>
          <w:lang w:val="ka-GE"/>
        </w:rPr>
        <w:t>მცირე</w:t>
      </w:r>
      <w:r w:rsidRPr="002D62C6">
        <w:rPr>
          <w:rFonts w:ascii="Sylfaen" w:hAnsi="Sylfaen"/>
          <w:b/>
          <w:sz w:val="28"/>
          <w:szCs w:val="28"/>
          <w:lang w:val="ka-GE"/>
        </w:rPr>
        <w:t xml:space="preserve"> </w:t>
      </w:r>
    </w:p>
    <w:p w:rsidR="00E32EA3" w:rsidRPr="002D62C6" w:rsidRDefault="00DA51B9" w:rsidP="00DA51B9">
      <w:pPr>
        <w:jc w:val="center"/>
        <w:rPr>
          <w:rFonts w:ascii="Sylfaen" w:hAnsi="Sylfaen"/>
          <w:b/>
          <w:sz w:val="28"/>
          <w:szCs w:val="28"/>
        </w:rPr>
      </w:pPr>
      <w:r w:rsidRPr="002D62C6">
        <w:rPr>
          <w:rFonts w:ascii="Sylfaen" w:hAnsi="Sylfaen"/>
          <w:b/>
          <w:sz w:val="28"/>
          <w:szCs w:val="28"/>
          <w:lang w:val="ka-GE"/>
        </w:rPr>
        <w:t>საწარმო</w:t>
      </w:r>
      <w:r w:rsidRPr="002D62C6">
        <w:rPr>
          <w:rFonts w:ascii="Sylfaen" w:hAnsi="Sylfaen"/>
          <w:b/>
          <w:sz w:val="28"/>
          <w:szCs w:val="28"/>
        </w:rPr>
        <w:t xml:space="preserve"> </w:t>
      </w:r>
      <w:r w:rsidR="00E32EA3" w:rsidRPr="002D62C6">
        <w:rPr>
          <w:rFonts w:ascii="Sylfaen" w:hAnsi="Sylfaen"/>
          <w:b/>
          <w:sz w:val="28"/>
          <w:szCs w:val="28"/>
          <w:lang w:val="ka-GE"/>
        </w:rPr>
        <w:t xml:space="preserve">რუსთავში  </w:t>
      </w:r>
    </w:p>
    <w:p w:rsidR="00B45D4F" w:rsidRPr="002D62C6" w:rsidRDefault="00B45D4F" w:rsidP="00B45D4F">
      <w:pPr>
        <w:rPr>
          <w:rFonts w:ascii="Sylfaen" w:hAnsi="Sylfaen"/>
          <w:b/>
          <w:sz w:val="24"/>
          <w:szCs w:val="24"/>
          <w:lang w:val="ka-GE"/>
        </w:rPr>
      </w:pPr>
    </w:p>
    <w:p w:rsidR="00B45D4F" w:rsidRPr="002D62C6" w:rsidRDefault="00B45D4F" w:rsidP="00B45D4F">
      <w:pPr>
        <w:rPr>
          <w:rFonts w:ascii="Sylfaen" w:hAnsi="Sylfaen"/>
          <w:b/>
          <w:sz w:val="28"/>
          <w:szCs w:val="28"/>
          <w:lang w:val="ka-GE"/>
        </w:rPr>
      </w:pPr>
    </w:p>
    <w:p w:rsidR="002E4741" w:rsidRPr="00C62927" w:rsidRDefault="002E4741" w:rsidP="00E466A4">
      <w:pPr>
        <w:jc w:val="center"/>
        <w:rPr>
          <w:rFonts w:ascii="Sylfaen" w:hAnsi="Sylfaen"/>
          <w:b/>
          <w:sz w:val="36"/>
          <w:szCs w:val="28"/>
          <w:lang w:val="ka-GE"/>
        </w:rPr>
      </w:pPr>
      <w:r w:rsidRPr="00C62927">
        <w:rPr>
          <w:rFonts w:ascii="Sylfaen" w:hAnsi="Sylfaen"/>
          <w:b/>
          <w:sz w:val="36"/>
          <w:szCs w:val="28"/>
          <w:lang w:val="ka-GE"/>
        </w:rPr>
        <w:t xml:space="preserve">ატმოსფერულ ჰაერში </w:t>
      </w:r>
      <w:r w:rsidR="00B578F6" w:rsidRPr="00C62927">
        <w:rPr>
          <w:rFonts w:ascii="Sylfaen" w:hAnsi="Sylfaen"/>
          <w:b/>
          <w:sz w:val="36"/>
          <w:szCs w:val="28"/>
          <w:lang w:val="ka-GE"/>
        </w:rPr>
        <w:t>მავნე ნივთიერებათა</w:t>
      </w:r>
    </w:p>
    <w:p w:rsidR="00480BB8" w:rsidRPr="00C62927" w:rsidRDefault="00B578F6" w:rsidP="00E466A4">
      <w:pPr>
        <w:jc w:val="center"/>
        <w:rPr>
          <w:rFonts w:ascii="Sylfaen" w:hAnsi="Sylfaen"/>
          <w:b/>
          <w:sz w:val="36"/>
          <w:szCs w:val="28"/>
          <w:lang w:val="ka-GE"/>
        </w:rPr>
      </w:pPr>
      <w:r w:rsidRPr="00C62927">
        <w:rPr>
          <w:rFonts w:ascii="Sylfaen" w:hAnsi="Sylfaen"/>
          <w:b/>
          <w:sz w:val="36"/>
          <w:szCs w:val="28"/>
          <w:lang w:val="ka-GE"/>
        </w:rPr>
        <w:t xml:space="preserve"> ზღვრულად დასაშვები გაფრქვევის ნორმების პროექტი</w:t>
      </w:r>
    </w:p>
    <w:p w:rsidR="006D2AD5" w:rsidRPr="002D62C6" w:rsidRDefault="006D2AD5" w:rsidP="00E466A4">
      <w:pPr>
        <w:jc w:val="center"/>
        <w:rPr>
          <w:rFonts w:ascii="AcadMtavr" w:hAnsi="AcadMtavr"/>
          <w:sz w:val="22"/>
          <w:szCs w:val="22"/>
          <w:lang w:val="ka-GE"/>
        </w:rPr>
      </w:pPr>
    </w:p>
    <w:p w:rsidR="00DB2775" w:rsidRPr="002D62C6" w:rsidRDefault="00DB2775" w:rsidP="00E466A4">
      <w:pPr>
        <w:jc w:val="center"/>
        <w:rPr>
          <w:rFonts w:ascii="Sylfaen" w:hAnsi="Sylfaen"/>
          <w:b/>
          <w:sz w:val="22"/>
          <w:szCs w:val="22"/>
          <w:lang w:val="ka-GE"/>
        </w:rPr>
      </w:pPr>
    </w:p>
    <w:p w:rsidR="006A0567" w:rsidRPr="002D62C6" w:rsidRDefault="006A0567" w:rsidP="00E466A4">
      <w:pPr>
        <w:jc w:val="center"/>
        <w:rPr>
          <w:rFonts w:ascii="Sylfaen" w:hAnsi="Sylfaen"/>
          <w:b/>
          <w:sz w:val="22"/>
          <w:szCs w:val="22"/>
          <w:lang w:val="ka-GE"/>
        </w:rPr>
      </w:pPr>
    </w:p>
    <w:p w:rsidR="006A0567" w:rsidRPr="002D62C6" w:rsidRDefault="006A0567" w:rsidP="006A0567">
      <w:pPr>
        <w:jc w:val="center"/>
        <w:rPr>
          <w:rFonts w:ascii="Sylfaen" w:hAnsi="Sylfaen"/>
          <w:b/>
          <w:bCs/>
          <w:lang w:val="ka-GE"/>
        </w:rPr>
      </w:pPr>
      <w:r w:rsidRPr="002D62C6">
        <w:rPr>
          <w:rFonts w:ascii="Sylfaen" w:hAnsi="Sylfaen"/>
          <w:b/>
          <w:bCs/>
          <w:lang w:val="ka-GE"/>
        </w:rPr>
        <w:t xml:space="preserve">შემსრულებელი: </w:t>
      </w:r>
    </w:p>
    <w:p w:rsidR="006A0567" w:rsidRPr="002D62C6" w:rsidRDefault="006A0567" w:rsidP="006A0567">
      <w:pPr>
        <w:jc w:val="center"/>
        <w:rPr>
          <w:rFonts w:ascii="Sylfaen" w:hAnsi="Sylfaen"/>
          <w:b/>
          <w:bCs/>
          <w:lang w:val="ka-GE"/>
        </w:rPr>
      </w:pPr>
    </w:p>
    <w:p w:rsidR="006A0567" w:rsidRPr="002D62C6" w:rsidRDefault="006A0567" w:rsidP="006A0567">
      <w:pPr>
        <w:jc w:val="center"/>
        <w:rPr>
          <w:rFonts w:ascii="Sylfaen" w:hAnsi="Sylfaen"/>
          <w:b/>
          <w:bCs/>
          <w:lang w:val="ka-GE"/>
        </w:rPr>
      </w:pPr>
      <w:r w:rsidRPr="002D62C6">
        <w:rPr>
          <w:rFonts w:ascii="Sylfaen" w:hAnsi="Sylfaen"/>
          <w:b/>
          <w:bCs/>
          <w:lang w:val="ka-GE"/>
        </w:rPr>
        <w:t xml:space="preserve">შპს “გამა კონსალტინგი” </w:t>
      </w:r>
    </w:p>
    <w:p w:rsidR="006A0567" w:rsidRPr="002D62C6" w:rsidRDefault="006A0567" w:rsidP="006A0567">
      <w:pPr>
        <w:jc w:val="center"/>
        <w:rPr>
          <w:rFonts w:ascii="Sylfaen" w:hAnsi="Sylfaen"/>
          <w:b/>
          <w:bCs/>
          <w:lang w:val="ka-GE"/>
        </w:rPr>
      </w:pPr>
    </w:p>
    <w:p w:rsidR="006A0567" w:rsidRPr="002D62C6" w:rsidRDefault="006A0567" w:rsidP="006A0567">
      <w:pPr>
        <w:jc w:val="center"/>
        <w:rPr>
          <w:rFonts w:ascii="Sylfaen" w:hAnsi="Sylfaen"/>
          <w:b/>
          <w:bCs/>
          <w:lang w:val="ka-GE"/>
        </w:rPr>
      </w:pPr>
      <w:bookmarkStart w:id="0" w:name="_GoBack"/>
      <w:bookmarkEnd w:id="0"/>
    </w:p>
    <w:p w:rsidR="006A0567" w:rsidRPr="002D62C6" w:rsidRDefault="006A0567" w:rsidP="006A0567">
      <w:pPr>
        <w:jc w:val="center"/>
        <w:rPr>
          <w:rFonts w:ascii="Sylfaen" w:hAnsi="Sylfaen"/>
          <w:b/>
          <w:bCs/>
          <w:lang w:val="ka-GE"/>
        </w:rPr>
      </w:pPr>
      <w:r w:rsidRPr="002D62C6">
        <w:rPr>
          <w:rFonts w:ascii="Sylfaen" w:hAnsi="Sylfaen"/>
          <w:b/>
          <w:bCs/>
          <w:lang w:val="ka-GE"/>
        </w:rPr>
        <w:t xml:space="preserve">                დირექტორი                           </w:t>
      </w:r>
      <w:r w:rsidRPr="002D62C6">
        <w:rPr>
          <w:rFonts w:ascii="Sylfaen" w:hAnsi="Sylfaen"/>
          <w:b/>
          <w:bCs/>
          <w:sz w:val="22"/>
          <w:szCs w:val="22"/>
          <w:lang w:val="ka-GE"/>
        </w:rPr>
        <w:t>ზ. მგალობლიშვილი</w:t>
      </w:r>
    </w:p>
    <w:p w:rsidR="006A0567" w:rsidRPr="002D62C6" w:rsidRDefault="006A0567" w:rsidP="006A0567">
      <w:pPr>
        <w:jc w:val="center"/>
        <w:rPr>
          <w:rFonts w:ascii="Sylfaen" w:hAnsi="Sylfaen"/>
          <w:b/>
          <w:sz w:val="22"/>
          <w:szCs w:val="22"/>
          <w:lang w:val="ka-GE"/>
        </w:rPr>
      </w:pPr>
    </w:p>
    <w:p w:rsidR="006A0567" w:rsidRPr="002D62C6" w:rsidRDefault="006A0567" w:rsidP="006A0567">
      <w:pPr>
        <w:rPr>
          <w:rFonts w:ascii="Sylfaen" w:hAnsi="Sylfaen"/>
          <w:b/>
          <w:lang w:val="ka-GE"/>
        </w:rPr>
      </w:pPr>
    </w:p>
    <w:p w:rsidR="006A0567" w:rsidRPr="002D62C6" w:rsidRDefault="006A0567" w:rsidP="006A0567">
      <w:pPr>
        <w:rPr>
          <w:rFonts w:ascii="Sylfaen" w:hAnsi="Sylfaen"/>
          <w:b/>
          <w:lang w:val="ka-GE"/>
        </w:rPr>
      </w:pPr>
    </w:p>
    <w:p w:rsidR="006A0567" w:rsidRPr="002D62C6" w:rsidRDefault="006A0567" w:rsidP="006A0567">
      <w:pPr>
        <w:jc w:val="center"/>
        <w:rPr>
          <w:rFonts w:ascii="Sylfaen" w:hAnsi="Sylfaen"/>
          <w:b/>
          <w:lang w:val="gl-ES"/>
        </w:rPr>
      </w:pPr>
    </w:p>
    <w:p w:rsidR="00C62927" w:rsidRDefault="00C62927" w:rsidP="006A0567">
      <w:pPr>
        <w:jc w:val="center"/>
        <w:rPr>
          <w:rFonts w:ascii="Sylfaen" w:hAnsi="Sylfaen"/>
          <w:b/>
          <w:lang w:val="gl-ES"/>
        </w:rPr>
      </w:pPr>
    </w:p>
    <w:p w:rsidR="00C62927" w:rsidRDefault="00C62927" w:rsidP="006A0567">
      <w:pPr>
        <w:jc w:val="center"/>
        <w:rPr>
          <w:rFonts w:ascii="Sylfaen" w:hAnsi="Sylfaen"/>
          <w:b/>
          <w:lang w:val="gl-ES"/>
        </w:rPr>
      </w:pPr>
    </w:p>
    <w:p w:rsidR="00C62927" w:rsidRDefault="00C62927" w:rsidP="006A0567">
      <w:pPr>
        <w:jc w:val="center"/>
        <w:rPr>
          <w:rFonts w:ascii="Sylfaen" w:hAnsi="Sylfaen"/>
          <w:b/>
          <w:lang w:val="gl-ES"/>
        </w:rPr>
      </w:pPr>
    </w:p>
    <w:p w:rsidR="00C62927" w:rsidRDefault="00C62927" w:rsidP="006A0567">
      <w:pPr>
        <w:jc w:val="center"/>
        <w:rPr>
          <w:rFonts w:ascii="Sylfaen" w:hAnsi="Sylfaen"/>
          <w:b/>
          <w:lang w:val="gl-ES"/>
        </w:rPr>
      </w:pPr>
    </w:p>
    <w:p w:rsidR="00C62927" w:rsidRDefault="00C62927" w:rsidP="006A0567">
      <w:pPr>
        <w:jc w:val="center"/>
        <w:rPr>
          <w:rFonts w:ascii="Sylfaen" w:hAnsi="Sylfaen"/>
          <w:b/>
          <w:lang w:val="gl-ES"/>
        </w:rPr>
      </w:pPr>
    </w:p>
    <w:p w:rsidR="00C62927" w:rsidRDefault="00C62927" w:rsidP="006A0567">
      <w:pPr>
        <w:jc w:val="center"/>
        <w:rPr>
          <w:rFonts w:ascii="Sylfaen" w:hAnsi="Sylfaen"/>
          <w:b/>
          <w:lang w:val="gl-ES"/>
        </w:rPr>
      </w:pPr>
    </w:p>
    <w:p w:rsidR="006A0567" w:rsidRPr="002D62C6" w:rsidRDefault="006A0567" w:rsidP="006A0567">
      <w:pPr>
        <w:jc w:val="center"/>
        <w:rPr>
          <w:rFonts w:ascii="Sylfaen" w:hAnsi="Sylfaen"/>
          <w:b/>
          <w:lang w:val="ka-GE"/>
        </w:rPr>
      </w:pPr>
      <w:r w:rsidRPr="002D62C6">
        <w:rPr>
          <w:rFonts w:ascii="Sylfaen" w:hAnsi="Sylfaen"/>
          <w:b/>
          <w:lang w:val="gl-ES"/>
        </w:rPr>
        <w:t>თბილისი 20</w:t>
      </w:r>
      <w:r w:rsidRPr="002D62C6">
        <w:rPr>
          <w:rFonts w:ascii="Sylfaen" w:hAnsi="Sylfaen"/>
          <w:b/>
          <w:lang w:val="ka-GE"/>
        </w:rPr>
        <w:t>20</w:t>
      </w:r>
    </w:p>
    <w:p w:rsidR="006A0567" w:rsidRPr="002D62C6" w:rsidRDefault="004B7027" w:rsidP="006A0567">
      <w:pPr>
        <w:jc w:val="center"/>
        <w:rPr>
          <w:rFonts w:ascii="Sylfaen" w:hAnsi="Sylfaen"/>
          <w:b/>
          <w:color w:val="FF0000"/>
          <w:sz w:val="22"/>
          <w:szCs w:val="22"/>
          <w:lang w:val="gl-ES"/>
        </w:rPr>
      </w:pPr>
      <w:r>
        <w:rPr>
          <w:rFonts w:ascii="Sylfaen" w:hAnsi="Sylfaen"/>
          <w:b/>
          <w:noProof/>
          <w:color w:val="FF0000"/>
          <w:sz w:val="22"/>
          <w:szCs w:val="22"/>
          <w:lang w:val="ka-GE" w:eastAsia="ka-GE"/>
        </w:rPr>
        <mc:AlternateContent>
          <mc:Choice Requires="wps">
            <w:drawing>
              <wp:anchor distT="4294967291" distB="4294967291" distL="114300" distR="114300" simplePos="0" relativeHeight="251837440" behindDoc="0" locked="0" layoutInCell="1" allowOverlap="1">
                <wp:simplePos x="0" y="0"/>
                <wp:positionH relativeFrom="column">
                  <wp:posOffset>203835</wp:posOffset>
                </wp:positionH>
                <wp:positionV relativeFrom="paragraph">
                  <wp:posOffset>86994</wp:posOffset>
                </wp:positionV>
                <wp:extent cx="5943600" cy="0"/>
                <wp:effectExtent l="0" t="19050" r="38100" b="38100"/>
                <wp:wrapNone/>
                <wp:docPr id="163" name="Line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AB1116" id="Line 643" o:spid="_x0000_s1026" style="position:absolute;z-index:2518374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05pt,6.85pt" to="484.0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" strokeweight="4.5pt">
                <v:stroke linestyle="thinThick"/>
              </v:line>
            </w:pict>
          </mc:Fallback>
        </mc:AlternateContent>
      </w:r>
    </w:p>
    <w:p w:rsidR="006A0567" w:rsidRPr="00C62927" w:rsidRDefault="006A0567" w:rsidP="006A0567">
      <w:pPr>
        <w:autoSpaceDE w:val="0"/>
        <w:autoSpaceDN w:val="0"/>
        <w:adjustRightInd w:val="0"/>
        <w:jc w:val="center"/>
        <w:rPr>
          <w:rFonts w:ascii="Sylfaen" w:hAnsi="Sylfaen" w:cs="Arial"/>
          <w:b/>
          <w:color w:val="808080" w:themeColor="background1" w:themeShade="80"/>
          <w:lang w:val="ka-GE"/>
        </w:rPr>
      </w:pPr>
      <w:r w:rsidRPr="00C62927">
        <w:rPr>
          <w:rFonts w:ascii="Sylfaen" w:hAnsi="Sylfaen" w:cs="Arial"/>
          <w:b/>
          <w:color w:val="808080" w:themeColor="background1" w:themeShade="80"/>
          <w:lang w:val="ka-GE"/>
        </w:rPr>
        <w:t>“Gamma Consulting” Ltd 19</w:t>
      </w:r>
      <w:r w:rsidRPr="00C62927">
        <w:rPr>
          <w:rFonts w:ascii="Sylfaen" w:hAnsi="Sylfaen" w:cs="Arial"/>
          <w:b/>
          <w:color w:val="808080" w:themeColor="background1" w:themeShade="80"/>
          <w:vertAlign w:val="superscript"/>
          <w:lang w:val="ka-GE"/>
        </w:rPr>
        <w:t>d</w:t>
      </w:r>
      <w:r w:rsidRPr="00C62927">
        <w:rPr>
          <w:rFonts w:ascii="Sylfaen" w:hAnsi="Sylfaen" w:cs="Arial"/>
          <w:b/>
          <w:color w:val="808080" w:themeColor="background1" w:themeShade="80"/>
          <w:lang w:val="ka-GE"/>
        </w:rPr>
        <w:t xml:space="preserve"> D. Guramishvili av. 0192 Tbilisi, Georgia</w:t>
      </w:r>
    </w:p>
    <w:p w:rsidR="006A0567" w:rsidRPr="00C62927" w:rsidRDefault="006A0567" w:rsidP="006A0567">
      <w:pPr>
        <w:autoSpaceDE w:val="0"/>
        <w:autoSpaceDN w:val="0"/>
        <w:adjustRightInd w:val="0"/>
        <w:jc w:val="center"/>
        <w:rPr>
          <w:rFonts w:ascii="Sylfaen" w:hAnsi="Sylfaen" w:cs="Arial"/>
          <w:b/>
          <w:color w:val="808080" w:themeColor="background1" w:themeShade="80"/>
          <w:lang w:val="ka-GE"/>
        </w:rPr>
      </w:pPr>
      <w:r w:rsidRPr="00C62927">
        <w:rPr>
          <w:rFonts w:ascii="Sylfaen" w:hAnsi="Sylfaen" w:cs="Arial"/>
          <w:b/>
          <w:color w:val="808080" w:themeColor="background1" w:themeShade="80"/>
          <w:lang w:val="ka-GE"/>
        </w:rPr>
        <w:t>tel: +(995 32) 260 44 33; 260 15 27 E-mail: v.gvakharia@gamma.ge; gamma@gamma.ge</w:t>
      </w:r>
    </w:p>
    <w:p w:rsidR="00E32EA3" w:rsidRPr="00C62927" w:rsidRDefault="006A0567" w:rsidP="006A0567">
      <w:pPr>
        <w:pStyle w:val="Heading"/>
        <w:jc w:val="center"/>
        <w:rPr>
          <w:rFonts w:ascii="Sylfaen" w:hAnsi="Sylfaen"/>
          <w:bCs w:val="0"/>
          <w:color w:val="808080" w:themeColor="background1" w:themeShade="80"/>
          <w:sz w:val="20"/>
          <w:szCs w:val="20"/>
          <w:lang w:val="ka-GE"/>
        </w:rPr>
      </w:pPr>
      <w:r w:rsidRPr="00C62927">
        <w:rPr>
          <w:rFonts w:ascii="Sylfaen" w:hAnsi="Sylfaen"/>
          <w:color w:val="808080" w:themeColor="background1" w:themeShade="80"/>
          <w:lang w:val="ka-GE"/>
        </w:rPr>
        <w:t>www.facebook.com/gammaconsultingGeorgia</w:t>
      </w:r>
    </w:p>
    <w:p w:rsidR="00E32EA3" w:rsidRPr="00C62927" w:rsidRDefault="00E32EA3" w:rsidP="00E32EA3">
      <w:pPr>
        <w:pStyle w:val="Heading"/>
        <w:jc w:val="center"/>
        <w:rPr>
          <w:rFonts w:ascii="Sylfaen" w:hAnsi="Sylfaen"/>
          <w:bCs w:val="0"/>
          <w:color w:val="808080" w:themeColor="background1" w:themeShade="80"/>
          <w:sz w:val="20"/>
          <w:szCs w:val="20"/>
          <w:lang w:val="ka-GE"/>
        </w:rPr>
      </w:pPr>
    </w:p>
    <w:p w:rsidR="00E32EA3" w:rsidRPr="00C62927" w:rsidRDefault="00E32EA3" w:rsidP="00E32EA3">
      <w:pPr>
        <w:pStyle w:val="Heading"/>
        <w:jc w:val="center"/>
        <w:rPr>
          <w:rFonts w:ascii="Sylfaen" w:hAnsi="Sylfaen"/>
          <w:bCs w:val="0"/>
          <w:color w:val="808080" w:themeColor="background1" w:themeShade="80"/>
          <w:sz w:val="20"/>
          <w:szCs w:val="20"/>
          <w:lang w:val="ka-GE"/>
        </w:rPr>
      </w:pPr>
    </w:p>
    <w:p w:rsidR="00E32EA3" w:rsidRPr="0038251A" w:rsidRDefault="00E32EA3">
      <w:pPr>
        <w:rPr>
          <w:rFonts w:ascii="Sylfaen" w:hAnsi="Sylfaen" w:cs="Arial"/>
          <w:b/>
          <w:color w:val="A6A6A6" w:themeColor="background1" w:themeShade="A6"/>
          <w:lang w:val="ka-GE"/>
        </w:rPr>
      </w:pPr>
      <w:r w:rsidRPr="0038251A">
        <w:rPr>
          <w:rFonts w:ascii="Sylfaen" w:hAnsi="Sylfaen"/>
          <w:bCs/>
          <w:color w:val="A6A6A6" w:themeColor="background1" w:themeShade="A6"/>
          <w:lang w:val="ka-GE"/>
        </w:rPr>
        <w:br w:type="page"/>
      </w:r>
    </w:p>
    <w:p w:rsidR="00E32EA3" w:rsidRPr="0038251A" w:rsidRDefault="00E32EA3" w:rsidP="00E32EA3">
      <w:pPr>
        <w:pStyle w:val="Heading"/>
        <w:jc w:val="center"/>
        <w:rPr>
          <w:rFonts w:ascii="Sylfaen" w:hAnsi="Sylfaen"/>
          <w:bCs w:val="0"/>
          <w:color w:val="A6A6A6" w:themeColor="background1" w:themeShade="A6"/>
          <w:sz w:val="20"/>
          <w:szCs w:val="20"/>
          <w:lang w:val="ka-GE"/>
        </w:rPr>
      </w:pPr>
    </w:p>
    <w:p w:rsidR="00E32EA3" w:rsidRPr="0038251A" w:rsidRDefault="00E32EA3" w:rsidP="00E32EA3">
      <w:pPr>
        <w:pStyle w:val="Heading"/>
        <w:jc w:val="center"/>
        <w:rPr>
          <w:rFonts w:ascii="Sylfaen" w:hAnsi="Sylfaen"/>
          <w:bCs w:val="0"/>
          <w:color w:val="A6A6A6" w:themeColor="background1" w:themeShade="A6"/>
          <w:sz w:val="20"/>
          <w:szCs w:val="20"/>
          <w:lang w:val="ka-GE"/>
        </w:rPr>
      </w:pPr>
    </w:p>
    <w:p w:rsidR="006418EF" w:rsidRPr="0038251A" w:rsidRDefault="006418EF" w:rsidP="00E32EA3">
      <w:pPr>
        <w:pStyle w:val="Heading"/>
        <w:jc w:val="center"/>
        <w:rPr>
          <w:rFonts w:ascii="Sylfaen" w:hAnsi="Sylfaen"/>
          <w:lang w:val="ka-GE"/>
        </w:rPr>
      </w:pPr>
      <w:r w:rsidRPr="0038251A">
        <w:rPr>
          <w:rFonts w:ascii="Sylfaen" w:hAnsi="Sylfaen" w:cs="Sylfaen"/>
          <w:lang w:val="ka-GE"/>
        </w:rPr>
        <w:t>ა</w:t>
      </w:r>
      <w:r w:rsidRPr="0038251A">
        <w:rPr>
          <w:rFonts w:ascii="Sylfaen" w:hAnsi="Sylfaen"/>
          <w:lang w:val="ka-GE"/>
        </w:rPr>
        <w:t xml:space="preserve"> </w:t>
      </w:r>
      <w:r w:rsidRPr="0038251A">
        <w:rPr>
          <w:rFonts w:ascii="Sylfaen" w:hAnsi="Sylfaen" w:cs="Sylfaen"/>
          <w:lang w:val="ka-GE"/>
        </w:rPr>
        <w:t>ნ</w:t>
      </w:r>
      <w:r w:rsidRPr="0038251A">
        <w:rPr>
          <w:rFonts w:ascii="Sylfaen" w:hAnsi="Sylfaen"/>
          <w:lang w:val="ka-GE"/>
        </w:rPr>
        <w:t xml:space="preserve"> </w:t>
      </w:r>
      <w:r w:rsidRPr="0038251A">
        <w:rPr>
          <w:rFonts w:ascii="Sylfaen" w:hAnsi="Sylfaen" w:cs="Sylfaen"/>
          <w:lang w:val="ka-GE"/>
        </w:rPr>
        <w:t>ო</w:t>
      </w:r>
      <w:r w:rsidRPr="0038251A">
        <w:rPr>
          <w:rFonts w:ascii="Sylfaen" w:hAnsi="Sylfaen"/>
          <w:lang w:val="ka-GE"/>
        </w:rPr>
        <w:t xml:space="preserve"> </w:t>
      </w:r>
      <w:r w:rsidRPr="0038251A">
        <w:rPr>
          <w:rFonts w:ascii="Sylfaen" w:hAnsi="Sylfaen" w:cs="Sylfaen"/>
          <w:lang w:val="ka-GE"/>
        </w:rPr>
        <w:t>ტ</w:t>
      </w:r>
      <w:r w:rsidRPr="0038251A">
        <w:rPr>
          <w:rFonts w:ascii="Sylfaen" w:hAnsi="Sylfaen"/>
          <w:lang w:val="ka-GE"/>
        </w:rPr>
        <w:t xml:space="preserve"> </w:t>
      </w:r>
      <w:r w:rsidRPr="0038251A">
        <w:rPr>
          <w:rFonts w:ascii="Sylfaen" w:hAnsi="Sylfaen" w:cs="Sylfaen"/>
          <w:lang w:val="ka-GE"/>
        </w:rPr>
        <w:t>ა</w:t>
      </w:r>
      <w:r w:rsidRPr="0038251A">
        <w:rPr>
          <w:rFonts w:ascii="Sylfaen" w:hAnsi="Sylfaen"/>
          <w:lang w:val="ka-GE"/>
        </w:rPr>
        <w:t xml:space="preserve"> </w:t>
      </w:r>
      <w:r w:rsidRPr="0038251A">
        <w:rPr>
          <w:rFonts w:ascii="Sylfaen" w:hAnsi="Sylfaen" w:cs="Sylfaen"/>
          <w:lang w:val="ka-GE"/>
        </w:rPr>
        <w:t>ც</w:t>
      </w:r>
      <w:r w:rsidRPr="0038251A">
        <w:rPr>
          <w:rFonts w:ascii="Sylfaen" w:hAnsi="Sylfaen"/>
          <w:lang w:val="ka-GE"/>
        </w:rPr>
        <w:t xml:space="preserve"> </w:t>
      </w:r>
      <w:r w:rsidRPr="0038251A">
        <w:rPr>
          <w:rFonts w:ascii="Sylfaen" w:hAnsi="Sylfaen" w:cs="Sylfaen"/>
          <w:lang w:val="ka-GE"/>
        </w:rPr>
        <w:t>ი</w:t>
      </w:r>
      <w:r w:rsidRPr="0038251A">
        <w:rPr>
          <w:rFonts w:ascii="Sylfaen" w:hAnsi="Sylfaen"/>
          <w:lang w:val="ka-GE"/>
        </w:rPr>
        <w:t xml:space="preserve"> </w:t>
      </w:r>
      <w:r w:rsidRPr="0038251A">
        <w:rPr>
          <w:rFonts w:ascii="Sylfaen" w:hAnsi="Sylfaen" w:cs="Sylfaen"/>
          <w:lang w:val="ka-GE"/>
        </w:rPr>
        <w:t>ა</w:t>
      </w:r>
    </w:p>
    <w:p w:rsidR="006418EF" w:rsidRPr="0038251A" w:rsidRDefault="006418EF" w:rsidP="006D2AD5">
      <w:pPr>
        <w:pStyle w:val="BodyText"/>
        <w:jc w:val="center"/>
        <w:rPr>
          <w:rFonts w:ascii="Sylfaen" w:hAnsi="Sylfaen"/>
          <w:sz w:val="22"/>
          <w:szCs w:val="22"/>
          <w:lang w:val="it-IT"/>
        </w:rPr>
      </w:pPr>
    </w:p>
    <w:p w:rsidR="00805074" w:rsidRPr="00805074" w:rsidRDefault="001F1869" w:rsidP="001F1869">
      <w:pPr>
        <w:spacing w:before="120" w:after="120"/>
        <w:jc w:val="both"/>
        <w:rPr>
          <w:rFonts w:ascii="Sylfaen" w:hAnsi="Sylfaen"/>
          <w:sz w:val="22"/>
          <w:szCs w:val="22"/>
          <w:lang w:val="ka-GE"/>
        </w:rPr>
      </w:pPr>
      <w:r w:rsidRPr="00805074">
        <w:rPr>
          <w:rFonts w:ascii="Sylfaen" w:hAnsi="Sylfaen" w:cs="Sylfaen"/>
          <w:sz w:val="22"/>
          <w:szCs w:val="22"/>
          <w:lang w:val="ka-GE"/>
        </w:rPr>
        <w:t>ანგარიში</w:t>
      </w:r>
      <w:r w:rsidRPr="00805074">
        <w:rPr>
          <w:rFonts w:ascii="Sylfaen" w:hAnsi="Sylfaen" w:cs="AcadNusx"/>
          <w:sz w:val="22"/>
          <w:szCs w:val="22"/>
          <w:lang w:val="ka-GE"/>
        </w:rPr>
        <w:t xml:space="preserve"> </w:t>
      </w:r>
      <w:r w:rsidRPr="00805074">
        <w:rPr>
          <w:rFonts w:ascii="Sylfaen" w:hAnsi="Sylfaen" w:cs="Sylfaen"/>
          <w:sz w:val="22"/>
          <w:szCs w:val="22"/>
          <w:lang w:val="ka-GE"/>
        </w:rPr>
        <w:t>შესრულებულია</w:t>
      </w:r>
      <w:r w:rsidRPr="00805074">
        <w:rPr>
          <w:rFonts w:ascii="Sylfaen" w:hAnsi="Sylfaen" w:cs="AcadNusx"/>
          <w:sz w:val="22"/>
          <w:szCs w:val="22"/>
          <w:lang w:val="ka-GE"/>
        </w:rPr>
        <w:t xml:space="preserve"> </w:t>
      </w:r>
      <w:r w:rsidRPr="00805074">
        <w:rPr>
          <w:rFonts w:ascii="Sylfaen" w:hAnsi="Sylfaen" w:cs="Sylfaen"/>
          <w:sz w:val="22"/>
          <w:szCs w:val="22"/>
          <w:lang w:val="ka-GE"/>
        </w:rPr>
        <w:t>ატმოსფერული</w:t>
      </w:r>
      <w:r w:rsidRPr="00805074">
        <w:rPr>
          <w:rFonts w:ascii="Sylfaen" w:hAnsi="Sylfaen" w:cs="AcadNusx"/>
          <w:sz w:val="22"/>
          <w:szCs w:val="22"/>
          <w:lang w:val="ka-GE"/>
        </w:rPr>
        <w:t xml:space="preserve"> </w:t>
      </w:r>
      <w:r w:rsidRPr="00805074">
        <w:rPr>
          <w:rFonts w:ascii="Sylfaen" w:hAnsi="Sylfaen" w:cs="Sylfaen"/>
          <w:sz w:val="22"/>
          <w:szCs w:val="22"/>
          <w:lang w:val="ka-GE"/>
        </w:rPr>
        <w:t>ჰაერის</w:t>
      </w:r>
      <w:r w:rsidRPr="00805074">
        <w:rPr>
          <w:rFonts w:ascii="Sylfaen" w:hAnsi="Sylfaen" w:cs="AcadNusx"/>
          <w:sz w:val="22"/>
          <w:szCs w:val="22"/>
          <w:lang w:val="ka-GE"/>
        </w:rPr>
        <w:t xml:space="preserve"> </w:t>
      </w:r>
      <w:r w:rsidRPr="00805074">
        <w:rPr>
          <w:rFonts w:ascii="Sylfaen" w:hAnsi="Sylfaen" w:cs="Sylfaen"/>
          <w:sz w:val="22"/>
          <w:szCs w:val="22"/>
          <w:lang w:val="ka-GE"/>
        </w:rPr>
        <w:t>დაცვის</w:t>
      </w:r>
      <w:r w:rsidRPr="00805074">
        <w:rPr>
          <w:rFonts w:ascii="Sylfaen" w:hAnsi="Sylfaen" w:cs="AcadNusx"/>
          <w:sz w:val="22"/>
          <w:szCs w:val="22"/>
          <w:lang w:val="ka-GE"/>
        </w:rPr>
        <w:t xml:space="preserve"> </w:t>
      </w:r>
      <w:r w:rsidRPr="00805074">
        <w:rPr>
          <w:rFonts w:ascii="Sylfaen" w:hAnsi="Sylfaen" w:cs="Sylfaen"/>
          <w:sz w:val="22"/>
          <w:szCs w:val="22"/>
          <w:lang w:val="ka-GE"/>
        </w:rPr>
        <w:t>კანონმდებლობის</w:t>
      </w:r>
      <w:r w:rsidRPr="00805074">
        <w:rPr>
          <w:rFonts w:ascii="Sylfaen" w:hAnsi="Sylfaen" w:cs="AcadNusx"/>
          <w:sz w:val="22"/>
          <w:szCs w:val="22"/>
          <w:lang w:val="ka-GE"/>
        </w:rPr>
        <w:t xml:space="preserve"> </w:t>
      </w:r>
      <w:r w:rsidRPr="00805074">
        <w:rPr>
          <w:rFonts w:ascii="Sylfaen" w:hAnsi="Sylfaen" w:cs="Sylfaen"/>
          <w:sz w:val="22"/>
          <w:szCs w:val="22"/>
          <w:lang w:val="ka-GE"/>
        </w:rPr>
        <w:t xml:space="preserve">შესაბამისად [1, 2, 3, 4, 5] და მასში სისტემატიზებულია  </w:t>
      </w:r>
      <w:r w:rsidR="00805074" w:rsidRPr="00805074">
        <w:rPr>
          <w:rFonts w:ascii="Sylfaen" w:eastAsia="Calibri" w:hAnsi="Sylfaen"/>
          <w:noProof/>
          <w:sz w:val="22"/>
          <w:szCs w:val="22"/>
          <w:lang w:val="ka-GE" w:eastAsia="en-US"/>
        </w:rPr>
        <w:t>გარდაბნის მუნიციპალიტეტში, შპს „მტკვარი ენერჯი“-ს საკუთრებაში არსებულ ტერიტორიაზე, შპს ,,კომპოზიტური მასალები’’-ს კომპოზიტური პლაკირებული ფხვნილების მცირე საწარმოს</w:t>
      </w:r>
      <w:r w:rsidR="00805074" w:rsidRPr="00805074">
        <w:rPr>
          <w:rFonts w:ascii="Sylfaen" w:hAnsi="Sylfaen" w:cs="Sylfaen"/>
          <w:sz w:val="22"/>
          <w:szCs w:val="22"/>
          <w:lang w:val="ka-GE"/>
        </w:rPr>
        <w:t xml:space="preserve"> </w:t>
      </w:r>
      <w:r w:rsidRPr="00805074">
        <w:rPr>
          <w:rFonts w:ascii="Sylfaen" w:hAnsi="Sylfaen" w:cs="Sylfaen"/>
          <w:sz w:val="22"/>
          <w:szCs w:val="22"/>
          <w:lang w:val="ka-GE"/>
        </w:rPr>
        <w:t>ფუნქციონირების პროცესში არსებული ატმოსფერული ჰაერის სტაციონარული დაბინძურების წყაროების მიერ გაფრქვეულ მავნე ნივთიერებათა რაოდენობრივი და თვისობრივი მახასიათებლები</w:t>
      </w:r>
      <w:r w:rsidRPr="00805074">
        <w:rPr>
          <w:rFonts w:ascii="Sylfaen" w:hAnsi="Sylfaen" w:cs="AcadNusx"/>
          <w:sz w:val="22"/>
          <w:szCs w:val="22"/>
          <w:lang w:val="ka-GE"/>
        </w:rPr>
        <w:t>,</w:t>
      </w:r>
      <w:r w:rsidRPr="00805074">
        <w:rPr>
          <w:rFonts w:ascii="Sylfaen" w:hAnsi="Sylfaen" w:cs="LitNusx"/>
          <w:sz w:val="22"/>
          <w:szCs w:val="22"/>
          <w:lang w:val="ka-GE"/>
        </w:rPr>
        <w:t xml:space="preserve"> </w:t>
      </w:r>
      <w:r w:rsidRPr="00805074">
        <w:rPr>
          <w:rFonts w:ascii="Sylfaen" w:hAnsi="Sylfaen" w:cs="Sylfaen"/>
          <w:sz w:val="22"/>
          <w:szCs w:val="22"/>
          <w:lang w:val="ka-GE"/>
        </w:rPr>
        <w:t>გამოკვლევის შედეგად</w:t>
      </w:r>
      <w:r w:rsidRPr="00805074">
        <w:rPr>
          <w:rFonts w:ascii="Sylfaen" w:hAnsi="Sylfaen" w:cs="AcadNusx"/>
          <w:sz w:val="22"/>
          <w:szCs w:val="22"/>
          <w:lang w:val="ka-GE"/>
        </w:rPr>
        <w:t xml:space="preserve"> </w:t>
      </w:r>
      <w:r w:rsidRPr="00805074">
        <w:rPr>
          <w:rFonts w:ascii="Sylfaen" w:hAnsi="Sylfaen" w:cs="Sylfaen"/>
          <w:sz w:val="22"/>
          <w:szCs w:val="22"/>
          <w:lang w:val="ka-GE"/>
        </w:rPr>
        <w:t xml:space="preserve">გამოვლენილია ატმოსფეროში გაფრქვევის  </w:t>
      </w:r>
      <w:r w:rsidR="00805074" w:rsidRPr="00805074">
        <w:rPr>
          <w:rFonts w:ascii="Sylfaen" w:hAnsi="Sylfaen" w:cs="Sylfaen"/>
          <w:sz w:val="22"/>
          <w:szCs w:val="22"/>
          <w:lang w:val="ka-GE"/>
        </w:rPr>
        <w:t>3</w:t>
      </w:r>
      <w:r w:rsidRPr="00805074">
        <w:rPr>
          <w:rFonts w:ascii="Sylfaen" w:hAnsi="Sylfaen" w:cs="Sylfaen"/>
          <w:sz w:val="22"/>
          <w:szCs w:val="22"/>
          <w:lang w:val="ka-GE"/>
        </w:rPr>
        <w:t xml:space="preserve"> სტაციონარული წყარო;  ატმოსფერულ ჰაერში გაიფრქვევა  </w:t>
      </w:r>
      <w:r w:rsidR="00805074" w:rsidRPr="00805074">
        <w:rPr>
          <w:rFonts w:ascii="Sylfaen" w:hAnsi="Sylfaen" w:cs="Sylfaen"/>
          <w:sz w:val="22"/>
          <w:szCs w:val="22"/>
          <w:lang w:val="ka-GE"/>
        </w:rPr>
        <w:t>2</w:t>
      </w:r>
      <w:r w:rsidRPr="00805074">
        <w:rPr>
          <w:rFonts w:ascii="Sylfaen" w:hAnsi="Sylfaen" w:cs="Sylfaen"/>
          <w:sz w:val="22"/>
          <w:szCs w:val="22"/>
          <w:lang w:val="ka-GE"/>
        </w:rPr>
        <w:t xml:space="preserve">  დასახელების მავნე ნივთიერება; </w:t>
      </w:r>
      <w:r w:rsidR="006052D9" w:rsidRPr="00805074">
        <w:rPr>
          <w:rFonts w:ascii="Sylfaen" w:hAnsi="Sylfaen" w:cs="Sylfaen"/>
          <w:sz w:val="22"/>
          <w:szCs w:val="22"/>
          <w:lang w:val="ka-GE"/>
        </w:rPr>
        <w:t xml:space="preserve">სულ </w:t>
      </w:r>
      <w:r w:rsidR="006052D9" w:rsidRPr="00372A27">
        <w:rPr>
          <w:rFonts w:ascii="Sylfaen" w:hAnsi="Sylfaen" w:cs="Sylfaen"/>
          <w:sz w:val="22"/>
          <w:szCs w:val="22"/>
          <w:lang w:val="ka-GE"/>
        </w:rPr>
        <w:t xml:space="preserve">ჯამურად </w:t>
      </w:r>
      <w:r w:rsidR="00372A27" w:rsidRPr="00372A27">
        <w:rPr>
          <w:rFonts w:ascii="Sylfaen" w:hAnsi="Sylfaen"/>
          <w:b/>
          <w:sz w:val="22"/>
          <w:szCs w:val="22"/>
        </w:rPr>
        <w:t>0,0205003</w:t>
      </w:r>
      <w:r w:rsidR="006052D9" w:rsidRPr="00372A27">
        <w:rPr>
          <w:rFonts w:ascii="Sylfaen" w:hAnsi="Sylfaen" w:cs="Sylfaen"/>
          <w:sz w:val="22"/>
          <w:szCs w:val="22"/>
          <w:lang w:val="ka-GE"/>
        </w:rPr>
        <w:t>ტ/წელ,</w:t>
      </w:r>
      <w:r w:rsidR="006052D9" w:rsidRPr="00805074">
        <w:rPr>
          <w:rFonts w:ascii="Sylfaen" w:hAnsi="Sylfaen" w:cs="Sylfaen"/>
          <w:sz w:val="22"/>
          <w:szCs w:val="22"/>
          <w:lang w:val="ka-GE"/>
        </w:rPr>
        <w:t xml:space="preserve"> მათ შორის: </w:t>
      </w:r>
      <w:r w:rsidR="00805074" w:rsidRPr="00805074">
        <w:rPr>
          <w:rFonts w:ascii="Sylfaen" w:hAnsi="Sylfaen" w:cs="Sylfaen"/>
          <w:sz w:val="22"/>
          <w:szCs w:val="22"/>
          <w:lang w:val="ka-GE"/>
        </w:rPr>
        <w:t>ამიაკი</w:t>
      </w:r>
      <w:r w:rsidR="006052D9" w:rsidRPr="00805074">
        <w:rPr>
          <w:rFonts w:ascii="Sylfaen" w:hAnsi="Sylfaen"/>
          <w:sz w:val="22"/>
          <w:szCs w:val="22"/>
        </w:rPr>
        <w:t xml:space="preserve">  </w:t>
      </w:r>
      <w:r w:rsidR="00805074" w:rsidRPr="00805074">
        <w:rPr>
          <w:rFonts w:ascii="Sylfaen" w:hAnsi="Sylfaen"/>
          <w:sz w:val="22"/>
          <w:szCs w:val="22"/>
        </w:rPr>
        <w:t>0,0002354</w:t>
      </w:r>
      <w:r w:rsidR="00805074" w:rsidRPr="00805074">
        <w:rPr>
          <w:rFonts w:ascii="Sylfaen" w:hAnsi="Sylfaen"/>
          <w:sz w:val="22"/>
          <w:szCs w:val="22"/>
          <w:lang w:val="ka-GE"/>
        </w:rPr>
        <w:t xml:space="preserve"> </w:t>
      </w:r>
      <w:r w:rsidR="006052D9" w:rsidRPr="00805074">
        <w:rPr>
          <w:rFonts w:ascii="Sylfaen" w:hAnsi="Sylfaen" w:cs="Sylfaen"/>
          <w:sz w:val="22"/>
          <w:szCs w:val="22"/>
        </w:rPr>
        <w:t>ტ</w:t>
      </w:r>
      <w:r w:rsidR="006052D9" w:rsidRPr="00805074">
        <w:rPr>
          <w:rFonts w:ascii="Sylfaen" w:hAnsi="Sylfaen"/>
          <w:sz w:val="22"/>
          <w:szCs w:val="22"/>
        </w:rPr>
        <w:t>/</w:t>
      </w:r>
      <w:r w:rsidR="006052D9" w:rsidRPr="00805074">
        <w:rPr>
          <w:rFonts w:ascii="Sylfaen" w:hAnsi="Sylfaen" w:cs="Sylfaen"/>
          <w:sz w:val="22"/>
          <w:szCs w:val="22"/>
        </w:rPr>
        <w:t>წელ</w:t>
      </w:r>
      <w:r w:rsidR="006052D9" w:rsidRPr="00805074">
        <w:rPr>
          <w:rFonts w:ascii="Sylfaen" w:hAnsi="Sylfaen"/>
          <w:sz w:val="22"/>
          <w:szCs w:val="22"/>
        </w:rPr>
        <w:t xml:space="preserve">,  </w:t>
      </w:r>
      <w:r w:rsidR="00805074" w:rsidRPr="00805074">
        <w:rPr>
          <w:rFonts w:ascii="Sylfaen" w:hAnsi="Sylfaen" w:cs="Sylfaen"/>
          <w:sz w:val="22"/>
          <w:szCs w:val="22"/>
          <w:lang w:val="ka-GE"/>
        </w:rPr>
        <w:t xml:space="preserve">და </w:t>
      </w:r>
      <w:r w:rsidR="006052D9" w:rsidRPr="00805074">
        <w:rPr>
          <w:rFonts w:ascii="Sylfaen" w:hAnsi="Sylfaen" w:cs="Sylfaen"/>
          <w:sz w:val="22"/>
          <w:szCs w:val="22"/>
        </w:rPr>
        <w:t>შეწონილი</w:t>
      </w:r>
      <w:r w:rsidR="006052D9" w:rsidRPr="00805074">
        <w:rPr>
          <w:rFonts w:ascii="Sylfaen" w:hAnsi="Sylfaen"/>
          <w:sz w:val="22"/>
          <w:szCs w:val="22"/>
        </w:rPr>
        <w:t xml:space="preserve"> </w:t>
      </w:r>
      <w:r w:rsidR="006052D9" w:rsidRPr="00805074">
        <w:rPr>
          <w:rFonts w:ascii="Sylfaen" w:hAnsi="Sylfaen" w:cs="Sylfaen"/>
          <w:sz w:val="22"/>
          <w:szCs w:val="22"/>
        </w:rPr>
        <w:t>ნაწილაკები</w:t>
      </w:r>
      <w:r w:rsidR="006052D9" w:rsidRPr="00805074">
        <w:rPr>
          <w:rFonts w:ascii="Sylfaen" w:hAnsi="Sylfaen"/>
          <w:sz w:val="22"/>
          <w:szCs w:val="22"/>
        </w:rPr>
        <w:t xml:space="preserve"> </w:t>
      </w:r>
      <w:r w:rsidR="00372A27" w:rsidRPr="00372A27">
        <w:rPr>
          <w:rFonts w:ascii="Sylfaen" w:hAnsi="Sylfaen"/>
          <w:sz w:val="22"/>
          <w:szCs w:val="22"/>
        </w:rPr>
        <w:t>0,0202649</w:t>
      </w:r>
      <w:r w:rsidR="00372A27">
        <w:rPr>
          <w:rFonts w:ascii="Sylfaen" w:hAnsi="Sylfaen"/>
          <w:sz w:val="22"/>
          <w:szCs w:val="22"/>
        </w:rPr>
        <w:t xml:space="preserve"> </w:t>
      </w:r>
      <w:r w:rsidR="006052D9" w:rsidRPr="00805074">
        <w:rPr>
          <w:rFonts w:ascii="Sylfaen" w:hAnsi="Sylfaen" w:cs="Sylfaen"/>
          <w:sz w:val="22"/>
          <w:szCs w:val="22"/>
        </w:rPr>
        <w:t>ტ</w:t>
      </w:r>
      <w:r w:rsidR="006052D9" w:rsidRPr="00805074">
        <w:rPr>
          <w:rFonts w:ascii="Sylfaen" w:hAnsi="Sylfaen"/>
          <w:sz w:val="22"/>
          <w:szCs w:val="22"/>
        </w:rPr>
        <w:t>/</w:t>
      </w:r>
      <w:r w:rsidR="006052D9" w:rsidRPr="00805074">
        <w:rPr>
          <w:rFonts w:ascii="Sylfaen" w:hAnsi="Sylfaen" w:cs="Sylfaen"/>
          <w:sz w:val="22"/>
          <w:szCs w:val="22"/>
        </w:rPr>
        <w:t>წელ</w:t>
      </w:r>
      <w:r w:rsidR="00805074" w:rsidRPr="00805074">
        <w:rPr>
          <w:rFonts w:ascii="Sylfaen" w:hAnsi="Sylfaen"/>
          <w:sz w:val="22"/>
          <w:szCs w:val="22"/>
          <w:lang w:val="ka-GE"/>
        </w:rPr>
        <w:t>.</w:t>
      </w:r>
    </w:p>
    <w:p w:rsidR="001F1869" w:rsidRPr="00805074" w:rsidRDefault="001F1869" w:rsidP="001F1869">
      <w:pPr>
        <w:spacing w:before="120" w:after="120"/>
        <w:jc w:val="both"/>
        <w:rPr>
          <w:rFonts w:ascii="Sylfaen" w:hAnsi="Sylfaen"/>
          <w:sz w:val="22"/>
          <w:szCs w:val="22"/>
          <w:lang w:val="ka-GE"/>
        </w:rPr>
      </w:pPr>
      <w:r w:rsidRPr="00805074">
        <w:rPr>
          <w:rFonts w:ascii="Sylfaen" w:hAnsi="Sylfaen"/>
          <w:sz w:val="22"/>
          <w:szCs w:val="22"/>
          <w:lang w:val="ka-GE"/>
        </w:rPr>
        <w:t xml:space="preserve">პროექტში </w:t>
      </w:r>
      <w:r w:rsidRPr="00805074">
        <w:rPr>
          <w:rFonts w:ascii="Sylfaen" w:hAnsi="Sylfaen"/>
          <w:sz w:val="22"/>
          <w:szCs w:val="22"/>
          <w:lang w:val="it-IT"/>
        </w:rPr>
        <w:t>განხილულია</w:t>
      </w:r>
      <w:r w:rsidRPr="00805074">
        <w:rPr>
          <w:rFonts w:ascii="Sylfaen" w:hAnsi="Sylfaen"/>
          <w:sz w:val="22"/>
          <w:szCs w:val="22"/>
          <w:lang w:val="ka-GE"/>
        </w:rPr>
        <w:t xml:space="preserve"> </w:t>
      </w:r>
      <w:r w:rsidRPr="00805074">
        <w:rPr>
          <w:rFonts w:ascii="Sylfaen" w:hAnsi="Sylfaen"/>
          <w:sz w:val="22"/>
          <w:szCs w:val="22"/>
          <w:lang w:val="it-IT"/>
        </w:rPr>
        <w:t>ატმოსფერულ</w:t>
      </w:r>
      <w:r w:rsidRPr="00805074">
        <w:rPr>
          <w:rFonts w:ascii="Sylfaen" w:hAnsi="Sylfaen"/>
          <w:sz w:val="22"/>
          <w:szCs w:val="22"/>
          <w:lang w:val="ka-GE"/>
        </w:rPr>
        <w:t xml:space="preserve"> </w:t>
      </w:r>
      <w:r w:rsidRPr="00805074">
        <w:rPr>
          <w:rFonts w:ascii="Sylfaen" w:hAnsi="Sylfaen"/>
          <w:sz w:val="22"/>
          <w:szCs w:val="22"/>
          <w:lang w:val="it-IT"/>
        </w:rPr>
        <w:t>ჰაერზე</w:t>
      </w:r>
      <w:r w:rsidRPr="00805074">
        <w:rPr>
          <w:rFonts w:ascii="Sylfaen" w:hAnsi="Sylfaen"/>
          <w:sz w:val="22"/>
          <w:szCs w:val="22"/>
          <w:lang w:val="ka-GE"/>
        </w:rPr>
        <w:t xml:space="preserve"> </w:t>
      </w:r>
      <w:r w:rsidRPr="00805074">
        <w:rPr>
          <w:rFonts w:ascii="Sylfaen" w:hAnsi="Sylfaen"/>
          <w:sz w:val="22"/>
          <w:szCs w:val="22"/>
          <w:lang w:val="it-IT"/>
        </w:rPr>
        <w:t>ზემოქმედების</w:t>
      </w:r>
      <w:r w:rsidRPr="00805074">
        <w:rPr>
          <w:rFonts w:ascii="Sylfaen" w:hAnsi="Sylfaen"/>
          <w:sz w:val="22"/>
          <w:szCs w:val="22"/>
          <w:lang w:val="ka-GE"/>
        </w:rPr>
        <w:t xml:space="preserve"> </w:t>
      </w:r>
      <w:r w:rsidRPr="00805074">
        <w:rPr>
          <w:rFonts w:ascii="Sylfaen" w:hAnsi="Sylfaen"/>
          <w:sz w:val="22"/>
          <w:szCs w:val="22"/>
          <w:lang w:val="it-IT"/>
        </w:rPr>
        <w:t>ყველა</w:t>
      </w:r>
      <w:r w:rsidRPr="00805074">
        <w:rPr>
          <w:rFonts w:ascii="Sylfaen" w:hAnsi="Sylfaen"/>
          <w:sz w:val="22"/>
          <w:szCs w:val="22"/>
          <w:lang w:val="ka-GE"/>
        </w:rPr>
        <w:t xml:space="preserve"> </w:t>
      </w:r>
      <w:r w:rsidRPr="00805074">
        <w:rPr>
          <w:rFonts w:ascii="Sylfaen" w:hAnsi="Sylfaen"/>
          <w:sz w:val="22"/>
          <w:szCs w:val="22"/>
          <w:lang w:val="it-IT"/>
        </w:rPr>
        <w:t>შესაძლო</w:t>
      </w:r>
      <w:r w:rsidRPr="00805074">
        <w:rPr>
          <w:rFonts w:ascii="Sylfaen" w:hAnsi="Sylfaen"/>
          <w:sz w:val="22"/>
          <w:szCs w:val="22"/>
          <w:lang w:val="ka-GE"/>
        </w:rPr>
        <w:t xml:space="preserve"> </w:t>
      </w:r>
      <w:r w:rsidRPr="00805074">
        <w:rPr>
          <w:rFonts w:ascii="Sylfaen" w:hAnsi="Sylfaen"/>
          <w:sz w:val="22"/>
          <w:szCs w:val="22"/>
          <w:lang w:val="it-IT"/>
        </w:rPr>
        <w:t>ასპექტები</w:t>
      </w:r>
      <w:r w:rsidRPr="00805074">
        <w:rPr>
          <w:rFonts w:ascii="Sylfaen" w:hAnsi="Sylfaen"/>
          <w:sz w:val="22"/>
          <w:szCs w:val="22"/>
          <w:lang w:val="ka-GE"/>
        </w:rPr>
        <w:t xml:space="preserve">, </w:t>
      </w:r>
      <w:r w:rsidRPr="00805074">
        <w:rPr>
          <w:rFonts w:ascii="Sylfaen" w:hAnsi="Sylfaen"/>
          <w:sz w:val="22"/>
          <w:szCs w:val="22"/>
          <w:lang w:val="it-IT"/>
        </w:rPr>
        <w:t>მოყვანილია</w:t>
      </w:r>
      <w:r w:rsidRPr="00805074">
        <w:rPr>
          <w:rFonts w:ascii="Sylfaen" w:hAnsi="Sylfaen"/>
          <w:sz w:val="22"/>
          <w:szCs w:val="22"/>
          <w:lang w:val="ka-GE"/>
        </w:rPr>
        <w:t xml:space="preserve"> </w:t>
      </w:r>
      <w:r w:rsidRPr="00805074">
        <w:rPr>
          <w:rFonts w:ascii="Sylfaen" w:hAnsi="Sylfaen"/>
          <w:sz w:val="22"/>
          <w:szCs w:val="22"/>
          <w:lang w:val="it-IT"/>
        </w:rPr>
        <w:t>ატმოსფერული</w:t>
      </w:r>
      <w:r w:rsidRPr="00805074">
        <w:rPr>
          <w:rFonts w:ascii="Sylfaen" w:hAnsi="Sylfaen"/>
          <w:sz w:val="22"/>
          <w:szCs w:val="22"/>
          <w:lang w:val="ka-GE"/>
        </w:rPr>
        <w:t xml:space="preserve"> </w:t>
      </w:r>
      <w:r w:rsidRPr="00805074">
        <w:rPr>
          <w:rFonts w:ascii="Sylfaen" w:hAnsi="Sylfaen"/>
          <w:sz w:val="22"/>
          <w:szCs w:val="22"/>
          <w:lang w:val="it-IT"/>
        </w:rPr>
        <w:t>ჰაერის</w:t>
      </w:r>
      <w:r w:rsidRPr="00805074">
        <w:rPr>
          <w:rFonts w:ascii="Sylfaen" w:hAnsi="Sylfaen"/>
          <w:sz w:val="22"/>
          <w:szCs w:val="22"/>
          <w:lang w:val="ka-GE"/>
        </w:rPr>
        <w:t xml:space="preserve"> </w:t>
      </w:r>
      <w:r w:rsidRPr="00805074">
        <w:rPr>
          <w:rFonts w:ascii="Sylfaen" w:hAnsi="Sylfaen"/>
          <w:sz w:val="22"/>
          <w:szCs w:val="22"/>
          <w:lang w:val="it-IT"/>
        </w:rPr>
        <w:t>დაბინძურების</w:t>
      </w:r>
      <w:r w:rsidRPr="00805074">
        <w:rPr>
          <w:rFonts w:ascii="Sylfaen" w:hAnsi="Sylfaen"/>
          <w:sz w:val="22"/>
          <w:szCs w:val="22"/>
          <w:lang w:val="ka-GE"/>
        </w:rPr>
        <w:t xml:space="preserve"> </w:t>
      </w:r>
      <w:r w:rsidRPr="00805074">
        <w:rPr>
          <w:rFonts w:ascii="Sylfaen" w:hAnsi="Sylfaen"/>
          <w:sz w:val="22"/>
          <w:szCs w:val="22"/>
          <w:lang w:val="it-IT"/>
        </w:rPr>
        <w:t>გაანგარიშებათა</w:t>
      </w:r>
      <w:r w:rsidRPr="00805074">
        <w:rPr>
          <w:rFonts w:ascii="Sylfaen" w:hAnsi="Sylfaen"/>
          <w:sz w:val="22"/>
          <w:szCs w:val="22"/>
          <w:lang w:val="ka-GE"/>
        </w:rPr>
        <w:t xml:space="preserve"> </w:t>
      </w:r>
      <w:r w:rsidRPr="00805074">
        <w:rPr>
          <w:rFonts w:ascii="Sylfaen" w:hAnsi="Sylfaen"/>
          <w:sz w:val="22"/>
          <w:szCs w:val="22"/>
          <w:lang w:val="it-IT"/>
        </w:rPr>
        <w:t>ჩატარებისათვის</w:t>
      </w:r>
      <w:r w:rsidRPr="00805074">
        <w:rPr>
          <w:rFonts w:ascii="Sylfaen" w:hAnsi="Sylfaen"/>
          <w:sz w:val="22"/>
          <w:szCs w:val="22"/>
          <w:lang w:val="ka-GE"/>
        </w:rPr>
        <w:t xml:space="preserve"> </w:t>
      </w:r>
      <w:r w:rsidRPr="00805074">
        <w:rPr>
          <w:rFonts w:ascii="Sylfaen" w:hAnsi="Sylfaen"/>
          <w:sz w:val="22"/>
          <w:szCs w:val="22"/>
          <w:lang w:val="it-IT"/>
        </w:rPr>
        <w:t>საჭირო</w:t>
      </w:r>
      <w:r w:rsidRPr="00805074">
        <w:rPr>
          <w:rFonts w:ascii="Sylfaen" w:hAnsi="Sylfaen"/>
          <w:sz w:val="22"/>
          <w:szCs w:val="22"/>
          <w:lang w:val="ka-GE"/>
        </w:rPr>
        <w:t xml:space="preserve"> </w:t>
      </w:r>
      <w:r w:rsidRPr="00805074">
        <w:rPr>
          <w:rFonts w:ascii="Sylfaen" w:hAnsi="Sylfaen"/>
          <w:sz w:val="22"/>
          <w:szCs w:val="22"/>
          <w:lang w:val="it-IT"/>
        </w:rPr>
        <w:t>საწყისი</w:t>
      </w:r>
      <w:r w:rsidRPr="00805074">
        <w:rPr>
          <w:rFonts w:ascii="Sylfaen" w:hAnsi="Sylfaen"/>
          <w:sz w:val="22"/>
          <w:szCs w:val="22"/>
          <w:lang w:val="ka-GE"/>
        </w:rPr>
        <w:t xml:space="preserve"> </w:t>
      </w:r>
      <w:r w:rsidRPr="00805074">
        <w:rPr>
          <w:rFonts w:ascii="Sylfaen" w:hAnsi="Sylfaen"/>
          <w:sz w:val="22"/>
          <w:szCs w:val="22"/>
          <w:lang w:val="it-IT"/>
        </w:rPr>
        <w:t>ინფორმაცია</w:t>
      </w:r>
      <w:r w:rsidRPr="00805074">
        <w:rPr>
          <w:rFonts w:ascii="Sylfaen" w:hAnsi="Sylfaen"/>
          <w:sz w:val="22"/>
          <w:szCs w:val="22"/>
          <w:lang w:val="ka-GE"/>
        </w:rPr>
        <w:t xml:space="preserve"> </w:t>
      </w:r>
      <w:r w:rsidRPr="00805074">
        <w:rPr>
          <w:rFonts w:ascii="Sylfaen" w:hAnsi="Sylfaen"/>
          <w:sz w:val="22"/>
          <w:szCs w:val="22"/>
          <w:lang w:val="fr-FR"/>
        </w:rPr>
        <w:t>საწარმოს განვითარების პერსპექტივის, ადგილის ფიზიკურ-გეოგრაფიული და კლიმატური პირობების, ატმოსფერულ ჰაერში მავნე ნივთიერებათა გაფრქვევის პარამეტრთა და გაბნევის ანგარიშის გათვალისწინებით</w:t>
      </w:r>
      <w:r w:rsidRPr="00805074">
        <w:rPr>
          <w:rFonts w:ascii="Sylfaen" w:hAnsi="Sylfaen"/>
          <w:sz w:val="22"/>
          <w:szCs w:val="22"/>
          <w:lang w:val="ka-GE"/>
        </w:rPr>
        <w:t>,</w:t>
      </w:r>
      <w:r w:rsidRPr="00805074">
        <w:rPr>
          <w:rFonts w:ascii="Sylfaen" w:hAnsi="Sylfaen"/>
          <w:sz w:val="22"/>
          <w:szCs w:val="22"/>
          <w:lang w:val="fr-FR"/>
        </w:rPr>
        <w:t xml:space="preserve"> </w:t>
      </w:r>
      <w:r w:rsidRPr="00805074">
        <w:rPr>
          <w:rFonts w:ascii="Sylfaen" w:hAnsi="Sylfaen"/>
          <w:sz w:val="22"/>
          <w:szCs w:val="22"/>
          <w:lang w:val="ka-GE"/>
        </w:rPr>
        <w:t xml:space="preserve">დაბინძურების </w:t>
      </w:r>
      <w:r w:rsidRPr="00805074">
        <w:rPr>
          <w:rFonts w:ascii="Sylfaen" w:hAnsi="Sylfaen"/>
          <w:sz w:val="22"/>
          <w:szCs w:val="22"/>
          <w:lang w:val="fr-FR"/>
        </w:rPr>
        <w:t xml:space="preserve"> თითოეული წყაროსა და თითოეული მავნე ნივთიერებისთვის დადგენილია ზღვრულად დასაშვები გაფრქვევის ნორმები</w:t>
      </w:r>
      <w:r w:rsidRPr="00805074">
        <w:rPr>
          <w:rFonts w:ascii="Sylfaen" w:hAnsi="Sylfaen"/>
          <w:sz w:val="22"/>
          <w:szCs w:val="22"/>
          <w:lang w:val="ka-GE"/>
        </w:rPr>
        <w:t>.</w:t>
      </w:r>
    </w:p>
    <w:p w:rsidR="001F1869" w:rsidRPr="00805074" w:rsidRDefault="001F1869" w:rsidP="001F1869">
      <w:pPr>
        <w:pStyle w:val="BodyText"/>
        <w:spacing w:before="120" w:after="120"/>
        <w:rPr>
          <w:rFonts w:ascii="Sylfaen" w:hAnsi="Sylfaen"/>
          <w:sz w:val="22"/>
          <w:szCs w:val="22"/>
          <w:lang w:val="ka-GE"/>
        </w:rPr>
      </w:pPr>
      <w:r w:rsidRPr="00805074">
        <w:rPr>
          <w:rFonts w:ascii="Sylfaen" w:hAnsi="Sylfaen"/>
          <w:sz w:val="22"/>
          <w:szCs w:val="22"/>
          <w:lang w:val="it-IT"/>
        </w:rPr>
        <w:t>ანგარიში</w:t>
      </w:r>
      <w:r w:rsidRPr="00805074">
        <w:rPr>
          <w:rFonts w:ascii="Sylfaen" w:hAnsi="Sylfaen"/>
          <w:sz w:val="22"/>
          <w:szCs w:val="22"/>
          <w:lang w:val="ka-GE"/>
        </w:rPr>
        <w:t xml:space="preserve"> </w:t>
      </w:r>
      <w:r w:rsidRPr="00805074">
        <w:rPr>
          <w:rFonts w:ascii="Sylfaen" w:hAnsi="Sylfaen"/>
          <w:sz w:val="22"/>
          <w:szCs w:val="22"/>
          <w:lang w:val="it-IT"/>
        </w:rPr>
        <w:t>შესრულებულია</w:t>
      </w:r>
      <w:r w:rsidRPr="00805074">
        <w:rPr>
          <w:rFonts w:ascii="Sylfaen" w:hAnsi="Sylfaen"/>
          <w:sz w:val="22"/>
          <w:szCs w:val="22"/>
          <w:lang w:val="ka-GE"/>
        </w:rPr>
        <w:t xml:space="preserve"> </w:t>
      </w:r>
      <w:r w:rsidRPr="00805074">
        <w:rPr>
          <w:rFonts w:ascii="Sylfaen" w:hAnsi="Sylfaen"/>
          <w:sz w:val="22"/>
          <w:szCs w:val="22"/>
          <w:lang w:val="it-IT"/>
        </w:rPr>
        <w:t>ატმოსფერულ</w:t>
      </w:r>
      <w:r w:rsidRPr="00805074">
        <w:rPr>
          <w:rFonts w:ascii="Sylfaen" w:hAnsi="Sylfaen"/>
          <w:sz w:val="22"/>
          <w:szCs w:val="22"/>
          <w:lang w:val="ka-GE"/>
        </w:rPr>
        <w:t xml:space="preserve"> </w:t>
      </w:r>
      <w:r w:rsidRPr="00805074">
        <w:rPr>
          <w:rFonts w:ascii="Sylfaen" w:hAnsi="Sylfaen"/>
          <w:sz w:val="22"/>
          <w:szCs w:val="22"/>
          <w:lang w:val="it-IT"/>
        </w:rPr>
        <w:t>ჰაერში</w:t>
      </w:r>
      <w:r w:rsidRPr="00805074">
        <w:rPr>
          <w:rFonts w:ascii="Sylfaen" w:hAnsi="Sylfaen"/>
          <w:sz w:val="22"/>
          <w:szCs w:val="22"/>
          <w:lang w:val="ka-GE"/>
        </w:rPr>
        <w:t xml:space="preserve"> </w:t>
      </w:r>
      <w:r w:rsidRPr="00805074">
        <w:rPr>
          <w:rFonts w:ascii="Sylfaen" w:hAnsi="Sylfaen"/>
          <w:sz w:val="22"/>
          <w:szCs w:val="22"/>
          <w:lang w:val="it-IT"/>
        </w:rPr>
        <w:t>მავნე</w:t>
      </w:r>
      <w:r w:rsidRPr="00805074">
        <w:rPr>
          <w:rFonts w:ascii="Sylfaen" w:hAnsi="Sylfaen"/>
          <w:sz w:val="22"/>
          <w:szCs w:val="22"/>
          <w:lang w:val="ka-GE"/>
        </w:rPr>
        <w:t xml:space="preserve"> </w:t>
      </w:r>
      <w:r w:rsidRPr="00805074">
        <w:rPr>
          <w:rFonts w:ascii="Sylfaen" w:hAnsi="Sylfaen"/>
          <w:sz w:val="22"/>
          <w:szCs w:val="22"/>
          <w:lang w:val="it-IT"/>
        </w:rPr>
        <w:t>ნივთიერებათა</w:t>
      </w:r>
      <w:r w:rsidRPr="00805074">
        <w:rPr>
          <w:rFonts w:ascii="Sylfaen" w:hAnsi="Sylfaen"/>
          <w:sz w:val="22"/>
          <w:szCs w:val="22"/>
          <w:lang w:val="ka-GE"/>
        </w:rPr>
        <w:t xml:space="preserve"> </w:t>
      </w:r>
      <w:r w:rsidRPr="00805074">
        <w:rPr>
          <w:rFonts w:ascii="Sylfaen" w:hAnsi="Sylfaen"/>
          <w:sz w:val="22"/>
          <w:szCs w:val="22"/>
          <w:lang w:val="it-IT"/>
        </w:rPr>
        <w:t>გაბნევის</w:t>
      </w:r>
      <w:r w:rsidRPr="00805074">
        <w:rPr>
          <w:rFonts w:ascii="Sylfaen" w:hAnsi="Sylfaen"/>
          <w:sz w:val="22"/>
          <w:szCs w:val="22"/>
          <w:lang w:val="ka-GE"/>
        </w:rPr>
        <w:t xml:space="preserve"> </w:t>
      </w:r>
      <w:r w:rsidRPr="00805074">
        <w:rPr>
          <w:rFonts w:ascii="Sylfaen" w:hAnsi="Sylfaen"/>
          <w:sz w:val="22"/>
          <w:szCs w:val="22"/>
          <w:lang w:val="it-IT"/>
        </w:rPr>
        <w:t>თანამედროვე</w:t>
      </w:r>
      <w:r w:rsidRPr="00805074">
        <w:rPr>
          <w:rFonts w:ascii="Sylfaen" w:hAnsi="Sylfaen"/>
          <w:sz w:val="22"/>
          <w:szCs w:val="22"/>
          <w:lang w:val="ka-GE"/>
        </w:rPr>
        <w:t xml:space="preserve"> </w:t>
      </w:r>
      <w:r w:rsidRPr="00805074">
        <w:rPr>
          <w:rFonts w:ascii="Sylfaen" w:hAnsi="Sylfaen"/>
          <w:sz w:val="22"/>
          <w:szCs w:val="22"/>
          <w:lang w:val="it-IT"/>
        </w:rPr>
        <w:t>ავტომატიზებული</w:t>
      </w:r>
      <w:r w:rsidRPr="00805074">
        <w:rPr>
          <w:rFonts w:ascii="Sylfaen" w:hAnsi="Sylfaen"/>
          <w:sz w:val="22"/>
          <w:szCs w:val="22"/>
          <w:lang w:val="ka-GE"/>
        </w:rPr>
        <w:t xml:space="preserve"> </w:t>
      </w:r>
      <w:r w:rsidRPr="00805074">
        <w:rPr>
          <w:rFonts w:ascii="Sylfaen" w:hAnsi="Sylfaen"/>
          <w:sz w:val="22"/>
          <w:szCs w:val="22"/>
          <w:lang w:val="it-IT"/>
        </w:rPr>
        <w:t>კომპიუტერული</w:t>
      </w:r>
      <w:r w:rsidRPr="00805074">
        <w:rPr>
          <w:rFonts w:ascii="Sylfaen" w:hAnsi="Sylfaen"/>
          <w:sz w:val="22"/>
          <w:szCs w:val="22"/>
          <w:lang w:val="ka-GE"/>
        </w:rPr>
        <w:t xml:space="preserve"> </w:t>
      </w:r>
      <w:r w:rsidRPr="00805074">
        <w:rPr>
          <w:rFonts w:ascii="Sylfaen" w:hAnsi="Sylfaen"/>
          <w:sz w:val="22"/>
          <w:szCs w:val="22"/>
          <w:lang w:val="it-IT"/>
        </w:rPr>
        <w:t>პროგრამის</w:t>
      </w:r>
      <w:r w:rsidRPr="00805074">
        <w:rPr>
          <w:rFonts w:ascii="Sylfaen" w:hAnsi="Sylfaen"/>
          <w:sz w:val="22"/>
          <w:szCs w:val="22"/>
          <w:lang w:val="ka-GE"/>
        </w:rPr>
        <w:t xml:space="preserve"> </w:t>
      </w:r>
      <w:r w:rsidRPr="00805074">
        <w:rPr>
          <w:rFonts w:ascii="Sylfaen" w:hAnsi="Sylfaen"/>
          <w:sz w:val="22"/>
          <w:szCs w:val="22"/>
          <w:lang w:val="it-IT"/>
        </w:rPr>
        <w:t>გამოყენებით</w:t>
      </w:r>
      <w:r w:rsidRPr="00805074">
        <w:rPr>
          <w:rFonts w:ascii="Sylfaen" w:hAnsi="Sylfaen"/>
          <w:sz w:val="22"/>
          <w:szCs w:val="22"/>
          <w:lang w:val="ka-GE"/>
        </w:rPr>
        <w:t>.</w:t>
      </w:r>
    </w:p>
    <w:p w:rsidR="00BB2DC4" w:rsidRPr="0038251A" w:rsidRDefault="00BB2DC4" w:rsidP="00BB2DC4">
      <w:pPr>
        <w:spacing w:line="360" w:lineRule="auto"/>
        <w:ind w:firstLine="720"/>
        <w:jc w:val="both"/>
        <w:rPr>
          <w:rFonts w:ascii="Sylfaen" w:hAnsi="Sylfaen"/>
          <w:sz w:val="28"/>
          <w:szCs w:val="28"/>
          <w:lang w:val="fr-FR"/>
        </w:rPr>
      </w:pPr>
    </w:p>
    <w:p w:rsidR="001F1869" w:rsidRPr="0038251A" w:rsidRDefault="001F1869" w:rsidP="00BB2DC4">
      <w:pPr>
        <w:spacing w:line="360" w:lineRule="auto"/>
        <w:ind w:firstLine="720"/>
        <w:jc w:val="both"/>
        <w:rPr>
          <w:rFonts w:ascii="Sylfaen" w:hAnsi="Sylfaen"/>
          <w:sz w:val="28"/>
          <w:szCs w:val="28"/>
          <w:lang w:val="fr-FR"/>
        </w:rPr>
      </w:pPr>
    </w:p>
    <w:p w:rsidR="006D2AD5" w:rsidRPr="0038251A" w:rsidRDefault="00EA2462" w:rsidP="006D2AD5">
      <w:pPr>
        <w:jc w:val="center"/>
        <w:rPr>
          <w:rFonts w:ascii="Sylfaen" w:hAnsi="Sylfaen"/>
          <w:b/>
          <w:sz w:val="22"/>
          <w:szCs w:val="22"/>
          <w:lang w:val="ka-GE"/>
        </w:rPr>
      </w:pPr>
      <w:r w:rsidRPr="0038251A">
        <w:rPr>
          <w:rFonts w:ascii="Sylfaen" w:hAnsi="Sylfaen"/>
          <w:b/>
          <w:sz w:val="22"/>
          <w:szCs w:val="22"/>
          <w:lang w:val="ka-GE"/>
        </w:rPr>
        <w:br w:type="page"/>
      </w:r>
    </w:p>
    <w:p w:rsidR="006418EF" w:rsidRPr="0038251A" w:rsidRDefault="006418EF" w:rsidP="004562D0">
      <w:pPr>
        <w:rPr>
          <w:rFonts w:ascii="Sylfaen" w:hAnsi="Sylfaen"/>
          <w:b/>
          <w:sz w:val="22"/>
          <w:szCs w:val="22"/>
          <w:lang w:val="ka-GE"/>
        </w:rPr>
      </w:pPr>
      <w:r w:rsidRPr="0038251A">
        <w:rPr>
          <w:rFonts w:ascii="Sylfaen" w:hAnsi="Sylfaen"/>
          <w:b/>
          <w:sz w:val="22"/>
          <w:szCs w:val="22"/>
          <w:lang w:val="ka-GE"/>
        </w:rPr>
        <w:lastRenderedPageBreak/>
        <w:t>სარჩევი</w:t>
      </w:r>
    </w:p>
    <w:p w:rsidR="002D0C1A" w:rsidRPr="0038251A" w:rsidRDefault="002D0C1A" w:rsidP="00C34B38">
      <w:pPr>
        <w:jc w:val="center"/>
        <w:rPr>
          <w:rFonts w:ascii="Sylfaen" w:hAnsi="Sylfaen"/>
          <w:b/>
          <w:sz w:val="22"/>
          <w:szCs w:val="22"/>
          <w:lang w:val="ka-GE"/>
        </w:rPr>
      </w:pPr>
    </w:p>
    <w:p w:rsidR="00446C1E" w:rsidRDefault="00D61C94">
      <w:pPr>
        <w:pStyle w:val="TOC1"/>
        <w:rPr>
          <w:rFonts w:asciiTheme="minorHAnsi" w:eastAsiaTheme="minorEastAsia" w:hAnsiTheme="minorHAnsi" w:cstheme="minorBidi"/>
          <w:sz w:val="22"/>
          <w:szCs w:val="22"/>
          <w:lang w:val="en-US" w:eastAsia="en-US"/>
        </w:rPr>
      </w:pPr>
      <w:r w:rsidRPr="00F861F6">
        <w:rPr>
          <w:b/>
          <w:sz w:val="18"/>
          <w:szCs w:val="18"/>
          <w:lang w:val="ka-GE"/>
        </w:rPr>
        <w:fldChar w:fldCharType="begin"/>
      </w:r>
      <w:r w:rsidR="007527CA" w:rsidRPr="00F861F6">
        <w:rPr>
          <w:b/>
          <w:sz w:val="18"/>
          <w:szCs w:val="18"/>
          <w:lang w:val="ka-GE"/>
        </w:rPr>
        <w:instrText xml:space="preserve"> TOC \o "1-3" \h \z \u </w:instrText>
      </w:r>
      <w:r w:rsidRPr="00F861F6">
        <w:rPr>
          <w:b/>
          <w:sz w:val="18"/>
          <w:szCs w:val="18"/>
          <w:lang w:val="ka-GE"/>
        </w:rPr>
        <w:fldChar w:fldCharType="separate"/>
      </w:r>
      <w:hyperlink w:anchor="_Toc53072583" w:history="1">
        <w:r w:rsidR="00446C1E" w:rsidRPr="0046337B">
          <w:rPr>
            <w:rStyle w:val="Hyperlink"/>
            <w:rFonts w:eastAsiaTheme="majorEastAsia" w:cstheme="majorBidi"/>
            <w:bCs/>
            <w:lang w:eastAsia="en-US"/>
          </w:rPr>
          <w:t>ძირითად ტერმინთა განმარტებები</w:t>
        </w:r>
        <w:r w:rsidR="00446C1E">
          <w:rPr>
            <w:webHidden/>
          </w:rPr>
          <w:tab/>
        </w:r>
        <w:r w:rsidR="00446C1E">
          <w:rPr>
            <w:webHidden/>
          </w:rPr>
          <w:fldChar w:fldCharType="begin"/>
        </w:r>
        <w:r w:rsidR="00446C1E">
          <w:rPr>
            <w:webHidden/>
          </w:rPr>
          <w:instrText xml:space="preserve"> PAGEREF _Toc53072583 \h </w:instrText>
        </w:r>
        <w:r w:rsidR="00446C1E">
          <w:rPr>
            <w:webHidden/>
          </w:rPr>
        </w:r>
        <w:r w:rsidR="00446C1E">
          <w:rPr>
            <w:webHidden/>
          </w:rPr>
          <w:fldChar w:fldCharType="separate"/>
        </w:r>
        <w:r w:rsidR="003D761F">
          <w:rPr>
            <w:webHidden/>
          </w:rPr>
          <w:t>4</w:t>
        </w:r>
        <w:r w:rsidR="00446C1E">
          <w:rPr>
            <w:webHidden/>
          </w:rPr>
          <w:fldChar w:fldCharType="end"/>
        </w:r>
      </w:hyperlink>
    </w:p>
    <w:p w:rsidR="00446C1E" w:rsidRDefault="00C03676">
      <w:pPr>
        <w:pStyle w:val="TOC1"/>
        <w:tabs>
          <w:tab w:val="left" w:pos="400"/>
        </w:tabs>
        <w:rPr>
          <w:rFonts w:asciiTheme="minorHAnsi" w:eastAsiaTheme="minorEastAsia" w:hAnsiTheme="minorHAnsi" w:cstheme="minorBidi"/>
          <w:sz w:val="22"/>
          <w:szCs w:val="22"/>
          <w:lang w:val="en-US" w:eastAsia="en-US"/>
        </w:rPr>
      </w:pPr>
      <w:hyperlink w:anchor="_Toc53072584" w:history="1">
        <w:r w:rsidR="00446C1E" w:rsidRPr="0046337B">
          <w:rPr>
            <w:rStyle w:val="Hyperlink"/>
            <w:rFonts w:eastAsiaTheme="majorEastAsia" w:cstheme="majorBidi"/>
            <w:bCs/>
            <w:lang w:eastAsia="en-US"/>
          </w:rPr>
          <w:t>1</w:t>
        </w:r>
        <w:r w:rsidR="00446C1E">
          <w:rPr>
            <w:rFonts w:asciiTheme="minorHAnsi" w:eastAsiaTheme="minorEastAsia" w:hAnsiTheme="minorHAnsi" w:cstheme="minorBidi"/>
            <w:sz w:val="22"/>
            <w:szCs w:val="22"/>
            <w:lang w:val="en-US" w:eastAsia="en-US"/>
          </w:rPr>
          <w:tab/>
        </w:r>
        <w:r w:rsidR="00446C1E" w:rsidRPr="0046337B">
          <w:rPr>
            <w:rStyle w:val="Hyperlink"/>
            <w:rFonts w:eastAsiaTheme="majorEastAsia" w:cstheme="majorBidi"/>
            <w:bCs/>
            <w:lang w:eastAsia="en-US"/>
          </w:rPr>
          <w:t>ძირითადი  მონაცემები საწარმოს საქმიანობის შესახებ</w:t>
        </w:r>
        <w:r w:rsidR="00446C1E">
          <w:rPr>
            <w:webHidden/>
          </w:rPr>
          <w:tab/>
        </w:r>
        <w:r w:rsidR="00446C1E">
          <w:rPr>
            <w:webHidden/>
          </w:rPr>
          <w:fldChar w:fldCharType="begin"/>
        </w:r>
        <w:r w:rsidR="00446C1E">
          <w:rPr>
            <w:webHidden/>
          </w:rPr>
          <w:instrText xml:space="preserve"> PAGEREF _Toc53072584 \h </w:instrText>
        </w:r>
        <w:r w:rsidR="00446C1E">
          <w:rPr>
            <w:webHidden/>
          </w:rPr>
        </w:r>
        <w:r w:rsidR="00446C1E">
          <w:rPr>
            <w:webHidden/>
          </w:rPr>
          <w:fldChar w:fldCharType="separate"/>
        </w:r>
        <w:r w:rsidR="003D761F">
          <w:rPr>
            <w:webHidden/>
          </w:rPr>
          <w:t>5</w:t>
        </w:r>
        <w:r w:rsidR="00446C1E">
          <w:rPr>
            <w:webHidden/>
          </w:rPr>
          <w:fldChar w:fldCharType="end"/>
        </w:r>
      </w:hyperlink>
    </w:p>
    <w:p w:rsidR="00446C1E" w:rsidRDefault="00C03676">
      <w:pPr>
        <w:pStyle w:val="TOC1"/>
        <w:tabs>
          <w:tab w:val="left" w:pos="400"/>
        </w:tabs>
        <w:rPr>
          <w:rFonts w:asciiTheme="minorHAnsi" w:eastAsiaTheme="minorEastAsia" w:hAnsiTheme="minorHAnsi" w:cstheme="minorBidi"/>
          <w:sz w:val="22"/>
          <w:szCs w:val="22"/>
          <w:lang w:val="en-US" w:eastAsia="en-US"/>
        </w:rPr>
      </w:pPr>
      <w:hyperlink w:anchor="_Toc53072585" w:history="1">
        <w:r w:rsidR="00446C1E" w:rsidRPr="0046337B">
          <w:rPr>
            <w:rStyle w:val="Hyperlink"/>
            <w:rFonts w:eastAsiaTheme="majorEastAsia" w:cstheme="majorBidi"/>
            <w:bCs/>
            <w:lang w:val="ka-GE" w:eastAsia="en-US"/>
          </w:rPr>
          <w:t>2</w:t>
        </w:r>
        <w:r w:rsidR="00446C1E">
          <w:rPr>
            <w:rFonts w:asciiTheme="minorHAnsi" w:eastAsiaTheme="minorEastAsia" w:hAnsiTheme="minorHAnsi" w:cstheme="minorBidi"/>
            <w:sz w:val="22"/>
            <w:szCs w:val="22"/>
            <w:lang w:val="en-US" w:eastAsia="en-US"/>
          </w:rPr>
          <w:tab/>
        </w:r>
        <w:r w:rsidR="00446C1E" w:rsidRPr="0046337B">
          <w:rPr>
            <w:rStyle w:val="Hyperlink"/>
            <w:rFonts w:eastAsiaTheme="majorEastAsia" w:cstheme="majorBidi"/>
            <w:bCs/>
            <w:lang w:eastAsia="en-US"/>
          </w:rPr>
          <w:t>საწარმოს   განთავსების რაიონის ბუნებრივ-კლიმატური პირობების მოკლე დახასიათება</w:t>
        </w:r>
        <w:r w:rsidR="00446C1E">
          <w:rPr>
            <w:webHidden/>
          </w:rPr>
          <w:tab/>
        </w:r>
        <w:r w:rsidR="00446C1E">
          <w:rPr>
            <w:webHidden/>
          </w:rPr>
          <w:fldChar w:fldCharType="begin"/>
        </w:r>
        <w:r w:rsidR="00446C1E">
          <w:rPr>
            <w:webHidden/>
          </w:rPr>
          <w:instrText xml:space="preserve"> PAGEREF _Toc53072585 \h </w:instrText>
        </w:r>
        <w:r w:rsidR="00446C1E">
          <w:rPr>
            <w:webHidden/>
          </w:rPr>
        </w:r>
        <w:r w:rsidR="00446C1E">
          <w:rPr>
            <w:webHidden/>
          </w:rPr>
          <w:fldChar w:fldCharType="separate"/>
        </w:r>
        <w:r w:rsidR="003D761F">
          <w:rPr>
            <w:webHidden/>
          </w:rPr>
          <w:t>5</w:t>
        </w:r>
        <w:r w:rsidR="00446C1E">
          <w:rPr>
            <w:webHidden/>
          </w:rPr>
          <w:fldChar w:fldCharType="end"/>
        </w:r>
      </w:hyperlink>
    </w:p>
    <w:p w:rsidR="00446C1E" w:rsidRDefault="00C03676">
      <w:pPr>
        <w:pStyle w:val="TOC1"/>
        <w:tabs>
          <w:tab w:val="left" w:pos="400"/>
        </w:tabs>
        <w:rPr>
          <w:rFonts w:asciiTheme="minorHAnsi" w:eastAsiaTheme="minorEastAsia" w:hAnsiTheme="minorHAnsi" w:cstheme="minorBidi"/>
          <w:sz w:val="22"/>
          <w:szCs w:val="22"/>
          <w:lang w:val="en-US" w:eastAsia="en-US"/>
        </w:rPr>
      </w:pPr>
      <w:hyperlink w:anchor="_Toc53072586" w:history="1">
        <w:r w:rsidR="00446C1E" w:rsidRPr="0046337B">
          <w:rPr>
            <w:rStyle w:val="Hyperlink"/>
            <w:rFonts w:eastAsiaTheme="majorEastAsia" w:cstheme="majorBidi"/>
            <w:bCs/>
            <w:lang w:eastAsia="en-US"/>
          </w:rPr>
          <w:t>3</w:t>
        </w:r>
        <w:r w:rsidR="00446C1E">
          <w:rPr>
            <w:rFonts w:asciiTheme="minorHAnsi" w:eastAsiaTheme="minorEastAsia" w:hAnsiTheme="minorHAnsi" w:cstheme="minorBidi"/>
            <w:sz w:val="22"/>
            <w:szCs w:val="22"/>
            <w:lang w:val="en-US" w:eastAsia="en-US"/>
          </w:rPr>
          <w:tab/>
        </w:r>
        <w:r w:rsidR="00446C1E" w:rsidRPr="0046337B">
          <w:rPr>
            <w:rStyle w:val="Hyperlink"/>
            <w:rFonts w:eastAsiaTheme="majorEastAsia" w:cstheme="majorBidi"/>
            <w:bCs/>
            <w:lang w:eastAsia="en-US"/>
          </w:rPr>
          <w:t>საწარმოს   საპროექტო  საქმიანობის  პროცესის მოკლე დახასიათება</w:t>
        </w:r>
        <w:r w:rsidR="00446C1E">
          <w:rPr>
            <w:webHidden/>
          </w:rPr>
          <w:tab/>
        </w:r>
        <w:r w:rsidR="00446C1E">
          <w:rPr>
            <w:webHidden/>
          </w:rPr>
          <w:fldChar w:fldCharType="begin"/>
        </w:r>
        <w:r w:rsidR="00446C1E">
          <w:rPr>
            <w:webHidden/>
          </w:rPr>
          <w:instrText xml:space="preserve"> PAGEREF _Toc53072586 \h </w:instrText>
        </w:r>
        <w:r w:rsidR="00446C1E">
          <w:rPr>
            <w:webHidden/>
          </w:rPr>
        </w:r>
        <w:r w:rsidR="00446C1E">
          <w:rPr>
            <w:webHidden/>
          </w:rPr>
          <w:fldChar w:fldCharType="separate"/>
        </w:r>
        <w:r w:rsidR="003D761F">
          <w:rPr>
            <w:webHidden/>
          </w:rPr>
          <w:t>6</w:t>
        </w:r>
        <w:r w:rsidR="00446C1E">
          <w:rPr>
            <w:webHidden/>
          </w:rPr>
          <w:fldChar w:fldCharType="end"/>
        </w:r>
      </w:hyperlink>
    </w:p>
    <w:p w:rsidR="00446C1E" w:rsidRDefault="00C03676">
      <w:pPr>
        <w:pStyle w:val="TOC1"/>
        <w:tabs>
          <w:tab w:val="left" w:pos="400"/>
        </w:tabs>
        <w:rPr>
          <w:rFonts w:asciiTheme="minorHAnsi" w:eastAsiaTheme="minorEastAsia" w:hAnsiTheme="minorHAnsi" w:cstheme="minorBidi"/>
          <w:sz w:val="22"/>
          <w:szCs w:val="22"/>
          <w:lang w:val="en-US" w:eastAsia="en-US"/>
        </w:rPr>
      </w:pPr>
      <w:hyperlink w:anchor="_Toc53072587" w:history="1">
        <w:r w:rsidR="00446C1E" w:rsidRPr="0046337B">
          <w:rPr>
            <w:rStyle w:val="Hyperlink"/>
            <w:rFonts w:eastAsiaTheme="majorEastAsia" w:cstheme="majorBidi"/>
            <w:bCs/>
            <w:lang w:eastAsia="en-US"/>
          </w:rPr>
          <w:t>4</w:t>
        </w:r>
        <w:r w:rsidR="00446C1E">
          <w:rPr>
            <w:rFonts w:asciiTheme="minorHAnsi" w:eastAsiaTheme="minorEastAsia" w:hAnsiTheme="minorHAnsi" w:cstheme="minorBidi"/>
            <w:sz w:val="22"/>
            <w:szCs w:val="22"/>
            <w:lang w:val="en-US" w:eastAsia="en-US"/>
          </w:rPr>
          <w:tab/>
        </w:r>
        <w:r w:rsidR="00446C1E" w:rsidRPr="0046337B">
          <w:rPr>
            <w:rStyle w:val="Hyperlink"/>
            <w:rFonts w:eastAsiaTheme="majorEastAsia" w:cstheme="majorBidi"/>
            <w:bCs/>
            <w:lang w:eastAsia="en-US"/>
          </w:rPr>
          <w:t>ატმოსფერულ  ჰაერში   გაფრქვეულ  მავნე  ნივთიერებათა  და  დაბინძურების წყაროთა დახასიათება</w:t>
        </w:r>
        <w:r w:rsidR="00446C1E">
          <w:rPr>
            <w:webHidden/>
          </w:rPr>
          <w:tab/>
        </w:r>
        <w:r w:rsidR="00446C1E">
          <w:rPr>
            <w:webHidden/>
          </w:rPr>
          <w:fldChar w:fldCharType="begin"/>
        </w:r>
        <w:r w:rsidR="00446C1E">
          <w:rPr>
            <w:webHidden/>
          </w:rPr>
          <w:instrText xml:space="preserve"> PAGEREF _Toc53072587 \h </w:instrText>
        </w:r>
        <w:r w:rsidR="00446C1E">
          <w:rPr>
            <w:webHidden/>
          </w:rPr>
        </w:r>
        <w:r w:rsidR="00446C1E">
          <w:rPr>
            <w:webHidden/>
          </w:rPr>
          <w:fldChar w:fldCharType="separate"/>
        </w:r>
        <w:r w:rsidR="003D761F">
          <w:rPr>
            <w:webHidden/>
          </w:rPr>
          <w:t>7</w:t>
        </w:r>
        <w:r w:rsidR="00446C1E">
          <w:rPr>
            <w:webHidden/>
          </w:rPr>
          <w:fldChar w:fldCharType="end"/>
        </w:r>
      </w:hyperlink>
    </w:p>
    <w:p w:rsidR="00446C1E" w:rsidRDefault="00C03676">
      <w:pPr>
        <w:pStyle w:val="TOC1"/>
        <w:tabs>
          <w:tab w:val="left" w:pos="400"/>
        </w:tabs>
        <w:rPr>
          <w:rFonts w:asciiTheme="minorHAnsi" w:eastAsiaTheme="minorEastAsia" w:hAnsiTheme="minorHAnsi" w:cstheme="minorBidi"/>
          <w:sz w:val="22"/>
          <w:szCs w:val="22"/>
          <w:lang w:val="en-US" w:eastAsia="en-US"/>
        </w:rPr>
      </w:pPr>
      <w:hyperlink w:anchor="_Toc53072588" w:history="1">
        <w:r w:rsidR="00446C1E" w:rsidRPr="0046337B">
          <w:rPr>
            <w:rStyle w:val="Hyperlink"/>
            <w:rFonts w:eastAsiaTheme="majorEastAsia" w:cstheme="majorBidi"/>
            <w:bCs/>
            <w:lang w:eastAsia="en-US"/>
          </w:rPr>
          <w:t>5</w:t>
        </w:r>
        <w:r w:rsidR="00446C1E">
          <w:rPr>
            <w:rFonts w:asciiTheme="minorHAnsi" w:eastAsiaTheme="minorEastAsia" w:hAnsiTheme="minorHAnsi" w:cstheme="minorBidi"/>
            <w:sz w:val="22"/>
            <w:szCs w:val="22"/>
            <w:lang w:val="en-US" w:eastAsia="en-US"/>
          </w:rPr>
          <w:tab/>
        </w:r>
        <w:r w:rsidR="00446C1E" w:rsidRPr="0046337B">
          <w:rPr>
            <w:rStyle w:val="Hyperlink"/>
            <w:rFonts w:eastAsiaTheme="majorEastAsia" w:cstheme="majorBidi"/>
            <w:bCs/>
            <w:lang w:eastAsia="en-US"/>
          </w:rPr>
          <w:t>ატმოსფერულ ჰაერში  გაფრქვეულ</w:t>
        </w:r>
        <w:r w:rsidR="00446C1E" w:rsidRPr="0046337B">
          <w:rPr>
            <w:rStyle w:val="Hyperlink"/>
            <w:rFonts w:eastAsiaTheme="majorEastAsia" w:cstheme="majorBidi"/>
            <w:bCs/>
            <w:lang w:val="ka-GE" w:eastAsia="en-US"/>
          </w:rPr>
          <w:t>ი</w:t>
        </w:r>
        <w:r w:rsidR="00446C1E" w:rsidRPr="0046337B">
          <w:rPr>
            <w:rStyle w:val="Hyperlink"/>
            <w:rFonts w:eastAsiaTheme="majorEastAsia" w:cstheme="majorBidi"/>
            <w:bCs/>
            <w:lang w:eastAsia="en-US"/>
          </w:rPr>
          <w:t xml:space="preserve"> მავნე ნივთიერებათა რაოდენობის ანგარიში</w:t>
        </w:r>
        <w:r w:rsidR="00446C1E">
          <w:rPr>
            <w:webHidden/>
          </w:rPr>
          <w:tab/>
        </w:r>
        <w:r w:rsidR="00446C1E">
          <w:rPr>
            <w:webHidden/>
          </w:rPr>
          <w:fldChar w:fldCharType="begin"/>
        </w:r>
        <w:r w:rsidR="00446C1E">
          <w:rPr>
            <w:webHidden/>
          </w:rPr>
          <w:instrText xml:space="preserve"> PAGEREF _Toc53072588 \h </w:instrText>
        </w:r>
        <w:r w:rsidR="00446C1E">
          <w:rPr>
            <w:webHidden/>
          </w:rPr>
        </w:r>
        <w:r w:rsidR="00446C1E">
          <w:rPr>
            <w:webHidden/>
          </w:rPr>
          <w:fldChar w:fldCharType="separate"/>
        </w:r>
        <w:r w:rsidR="003D761F">
          <w:rPr>
            <w:webHidden/>
          </w:rPr>
          <w:t>7</w:t>
        </w:r>
        <w:r w:rsidR="00446C1E">
          <w:rPr>
            <w:webHidden/>
          </w:rPr>
          <w:fldChar w:fldCharType="end"/>
        </w:r>
      </w:hyperlink>
    </w:p>
    <w:p w:rsidR="00446C1E" w:rsidRDefault="00C03676">
      <w:pPr>
        <w:pStyle w:val="TOC2"/>
        <w:rPr>
          <w:rFonts w:asciiTheme="minorHAnsi" w:eastAsiaTheme="minorEastAsia" w:hAnsiTheme="minorHAnsi" w:cstheme="minorBidi"/>
          <w:noProof/>
          <w:sz w:val="22"/>
          <w:szCs w:val="22"/>
          <w:lang w:eastAsia="en-US"/>
        </w:rPr>
      </w:pPr>
      <w:hyperlink w:anchor="_Toc53072589" w:history="1">
        <w:r w:rsidR="00446C1E" w:rsidRPr="0046337B">
          <w:rPr>
            <w:rStyle w:val="Hyperlink"/>
            <w:rFonts w:eastAsiaTheme="majorEastAsia"/>
            <w:noProof/>
            <w:lang w:val="ka-GE" w:eastAsia="en-US"/>
          </w:rPr>
          <w:t>5.1</w:t>
        </w:r>
        <w:r w:rsidR="00446C1E">
          <w:rPr>
            <w:rFonts w:asciiTheme="minorHAnsi" w:eastAsiaTheme="minorEastAsia" w:hAnsiTheme="minorHAnsi" w:cstheme="minorBidi"/>
            <w:noProof/>
            <w:sz w:val="22"/>
            <w:szCs w:val="22"/>
            <w:lang w:eastAsia="en-US"/>
          </w:rPr>
          <w:tab/>
        </w:r>
        <w:r w:rsidR="00446C1E" w:rsidRPr="0046337B">
          <w:rPr>
            <w:rStyle w:val="Hyperlink"/>
            <w:rFonts w:eastAsiaTheme="majorEastAsia"/>
            <w:noProof/>
            <w:lang w:val="ka-GE" w:eastAsia="en-US"/>
          </w:rPr>
          <w:t>გაფრქვევა ნედლეულის საწყობის გამწოვი მილიდან  (გ-1)</w:t>
        </w:r>
        <w:r w:rsidR="00446C1E">
          <w:rPr>
            <w:noProof/>
            <w:webHidden/>
          </w:rPr>
          <w:tab/>
        </w:r>
        <w:r w:rsidR="00446C1E">
          <w:rPr>
            <w:noProof/>
            <w:webHidden/>
          </w:rPr>
          <w:fldChar w:fldCharType="begin"/>
        </w:r>
        <w:r w:rsidR="00446C1E">
          <w:rPr>
            <w:noProof/>
            <w:webHidden/>
          </w:rPr>
          <w:instrText xml:space="preserve"> PAGEREF _Toc53072589 \h </w:instrText>
        </w:r>
        <w:r w:rsidR="00446C1E">
          <w:rPr>
            <w:noProof/>
            <w:webHidden/>
          </w:rPr>
        </w:r>
        <w:r w:rsidR="00446C1E">
          <w:rPr>
            <w:noProof/>
            <w:webHidden/>
          </w:rPr>
          <w:fldChar w:fldCharType="separate"/>
        </w:r>
        <w:r w:rsidR="003D761F">
          <w:rPr>
            <w:noProof/>
            <w:webHidden/>
          </w:rPr>
          <w:t>8</w:t>
        </w:r>
        <w:r w:rsidR="00446C1E">
          <w:rPr>
            <w:noProof/>
            <w:webHidden/>
          </w:rPr>
          <w:fldChar w:fldCharType="end"/>
        </w:r>
      </w:hyperlink>
    </w:p>
    <w:p w:rsidR="00446C1E" w:rsidRDefault="00C03676">
      <w:pPr>
        <w:pStyle w:val="TOC3"/>
        <w:tabs>
          <w:tab w:val="left" w:pos="1100"/>
          <w:tab w:val="right" w:leader="dot" w:pos="9629"/>
        </w:tabs>
        <w:rPr>
          <w:rFonts w:asciiTheme="minorHAnsi" w:eastAsiaTheme="minorEastAsia" w:hAnsiTheme="minorHAnsi" w:cstheme="minorBidi"/>
          <w:noProof/>
          <w:sz w:val="22"/>
          <w:szCs w:val="22"/>
          <w:lang w:eastAsia="en-US"/>
        </w:rPr>
      </w:pPr>
      <w:hyperlink w:anchor="_Toc53072590" w:history="1">
        <w:r w:rsidR="00446C1E" w:rsidRPr="0046337B">
          <w:rPr>
            <w:rStyle w:val="Hyperlink"/>
            <w:rFonts w:eastAsiaTheme="majorEastAsia"/>
            <w:noProof/>
            <w:lang w:eastAsia="en-US"/>
          </w:rPr>
          <w:t>5.1.1</w:t>
        </w:r>
        <w:r w:rsidR="00446C1E">
          <w:rPr>
            <w:rFonts w:asciiTheme="minorHAnsi" w:eastAsiaTheme="minorEastAsia" w:hAnsiTheme="minorHAnsi" w:cstheme="minorBidi"/>
            <w:noProof/>
            <w:sz w:val="22"/>
            <w:szCs w:val="22"/>
            <w:lang w:eastAsia="en-US"/>
          </w:rPr>
          <w:tab/>
        </w:r>
        <w:r w:rsidR="00446C1E" w:rsidRPr="0046337B">
          <w:rPr>
            <w:rStyle w:val="Hyperlink"/>
            <w:rFonts w:eastAsiaTheme="majorEastAsia"/>
            <w:noProof/>
            <w:lang w:val="ka-GE" w:eastAsia="en-US"/>
          </w:rPr>
          <w:t>გამოყოფის გაანგარიშება</w:t>
        </w:r>
        <w:r w:rsidR="00446C1E" w:rsidRPr="0046337B">
          <w:rPr>
            <w:rStyle w:val="Hyperlink"/>
            <w:rFonts w:eastAsiaTheme="majorEastAsia"/>
            <w:noProof/>
            <w:lang w:eastAsia="en-US"/>
          </w:rPr>
          <w:t xml:space="preserve"> </w:t>
        </w:r>
        <w:r w:rsidR="00446C1E" w:rsidRPr="0046337B">
          <w:rPr>
            <w:rStyle w:val="Hyperlink"/>
            <w:rFonts w:eastAsiaTheme="majorEastAsia"/>
            <w:noProof/>
            <w:lang w:val="ka-GE" w:eastAsia="en-US"/>
          </w:rPr>
          <w:t>საწყობიდან (№-1)</w:t>
        </w:r>
        <w:r w:rsidR="00446C1E">
          <w:rPr>
            <w:noProof/>
            <w:webHidden/>
          </w:rPr>
          <w:tab/>
        </w:r>
        <w:r w:rsidR="00446C1E">
          <w:rPr>
            <w:noProof/>
            <w:webHidden/>
          </w:rPr>
          <w:fldChar w:fldCharType="begin"/>
        </w:r>
        <w:r w:rsidR="00446C1E">
          <w:rPr>
            <w:noProof/>
            <w:webHidden/>
          </w:rPr>
          <w:instrText xml:space="preserve"> PAGEREF _Toc53072590 \h </w:instrText>
        </w:r>
        <w:r w:rsidR="00446C1E">
          <w:rPr>
            <w:noProof/>
            <w:webHidden/>
          </w:rPr>
        </w:r>
        <w:r w:rsidR="00446C1E">
          <w:rPr>
            <w:noProof/>
            <w:webHidden/>
          </w:rPr>
          <w:fldChar w:fldCharType="separate"/>
        </w:r>
        <w:r w:rsidR="003D761F">
          <w:rPr>
            <w:noProof/>
            <w:webHidden/>
          </w:rPr>
          <w:t>8</w:t>
        </w:r>
        <w:r w:rsidR="00446C1E">
          <w:rPr>
            <w:noProof/>
            <w:webHidden/>
          </w:rPr>
          <w:fldChar w:fldCharType="end"/>
        </w:r>
      </w:hyperlink>
    </w:p>
    <w:p w:rsidR="00446C1E" w:rsidRDefault="00C03676">
      <w:pPr>
        <w:pStyle w:val="TOC2"/>
        <w:rPr>
          <w:rFonts w:asciiTheme="minorHAnsi" w:eastAsiaTheme="minorEastAsia" w:hAnsiTheme="minorHAnsi" w:cstheme="minorBidi"/>
          <w:noProof/>
          <w:sz w:val="22"/>
          <w:szCs w:val="22"/>
          <w:lang w:eastAsia="en-US"/>
        </w:rPr>
      </w:pPr>
      <w:hyperlink w:anchor="_Toc53072591" w:history="1">
        <w:r w:rsidR="00446C1E" w:rsidRPr="0046337B">
          <w:rPr>
            <w:rStyle w:val="Hyperlink"/>
            <w:rFonts w:eastAsiaTheme="majorEastAsia"/>
            <w:noProof/>
            <w:lang w:val="ka-GE" w:eastAsia="en-US"/>
          </w:rPr>
          <w:t>5.2</w:t>
        </w:r>
        <w:r w:rsidR="00446C1E">
          <w:rPr>
            <w:rFonts w:asciiTheme="minorHAnsi" w:eastAsiaTheme="minorEastAsia" w:hAnsiTheme="minorHAnsi" w:cstheme="minorBidi"/>
            <w:noProof/>
            <w:sz w:val="22"/>
            <w:szCs w:val="22"/>
            <w:lang w:eastAsia="en-US"/>
          </w:rPr>
          <w:tab/>
        </w:r>
        <w:r w:rsidR="00446C1E" w:rsidRPr="0046337B">
          <w:rPr>
            <w:rStyle w:val="Hyperlink"/>
            <w:rFonts w:eastAsiaTheme="majorEastAsia"/>
            <w:noProof/>
            <w:lang w:val="ka-GE" w:eastAsia="en-US"/>
          </w:rPr>
          <w:t>გაფრქვევა რეაქტორების გამწოვი მილიდან  (გ-2)</w:t>
        </w:r>
        <w:r w:rsidR="00446C1E">
          <w:rPr>
            <w:noProof/>
            <w:webHidden/>
          </w:rPr>
          <w:tab/>
        </w:r>
        <w:r w:rsidR="00446C1E">
          <w:rPr>
            <w:noProof/>
            <w:webHidden/>
          </w:rPr>
          <w:fldChar w:fldCharType="begin"/>
        </w:r>
        <w:r w:rsidR="00446C1E">
          <w:rPr>
            <w:noProof/>
            <w:webHidden/>
          </w:rPr>
          <w:instrText xml:space="preserve"> PAGEREF _Toc53072591 \h </w:instrText>
        </w:r>
        <w:r w:rsidR="00446C1E">
          <w:rPr>
            <w:noProof/>
            <w:webHidden/>
          </w:rPr>
        </w:r>
        <w:r w:rsidR="00446C1E">
          <w:rPr>
            <w:noProof/>
            <w:webHidden/>
          </w:rPr>
          <w:fldChar w:fldCharType="separate"/>
        </w:r>
        <w:r w:rsidR="003D761F">
          <w:rPr>
            <w:noProof/>
            <w:webHidden/>
          </w:rPr>
          <w:t>9</w:t>
        </w:r>
        <w:r w:rsidR="00446C1E">
          <w:rPr>
            <w:noProof/>
            <w:webHidden/>
          </w:rPr>
          <w:fldChar w:fldCharType="end"/>
        </w:r>
      </w:hyperlink>
    </w:p>
    <w:p w:rsidR="00446C1E" w:rsidRDefault="00C03676">
      <w:pPr>
        <w:pStyle w:val="TOC3"/>
        <w:tabs>
          <w:tab w:val="left" w:pos="1100"/>
          <w:tab w:val="right" w:leader="dot" w:pos="9629"/>
        </w:tabs>
        <w:rPr>
          <w:rFonts w:asciiTheme="minorHAnsi" w:eastAsiaTheme="minorEastAsia" w:hAnsiTheme="minorHAnsi" w:cstheme="minorBidi"/>
          <w:noProof/>
          <w:sz w:val="22"/>
          <w:szCs w:val="22"/>
          <w:lang w:eastAsia="en-US"/>
        </w:rPr>
      </w:pPr>
      <w:hyperlink w:anchor="_Toc53072592" w:history="1">
        <w:r w:rsidR="00446C1E" w:rsidRPr="0046337B">
          <w:rPr>
            <w:rStyle w:val="Hyperlink"/>
            <w:rFonts w:eastAsiaTheme="majorEastAsia"/>
            <w:noProof/>
            <w:lang w:eastAsia="en-US"/>
          </w:rPr>
          <w:t>5.2.1</w:t>
        </w:r>
        <w:r w:rsidR="00446C1E">
          <w:rPr>
            <w:rFonts w:asciiTheme="minorHAnsi" w:eastAsiaTheme="minorEastAsia" w:hAnsiTheme="minorHAnsi" w:cstheme="minorBidi"/>
            <w:noProof/>
            <w:sz w:val="22"/>
            <w:szCs w:val="22"/>
            <w:lang w:eastAsia="en-US"/>
          </w:rPr>
          <w:tab/>
        </w:r>
        <w:r w:rsidR="00446C1E" w:rsidRPr="0046337B">
          <w:rPr>
            <w:rStyle w:val="Hyperlink"/>
            <w:rFonts w:eastAsiaTheme="majorEastAsia"/>
            <w:noProof/>
            <w:lang w:val="ka-GE" w:eastAsia="en-US"/>
          </w:rPr>
          <w:t>გამოყოფის გაანგარიშება</w:t>
        </w:r>
        <w:r w:rsidR="00446C1E" w:rsidRPr="0046337B">
          <w:rPr>
            <w:rStyle w:val="Hyperlink"/>
            <w:rFonts w:eastAsiaTheme="majorEastAsia"/>
            <w:noProof/>
            <w:lang w:eastAsia="en-US"/>
          </w:rPr>
          <w:t xml:space="preserve"> </w:t>
        </w:r>
        <w:r w:rsidR="00446C1E" w:rsidRPr="0046337B">
          <w:rPr>
            <w:rStyle w:val="Hyperlink"/>
            <w:rFonts w:eastAsiaTheme="majorEastAsia"/>
            <w:noProof/>
            <w:lang w:val="ka-GE" w:eastAsia="en-US"/>
          </w:rPr>
          <w:t>რეაქტორიდან (№-1)</w:t>
        </w:r>
        <w:r w:rsidR="00446C1E">
          <w:rPr>
            <w:noProof/>
            <w:webHidden/>
          </w:rPr>
          <w:tab/>
        </w:r>
        <w:r w:rsidR="00446C1E">
          <w:rPr>
            <w:noProof/>
            <w:webHidden/>
          </w:rPr>
          <w:fldChar w:fldCharType="begin"/>
        </w:r>
        <w:r w:rsidR="00446C1E">
          <w:rPr>
            <w:noProof/>
            <w:webHidden/>
          </w:rPr>
          <w:instrText xml:space="preserve"> PAGEREF _Toc53072592 \h </w:instrText>
        </w:r>
        <w:r w:rsidR="00446C1E">
          <w:rPr>
            <w:noProof/>
            <w:webHidden/>
          </w:rPr>
        </w:r>
        <w:r w:rsidR="00446C1E">
          <w:rPr>
            <w:noProof/>
            <w:webHidden/>
          </w:rPr>
          <w:fldChar w:fldCharType="separate"/>
        </w:r>
        <w:r w:rsidR="003D761F">
          <w:rPr>
            <w:noProof/>
            <w:webHidden/>
          </w:rPr>
          <w:t>10</w:t>
        </w:r>
        <w:r w:rsidR="00446C1E">
          <w:rPr>
            <w:noProof/>
            <w:webHidden/>
          </w:rPr>
          <w:fldChar w:fldCharType="end"/>
        </w:r>
      </w:hyperlink>
    </w:p>
    <w:p w:rsidR="00446C1E" w:rsidRDefault="00C03676">
      <w:pPr>
        <w:pStyle w:val="TOC3"/>
        <w:tabs>
          <w:tab w:val="left" w:pos="1100"/>
          <w:tab w:val="right" w:leader="dot" w:pos="9629"/>
        </w:tabs>
        <w:rPr>
          <w:rFonts w:asciiTheme="minorHAnsi" w:eastAsiaTheme="minorEastAsia" w:hAnsiTheme="minorHAnsi" w:cstheme="minorBidi"/>
          <w:noProof/>
          <w:sz w:val="22"/>
          <w:szCs w:val="22"/>
          <w:lang w:eastAsia="en-US"/>
        </w:rPr>
      </w:pPr>
      <w:hyperlink w:anchor="_Toc53072593" w:history="1">
        <w:r w:rsidR="00446C1E" w:rsidRPr="0046337B">
          <w:rPr>
            <w:rStyle w:val="Hyperlink"/>
            <w:rFonts w:eastAsiaTheme="majorEastAsia"/>
            <w:noProof/>
            <w:lang w:eastAsia="en-US"/>
          </w:rPr>
          <w:t>5.2.2</w:t>
        </w:r>
        <w:r w:rsidR="00446C1E">
          <w:rPr>
            <w:rFonts w:asciiTheme="minorHAnsi" w:eastAsiaTheme="minorEastAsia" w:hAnsiTheme="minorHAnsi" w:cstheme="minorBidi"/>
            <w:noProof/>
            <w:sz w:val="22"/>
            <w:szCs w:val="22"/>
            <w:lang w:eastAsia="en-US"/>
          </w:rPr>
          <w:tab/>
        </w:r>
        <w:r w:rsidR="00446C1E" w:rsidRPr="0046337B">
          <w:rPr>
            <w:rStyle w:val="Hyperlink"/>
            <w:rFonts w:eastAsiaTheme="majorEastAsia"/>
            <w:noProof/>
            <w:lang w:val="ka-GE" w:eastAsia="en-US"/>
          </w:rPr>
          <w:t>გამოყოფის გაანგარიშება</w:t>
        </w:r>
        <w:r w:rsidR="00446C1E" w:rsidRPr="0046337B">
          <w:rPr>
            <w:rStyle w:val="Hyperlink"/>
            <w:rFonts w:eastAsiaTheme="majorEastAsia"/>
            <w:noProof/>
            <w:lang w:eastAsia="en-US"/>
          </w:rPr>
          <w:t xml:space="preserve"> </w:t>
        </w:r>
        <w:r w:rsidR="00446C1E" w:rsidRPr="0046337B">
          <w:rPr>
            <w:rStyle w:val="Hyperlink"/>
            <w:rFonts w:eastAsiaTheme="majorEastAsia"/>
            <w:noProof/>
            <w:lang w:val="ka-GE" w:eastAsia="en-US"/>
          </w:rPr>
          <w:t>რეაქტორიდან (№-2)</w:t>
        </w:r>
        <w:r w:rsidR="00446C1E">
          <w:rPr>
            <w:noProof/>
            <w:webHidden/>
          </w:rPr>
          <w:tab/>
        </w:r>
        <w:r w:rsidR="00446C1E">
          <w:rPr>
            <w:noProof/>
            <w:webHidden/>
          </w:rPr>
          <w:fldChar w:fldCharType="begin"/>
        </w:r>
        <w:r w:rsidR="00446C1E">
          <w:rPr>
            <w:noProof/>
            <w:webHidden/>
          </w:rPr>
          <w:instrText xml:space="preserve"> PAGEREF _Toc53072593 \h </w:instrText>
        </w:r>
        <w:r w:rsidR="00446C1E">
          <w:rPr>
            <w:noProof/>
            <w:webHidden/>
          </w:rPr>
        </w:r>
        <w:r w:rsidR="00446C1E">
          <w:rPr>
            <w:noProof/>
            <w:webHidden/>
          </w:rPr>
          <w:fldChar w:fldCharType="separate"/>
        </w:r>
        <w:r w:rsidR="003D761F">
          <w:rPr>
            <w:noProof/>
            <w:webHidden/>
          </w:rPr>
          <w:t>11</w:t>
        </w:r>
        <w:r w:rsidR="00446C1E">
          <w:rPr>
            <w:noProof/>
            <w:webHidden/>
          </w:rPr>
          <w:fldChar w:fldCharType="end"/>
        </w:r>
      </w:hyperlink>
    </w:p>
    <w:p w:rsidR="00446C1E" w:rsidRDefault="00C03676">
      <w:pPr>
        <w:pStyle w:val="TOC2"/>
        <w:rPr>
          <w:rFonts w:asciiTheme="minorHAnsi" w:eastAsiaTheme="minorEastAsia" w:hAnsiTheme="minorHAnsi" w:cstheme="minorBidi"/>
          <w:noProof/>
          <w:sz w:val="22"/>
          <w:szCs w:val="22"/>
          <w:lang w:eastAsia="en-US"/>
        </w:rPr>
      </w:pPr>
      <w:hyperlink w:anchor="_Toc53072594" w:history="1">
        <w:r w:rsidR="00446C1E" w:rsidRPr="0046337B">
          <w:rPr>
            <w:rStyle w:val="Hyperlink"/>
            <w:rFonts w:eastAsiaTheme="majorEastAsia"/>
            <w:noProof/>
            <w:lang w:val="ka-GE" w:eastAsia="en-US"/>
          </w:rPr>
          <w:t>5.3</w:t>
        </w:r>
        <w:r w:rsidR="00446C1E">
          <w:rPr>
            <w:rFonts w:asciiTheme="minorHAnsi" w:eastAsiaTheme="minorEastAsia" w:hAnsiTheme="minorHAnsi" w:cstheme="minorBidi"/>
            <w:noProof/>
            <w:sz w:val="22"/>
            <w:szCs w:val="22"/>
            <w:lang w:eastAsia="en-US"/>
          </w:rPr>
          <w:tab/>
        </w:r>
        <w:r w:rsidR="00446C1E" w:rsidRPr="0046337B">
          <w:rPr>
            <w:rStyle w:val="Hyperlink"/>
            <w:rFonts w:eastAsiaTheme="majorEastAsia"/>
            <w:noProof/>
            <w:lang w:val="ka-GE" w:eastAsia="en-US"/>
          </w:rPr>
          <w:t>გაფრქვევა</w:t>
        </w:r>
        <w:r w:rsidR="00446C1E" w:rsidRPr="0046337B">
          <w:rPr>
            <w:rStyle w:val="Hyperlink"/>
            <w:rFonts w:eastAsiaTheme="majorEastAsia"/>
            <w:noProof/>
            <w:lang w:eastAsia="en-US"/>
          </w:rPr>
          <w:t xml:space="preserve"> </w:t>
        </w:r>
        <w:r w:rsidR="00446C1E" w:rsidRPr="0046337B">
          <w:rPr>
            <w:rStyle w:val="Hyperlink"/>
            <w:rFonts w:eastAsiaTheme="majorEastAsia"/>
            <w:noProof/>
            <w:lang w:val="ka-GE" w:eastAsia="en-US"/>
          </w:rPr>
          <w:t xml:space="preserve"> ამიაკიანი წყალხსნარის ავზის  სარქველიდან (გ-3)</w:t>
        </w:r>
        <w:r w:rsidR="00446C1E">
          <w:rPr>
            <w:noProof/>
            <w:webHidden/>
          </w:rPr>
          <w:tab/>
        </w:r>
        <w:r w:rsidR="00446C1E">
          <w:rPr>
            <w:noProof/>
            <w:webHidden/>
          </w:rPr>
          <w:fldChar w:fldCharType="begin"/>
        </w:r>
        <w:r w:rsidR="00446C1E">
          <w:rPr>
            <w:noProof/>
            <w:webHidden/>
          </w:rPr>
          <w:instrText xml:space="preserve"> PAGEREF _Toc53072594 \h </w:instrText>
        </w:r>
        <w:r w:rsidR="00446C1E">
          <w:rPr>
            <w:noProof/>
            <w:webHidden/>
          </w:rPr>
        </w:r>
        <w:r w:rsidR="00446C1E">
          <w:rPr>
            <w:noProof/>
            <w:webHidden/>
          </w:rPr>
          <w:fldChar w:fldCharType="separate"/>
        </w:r>
        <w:r w:rsidR="003D761F">
          <w:rPr>
            <w:noProof/>
            <w:webHidden/>
          </w:rPr>
          <w:t>11</w:t>
        </w:r>
        <w:r w:rsidR="00446C1E">
          <w:rPr>
            <w:noProof/>
            <w:webHidden/>
          </w:rPr>
          <w:fldChar w:fldCharType="end"/>
        </w:r>
      </w:hyperlink>
    </w:p>
    <w:p w:rsidR="00446C1E" w:rsidRDefault="00C03676">
      <w:pPr>
        <w:pStyle w:val="TOC3"/>
        <w:tabs>
          <w:tab w:val="left" w:pos="1100"/>
          <w:tab w:val="right" w:leader="dot" w:pos="9629"/>
        </w:tabs>
        <w:rPr>
          <w:rFonts w:asciiTheme="minorHAnsi" w:eastAsiaTheme="minorEastAsia" w:hAnsiTheme="minorHAnsi" w:cstheme="minorBidi"/>
          <w:noProof/>
          <w:sz w:val="22"/>
          <w:szCs w:val="22"/>
          <w:lang w:eastAsia="en-US"/>
        </w:rPr>
      </w:pPr>
      <w:hyperlink w:anchor="_Toc53072595" w:history="1">
        <w:r w:rsidR="00446C1E" w:rsidRPr="0046337B">
          <w:rPr>
            <w:rStyle w:val="Hyperlink"/>
            <w:rFonts w:eastAsiaTheme="majorEastAsia"/>
            <w:noProof/>
            <w:lang w:val="ka-GE" w:eastAsia="en-US"/>
          </w:rPr>
          <w:t>5.3.1</w:t>
        </w:r>
        <w:r w:rsidR="00446C1E">
          <w:rPr>
            <w:rFonts w:asciiTheme="minorHAnsi" w:eastAsiaTheme="minorEastAsia" w:hAnsiTheme="minorHAnsi" w:cstheme="minorBidi"/>
            <w:noProof/>
            <w:sz w:val="22"/>
            <w:szCs w:val="22"/>
            <w:lang w:eastAsia="en-US"/>
          </w:rPr>
          <w:tab/>
        </w:r>
        <w:r w:rsidR="00446C1E" w:rsidRPr="0046337B">
          <w:rPr>
            <w:rStyle w:val="Hyperlink"/>
            <w:rFonts w:eastAsiaTheme="majorEastAsia"/>
            <w:noProof/>
            <w:lang w:val="ka-GE" w:eastAsia="en-US"/>
          </w:rPr>
          <w:t>გამოყოფის გაანგარიშება ამიაკიანი წყალხსნარის ავზიდან (№-1)</w:t>
        </w:r>
        <w:r w:rsidR="00446C1E">
          <w:rPr>
            <w:noProof/>
            <w:webHidden/>
          </w:rPr>
          <w:tab/>
        </w:r>
        <w:r w:rsidR="00446C1E">
          <w:rPr>
            <w:noProof/>
            <w:webHidden/>
          </w:rPr>
          <w:fldChar w:fldCharType="begin"/>
        </w:r>
        <w:r w:rsidR="00446C1E">
          <w:rPr>
            <w:noProof/>
            <w:webHidden/>
          </w:rPr>
          <w:instrText xml:space="preserve"> PAGEREF _Toc53072595 \h </w:instrText>
        </w:r>
        <w:r w:rsidR="00446C1E">
          <w:rPr>
            <w:noProof/>
            <w:webHidden/>
          </w:rPr>
        </w:r>
        <w:r w:rsidR="00446C1E">
          <w:rPr>
            <w:noProof/>
            <w:webHidden/>
          </w:rPr>
          <w:fldChar w:fldCharType="separate"/>
        </w:r>
        <w:r w:rsidR="003D761F">
          <w:rPr>
            <w:noProof/>
            <w:webHidden/>
          </w:rPr>
          <w:t>12</w:t>
        </w:r>
        <w:r w:rsidR="00446C1E">
          <w:rPr>
            <w:noProof/>
            <w:webHidden/>
          </w:rPr>
          <w:fldChar w:fldCharType="end"/>
        </w:r>
      </w:hyperlink>
    </w:p>
    <w:p w:rsidR="00446C1E" w:rsidRDefault="00C03676">
      <w:pPr>
        <w:pStyle w:val="TOC2"/>
        <w:rPr>
          <w:rFonts w:asciiTheme="minorHAnsi" w:eastAsiaTheme="minorEastAsia" w:hAnsiTheme="minorHAnsi" w:cstheme="minorBidi"/>
          <w:noProof/>
          <w:sz w:val="22"/>
          <w:szCs w:val="22"/>
          <w:lang w:eastAsia="en-US"/>
        </w:rPr>
      </w:pPr>
      <w:hyperlink w:anchor="_Toc53072596" w:history="1">
        <w:r w:rsidR="00446C1E" w:rsidRPr="0046337B">
          <w:rPr>
            <w:rStyle w:val="Hyperlink"/>
            <w:rFonts w:eastAsiaTheme="majorEastAsia"/>
            <w:noProof/>
            <w:lang w:val="ka-GE" w:eastAsia="en-US"/>
          </w:rPr>
          <w:t>5.4</w:t>
        </w:r>
        <w:r w:rsidR="00446C1E">
          <w:rPr>
            <w:rFonts w:asciiTheme="minorHAnsi" w:eastAsiaTheme="minorEastAsia" w:hAnsiTheme="minorHAnsi" w:cstheme="minorBidi"/>
            <w:noProof/>
            <w:sz w:val="22"/>
            <w:szCs w:val="22"/>
            <w:lang w:eastAsia="en-US"/>
          </w:rPr>
          <w:tab/>
        </w:r>
        <w:r w:rsidR="00446C1E" w:rsidRPr="0046337B">
          <w:rPr>
            <w:rStyle w:val="Hyperlink"/>
            <w:rFonts w:eastAsiaTheme="majorEastAsia"/>
            <w:noProof/>
            <w:lang w:val="ka-GE" w:eastAsia="en-US"/>
          </w:rPr>
          <w:t>გაფრქვევა საშრობი და საცერი მოწყობილობების</w:t>
        </w:r>
        <w:r w:rsidR="00446C1E" w:rsidRPr="0046337B">
          <w:rPr>
            <w:rStyle w:val="Hyperlink"/>
            <w:noProof/>
            <w:lang w:val="ka-GE"/>
          </w:rPr>
          <w:t xml:space="preserve"> გამწოვი მილიდან (</w:t>
        </w:r>
        <w:r w:rsidR="00446C1E" w:rsidRPr="0046337B">
          <w:rPr>
            <w:rStyle w:val="Hyperlink"/>
            <w:rFonts w:eastAsiaTheme="majorEastAsia"/>
            <w:noProof/>
            <w:lang w:val="ka-GE" w:eastAsia="en-US"/>
          </w:rPr>
          <w:t>გ-4)</w:t>
        </w:r>
        <w:r w:rsidR="00446C1E">
          <w:rPr>
            <w:noProof/>
            <w:webHidden/>
          </w:rPr>
          <w:tab/>
        </w:r>
        <w:r w:rsidR="00446C1E">
          <w:rPr>
            <w:noProof/>
            <w:webHidden/>
          </w:rPr>
          <w:fldChar w:fldCharType="begin"/>
        </w:r>
        <w:r w:rsidR="00446C1E">
          <w:rPr>
            <w:noProof/>
            <w:webHidden/>
          </w:rPr>
          <w:instrText xml:space="preserve"> PAGEREF _Toc53072596 \h </w:instrText>
        </w:r>
        <w:r w:rsidR="00446C1E">
          <w:rPr>
            <w:noProof/>
            <w:webHidden/>
          </w:rPr>
        </w:r>
        <w:r w:rsidR="00446C1E">
          <w:rPr>
            <w:noProof/>
            <w:webHidden/>
          </w:rPr>
          <w:fldChar w:fldCharType="separate"/>
        </w:r>
        <w:r w:rsidR="003D761F">
          <w:rPr>
            <w:noProof/>
            <w:webHidden/>
          </w:rPr>
          <w:t>13</w:t>
        </w:r>
        <w:r w:rsidR="00446C1E">
          <w:rPr>
            <w:noProof/>
            <w:webHidden/>
          </w:rPr>
          <w:fldChar w:fldCharType="end"/>
        </w:r>
      </w:hyperlink>
    </w:p>
    <w:p w:rsidR="00446C1E" w:rsidRDefault="00C03676">
      <w:pPr>
        <w:pStyle w:val="TOC3"/>
        <w:tabs>
          <w:tab w:val="left" w:pos="1100"/>
          <w:tab w:val="right" w:leader="dot" w:pos="9629"/>
        </w:tabs>
        <w:rPr>
          <w:rFonts w:asciiTheme="minorHAnsi" w:eastAsiaTheme="minorEastAsia" w:hAnsiTheme="minorHAnsi" w:cstheme="minorBidi"/>
          <w:noProof/>
          <w:sz w:val="22"/>
          <w:szCs w:val="22"/>
          <w:lang w:eastAsia="en-US"/>
        </w:rPr>
      </w:pPr>
      <w:hyperlink w:anchor="_Toc53072597" w:history="1">
        <w:r w:rsidR="00446C1E" w:rsidRPr="0046337B">
          <w:rPr>
            <w:rStyle w:val="Hyperlink"/>
            <w:rFonts w:eastAsiaTheme="majorEastAsia"/>
            <w:noProof/>
            <w:lang w:val="ka-GE" w:eastAsia="en-US"/>
          </w:rPr>
          <w:t>5.4.1</w:t>
        </w:r>
        <w:r w:rsidR="00446C1E">
          <w:rPr>
            <w:rFonts w:asciiTheme="minorHAnsi" w:eastAsiaTheme="minorEastAsia" w:hAnsiTheme="minorHAnsi" w:cstheme="minorBidi"/>
            <w:noProof/>
            <w:sz w:val="22"/>
            <w:szCs w:val="22"/>
            <w:lang w:eastAsia="en-US"/>
          </w:rPr>
          <w:tab/>
        </w:r>
        <w:r w:rsidR="00446C1E" w:rsidRPr="0046337B">
          <w:rPr>
            <w:rStyle w:val="Hyperlink"/>
            <w:rFonts w:eastAsiaTheme="majorEastAsia"/>
            <w:noProof/>
            <w:lang w:val="ka-GE" w:eastAsia="en-US"/>
          </w:rPr>
          <w:t>გამოყოფის გაანგარიშება პლაკირებული ფხვნილის შრობისას  (№-1)</w:t>
        </w:r>
        <w:r w:rsidR="00446C1E">
          <w:rPr>
            <w:noProof/>
            <w:webHidden/>
          </w:rPr>
          <w:tab/>
        </w:r>
        <w:r w:rsidR="00446C1E">
          <w:rPr>
            <w:noProof/>
            <w:webHidden/>
          </w:rPr>
          <w:fldChar w:fldCharType="begin"/>
        </w:r>
        <w:r w:rsidR="00446C1E">
          <w:rPr>
            <w:noProof/>
            <w:webHidden/>
          </w:rPr>
          <w:instrText xml:space="preserve"> PAGEREF _Toc53072597 \h </w:instrText>
        </w:r>
        <w:r w:rsidR="00446C1E">
          <w:rPr>
            <w:noProof/>
            <w:webHidden/>
          </w:rPr>
        </w:r>
        <w:r w:rsidR="00446C1E">
          <w:rPr>
            <w:noProof/>
            <w:webHidden/>
          </w:rPr>
          <w:fldChar w:fldCharType="separate"/>
        </w:r>
        <w:r w:rsidR="003D761F">
          <w:rPr>
            <w:noProof/>
            <w:webHidden/>
          </w:rPr>
          <w:t>13</w:t>
        </w:r>
        <w:r w:rsidR="00446C1E">
          <w:rPr>
            <w:noProof/>
            <w:webHidden/>
          </w:rPr>
          <w:fldChar w:fldCharType="end"/>
        </w:r>
      </w:hyperlink>
    </w:p>
    <w:p w:rsidR="00446C1E" w:rsidRDefault="00C03676">
      <w:pPr>
        <w:pStyle w:val="TOC3"/>
        <w:tabs>
          <w:tab w:val="left" w:pos="1100"/>
          <w:tab w:val="right" w:leader="dot" w:pos="9629"/>
        </w:tabs>
        <w:rPr>
          <w:rFonts w:asciiTheme="minorHAnsi" w:eastAsiaTheme="minorEastAsia" w:hAnsiTheme="minorHAnsi" w:cstheme="minorBidi"/>
          <w:noProof/>
          <w:sz w:val="22"/>
          <w:szCs w:val="22"/>
          <w:lang w:eastAsia="en-US"/>
        </w:rPr>
      </w:pPr>
      <w:hyperlink w:anchor="_Toc53072598" w:history="1">
        <w:r w:rsidR="00446C1E" w:rsidRPr="0046337B">
          <w:rPr>
            <w:rStyle w:val="Hyperlink"/>
            <w:rFonts w:eastAsiaTheme="majorEastAsia"/>
            <w:noProof/>
            <w:lang w:val="ka-GE" w:eastAsia="en-US"/>
          </w:rPr>
          <w:t>5.4.2</w:t>
        </w:r>
        <w:r w:rsidR="00446C1E">
          <w:rPr>
            <w:rFonts w:asciiTheme="minorHAnsi" w:eastAsiaTheme="minorEastAsia" w:hAnsiTheme="minorHAnsi" w:cstheme="minorBidi"/>
            <w:noProof/>
            <w:sz w:val="22"/>
            <w:szCs w:val="22"/>
            <w:lang w:eastAsia="en-US"/>
          </w:rPr>
          <w:tab/>
        </w:r>
        <w:r w:rsidR="00446C1E" w:rsidRPr="0046337B">
          <w:rPr>
            <w:rStyle w:val="Hyperlink"/>
            <w:rFonts w:eastAsiaTheme="majorEastAsia"/>
            <w:noProof/>
            <w:lang w:val="ka-GE" w:eastAsia="en-US"/>
          </w:rPr>
          <w:t>გამოყოფის გაანგარიშება პლაკირებული ფხვნილის გაცრისას  (№-2)</w:t>
        </w:r>
        <w:r w:rsidR="00446C1E">
          <w:rPr>
            <w:noProof/>
            <w:webHidden/>
          </w:rPr>
          <w:tab/>
        </w:r>
        <w:r w:rsidR="00446C1E">
          <w:rPr>
            <w:noProof/>
            <w:webHidden/>
          </w:rPr>
          <w:fldChar w:fldCharType="begin"/>
        </w:r>
        <w:r w:rsidR="00446C1E">
          <w:rPr>
            <w:noProof/>
            <w:webHidden/>
          </w:rPr>
          <w:instrText xml:space="preserve"> PAGEREF _Toc53072598 \h </w:instrText>
        </w:r>
        <w:r w:rsidR="00446C1E">
          <w:rPr>
            <w:noProof/>
            <w:webHidden/>
          </w:rPr>
        </w:r>
        <w:r w:rsidR="00446C1E">
          <w:rPr>
            <w:noProof/>
            <w:webHidden/>
          </w:rPr>
          <w:fldChar w:fldCharType="separate"/>
        </w:r>
        <w:r w:rsidR="003D761F">
          <w:rPr>
            <w:noProof/>
            <w:webHidden/>
          </w:rPr>
          <w:t>14</w:t>
        </w:r>
        <w:r w:rsidR="00446C1E">
          <w:rPr>
            <w:noProof/>
            <w:webHidden/>
          </w:rPr>
          <w:fldChar w:fldCharType="end"/>
        </w:r>
      </w:hyperlink>
    </w:p>
    <w:p w:rsidR="00446C1E" w:rsidRDefault="00C03676">
      <w:pPr>
        <w:pStyle w:val="TOC1"/>
        <w:tabs>
          <w:tab w:val="left" w:pos="400"/>
        </w:tabs>
        <w:rPr>
          <w:rFonts w:asciiTheme="minorHAnsi" w:eastAsiaTheme="minorEastAsia" w:hAnsiTheme="minorHAnsi" w:cstheme="minorBidi"/>
          <w:sz w:val="22"/>
          <w:szCs w:val="22"/>
          <w:lang w:val="en-US" w:eastAsia="en-US"/>
        </w:rPr>
      </w:pPr>
      <w:hyperlink w:anchor="_Toc53072599" w:history="1">
        <w:r w:rsidR="00446C1E" w:rsidRPr="0046337B">
          <w:rPr>
            <w:rStyle w:val="Hyperlink"/>
            <w:bCs/>
          </w:rPr>
          <w:t>6</w:t>
        </w:r>
        <w:r w:rsidR="00446C1E">
          <w:rPr>
            <w:rFonts w:asciiTheme="minorHAnsi" w:eastAsiaTheme="minorEastAsia" w:hAnsiTheme="minorHAnsi" w:cstheme="minorBidi"/>
            <w:sz w:val="22"/>
            <w:szCs w:val="22"/>
            <w:lang w:val="en-US" w:eastAsia="en-US"/>
          </w:rPr>
          <w:tab/>
        </w:r>
        <w:r w:rsidR="00446C1E" w:rsidRPr="0046337B">
          <w:rPr>
            <w:rStyle w:val="Hyperlink"/>
            <w:bCs/>
            <w:lang w:val="ka-GE"/>
          </w:rPr>
          <w:t xml:space="preserve">ატმოსფერულ </w:t>
        </w:r>
        <w:r w:rsidR="00446C1E" w:rsidRPr="0046337B">
          <w:rPr>
            <w:rStyle w:val="Hyperlink"/>
            <w:bCs/>
          </w:rPr>
          <w:t xml:space="preserve"> ჰაერში მავნე ნივთიერებათა გაფრქვევის პარამეტრები</w:t>
        </w:r>
        <w:r w:rsidR="00446C1E">
          <w:rPr>
            <w:webHidden/>
          </w:rPr>
          <w:tab/>
        </w:r>
        <w:r w:rsidR="00446C1E">
          <w:rPr>
            <w:webHidden/>
          </w:rPr>
          <w:fldChar w:fldCharType="begin"/>
        </w:r>
        <w:r w:rsidR="00446C1E">
          <w:rPr>
            <w:webHidden/>
          </w:rPr>
          <w:instrText xml:space="preserve"> PAGEREF _Toc53072599 \h </w:instrText>
        </w:r>
        <w:r w:rsidR="00446C1E">
          <w:rPr>
            <w:webHidden/>
          </w:rPr>
        </w:r>
        <w:r w:rsidR="00446C1E">
          <w:rPr>
            <w:webHidden/>
          </w:rPr>
          <w:fldChar w:fldCharType="separate"/>
        </w:r>
        <w:r w:rsidR="003D761F">
          <w:rPr>
            <w:webHidden/>
          </w:rPr>
          <w:t>15</w:t>
        </w:r>
        <w:r w:rsidR="00446C1E">
          <w:rPr>
            <w:webHidden/>
          </w:rPr>
          <w:fldChar w:fldCharType="end"/>
        </w:r>
      </w:hyperlink>
    </w:p>
    <w:p w:rsidR="00446C1E" w:rsidRDefault="00C03676">
      <w:pPr>
        <w:pStyle w:val="TOC1"/>
        <w:tabs>
          <w:tab w:val="left" w:pos="400"/>
        </w:tabs>
        <w:rPr>
          <w:rFonts w:asciiTheme="minorHAnsi" w:eastAsiaTheme="minorEastAsia" w:hAnsiTheme="minorHAnsi" w:cstheme="minorBidi"/>
          <w:sz w:val="22"/>
          <w:szCs w:val="22"/>
          <w:lang w:val="en-US" w:eastAsia="en-US"/>
        </w:rPr>
      </w:pPr>
      <w:hyperlink w:anchor="_Toc53072600" w:history="1">
        <w:r w:rsidR="00446C1E" w:rsidRPr="0046337B">
          <w:rPr>
            <w:rStyle w:val="Hyperlink"/>
            <w:bCs/>
            <w:lang w:val="ka-GE"/>
          </w:rPr>
          <w:t>7</w:t>
        </w:r>
        <w:r w:rsidR="00446C1E">
          <w:rPr>
            <w:rFonts w:asciiTheme="minorHAnsi" w:eastAsiaTheme="minorEastAsia" w:hAnsiTheme="minorHAnsi" w:cstheme="minorBidi"/>
            <w:sz w:val="22"/>
            <w:szCs w:val="22"/>
            <w:lang w:val="en-US" w:eastAsia="en-US"/>
          </w:rPr>
          <w:tab/>
        </w:r>
        <w:r w:rsidR="00446C1E" w:rsidRPr="0046337B">
          <w:rPr>
            <w:rStyle w:val="Hyperlink"/>
            <w:bCs/>
            <w:lang w:val="ka-GE"/>
          </w:rPr>
          <w:t xml:space="preserve">ატმოსფერულ </w:t>
        </w:r>
        <w:r w:rsidR="00446C1E" w:rsidRPr="0046337B">
          <w:rPr>
            <w:rStyle w:val="Hyperlink"/>
            <w:bCs/>
          </w:rPr>
          <w:t xml:space="preserve"> ჰაერში მავნე ნივთიერებათა გაბნევის ანგარიში</w:t>
        </w:r>
        <w:r w:rsidR="00446C1E">
          <w:rPr>
            <w:webHidden/>
          </w:rPr>
          <w:tab/>
        </w:r>
        <w:r w:rsidR="00446C1E">
          <w:rPr>
            <w:webHidden/>
          </w:rPr>
          <w:fldChar w:fldCharType="begin"/>
        </w:r>
        <w:r w:rsidR="00446C1E">
          <w:rPr>
            <w:webHidden/>
          </w:rPr>
          <w:instrText xml:space="preserve"> PAGEREF _Toc53072600 \h </w:instrText>
        </w:r>
        <w:r w:rsidR="00446C1E">
          <w:rPr>
            <w:webHidden/>
          </w:rPr>
        </w:r>
        <w:r w:rsidR="00446C1E">
          <w:rPr>
            <w:webHidden/>
          </w:rPr>
          <w:fldChar w:fldCharType="separate"/>
        </w:r>
        <w:r w:rsidR="003D761F">
          <w:rPr>
            <w:webHidden/>
          </w:rPr>
          <w:t>17</w:t>
        </w:r>
        <w:r w:rsidR="00446C1E">
          <w:rPr>
            <w:webHidden/>
          </w:rPr>
          <w:fldChar w:fldCharType="end"/>
        </w:r>
      </w:hyperlink>
    </w:p>
    <w:p w:rsidR="00446C1E" w:rsidRDefault="00C03676">
      <w:pPr>
        <w:pStyle w:val="TOC1"/>
        <w:tabs>
          <w:tab w:val="left" w:pos="400"/>
        </w:tabs>
        <w:rPr>
          <w:rFonts w:asciiTheme="minorHAnsi" w:eastAsiaTheme="minorEastAsia" w:hAnsiTheme="minorHAnsi" w:cstheme="minorBidi"/>
          <w:sz w:val="22"/>
          <w:szCs w:val="22"/>
          <w:lang w:val="en-US" w:eastAsia="en-US"/>
        </w:rPr>
      </w:pPr>
      <w:hyperlink w:anchor="_Toc53072601" w:history="1">
        <w:r w:rsidR="00446C1E" w:rsidRPr="0046337B">
          <w:rPr>
            <w:rStyle w:val="Hyperlink"/>
            <w:bCs/>
          </w:rPr>
          <w:t>8</w:t>
        </w:r>
        <w:r w:rsidR="00446C1E">
          <w:rPr>
            <w:rFonts w:asciiTheme="minorHAnsi" w:eastAsiaTheme="minorEastAsia" w:hAnsiTheme="minorHAnsi" w:cstheme="minorBidi"/>
            <w:sz w:val="22"/>
            <w:szCs w:val="22"/>
            <w:lang w:val="en-US" w:eastAsia="en-US"/>
          </w:rPr>
          <w:tab/>
        </w:r>
        <w:r w:rsidR="00446C1E" w:rsidRPr="0046337B">
          <w:rPr>
            <w:rStyle w:val="Hyperlink"/>
            <w:bCs/>
            <w:lang w:val="ka-GE"/>
          </w:rPr>
          <w:t xml:space="preserve">მავნე  </w:t>
        </w:r>
        <w:r w:rsidR="00446C1E" w:rsidRPr="0046337B">
          <w:rPr>
            <w:rStyle w:val="Hyperlink"/>
            <w:bCs/>
          </w:rPr>
          <w:t>ნივთიერებათა გაბნევის ანგარიშის  მიღებული შედეგები და ანალიზი</w:t>
        </w:r>
        <w:r w:rsidR="00446C1E">
          <w:rPr>
            <w:webHidden/>
          </w:rPr>
          <w:tab/>
        </w:r>
        <w:r w:rsidR="00446C1E">
          <w:rPr>
            <w:webHidden/>
          </w:rPr>
          <w:fldChar w:fldCharType="begin"/>
        </w:r>
        <w:r w:rsidR="00446C1E">
          <w:rPr>
            <w:webHidden/>
          </w:rPr>
          <w:instrText xml:space="preserve"> PAGEREF _Toc53072601 \h </w:instrText>
        </w:r>
        <w:r w:rsidR="00446C1E">
          <w:rPr>
            <w:webHidden/>
          </w:rPr>
        </w:r>
        <w:r w:rsidR="00446C1E">
          <w:rPr>
            <w:webHidden/>
          </w:rPr>
          <w:fldChar w:fldCharType="separate"/>
        </w:r>
        <w:r w:rsidR="003D761F">
          <w:rPr>
            <w:webHidden/>
          </w:rPr>
          <w:t>18</w:t>
        </w:r>
        <w:r w:rsidR="00446C1E">
          <w:rPr>
            <w:webHidden/>
          </w:rPr>
          <w:fldChar w:fldCharType="end"/>
        </w:r>
      </w:hyperlink>
    </w:p>
    <w:p w:rsidR="00446C1E" w:rsidRDefault="00C03676">
      <w:pPr>
        <w:pStyle w:val="TOC1"/>
        <w:tabs>
          <w:tab w:val="left" w:pos="400"/>
        </w:tabs>
        <w:rPr>
          <w:rFonts w:asciiTheme="minorHAnsi" w:eastAsiaTheme="minorEastAsia" w:hAnsiTheme="minorHAnsi" w:cstheme="minorBidi"/>
          <w:sz w:val="22"/>
          <w:szCs w:val="22"/>
          <w:lang w:val="en-US" w:eastAsia="en-US"/>
        </w:rPr>
      </w:pPr>
      <w:hyperlink w:anchor="_Toc53072602" w:history="1">
        <w:r w:rsidR="00446C1E" w:rsidRPr="0046337B">
          <w:rPr>
            <w:rStyle w:val="Hyperlink"/>
            <w:bCs/>
            <w:lang w:val="ka-GE"/>
          </w:rPr>
          <w:t>9</w:t>
        </w:r>
        <w:r w:rsidR="00446C1E">
          <w:rPr>
            <w:rFonts w:asciiTheme="minorHAnsi" w:eastAsiaTheme="minorEastAsia" w:hAnsiTheme="minorHAnsi" w:cstheme="minorBidi"/>
            <w:sz w:val="22"/>
            <w:szCs w:val="22"/>
            <w:lang w:val="en-US" w:eastAsia="en-US"/>
          </w:rPr>
          <w:tab/>
        </w:r>
        <w:r w:rsidR="00446C1E" w:rsidRPr="0046337B">
          <w:rPr>
            <w:rStyle w:val="Hyperlink"/>
            <w:bCs/>
            <w:lang w:val="ka-GE"/>
          </w:rPr>
          <w:t>მავნე  ნივთიერებათა გაბნევის ანგარიშის  გრაფიკული მაჩვენებლები</w:t>
        </w:r>
        <w:r w:rsidR="00446C1E">
          <w:rPr>
            <w:webHidden/>
          </w:rPr>
          <w:tab/>
        </w:r>
        <w:r w:rsidR="00446C1E">
          <w:rPr>
            <w:webHidden/>
          </w:rPr>
          <w:fldChar w:fldCharType="begin"/>
        </w:r>
        <w:r w:rsidR="00446C1E">
          <w:rPr>
            <w:webHidden/>
          </w:rPr>
          <w:instrText xml:space="preserve"> PAGEREF _Toc53072602 \h </w:instrText>
        </w:r>
        <w:r w:rsidR="00446C1E">
          <w:rPr>
            <w:webHidden/>
          </w:rPr>
        </w:r>
        <w:r w:rsidR="00446C1E">
          <w:rPr>
            <w:webHidden/>
          </w:rPr>
          <w:fldChar w:fldCharType="separate"/>
        </w:r>
        <w:r w:rsidR="003D761F">
          <w:rPr>
            <w:webHidden/>
          </w:rPr>
          <w:t>18</w:t>
        </w:r>
        <w:r w:rsidR="00446C1E">
          <w:rPr>
            <w:webHidden/>
          </w:rPr>
          <w:fldChar w:fldCharType="end"/>
        </w:r>
      </w:hyperlink>
    </w:p>
    <w:p w:rsidR="00446C1E" w:rsidRDefault="00C03676">
      <w:pPr>
        <w:pStyle w:val="TOC1"/>
        <w:tabs>
          <w:tab w:val="left" w:pos="600"/>
        </w:tabs>
        <w:rPr>
          <w:rFonts w:asciiTheme="minorHAnsi" w:eastAsiaTheme="minorEastAsia" w:hAnsiTheme="minorHAnsi" w:cstheme="minorBidi"/>
          <w:sz w:val="22"/>
          <w:szCs w:val="22"/>
          <w:lang w:val="en-US" w:eastAsia="en-US"/>
        </w:rPr>
      </w:pPr>
      <w:hyperlink w:anchor="_Toc53072603" w:history="1">
        <w:r w:rsidR="00446C1E" w:rsidRPr="0046337B">
          <w:rPr>
            <w:rStyle w:val="Hyperlink"/>
            <w:bCs/>
            <w:lang w:val="ka-GE"/>
          </w:rPr>
          <w:t>10</w:t>
        </w:r>
        <w:r w:rsidR="00446C1E">
          <w:rPr>
            <w:rFonts w:asciiTheme="minorHAnsi" w:eastAsiaTheme="minorEastAsia" w:hAnsiTheme="minorHAnsi" w:cstheme="minorBidi"/>
            <w:sz w:val="22"/>
            <w:szCs w:val="22"/>
            <w:lang w:val="en-US" w:eastAsia="en-US"/>
          </w:rPr>
          <w:tab/>
        </w:r>
        <w:r w:rsidR="00446C1E" w:rsidRPr="0046337B">
          <w:rPr>
            <w:rStyle w:val="Hyperlink"/>
            <w:bCs/>
            <w:lang w:val="ka-GE"/>
          </w:rPr>
          <w:t>დასკვნა</w:t>
        </w:r>
        <w:r w:rsidR="00446C1E">
          <w:rPr>
            <w:webHidden/>
          </w:rPr>
          <w:tab/>
        </w:r>
        <w:r w:rsidR="00446C1E">
          <w:rPr>
            <w:webHidden/>
          </w:rPr>
          <w:fldChar w:fldCharType="begin"/>
        </w:r>
        <w:r w:rsidR="00446C1E">
          <w:rPr>
            <w:webHidden/>
          </w:rPr>
          <w:instrText xml:space="preserve"> PAGEREF _Toc53072603 \h </w:instrText>
        </w:r>
        <w:r w:rsidR="00446C1E">
          <w:rPr>
            <w:webHidden/>
          </w:rPr>
        </w:r>
        <w:r w:rsidR="00446C1E">
          <w:rPr>
            <w:webHidden/>
          </w:rPr>
          <w:fldChar w:fldCharType="separate"/>
        </w:r>
        <w:r w:rsidR="003D761F">
          <w:rPr>
            <w:webHidden/>
          </w:rPr>
          <w:t>18</w:t>
        </w:r>
        <w:r w:rsidR="00446C1E">
          <w:rPr>
            <w:webHidden/>
          </w:rPr>
          <w:fldChar w:fldCharType="end"/>
        </w:r>
      </w:hyperlink>
    </w:p>
    <w:p w:rsidR="00446C1E" w:rsidRDefault="00C03676">
      <w:pPr>
        <w:pStyle w:val="TOC1"/>
        <w:tabs>
          <w:tab w:val="left" w:pos="600"/>
        </w:tabs>
        <w:rPr>
          <w:rFonts w:asciiTheme="minorHAnsi" w:eastAsiaTheme="minorEastAsia" w:hAnsiTheme="minorHAnsi" w:cstheme="minorBidi"/>
          <w:sz w:val="22"/>
          <w:szCs w:val="22"/>
          <w:lang w:val="en-US" w:eastAsia="en-US"/>
        </w:rPr>
      </w:pPr>
      <w:hyperlink w:anchor="_Toc53072604" w:history="1">
        <w:r w:rsidR="00446C1E" w:rsidRPr="0046337B">
          <w:rPr>
            <w:rStyle w:val="Hyperlink"/>
            <w:bCs/>
            <w:lang w:val="ka-GE"/>
          </w:rPr>
          <w:t>11</w:t>
        </w:r>
        <w:r w:rsidR="00446C1E">
          <w:rPr>
            <w:rFonts w:asciiTheme="minorHAnsi" w:eastAsiaTheme="minorEastAsia" w:hAnsiTheme="minorHAnsi" w:cstheme="minorBidi"/>
            <w:sz w:val="22"/>
            <w:szCs w:val="22"/>
            <w:lang w:val="en-US" w:eastAsia="en-US"/>
          </w:rPr>
          <w:tab/>
        </w:r>
        <w:r w:rsidR="00446C1E" w:rsidRPr="0046337B">
          <w:rPr>
            <w:rStyle w:val="Hyperlink"/>
            <w:bCs/>
            <w:lang w:val="ka-GE"/>
          </w:rPr>
          <w:t>ატმოსფერულ  ჰაერში მავნე ნივთიერებათა ზღვრულად დასაშვები გაფრქვევის ნორმები</w:t>
        </w:r>
        <w:r w:rsidR="00446C1E">
          <w:rPr>
            <w:webHidden/>
          </w:rPr>
          <w:tab/>
        </w:r>
        <w:r w:rsidR="00446C1E">
          <w:rPr>
            <w:webHidden/>
          </w:rPr>
          <w:fldChar w:fldCharType="begin"/>
        </w:r>
        <w:r w:rsidR="00446C1E">
          <w:rPr>
            <w:webHidden/>
          </w:rPr>
          <w:instrText xml:space="preserve"> PAGEREF _Toc53072604 \h </w:instrText>
        </w:r>
        <w:r w:rsidR="00446C1E">
          <w:rPr>
            <w:webHidden/>
          </w:rPr>
        </w:r>
        <w:r w:rsidR="00446C1E">
          <w:rPr>
            <w:webHidden/>
          </w:rPr>
          <w:fldChar w:fldCharType="separate"/>
        </w:r>
        <w:r w:rsidR="003D761F">
          <w:rPr>
            <w:webHidden/>
          </w:rPr>
          <w:t>19</w:t>
        </w:r>
        <w:r w:rsidR="00446C1E">
          <w:rPr>
            <w:webHidden/>
          </w:rPr>
          <w:fldChar w:fldCharType="end"/>
        </w:r>
      </w:hyperlink>
    </w:p>
    <w:p w:rsidR="00446C1E" w:rsidRDefault="00C03676">
      <w:pPr>
        <w:pStyle w:val="TOC1"/>
        <w:tabs>
          <w:tab w:val="left" w:pos="600"/>
        </w:tabs>
        <w:rPr>
          <w:rFonts w:asciiTheme="minorHAnsi" w:eastAsiaTheme="minorEastAsia" w:hAnsiTheme="minorHAnsi" w:cstheme="minorBidi"/>
          <w:sz w:val="22"/>
          <w:szCs w:val="22"/>
          <w:lang w:val="en-US" w:eastAsia="en-US"/>
        </w:rPr>
      </w:pPr>
      <w:hyperlink w:anchor="_Toc53072605" w:history="1">
        <w:r w:rsidR="00446C1E" w:rsidRPr="0046337B">
          <w:rPr>
            <w:rStyle w:val="Hyperlink"/>
            <w:bCs/>
            <w:lang w:val="ka-GE"/>
          </w:rPr>
          <w:t>12</w:t>
        </w:r>
        <w:r w:rsidR="00446C1E">
          <w:rPr>
            <w:rFonts w:asciiTheme="minorHAnsi" w:eastAsiaTheme="minorEastAsia" w:hAnsiTheme="minorHAnsi" w:cstheme="minorBidi"/>
            <w:sz w:val="22"/>
            <w:szCs w:val="22"/>
            <w:lang w:val="en-US" w:eastAsia="en-US"/>
          </w:rPr>
          <w:tab/>
        </w:r>
        <w:r w:rsidR="00446C1E" w:rsidRPr="0046337B">
          <w:rPr>
            <w:rStyle w:val="Hyperlink"/>
            <w:bCs/>
            <w:lang w:val="ka-GE"/>
          </w:rPr>
          <w:t>ლიტერატურა</w:t>
        </w:r>
        <w:r w:rsidR="00446C1E">
          <w:rPr>
            <w:webHidden/>
          </w:rPr>
          <w:tab/>
        </w:r>
        <w:r w:rsidR="00446C1E">
          <w:rPr>
            <w:webHidden/>
          </w:rPr>
          <w:fldChar w:fldCharType="begin"/>
        </w:r>
        <w:r w:rsidR="00446C1E">
          <w:rPr>
            <w:webHidden/>
          </w:rPr>
          <w:instrText xml:space="preserve"> PAGEREF _Toc53072605 \h </w:instrText>
        </w:r>
        <w:r w:rsidR="00446C1E">
          <w:rPr>
            <w:webHidden/>
          </w:rPr>
        </w:r>
        <w:r w:rsidR="00446C1E">
          <w:rPr>
            <w:webHidden/>
          </w:rPr>
          <w:fldChar w:fldCharType="separate"/>
        </w:r>
        <w:r w:rsidR="003D761F">
          <w:rPr>
            <w:webHidden/>
          </w:rPr>
          <w:t>20</w:t>
        </w:r>
        <w:r w:rsidR="00446C1E">
          <w:rPr>
            <w:webHidden/>
          </w:rPr>
          <w:fldChar w:fldCharType="end"/>
        </w:r>
      </w:hyperlink>
    </w:p>
    <w:p w:rsidR="00446C1E" w:rsidRDefault="00C03676">
      <w:pPr>
        <w:pStyle w:val="TOC1"/>
        <w:tabs>
          <w:tab w:val="left" w:pos="600"/>
        </w:tabs>
        <w:rPr>
          <w:rFonts w:asciiTheme="minorHAnsi" w:eastAsiaTheme="minorEastAsia" w:hAnsiTheme="minorHAnsi" w:cstheme="minorBidi"/>
          <w:sz w:val="22"/>
          <w:szCs w:val="22"/>
          <w:lang w:val="en-US" w:eastAsia="en-US"/>
        </w:rPr>
      </w:pPr>
      <w:hyperlink w:anchor="_Toc53072606" w:history="1">
        <w:r w:rsidR="00446C1E" w:rsidRPr="0046337B">
          <w:rPr>
            <w:rStyle w:val="Hyperlink"/>
            <w:bCs/>
            <w:lang w:val="ka-GE"/>
          </w:rPr>
          <w:t>13</w:t>
        </w:r>
        <w:r w:rsidR="00446C1E">
          <w:rPr>
            <w:rFonts w:asciiTheme="minorHAnsi" w:eastAsiaTheme="minorEastAsia" w:hAnsiTheme="minorHAnsi" w:cstheme="minorBidi"/>
            <w:sz w:val="22"/>
            <w:szCs w:val="22"/>
            <w:lang w:val="en-US" w:eastAsia="en-US"/>
          </w:rPr>
          <w:tab/>
        </w:r>
        <w:r w:rsidR="00446C1E" w:rsidRPr="0046337B">
          <w:rPr>
            <w:rStyle w:val="Hyperlink"/>
            <w:bCs/>
            <w:lang w:val="ka-GE"/>
          </w:rPr>
          <w:t>დანართი 1. საწარმოს განთავსების სიტუაციური გეგმა</w:t>
        </w:r>
        <w:r w:rsidR="00446C1E">
          <w:rPr>
            <w:webHidden/>
          </w:rPr>
          <w:tab/>
        </w:r>
        <w:r w:rsidR="00446C1E">
          <w:rPr>
            <w:webHidden/>
          </w:rPr>
          <w:fldChar w:fldCharType="begin"/>
        </w:r>
        <w:r w:rsidR="00446C1E">
          <w:rPr>
            <w:webHidden/>
          </w:rPr>
          <w:instrText xml:space="preserve"> PAGEREF _Toc53072606 \h </w:instrText>
        </w:r>
        <w:r w:rsidR="00446C1E">
          <w:rPr>
            <w:webHidden/>
          </w:rPr>
        </w:r>
        <w:r w:rsidR="00446C1E">
          <w:rPr>
            <w:webHidden/>
          </w:rPr>
          <w:fldChar w:fldCharType="separate"/>
        </w:r>
        <w:r w:rsidR="003D761F">
          <w:rPr>
            <w:webHidden/>
          </w:rPr>
          <w:t>21</w:t>
        </w:r>
        <w:r w:rsidR="00446C1E">
          <w:rPr>
            <w:webHidden/>
          </w:rPr>
          <w:fldChar w:fldCharType="end"/>
        </w:r>
      </w:hyperlink>
    </w:p>
    <w:p w:rsidR="00446C1E" w:rsidRDefault="00C03676">
      <w:pPr>
        <w:pStyle w:val="TOC1"/>
        <w:tabs>
          <w:tab w:val="left" w:pos="600"/>
        </w:tabs>
        <w:rPr>
          <w:rFonts w:asciiTheme="minorHAnsi" w:eastAsiaTheme="minorEastAsia" w:hAnsiTheme="minorHAnsi" w:cstheme="minorBidi"/>
          <w:sz w:val="22"/>
          <w:szCs w:val="22"/>
          <w:lang w:val="en-US" w:eastAsia="en-US"/>
        </w:rPr>
      </w:pPr>
      <w:hyperlink w:anchor="_Toc53072607" w:history="1">
        <w:r w:rsidR="00446C1E" w:rsidRPr="0046337B">
          <w:rPr>
            <w:rStyle w:val="Hyperlink"/>
            <w:bCs/>
            <w:lang w:val="ka-GE"/>
          </w:rPr>
          <w:t>14</w:t>
        </w:r>
        <w:r w:rsidR="00446C1E">
          <w:rPr>
            <w:rFonts w:asciiTheme="minorHAnsi" w:eastAsiaTheme="minorEastAsia" w:hAnsiTheme="minorHAnsi" w:cstheme="minorBidi"/>
            <w:sz w:val="22"/>
            <w:szCs w:val="22"/>
            <w:lang w:val="en-US" w:eastAsia="en-US"/>
          </w:rPr>
          <w:tab/>
        </w:r>
        <w:r w:rsidR="00446C1E" w:rsidRPr="0046337B">
          <w:rPr>
            <w:rStyle w:val="Hyperlink"/>
            <w:bCs/>
            <w:lang w:val="ka-GE"/>
          </w:rPr>
          <w:t>დანართი 2. საწარმოს  გენ-გეგმა მავნე ნივთიერებათა გაფრქვევის წყაროების დატანით</w:t>
        </w:r>
        <w:r w:rsidR="00446C1E">
          <w:rPr>
            <w:webHidden/>
          </w:rPr>
          <w:tab/>
        </w:r>
        <w:r w:rsidR="00446C1E">
          <w:rPr>
            <w:webHidden/>
          </w:rPr>
          <w:fldChar w:fldCharType="begin"/>
        </w:r>
        <w:r w:rsidR="00446C1E">
          <w:rPr>
            <w:webHidden/>
          </w:rPr>
          <w:instrText xml:space="preserve"> PAGEREF _Toc53072607 \h </w:instrText>
        </w:r>
        <w:r w:rsidR="00446C1E">
          <w:rPr>
            <w:webHidden/>
          </w:rPr>
        </w:r>
        <w:r w:rsidR="00446C1E">
          <w:rPr>
            <w:webHidden/>
          </w:rPr>
          <w:fldChar w:fldCharType="separate"/>
        </w:r>
        <w:r w:rsidR="003D761F">
          <w:rPr>
            <w:webHidden/>
          </w:rPr>
          <w:t>22</w:t>
        </w:r>
        <w:r w:rsidR="00446C1E">
          <w:rPr>
            <w:webHidden/>
          </w:rPr>
          <w:fldChar w:fldCharType="end"/>
        </w:r>
      </w:hyperlink>
    </w:p>
    <w:p w:rsidR="00446C1E" w:rsidRDefault="00C03676">
      <w:pPr>
        <w:pStyle w:val="TOC1"/>
        <w:tabs>
          <w:tab w:val="left" w:pos="600"/>
        </w:tabs>
        <w:rPr>
          <w:rFonts w:asciiTheme="minorHAnsi" w:eastAsiaTheme="minorEastAsia" w:hAnsiTheme="minorHAnsi" w:cstheme="minorBidi"/>
          <w:sz w:val="22"/>
          <w:szCs w:val="22"/>
          <w:lang w:val="en-US" w:eastAsia="en-US"/>
        </w:rPr>
      </w:pPr>
      <w:hyperlink w:anchor="_Toc53072608" w:history="1">
        <w:r w:rsidR="00446C1E" w:rsidRPr="0046337B">
          <w:rPr>
            <w:rStyle w:val="Hyperlink"/>
            <w:bCs/>
            <w:lang w:val="ka-GE"/>
          </w:rPr>
          <w:t>15</w:t>
        </w:r>
        <w:r w:rsidR="00446C1E">
          <w:rPr>
            <w:rFonts w:asciiTheme="minorHAnsi" w:eastAsiaTheme="minorEastAsia" w:hAnsiTheme="minorHAnsi" w:cstheme="minorBidi"/>
            <w:sz w:val="22"/>
            <w:szCs w:val="22"/>
            <w:lang w:val="en-US" w:eastAsia="en-US"/>
          </w:rPr>
          <w:tab/>
        </w:r>
        <w:r w:rsidR="00446C1E" w:rsidRPr="0046337B">
          <w:rPr>
            <w:rStyle w:val="Hyperlink"/>
            <w:bCs/>
            <w:lang w:val="ka-GE"/>
          </w:rPr>
          <w:t>დანართი 3. ატმოსფერულ ჰაერში მავნე ნივთიერებათა გაბნევის ანგარიშის  პროგრამული ამონაბეჭდი</w:t>
        </w:r>
        <w:r w:rsidR="00446C1E">
          <w:rPr>
            <w:webHidden/>
          </w:rPr>
          <w:tab/>
        </w:r>
        <w:r w:rsidR="00446C1E">
          <w:rPr>
            <w:webHidden/>
          </w:rPr>
          <w:fldChar w:fldCharType="begin"/>
        </w:r>
        <w:r w:rsidR="00446C1E">
          <w:rPr>
            <w:webHidden/>
          </w:rPr>
          <w:instrText xml:space="preserve"> PAGEREF _Toc53072608 \h </w:instrText>
        </w:r>
        <w:r w:rsidR="00446C1E">
          <w:rPr>
            <w:webHidden/>
          </w:rPr>
        </w:r>
        <w:r w:rsidR="00446C1E">
          <w:rPr>
            <w:webHidden/>
          </w:rPr>
          <w:fldChar w:fldCharType="separate"/>
        </w:r>
        <w:r w:rsidR="003D761F">
          <w:rPr>
            <w:webHidden/>
          </w:rPr>
          <w:t>23</w:t>
        </w:r>
        <w:r w:rsidR="00446C1E">
          <w:rPr>
            <w:webHidden/>
          </w:rPr>
          <w:fldChar w:fldCharType="end"/>
        </w:r>
      </w:hyperlink>
    </w:p>
    <w:p w:rsidR="00446C1E" w:rsidRDefault="00C03676">
      <w:pPr>
        <w:pStyle w:val="TOC1"/>
        <w:tabs>
          <w:tab w:val="left" w:pos="600"/>
        </w:tabs>
        <w:rPr>
          <w:rFonts w:asciiTheme="minorHAnsi" w:eastAsiaTheme="minorEastAsia" w:hAnsiTheme="minorHAnsi" w:cstheme="minorBidi"/>
          <w:sz w:val="22"/>
          <w:szCs w:val="22"/>
          <w:lang w:val="en-US" w:eastAsia="en-US"/>
        </w:rPr>
      </w:pPr>
      <w:hyperlink w:anchor="_Toc53072609" w:history="1">
        <w:r w:rsidR="00446C1E" w:rsidRPr="0046337B">
          <w:rPr>
            <w:rStyle w:val="Hyperlink"/>
            <w:bCs/>
            <w:lang w:val="ka-GE"/>
          </w:rPr>
          <w:t>16</w:t>
        </w:r>
        <w:r w:rsidR="00446C1E">
          <w:rPr>
            <w:rFonts w:asciiTheme="minorHAnsi" w:eastAsiaTheme="minorEastAsia" w:hAnsiTheme="minorHAnsi" w:cstheme="minorBidi"/>
            <w:sz w:val="22"/>
            <w:szCs w:val="22"/>
            <w:lang w:val="en-US" w:eastAsia="en-US"/>
          </w:rPr>
          <w:tab/>
        </w:r>
        <w:r w:rsidR="00446C1E" w:rsidRPr="0046337B">
          <w:rPr>
            <w:rStyle w:val="Hyperlink"/>
            <w:bCs/>
            <w:lang w:val="ka-GE"/>
          </w:rPr>
          <w:t>დანართი 4. ამონაწერი საჯარო რეესტრიდან</w:t>
        </w:r>
        <w:r w:rsidR="00446C1E">
          <w:rPr>
            <w:webHidden/>
          </w:rPr>
          <w:tab/>
        </w:r>
        <w:r w:rsidR="00446C1E">
          <w:rPr>
            <w:webHidden/>
          </w:rPr>
          <w:fldChar w:fldCharType="begin"/>
        </w:r>
        <w:r w:rsidR="00446C1E">
          <w:rPr>
            <w:webHidden/>
          </w:rPr>
          <w:instrText xml:space="preserve"> PAGEREF _Toc53072609 \h </w:instrText>
        </w:r>
        <w:r w:rsidR="00446C1E">
          <w:rPr>
            <w:webHidden/>
          </w:rPr>
        </w:r>
        <w:r w:rsidR="00446C1E">
          <w:rPr>
            <w:webHidden/>
          </w:rPr>
          <w:fldChar w:fldCharType="separate"/>
        </w:r>
        <w:r w:rsidR="003D761F">
          <w:rPr>
            <w:webHidden/>
          </w:rPr>
          <w:t>30</w:t>
        </w:r>
        <w:r w:rsidR="00446C1E">
          <w:rPr>
            <w:webHidden/>
          </w:rPr>
          <w:fldChar w:fldCharType="end"/>
        </w:r>
      </w:hyperlink>
    </w:p>
    <w:p w:rsidR="00446C1E" w:rsidRDefault="00C03676">
      <w:pPr>
        <w:pStyle w:val="TOC1"/>
        <w:tabs>
          <w:tab w:val="left" w:pos="600"/>
        </w:tabs>
        <w:rPr>
          <w:rFonts w:asciiTheme="minorHAnsi" w:eastAsiaTheme="minorEastAsia" w:hAnsiTheme="minorHAnsi" w:cstheme="minorBidi"/>
          <w:sz w:val="22"/>
          <w:szCs w:val="22"/>
          <w:lang w:val="en-US" w:eastAsia="en-US"/>
        </w:rPr>
      </w:pPr>
      <w:hyperlink w:anchor="_Toc53072610" w:history="1">
        <w:r w:rsidR="00446C1E" w:rsidRPr="0046337B">
          <w:rPr>
            <w:rStyle w:val="Hyperlink"/>
            <w:bCs/>
            <w:lang w:val="ka-GE"/>
          </w:rPr>
          <w:t>17</w:t>
        </w:r>
        <w:r w:rsidR="00446C1E">
          <w:rPr>
            <w:rFonts w:asciiTheme="minorHAnsi" w:eastAsiaTheme="minorEastAsia" w:hAnsiTheme="minorHAnsi" w:cstheme="minorBidi"/>
            <w:sz w:val="22"/>
            <w:szCs w:val="22"/>
            <w:lang w:val="en-US" w:eastAsia="en-US"/>
          </w:rPr>
          <w:tab/>
        </w:r>
        <w:r w:rsidR="00446C1E" w:rsidRPr="0046337B">
          <w:rPr>
            <w:rStyle w:val="Hyperlink"/>
            <w:bCs/>
            <w:lang w:val="ka-GE"/>
          </w:rPr>
          <w:t>დანართი 5  საკადასტრო  გეგმა</w:t>
        </w:r>
        <w:r w:rsidR="00446C1E">
          <w:rPr>
            <w:webHidden/>
          </w:rPr>
          <w:tab/>
        </w:r>
        <w:r w:rsidR="00446C1E">
          <w:rPr>
            <w:webHidden/>
          </w:rPr>
          <w:fldChar w:fldCharType="begin"/>
        </w:r>
        <w:r w:rsidR="00446C1E">
          <w:rPr>
            <w:webHidden/>
          </w:rPr>
          <w:instrText xml:space="preserve"> PAGEREF _Toc53072610 \h </w:instrText>
        </w:r>
        <w:r w:rsidR="00446C1E">
          <w:rPr>
            <w:webHidden/>
          </w:rPr>
        </w:r>
        <w:r w:rsidR="00446C1E">
          <w:rPr>
            <w:webHidden/>
          </w:rPr>
          <w:fldChar w:fldCharType="separate"/>
        </w:r>
        <w:r w:rsidR="003D761F">
          <w:rPr>
            <w:webHidden/>
          </w:rPr>
          <w:t>32</w:t>
        </w:r>
        <w:r w:rsidR="00446C1E">
          <w:rPr>
            <w:webHidden/>
          </w:rPr>
          <w:fldChar w:fldCharType="end"/>
        </w:r>
      </w:hyperlink>
    </w:p>
    <w:p w:rsidR="006D2AD5" w:rsidRPr="0038251A" w:rsidRDefault="00D61C94" w:rsidP="004562D0">
      <w:pPr>
        <w:spacing w:line="360" w:lineRule="auto"/>
        <w:jc w:val="center"/>
        <w:rPr>
          <w:rFonts w:ascii="Sylfaen" w:hAnsi="Sylfaen"/>
          <w:sz w:val="22"/>
          <w:szCs w:val="22"/>
        </w:rPr>
      </w:pPr>
      <w:r w:rsidRPr="00F861F6">
        <w:rPr>
          <w:rFonts w:ascii="Sylfaen" w:hAnsi="Sylfaen"/>
          <w:b/>
          <w:sz w:val="18"/>
          <w:szCs w:val="18"/>
          <w:lang w:val="ka-GE"/>
        </w:rPr>
        <w:fldChar w:fldCharType="end"/>
      </w:r>
      <w:r w:rsidR="000109DF" w:rsidRPr="0038251A">
        <w:rPr>
          <w:rFonts w:ascii="Sylfaen" w:hAnsi="Sylfaen"/>
          <w:sz w:val="22"/>
          <w:szCs w:val="22"/>
        </w:rPr>
        <w:br w:type="page"/>
      </w:r>
    </w:p>
    <w:p w:rsidR="004F07D6" w:rsidRPr="0038251A" w:rsidRDefault="004F07D6" w:rsidP="00A36ED2">
      <w:pPr>
        <w:pStyle w:val="Heading1"/>
        <w:keepLines/>
        <w:numPr>
          <w:ilvl w:val="0"/>
          <w:numId w:val="0"/>
        </w:numPr>
        <w:spacing w:before="120" w:after="120"/>
        <w:rPr>
          <w:rFonts w:eastAsiaTheme="majorEastAsia" w:cstheme="majorBidi"/>
          <w:bCs/>
          <w:szCs w:val="28"/>
          <w:lang w:eastAsia="en-US"/>
        </w:rPr>
      </w:pPr>
      <w:bookmarkStart w:id="1" w:name="_Toc221866441"/>
      <w:bookmarkStart w:id="2" w:name="_Toc222223891"/>
      <w:bookmarkStart w:id="3" w:name="_Toc222548618"/>
      <w:bookmarkStart w:id="4" w:name="_Toc222825745"/>
      <w:bookmarkStart w:id="5" w:name="_Toc223346073"/>
      <w:bookmarkStart w:id="6" w:name="_Toc259194063"/>
      <w:bookmarkStart w:id="7" w:name="_Toc262559780"/>
      <w:bookmarkStart w:id="8" w:name="_Toc53072583"/>
      <w:bookmarkStart w:id="9" w:name="_Toc190330571"/>
      <w:bookmarkStart w:id="10" w:name="_Toc214684977"/>
      <w:bookmarkStart w:id="11" w:name="_Toc205369061"/>
      <w:bookmarkStart w:id="12" w:name="_Toc209350181"/>
      <w:bookmarkStart w:id="13" w:name="_Toc217296471"/>
      <w:bookmarkStart w:id="14" w:name="_Toc217464971"/>
      <w:proofErr w:type="gramStart"/>
      <w:r w:rsidRPr="0038251A">
        <w:rPr>
          <w:rFonts w:eastAsiaTheme="majorEastAsia" w:cstheme="majorBidi"/>
          <w:bCs/>
          <w:szCs w:val="28"/>
          <w:lang w:eastAsia="en-US"/>
        </w:rPr>
        <w:lastRenderedPageBreak/>
        <w:t>ძირითად</w:t>
      </w:r>
      <w:proofErr w:type="gramEnd"/>
      <w:r w:rsidRPr="0038251A">
        <w:rPr>
          <w:rFonts w:eastAsiaTheme="majorEastAsia" w:cstheme="majorBidi"/>
          <w:bCs/>
          <w:szCs w:val="28"/>
          <w:lang w:eastAsia="en-US"/>
        </w:rPr>
        <w:t xml:space="preserve"> </w:t>
      </w:r>
      <w:r w:rsidR="00A70D21" w:rsidRPr="0038251A">
        <w:rPr>
          <w:rFonts w:eastAsiaTheme="majorEastAsia" w:cstheme="majorBidi"/>
          <w:bCs/>
          <w:szCs w:val="28"/>
          <w:lang w:eastAsia="en-US"/>
        </w:rPr>
        <w:t>ტერმინ</w:t>
      </w:r>
      <w:r w:rsidRPr="0038251A">
        <w:rPr>
          <w:rFonts w:eastAsiaTheme="majorEastAsia" w:cstheme="majorBidi"/>
          <w:bCs/>
          <w:szCs w:val="28"/>
          <w:lang w:eastAsia="en-US"/>
        </w:rPr>
        <w:t>თა განმარტებები</w:t>
      </w:r>
      <w:bookmarkEnd w:id="1"/>
      <w:bookmarkEnd w:id="2"/>
      <w:bookmarkEnd w:id="3"/>
      <w:bookmarkEnd w:id="4"/>
      <w:bookmarkEnd w:id="5"/>
      <w:bookmarkEnd w:id="6"/>
      <w:bookmarkEnd w:id="7"/>
      <w:bookmarkEnd w:id="8"/>
    </w:p>
    <w:p w:rsidR="00F75579" w:rsidRPr="0038251A" w:rsidRDefault="00F75579" w:rsidP="00DB48FC">
      <w:pPr>
        <w:spacing w:before="120" w:after="120"/>
        <w:jc w:val="both"/>
        <w:rPr>
          <w:rFonts w:ascii="Sylfaen" w:hAnsi="Sylfaen"/>
          <w:sz w:val="22"/>
          <w:szCs w:val="22"/>
        </w:rPr>
      </w:pPr>
      <w:r w:rsidRPr="0038251A">
        <w:rPr>
          <w:rFonts w:ascii="Sylfaen" w:hAnsi="Sylfaen" w:cs="Sylfaen"/>
          <w:sz w:val="22"/>
          <w:szCs w:val="22"/>
        </w:rPr>
        <w:t>ა</w:t>
      </w:r>
      <w:r w:rsidRPr="0038251A">
        <w:rPr>
          <w:rFonts w:ascii="Sylfaen" w:hAnsi="Sylfaen"/>
          <w:sz w:val="22"/>
          <w:szCs w:val="22"/>
        </w:rPr>
        <w:t>) "</w:t>
      </w:r>
      <w:proofErr w:type="gramStart"/>
      <w:r w:rsidRPr="0038251A">
        <w:rPr>
          <w:rFonts w:ascii="Sylfaen" w:hAnsi="Sylfaen" w:cs="Sylfaen"/>
          <w:sz w:val="22"/>
          <w:szCs w:val="22"/>
        </w:rPr>
        <w:t>ატმოსფერული</w:t>
      </w:r>
      <w:proofErr w:type="gramEnd"/>
      <w:r w:rsidRPr="0038251A">
        <w:rPr>
          <w:rFonts w:ascii="Sylfaen" w:hAnsi="Sylfaen"/>
          <w:sz w:val="22"/>
          <w:szCs w:val="22"/>
        </w:rPr>
        <w:t xml:space="preserve"> </w:t>
      </w:r>
      <w:r w:rsidRPr="0038251A">
        <w:rPr>
          <w:rFonts w:ascii="Sylfaen" w:hAnsi="Sylfaen" w:cs="Sylfaen"/>
          <w:sz w:val="22"/>
          <w:szCs w:val="22"/>
        </w:rPr>
        <w:t>ჰაერი</w:t>
      </w:r>
      <w:r w:rsidRPr="0038251A">
        <w:rPr>
          <w:rFonts w:ascii="Sylfaen" w:hAnsi="Sylfaen"/>
          <w:sz w:val="22"/>
          <w:szCs w:val="22"/>
        </w:rPr>
        <w:t xml:space="preserve">" - </w:t>
      </w:r>
      <w:r w:rsidRPr="0038251A">
        <w:rPr>
          <w:rFonts w:ascii="Sylfaen" w:hAnsi="Sylfaen" w:cs="Sylfaen"/>
          <w:sz w:val="22"/>
          <w:szCs w:val="22"/>
        </w:rPr>
        <w:t>ატმოსფერული</w:t>
      </w:r>
      <w:r w:rsidRPr="0038251A">
        <w:rPr>
          <w:rFonts w:ascii="Sylfaen" w:hAnsi="Sylfaen"/>
          <w:sz w:val="22"/>
          <w:szCs w:val="22"/>
        </w:rPr>
        <w:t xml:space="preserve"> </w:t>
      </w:r>
      <w:r w:rsidRPr="0038251A">
        <w:rPr>
          <w:rFonts w:ascii="Sylfaen" w:hAnsi="Sylfaen" w:cs="Sylfaen"/>
          <w:sz w:val="22"/>
          <w:szCs w:val="22"/>
        </w:rPr>
        <w:t>გარსის</w:t>
      </w:r>
      <w:r w:rsidRPr="0038251A">
        <w:rPr>
          <w:rFonts w:ascii="Sylfaen" w:hAnsi="Sylfaen"/>
          <w:sz w:val="22"/>
          <w:szCs w:val="22"/>
        </w:rPr>
        <w:t xml:space="preserve"> </w:t>
      </w:r>
      <w:r w:rsidRPr="0038251A">
        <w:rPr>
          <w:rFonts w:ascii="Sylfaen" w:hAnsi="Sylfaen" w:cs="Sylfaen"/>
          <w:sz w:val="22"/>
          <w:szCs w:val="22"/>
        </w:rPr>
        <w:t>ჰაერი</w:t>
      </w:r>
      <w:r w:rsidR="00211AE6" w:rsidRPr="0038251A">
        <w:rPr>
          <w:rFonts w:ascii="Sylfaen" w:hAnsi="Sylfaen"/>
          <w:sz w:val="22"/>
          <w:szCs w:val="22"/>
        </w:rPr>
        <w:t>,</w:t>
      </w:r>
      <w:r w:rsidRPr="0038251A">
        <w:rPr>
          <w:rFonts w:ascii="Sylfaen" w:hAnsi="Sylfaen"/>
          <w:sz w:val="22"/>
          <w:szCs w:val="22"/>
        </w:rPr>
        <w:t xml:space="preserve"> </w:t>
      </w:r>
      <w:r w:rsidRPr="0038251A">
        <w:rPr>
          <w:rFonts w:ascii="Sylfaen" w:hAnsi="Sylfaen" w:cs="Sylfaen"/>
          <w:sz w:val="22"/>
          <w:szCs w:val="22"/>
        </w:rPr>
        <w:t>შენობა</w:t>
      </w:r>
      <w:r w:rsidRPr="0038251A">
        <w:rPr>
          <w:rFonts w:ascii="Sylfaen" w:hAnsi="Sylfaen"/>
          <w:sz w:val="22"/>
          <w:szCs w:val="22"/>
        </w:rPr>
        <w:t>-</w:t>
      </w:r>
      <w:r w:rsidRPr="0038251A">
        <w:rPr>
          <w:rFonts w:ascii="Sylfaen" w:hAnsi="Sylfaen" w:cs="Sylfaen"/>
          <w:sz w:val="22"/>
          <w:szCs w:val="22"/>
        </w:rPr>
        <w:t>ნაგებობებში</w:t>
      </w:r>
      <w:r w:rsidRPr="0038251A">
        <w:rPr>
          <w:rFonts w:ascii="Sylfaen" w:hAnsi="Sylfaen"/>
          <w:sz w:val="22"/>
          <w:szCs w:val="22"/>
        </w:rPr>
        <w:t xml:space="preserve"> </w:t>
      </w:r>
      <w:r w:rsidRPr="0038251A">
        <w:rPr>
          <w:rFonts w:ascii="Sylfaen" w:hAnsi="Sylfaen" w:cs="Sylfaen"/>
          <w:sz w:val="22"/>
          <w:szCs w:val="22"/>
        </w:rPr>
        <w:t>არსებული</w:t>
      </w:r>
      <w:r w:rsidRPr="0038251A">
        <w:rPr>
          <w:rFonts w:ascii="Sylfaen" w:hAnsi="Sylfaen"/>
          <w:sz w:val="22"/>
          <w:szCs w:val="22"/>
        </w:rPr>
        <w:t xml:space="preserve"> </w:t>
      </w:r>
      <w:r w:rsidRPr="0038251A">
        <w:rPr>
          <w:rFonts w:ascii="Sylfaen" w:hAnsi="Sylfaen" w:cs="Sylfaen"/>
          <w:sz w:val="22"/>
          <w:szCs w:val="22"/>
        </w:rPr>
        <w:t>ჰაერის</w:t>
      </w:r>
      <w:r w:rsidRPr="0038251A">
        <w:rPr>
          <w:rFonts w:ascii="Sylfaen" w:hAnsi="Sylfaen"/>
          <w:sz w:val="22"/>
          <w:szCs w:val="22"/>
        </w:rPr>
        <w:t xml:space="preserve"> </w:t>
      </w:r>
      <w:r w:rsidRPr="0038251A">
        <w:rPr>
          <w:rFonts w:ascii="Sylfaen" w:hAnsi="Sylfaen" w:cs="Sylfaen"/>
          <w:sz w:val="22"/>
          <w:szCs w:val="22"/>
        </w:rPr>
        <w:t>გარდა</w:t>
      </w:r>
      <w:r w:rsidRPr="0038251A">
        <w:rPr>
          <w:rFonts w:ascii="Sylfaen" w:hAnsi="Sylfaen"/>
          <w:sz w:val="22"/>
          <w:szCs w:val="22"/>
        </w:rPr>
        <w:t>;</w:t>
      </w:r>
    </w:p>
    <w:p w:rsidR="00F75579" w:rsidRPr="0038251A" w:rsidRDefault="00F75579" w:rsidP="00DB48FC">
      <w:pPr>
        <w:spacing w:before="120" w:after="120"/>
        <w:jc w:val="both"/>
        <w:rPr>
          <w:rFonts w:ascii="Sylfaen" w:hAnsi="Sylfaen"/>
          <w:sz w:val="22"/>
          <w:szCs w:val="22"/>
        </w:rPr>
      </w:pPr>
      <w:r w:rsidRPr="0038251A">
        <w:rPr>
          <w:rFonts w:ascii="Sylfaen" w:hAnsi="Sylfaen" w:cs="Sylfaen"/>
          <w:sz w:val="22"/>
          <w:szCs w:val="22"/>
        </w:rPr>
        <w:t>ბ</w:t>
      </w:r>
      <w:r w:rsidRPr="0038251A">
        <w:rPr>
          <w:rFonts w:ascii="Sylfaen" w:hAnsi="Sylfaen"/>
          <w:sz w:val="22"/>
          <w:szCs w:val="22"/>
        </w:rPr>
        <w:t>) “</w:t>
      </w:r>
      <w:proofErr w:type="gramStart"/>
      <w:r w:rsidRPr="0038251A">
        <w:rPr>
          <w:rFonts w:ascii="Sylfaen" w:hAnsi="Sylfaen" w:cs="Sylfaen"/>
          <w:sz w:val="22"/>
          <w:szCs w:val="22"/>
        </w:rPr>
        <w:t>მავნე</w:t>
      </w:r>
      <w:proofErr w:type="gramEnd"/>
      <w:r w:rsidRPr="0038251A">
        <w:rPr>
          <w:rFonts w:ascii="Sylfaen" w:hAnsi="Sylfaen"/>
          <w:sz w:val="22"/>
          <w:szCs w:val="22"/>
        </w:rPr>
        <w:t xml:space="preserve"> </w:t>
      </w:r>
      <w:r w:rsidRPr="0038251A">
        <w:rPr>
          <w:rFonts w:ascii="Sylfaen" w:hAnsi="Sylfaen" w:cs="Sylfaen"/>
          <w:sz w:val="22"/>
          <w:szCs w:val="22"/>
        </w:rPr>
        <w:t>ნივთიერება</w:t>
      </w:r>
      <w:r w:rsidRPr="0038251A">
        <w:rPr>
          <w:rFonts w:ascii="Sylfaen" w:hAnsi="Sylfaen"/>
          <w:sz w:val="22"/>
          <w:szCs w:val="22"/>
        </w:rPr>
        <w:t xml:space="preserve">" - </w:t>
      </w:r>
      <w:r w:rsidRPr="0038251A">
        <w:rPr>
          <w:rFonts w:ascii="Sylfaen" w:hAnsi="Sylfaen" w:cs="Sylfaen"/>
          <w:sz w:val="22"/>
          <w:szCs w:val="22"/>
        </w:rPr>
        <w:t>ადამიანის</w:t>
      </w:r>
      <w:r w:rsidRPr="0038251A">
        <w:rPr>
          <w:rFonts w:ascii="Sylfaen" w:hAnsi="Sylfaen"/>
          <w:sz w:val="22"/>
          <w:szCs w:val="22"/>
        </w:rPr>
        <w:t xml:space="preserve"> </w:t>
      </w:r>
      <w:r w:rsidRPr="0038251A">
        <w:rPr>
          <w:rFonts w:ascii="Sylfaen" w:hAnsi="Sylfaen" w:cs="Sylfaen"/>
          <w:sz w:val="22"/>
          <w:szCs w:val="22"/>
        </w:rPr>
        <w:t>საქმიანობის</w:t>
      </w:r>
      <w:r w:rsidRPr="0038251A">
        <w:rPr>
          <w:rFonts w:ascii="Sylfaen" w:hAnsi="Sylfaen"/>
          <w:sz w:val="22"/>
          <w:szCs w:val="22"/>
        </w:rPr>
        <w:t xml:space="preserve"> </w:t>
      </w:r>
      <w:r w:rsidRPr="0038251A">
        <w:rPr>
          <w:rFonts w:ascii="Sylfaen" w:hAnsi="Sylfaen" w:cs="Sylfaen"/>
          <w:sz w:val="22"/>
          <w:szCs w:val="22"/>
        </w:rPr>
        <w:t>შედეგად</w:t>
      </w:r>
      <w:r w:rsidRPr="0038251A">
        <w:rPr>
          <w:rFonts w:ascii="Sylfaen" w:hAnsi="Sylfaen"/>
          <w:sz w:val="22"/>
          <w:szCs w:val="22"/>
        </w:rPr>
        <w:t xml:space="preserve"> </w:t>
      </w:r>
      <w:r w:rsidRPr="0038251A">
        <w:rPr>
          <w:rFonts w:ascii="Sylfaen" w:hAnsi="Sylfaen" w:cs="Sylfaen"/>
          <w:sz w:val="22"/>
          <w:szCs w:val="22"/>
        </w:rPr>
        <w:t>ატმოსფერულ</w:t>
      </w:r>
      <w:r w:rsidRPr="0038251A">
        <w:rPr>
          <w:rFonts w:ascii="Sylfaen" w:hAnsi="Sylfaen"/>
          <w:sz w:val="22"/>
          <w:szCs w:val="22"/>
        </w:rPr>
        <w:t xml:space="preserve"> </w:t>
      </w:r>
      <w:r w:rsidRPr="0038251A">
        <w:rPr>
          <w:rFonts w:ascii="Sylfaen" w:hAnsi="Sylfaen" w:cs="Sylfaen"/>
          <w:sz w:val="22"/>
          <w:szCs w:val="22"/>
        </w:rPr>
        <w:t>ჰაერში</w:t>
      </w:r>
      <w:r w:rsidRPr="0038251A">
        <w:rPr>
          <w:rFonts w:ascii="Sylfaen" w:hAnsi="Sylfaen"/>
          <w:sz w:val="22"/>
          <w:szCs w:val="22"/>
        </w:rPr>
        <w:t xml:space="preserve"> </w:t>
      </w:r>
      <w:r w:rsidRPr="0038251A">
        <w:rPr>
          <w:rFonts w:ascii="Sylfaen" w:hAnsi="Sylfaen" w:cs="Sylfaen"/>
          <w:sz w:val="22"/>
          <w:szCs w:val="22"/>
        </w:rPr>
        <w:t>გაფრქვეული</w:t>
      </w:r>
      <w:r w:rsidRPr="0038251A">
        <w:rPr>
          <w:rFonts w:ascii="Sylfaen" w:hAnsi="Sylfaen"/>
          <w:sz w:val="22"/>
          <w:szCs w:val="22"/>
        </w:rPr>
        <w:t xml:space="preserve"> </w:t>
      </w:r>
      <w:r w:rsidRPr="0038251A">
        <w:rPr>
          <w:rFonts w:ascii="Sylfaen" w:hAnsi="Sylfaen" w:cs="Sylfaen"/>
          <w:sz w:val="22"/>
          <w:szCs w:val="22"/>
        </w:rPr>
        <w:t>ნებისმიერი</w:t>
      </w:r>
      <w:r w:rsidRPr="0038251A">
        <w:rPr>
          <w:rFonts w:ascii="Sylfaen" w:hAnsi="Sylfaen"/>
          <w:sz w:val="22"/>
          <w:szCs w:val="22"/>
        </w:rPr>
        <w:t xml:space="preserve"> </w:t>
      </w:r>
      <w:r w:rsidRPr="0038251A">
        <w:rPr>
          <w:rFonts w:ascii="Sylfaen" w:hAnsi="Sylfaen" w:cs="Sylfaen"/>
          <w:sz w:val="22"/>
          <w:szCs w:val="22"/>
        </w:rPr>
        <w:t>ნივთიერება</w:t>
      </w:r>
      <w:r w:rsidR="00211AE6" w:rsidRPr="0038251A">
        <w:rPr>
          <w:rFonts w:ascii="Sylfaen" w:hAnsi="Sylfaen"/>
          <w:sz w:val="22"/>
          <w:szCs w:val="22"/>
        </w:rPr>
        <w:t>,</w:t>
      </w:r>
      <w:r w:rsidRPr="0038251A">
        <w:rPr>
          <w:rFonts w:ascii="Sylfaen" w:hAnsi="Sylfaen"/>
          <w:sz w:val="22"/>
          <w:szCs w:val="22"/>
        </w:rPr>
        <w:t xml:space="preserve"> </w:t>
      </w:r>
      <w:r w:rsidRPr="0038251A">
        <w:rPr>
          <w:rFonts w:ascii="Sylfaen" w:hAnsi="Sylfaen" w:cs="Sylfaen"/>
          <w:sz w:val="22"/>
          <w:szCs w:val="22"/>
        </w:rPr>
        <w:t>რომელიც</w:t>
      </w:r>
      <w:r w:rsidRPr="0038251A">
        <w:rPr>
          <w:rFonts w:ascii="Sylfaen" w:hAnsi="Sylfaen"/>
          <w:sz w:val="22"/>
          <w:szCs w:val="22"/>
        </w:rPr>
        <w:t xml:space="preserve"> </w:t>
      </w:r>
      <w:r w:rsidRPr="0038251A">
        <w:rPr>
          <w:rFonts w:ascii="Sylfaen" w:hAnsi="Sylfaen" w:cs="Sylfaen"/>
          <w:sz w:val="22"/>
          <w:szCs w:val="22"/>
        </w:rPr>
        <w:t>ახდენს</w:t>
      </w:r>
      <w:r w:rsidRPr="0038251A">
        <w:rPr>
          <w:rFonts w:ascii="Sylfaen" w:hAnsi="Sylfaen"/>
          <w:sz w:val="22"/>
          <w:szCs w:val="22"/>
        </w:rPr>
        <w:t xml:space="preserve"> </w:t>
      </w:r>
      <w:r w:rsidRPr="0038251A">
        <w:rPr>
          <w:rFonts w:ascii="Sylfaen" w:hAnsi="Sylfaen" w:cs="Sylfaen"/>
          <w:sz w:val="22"/>
          <w:szCs w:val="22"/>
        </w:rPr>
        <w:t>ან</w:t>
      </w:r>
      <w:r w:rsidRPr="0038251A">
        <w:rPr>
          <w:rFonts w:ascii="Sylfaen" w:hAnsi="Sylfaen"/>
          <w:sz w:val="22"/>
          <w:szCs w:val="22"/>
        </w:rPr>
        <w:t xml:space="preserve"> </w:t>
      </w:r>
      <w:r w:rsidRPr="0038251A">
        <w:rPr>
          <w:rFonts w:ascii="Sylfaen" w:hAnsi="Sylfaen" w:cs="Sylfaen"/>
          <w:sz w:val="22"/>
          <w:szCs w:val="22"/>
        </w:rPr>
        <w:t>რომელმაც</w:t>
      </w:r>
      <w:r w:rsidRPr="0038251A">
        <w:rPr>
          <w:rFonts w:ascii="Sylfaen" w:hAnsi="Sylfaen"/>
          <w:sz w:val="22"/>
          <w:szCs w:val="22"/>
        </w:rPr>
        <w:t xml:space="preserve"> </w:t>
      </w:r>
      <w:r w:rsidRPr="0038251A">
        <w:rPr>
          <w:rFonts w:ascii="Sylfaen" w:hAnsi="Sylfaen" w:cs="Sylfaen"/>
          <w:sz w:val="22"/>
          <w:szCs w:val="22"/>
        </w:rPr>
        <w:t>შეიძლება</w:t>
      </w:r>
      <w:r w:rsidRPr="0038251A">
        <w:rPr>
          <w:rFonts w:ascii="Sylfaen" w:hAnsi="Sylfaen"/>
          <w:sz w:val="22"/>
          <w:szCs w:val="22"/>
        </w:rPr>
        <w:t xml:space="preserve"> </w:t>
      </w:r>
      <w:r w:rsidRPr="0038251A">
        <w:rPr>
          <w:rFonts w:ascii="Sylfaen" w:hAnsi="Sylfaen" w:cs="Sylfaen"/>
          <w:sz w:val="22"/>
          <w:szCs w:val="22"/>
        </w:rPr>
        <w:t>მოახდინოს</w:t>
      </w:r>
      <w:r w:rsidRPr="0038251A">
        <w:rPr>
          <w:rFonts w:ascii="Sylfaen" w:hAnsi="Sylfaen"/>
          <w:sz w:val="22"/>
          <w:szCs w:val="22"/>
        </w:rPr>
        <w:t xml:space="preserve"> </w:t>
      </w:r>
      <w:r w:rsidRPr="0038251A">
        <w:rPr>
          <w:rFonts w:ascii="Sylfaen" w:hAnsi="Sylfaen" w:cs="Sylfaen"/>
          <w:sz w:val="22"/>
          <w:szCs w:val="22"/>
        </w:rPr>
        <w:t>უარყოფითი</w:t>
      </w:r>
      <w:r w:rsidRPr="0038251A">
        <w:rPr>
          <w:rFonts w:ascii="Sylfaen" w:hAnsi="Sylfaen"/>
          <w:sz w:val="22"/>
          <w:szCs w:val="22"/>
        </w:rPr>
        <w:t xml:space="preserve"> </w:t>
      </w:r>
      <w:r w:rsidRPr="0038251A">
        <w:rPr>
          <w:rFonts w:ascii="Sylfaen" w:hAnsi="Sylfaen" w:cs="Sylfaen"/>
          <w:sz w:val="22"/>
          <w:szCs w:val="22"/>
        </w:rPr>
        <w:t>ზეგავლენა</w:t>
      </w:r>
      <w:r w:rsidRPr="0038251A">
        <w:rPr>
          <w:rFonts w:ascii="Sylfaen" w:hAnsi="Sylfaen"/>
          <w:sz w:val="22"/>
          <w:szCs w:val="22"/>
        </w:rPr>
        <w:t xml:space="preserve"> </w:t>
      </w:r>
      <w:r w:rsidRPr="0038251A">
        <w:rPr>
          <w:rFonts w:ascii="Sylfaen" w:hAnsi="Sylfaen" w:cs="Sylfaen"/>
          <w:sz w:val="22"/>
          <w:szCs w:val="22"/>
        </w:rPr>
        <w:t>ადამიანის</w:t>
      </w:r>
      <w:r w:rsidRPr="0038251A">
        <w:rPr>
          <w:rFonts w:ascii="Sylfaen" w:hAnsi="Sylfaen"/>
          <w:sz w:val="22"/>
          <w:szCs w:val="22"/>
        </w:rPr>
        <w:t xml:space="preserve"> </w:t>
      </w:r>
      <w:r w:rsidRPr="0038251A">
        <w:rPr>
          <w:rFonts w:ascii="Sylfaen" w:hAnsi="Sylfaen" w:cs="Sylfaen"/>
          <w:sz w:val="22"/>
          <w:szCs w:val="22"/>
        </w:rPr>
        <w:t>ჯანმრთელობასა</w:t>
      </w:r>
      <w:r w:rsidRPr="0038251A">
        <w:rPr>
          <w:rFonts w:ascii="Sylfaen" w:hAnsi="Sylfaen"/>
          <w:sz w:val="22"/>
          <w:szCs w:val="22"/>
        </w:rPr>
        <w:t xml:space="preserve"> </w:t>
      </w:r>
      <w:r w:rsidRPr="0038251A">
        <w:rPr>
          <w:rFonts w:ascii="Sylfaen" w:hAnsi="Sylfaen" w:cs="Sylfaen"/>
          <w:sz w:val="22"/>
          <w:szCs w:val="22"/>
        </w:rPr>
        <w:t>და</w:t>
      </w:r>
      <w:r w:rsidRPr="0038251A">
        <w:rPr>
          <w:rFonts w:ascii="Sylfaen" w:hAnsi="Sylfaen"/>
          <w:sz w:val="22"/>
          <w:szCs w:val="22"/>
        </w:rPr>
        <w:t xml:space="preserve"> </w:t>
      </w:r>
      <w:r w:rsidRPr="0038251A">
        <w:rPr>
          <w:rFonts w:ascii="Sylfaen" w:hAnsi="Sylfaen" w:cs="Sylfaen"/>
          <w:sz w:val="22"/>
          <w:szCs w:val="22"/>
        </w:rPr>
        <w:t>ბუნებრივ</w:t>
      </w:r>
      <w:r w:rsidRPr="0038251A">
        <w:rPr>
          <w:rFonts w:ascii="Sylfaen" w:hAnsi="Sylfaen"/>
          <w:sz w:val="22"/>
          <w:szCs w:val="22"/>
        </w:rPr>
        <w:t xml:space="preserve"> </w:t>
      </w:r>
      <w:r w:rsidRPr="0038251A">
        <w:rPr>
          <w:rFonts w:ascii="Sylfaen" w:hAnsi="Sylfaen" w:cs="Sylfaen"/>
          <w:sz w:val="22"/>
          <w:szCs w:val="22"/>
        </w:rPr>
        <w:t>გარემოზე</w:t>
      </w:r>
      <w:r w:rsidRPr="0038251A">
        <w:rPr>
          <w:rFonts w:ascii="Sylfaen" w:hAnsi="Sylfaen"/>
          <w:sz w:val="22"/>
          <w:szCs w:val="22"/>
        </w:rPr>
        <w:t>;</w:t>
      </w:r>
    </w:p>
    <w:p w:rsidR="00F75579" w:rsidRPr="0038251A" w:rsidRDefault="00F75579" w:rsidP="00DB48FC">
      <w:pPr>
        <w:spacing w:before="120" w:after="120"/>
        <w:jc w:val="both"/>
        <w:rPr>
          <w:rFonts w:ascii="Sylfaen" w:hAnsi="Sylfaen"/>
          <w:sz w:val="22"/>
          <w:szCs w:val="22"/>
        </w:rPr>
      </w:pPr>
      <w:r w:rsidRPr="0038251A">
        <w:rPr>
          <w:rFonts w:ascii="Sylfaen" w:hAnsi="Sylfaen" w:cs="Sylfaen"/>
          <w:sz w:val="22"/>
          <w:szCs w:val="22"/>
        </w:rPr>
        <w:t>გ</w:t>
      </w:r>
      <w:r w:rsidRPr="0038251A">
        <w:rPr>
          <w:rFonts w:ascii="Sylfaen" w:hAnsi="Sylfaen"/>
          <w:sz w:val="22"/>
          <w:szCs w:val="22"/>
        </w:rPr>
        <w:t>) "</w:t>
      </w:r>
      <w:proofErr w:type="gramStart"/>
      <w:r w:rsidRPr="0038251A">
        <w:rPr>
          <w:rFonts w:ascii="Sylfaen" w:hAnsi="Sylfaen" w:cs="Sylfaen"/>
          <w:sz w:val="22"/>
          <w:szCs w:val="22"/>
        </w:rPr>
        <w:t>ატმოსფერული</w:t>
      </w:r>
      <w:proofErr w:type="gramEnd"/>
      <w:r w:rsidRPr="0038251A">
        <w:rPr>
          <w:rFonts w:ascii="Sylfaen" w:hAnsi="Sylfaen"/>
          <w:sz w:val="22"/>
          <w:szCs w:val="22"/>
        </w:rPr>
        <w:t xml:space="preserve"> </w:t>
      </w:r>
      <w:r w:rsidRPr="0038251A">
        <w:rPr>
          <w:rFonts w:ascii="Sylfaen" w:hAnsi="Sylfaen" w:cs="Sylfaen"/>
          <w:sz w:val="22"/>
          <w:szCs w:val="22"/>
        </w:rPr>
        <w:t>ჰაერის</w:t>
      </w:r>
      <w:r w:rsidRPr="0038251A">
        <w:rPr>
          <w:rFonts w:ascii="Sylfaen" w:hAnsi="Sylfaen"/>
          <w:sz w:val="22"/>
          <w:szCs w:val="22"/>
        </w:rPr>
        <w:t xml:space="preserve"> </w:t>
      </w:r>
      <w:r w:rsidRPr="0038251A">
        <w:rPr>
          <w:rFonts w:ascii="Sylfaen" w:hAnsi="Sylfaen" w:cs="Sylfaen"/>
          <w:sz w:val="22"/>
          <w:szCs w:val="22"/>
        </w:rPr>
        <w:t>დაბინძურება</w:t>
      </w:r>
      <w:r w:rsidRPr="0038251A">
        <w:rPr>
          <w:rFonts w:ascii="Sylfaen" w:hAnsi="Sylfaen"/>
          <w:sz w:val="22"/>
          <w:szCs w:val="22"/>
        </w:rPr>
        <w:t xml:space="preserve">" - </w:t>
      </w:r>
      <w:r w:rsidRPr="0038251A">
        <w:rPr>
          <w:rFonts w:ascii="Sylfaen" w:hAnsi="Sylfaen" w:cs="Sylfaen"/>
          <w:sz w:val="22"/>
          <w:szCs w:val="22"/>
        </w:rPr>
        <w:t>ატმოსფერული</w:t>
      </w:r>
      <w:r w:rsidRPr="0038251A">
        <w:rPr>
          <w:rFonts w:ascii="Sylfaen" w:hAnsi="Sylfaen"/>
          <w:sz w:val="22"/>
          <w:szCs w:val="22"/>
        </w:rPr>
        <w:t xml:space="preserve"> </w:t>
      </w:r>
      <w:r w:rsidRPr="0038251A">
        <w:rPr>
          <w:rFonts w:ascii="Sylfaen" w:hAnsi="Sylfaen" w:cs="Sylfaen"/>
          <w:sz w:val="22"/>
          <w:szCs w:val="22"/>
        </w:rPr>
        <w:t>ჰაერის</w:t>
      </w:r>
      <w:r w:rsidRPr="0038251A">
        <w:rPr>
          <w:rFonts w:ascii="Sylfaen" w:hAnsi="Sylfaen"/>
          <w:sz w:val="22"/>
          <w:szCs w:val="22"/>
        </w:rPr>
        <w:t xml:space="preserve"> </w:t>
      </w:r>
      <w:r w:rsidRPr="0038251A">
        <w:rPr>
          <w:rFonts w:ascii="Sylfaen" w:hAnsi="Sylfaen" w:cs="Sylfaen"/>
          <w:sz w:val="22"/>
          <w:szCs w:val="22"/>
        </w:rPr>
        <w:t>შემადგენლობის</w:t>
      </w:r>
      <w:r w:rsidRPr="0038251A">
        <w:rPr>
          <w:rFonts w:ascii="Sylfaen" w:hAnsi="Sylfaen"/>
          <w:sz w:val="22"/>
          <w:szCs w:val="22"/>
        </w:rPr>
        <w:t xml:space="preserve"> </w:t>
      </w:r>
      <w:r w:rsidRPr="0038251A">
        <w:rPr>
          <w:rFonts w:ascii="Sylfaen" w:hAnsi="Sylfaen" w:cs="Sylfaen"/>
          <w:sz w:val="22"/>
          <w:szCs w:val="22"/>
        </w:rPr>
        <w:t>ცვლილება</w:t>
      </w:r>
      <w:r w:rsidRPr="0038251A">
        <w:rPr>
          <w:rFonts w:ascii="Sylfaen" w:hAnsi="Sylfaen"/>
          <w:sz w:val="22"/>
          <w:szCs w:val="22"/>
        </w:rPr>
        <w:t xml:space="preserve"> </w:t>
      </w:r>
      <w:r w:rsidRPr="0038251A">
        <w:rPr>
          <w:rFonts w:ascii="Sylfaen" w:hAnsi="Sylfaen" w:cs="Sylfaen"/>
          <w:sz w:val="22"/>
          <w:szCs w:val="22"/>
        </w:rPr>
        <w:t>მასში</w:t>
      </w:r>
      <w:r w:rsidRPr="0038251A">
        <w:rPr>
          <w:rFonts w:ascii="Sylfaen" w:hAnsi="Sylfaen"/>
          <w:sz w:val="22"/>
          <w:szCs w:val="22"/>
        </w:rPr>
        <w:t xml:space="preserve"> </w:t>
      </w:r>
      <w:r w:rsidRPr="0038251A">
        <w:rPr>
          <w:rFonts w:ascii="Sylfaen" w:hAnsi="Sylfaen" w:cs="Sylfaen"/>
          <w:sz w:val="22"/>
          <w:szCs w:val="22"/>
        </w:rPr>
        <w:t>მავნე</w:t>
      </w:r>
      <w:r w:rsidRPr="0038251A">
        <w:rPr>
          <w:rFonts w:ascii="Sylfaen" w:hAnsi="Sylfaen"/>
          <w:sz w:val="22"/>
          <w:szCs w:val="22"/>
        </w:rPr>
        <w:t xml:space="preserve"> </w:t>
      </w:r>
      <w:r w:rsidRPr="0038251A">
        <w:rPr>
          <w:rFonts w:ascii="Sylfaen" w:hAnsi="Sylfaen" w:cs="Sylfaen"/>
          <w:sz w:val="22"/>
          <w:szCs w:val="22"/>
        </w:rPr>
        <w:t>ნივთიერებათა</w:t>
      </w:r>
      <w:r w:rsidRPr="0038251A">
        <w:rPr>
          <w:rFonts w:ascii="Sylfaen" w:hAnsi="Sylfaen"/>
          <w:sz w:val="22"/>
          <w:szCs w:val="22"/>
        </w:rPr>
        <w:t xml:space="preserve"> </w:t>
      </w:r>
      <w:r w:rsidRPr="0038251A">
        <w:rPr>
          <w:rFonts w:ascii="Sylfaen" w:hAnsi="Sylfaen" w:cs="Sylfaen"/>
          <w:sz w:val="22"/>
          <w:szCs w:val="22"/>
        </w:rPr>
        <w:t>არსებობის</w:t>
      </w:r>
      <w:r w:rsidRPr="0038251A">
        <w:rPr>
          <w:rFonts w:ascii="Sylfaen" w:hAnsi="Sylfaen"/>
          <w:sz w:val="22"/>
          <w:szCs w:val="22"/>
        </w:rPr>
        <w:t xml:space="preserve"> </w:t>
      </w:r>
      <w:r w:rsidRPr="0038251A">
        <w:rPr>
          <w:rFonts w:ascii="Sylfaen" w:hAnsi="Sylfaen" w:cs="Sylfaen"/>
          <w:sz w:val="22"/>
          <w:szCs w:val="22"/>
        </w:rPr>
        <w:t>შედეგად</w:t>
      </w:r>
      <w:r w:rsidRPr="0038251A">
        <w:rPr>
          <w:rFonts w:ascii="Sylfaen" w:hAnsi="Sylfaen"/>
          <w:sz w:val="22"/>
          <w:szCs w:val="22"/>
        </w:rPr>
        <w:t>;</w:t>
      </w:r>
    </w:p>
    <w:p w:rsidR="00F75579" w:rsidRPr="0038251A" w:rsidRDefault="00F75579" w:rsidP="00DB48FC">
      <w:pPr>
        <w:spacing w:before="120" w:after="120"/>
        <w:jc w:val="both"/>
        <w:rPr>
          <w:rFonts w:ascii="Sylfaen" w:hAnsi="Sylfaen"/>
          <w:sz w:val="22"/>
          <w:szCs w:val="22"/>
        </w:rPr>
      </w:pPr>
      <w:r w:rsidRPr="0038251A">
        <w:rPr>
          <w:rFonts w:ascii="Sylfaen" w:hAnsi="Sylfaen" w:cs="Sylfaen"/>
          <w:sz w:val="22"/>
          <w:szCs w:val="22"/>
        </w:rPr>
        <w:t>დ</w:t>
      </w:r>
      <w:r w:rsidRPr="0038251A">
        <w:rPr>
          <w:rFonts w:ascii="Sylfaen" w:hAnsi="Sylfaen"/>
          <w:sz w:val="22"/>
          <w:szCs w:val="22"/>
        </w:rPr>
        <w:t>) "</w:t>
      </w:r>
      <w:proofErr w:type="gramStart"/>
      <w:r w:rsidRPr="0038251A">
        <w:rPr>
          <w:rFonts w:ascii="Sylfaen" w:hAnsi="Sylfaen" w:cs="Sylfaen"/>
          <w:sz w:val="22"/>
          <w:szCs w:val="22"/>
        </w:rPr>
        <w:t>ატმოსფერულ</w:t>
      </w:r>
      <w:proofErr w:type="gramEnd"/>
      <w:r w:rsidRPr="0038251A">
        <w:rPr>
          <w:rFonts w:ascii="Sylfaen" w:hAnsi="Sylfaen"/>
          <w:sz w:val="22"/>
          <w:szCs w:val="22"/>
        </w:rPr>
        <w:t xml:space="preserve"> </w:t>
      </w:r>
      <w:r w:rsidRPr="0038251A">
        <w:rPr>
          <w:rFonts w:ascii="Sylfaen" w:hAnsi="Sylfaen" w:cs="Sylfaen"/>
          <w:sz w:val="22"/>
          <w:szCs w:val="22"/>
        </w:rPr>
        <w:t>ჰაერში</w:t>
      </w:r>
      <w:r w:rsidRPr="0038251A">
        <w:rPr>
          <w:rFonts w:ascii="Sylfaen" w:hAnsi="Sylfaen"/>
          <w:sz w:val="22"/>
          <w:szCs w:val="22"/>
        </w:rPr>
        <w:t xml:space="preserve"> </w:t>
      </w:r>
      <w:r w:rsidRPr="0038251A">
        <w:rPr>
          <w:rFonts w:ascii="Sylfaen" w:hAnsi="Sylfaen" w:cs="Sylfaen"/>
          <w:sz w:val="22"/>
          <w:szCs w:val="22"/>
        </w:rPr>
        <w:t>მავნე</w:t>
      </w:r>
      <w:r w:rsidRPr="0038251A">
        <w:rPr>
          <w:rFonts w:ascii="Sylfaen" w:hAnsi="Sylfaen"/>
          <w:sz w:val="22"/>
          <w:szCs w:val="22"/>
        </w:rPr>
        <w:t xml:space="preserve"> </w:t>
      </w:r>
      <w:r w:rsidRPr="0038251A">
        <w:rPr>
          <w:rFonts w:ascii="Sylfaen" w:hAnsi="Sylfaen" w:cs="Sylfaen"/>
          <w:sz w:val="22"/>
          <w:szCs w:val="22"/>
        </w:rPr>
        <w:t>ნივთიერებათა</w:t>
      </w:r>
      <w:r w:rsidRPr="0038251A">
        <w:rPr>
          <w:rFonts w:ascii="Sylfaen" w:hAnsi="Sylfaen"/>
          <w:sz w:val="22"/>
          <w:szCs w:val="22"/>
        </w:rPr>
        <w:t xml:space="preserve"> </w:t>
      </w:r>
      <w:r w:rsidRPr="0038251A">
        <w:rPr>
          <w:rFonts w:ascii="Sylfaen" w:hAnsi="Sylfaen" w:cs="Sylfaen"/>
          <w:sz w:val="22"/>
          <w:szCs w:val="22"/>
        </w:rPr>
        <w:t>ზღვრულად</w:t>
      </w:r>
      <w:r w:rsidRPr="0038251A">
        <w:rPr>
          <w:rFonts w:ascii="Sylfaen" w:hAnsi="Sylfaen"/>
          <w:sz w:val="22"/>
          <w:szCs w:val="22"/>
        </w:rPr>
        <w:t xml:space="preserve"> </w:t>
      </w:r>
      <w:r w:rsidRPr="0038251A">
        <w:rPr>
          <w:rFonts w:ascii="Sylfaen" w:hAnsi="Sylfaen" w:cs="Sylfaen"/>
          <w:sz w:val="22"/>
          <w:szCs w:val="22"/>
        </w:rPr>
        <w:t>დასაშვები</w:t>
      </w:r>
      <w:r w:rsidRPr="0038251A">
        <w:rPr>
          <w:rFonts w:ascii="Sylfaen" w:hAnsi="Sylfaen"/>
          <w:sz w:val="22"/>
          <w:szCs w:val="22"/>
        </w:rPr>
        <w:t xml:space="preserve"> </w:t>
      </w:r>
      <w:r w:rsidRPr="0038251A">
        <w:rPr>
          <w:rFonts w:ascii="Sylfaen" w:hAnsi="Sylfaen" w:cs="Sylfaen"/>
          <w:sz w:val="22"/>
          <w:szCs w:val="22"/>
        </w:rPr>
        <w:t>კონცენტრაციის</w:t>
      </w:r>
      <w:r w:rsidRPr="0038251A">
        <w:rPr>
          <w:rFonts w:ascii="Sylfaen" w:hAnsi="Sylfaen"/>
          <w:sz w:val="22"/>
          <w:szCs w:val="22"/>
        </w:rPr>
        <w:t xml:space="preserve"> </w:t>
      </w:r>
      <w:r w:rsidRPr="0038251A">
        <w:rPr>
          <w:rFonts w:ascii="Sylfaen" w:hAnsi="Sylfaen" w:cs="Sylfaen"/>
          <w:sz w:val="22"/>
          <w:szCs w:val="22"/>
        </w:rPr>
        <w:t>ნორმა</w:t>
      </w:r>
      <w:r w:rsidRPr="0038251A">
        <w:rPr>
          <w:rFonts w:ascii="Sylfaen" w:hAnsi="Sylfaen"/>
          <w:sz w:val="22"/>
          <w:szCs w:val="22"/>
        </w:rPr>
        <w:t xml:space="preserve">" - </w:t>
      </w:r>
      <w:r w:rsidRPr="0038251A">
        <w:rPr>
          <w:rFonts w:ascii="Sylfaen" w:hAnsi="Sylfaen" w:cs="Sylfaen"/>
          <w:sz w:val="22"/>
          <w:szCs w:val="22"/>
        </w:rPr>
        <w:t>ატმოსფერულ</w:t>
      </w:r>
      <w:r w:rsidRPr="0038251A">
        <w:rPr>
          <w:rFonts w:ascii="Sylfaen" w:hAnsi="Sylfaen"/>
          <w:sz w:val="22"/>
          <w:szCs w:val="22"/>
        </w:rPr>
        <w:t xml:space="preserve"> </w:t>
      </w:r>
      <w:r w:rsidRPr="0038251A">
        <w:rPr>
          <w:rFonts w:ascii="Sylfaen" w:hAnsi="Sylfaen" w:cs="Sylfaen"/>
          <w:sz w:val="22"/>
          <w:szCs w:val="22"/>
        </w:rPr>
        <w:t>ჰაერში</w:t>
      </w:r>
      <w:r w:rsidRPr="0038251A">
        <w:rPr>
          <w:rFonts w:ascii="Sylfaen" w:hAnsi="Sylfaen"/>
          <w:sz w:val="22"/>
          <w:szCs w:val="22"/>
        </w:rPr>
        <w:t xml:space="preserve"> </w:t>
      </w:r>
      <w:r w:rsidRPr="0038251A">
        <w:rPr>
          <w:rFonts w:ascii="Sylfaen" w:hAnsi="Sylfaen" w:cs="Sylfaen"/>
          <w:sz w:val="22"/>
          <w:szCs w:val="22"/>
        </w:rPr>
        <w:t>მავნე</w:t>
      </w:r>
      <w:r w:rsidRPr="0038251A">
        <w:rPr>
          <w:rFonts w:ascii="Sylfaen" w:hAnsi="Sylfaen"/>
          <w:sz w:val="22"/>
          <w:szCs w:val="22"/>
        </w:rPr>
        <w:t xml:space="preserve"> </w:t>
      </w:r>
      <w:r w:rsidRPr="0038251A">
        <w:rPr>
          <w:rFonts w:ascii="Sylfaen" w:hAnsi="Sylfaen" w:cs="Sylfaen"/>
          <w:sz w:val="22"/>
          <w:szCs w:val="22"/>
        </w:rPr>
        <w:t>ნივთიერებათა</w:t>
      </w:r>
      <w:r w:rsidRPr="0038251A">
        <w:rPr>
          <w:rFonts w:ascii="Sylfaen" w:hAnsi="Sylfaen"/>
          <w:sz w:val="22"/>
          <w:szCs w:val="22"/>
        </w:rPr>
        <w:t xml:space="preserve"> </w:t>
      </w:r>
      <w:r w:rsidRPr="0038251A">
        <w:rPr>
          <w:rFonts w:ascii="Sylfaen" w:hAnsi="Sylfaen" w:cs="Sylfaen"/>
          <w:sz w:val="22"/>
          <w:szCs w:val="22"/>
        </w:rPr>
        <w:t>მაქსიმალური</w:t>
      </w:r>
      <w:r w:rsidRPr="0038251A">
        <w:rPr>
          <w:rFonts w:ascii="Sylfaen" w:hAnsi="Sylfaen"/>
          <w:sz w:val="22"/>
          <w:szCs w:val="22"/>
        </w:rPr>
        <w:t xml:space="preserve"> </w:t>
      </w:r>
      <w:r w:rsidRPr="0038251A">
        <w:rPr>
          <w:rFonts w:ascii="Sylfaen" w:hAnsi="Sylfaen" w:cs="Sylfaen"/>
          <w:sz w:val="22"/>
          <w:szCs w:val="22"/>
        </w:rPr>
        <w:t>კონცენტრაცია</w:t>
      </w:r>
      <w:r w:rsidRPr="0038251A">
        <w:rPr>
          <w:rFonts w:ascii="Sylfaen" w:hAnsi="Sylfaen"/>
          <w:sz w:val="22"/>
          <w:szCs w:val="22"/>
        </w:rPr>
        <w:t xml:space="preserve"> </w:t>
      </w:r>
      <w:r w:rsidRPr="0038251A">
        <w:rPr>
          <w:rFonts w:ascii="Sylfaen" w:hAnsi="Sylfaen" w:cs="Sylfaen"/>
          <w:sz w:val="22"/>
          <w:szCs w:val="22"/>
        </w:rPr>
        <w:t>დროის</w:t>
      </w:r>
      <w:r w:rsidRPr="0038251A">
        <w:rPr>
          <w:rFonts w:ascii="Sylfaen" w:hAnsi="Sylfaen"/>
          <w:sz w:val="22"/>
          <w:szCs w:val="22"/>
        </w:rPr>
        <w:t xml:space="preserve"> </w:t>
      </w:r>
      <w:r w:rsidRPr="0038251A">
        <w:rPr>
          <w:rFonts w:ascii="Sylfaen" w:hAnsi="Sylfaen" w:cs="Sylfaen"/>
          <w:sz w:val="22"/>
          <w:szCs w:val="22"/>
        </w:rPr>
        <w:t>გარკვეული</w:t>
      </w:r>
      <w:r w:rsidRPr="0038251A">
        <w:rPr>
          <w:rFonts w:ascii="Sylfaen" w:hAnsi="Sylfaen"/>
          <w:sz w:val="22"/>
          <w:szCs w:val="22"/>
        </w:rPr>
        <w:t xml:space="preserve"> </w:t>
      </w:r>
      <w:r w:rsidRPr="0038251A">
        <w:rPr>
          <w:rFonts w:ascii="Sylfaen" w:hAnsi="Sylfaen" w:cs="Sylfaen"/>
          <w:sz w:val="22"/>
          <w:szCs w:val="22"/>
        </w:rPr>
        <w:t>გასაშუალოებული</w:t>
      </w:r>
      <w:r w:rsidRPr="0038251A">
        <w:rPr>
          <w:rFonts w:ascii="Sylfaen" w:hAnsi="Sylfaen"/>
          <w:sz w:val="22"/>
          <w:szCs w:val="22"/>
        </w:rPr>
        <w:t xml:space="preserve"> </w:t>
      </w:r>
      <w:r w:rsidRPr="0038251A">
        <w:rPr>
          <w:rFonts w:ascii="Sylfaen" w:hAnsi="Sylfaen" w:cs="Sylfaen"/>
          <w:sz w:val="22"/>
          <w:szCs w:val="22"/>
        </w:rPr>
        <w:t>პერიოდისათვის</w:t>
      </w:r>
      <w:r w:rsidR="00211AE6" w:rsidRPr="0038251A">
        <w:rPr>
          <w:rFonts w:ascii="Sylfaen" w:hAnsi="Sylfaen"/>
          <w:sz w:val="22"/>
          <w:szCs w:val="22"/>
        </w:rPr>
        <w:t>,</w:t>
      </w:r>
      <w:r w:rsidRPr="0038251A">
        <w:rPr>
          <w:rFonts w:ascii="Sylfaen" w:hAnsi="Sylfaen"/>
          <w:sz w:val="22"/>
          <w:szCs w:val="22"/>
        </w:rPr>
        <w:t xml:space="preserve"> </w:t>
      </w:r>
      <w:r w:rsidRPr="0038251A">
        <w:rPr>
          <w:rFonts w:ascii="Sylfaen" w:hAnsi="Sylfaen" w:cs="Sylfaen"/>
          <w:sz w:val="22"/>
          <w:szCs w:val="22"/>
        </w:rPr>
        <w:t>რომელიც</w:t>
      </w:r>
      <w:r w:rsidRPr="0038251A">
        <w:rPr>
          <w:rFonts w:ascii="Sylfaen" w:hAnsi="Sylfaen"/>
          <w:sz w:val="22"/>
          <w:szCs w:val="22"/>
        </w:rPr>
        <w:t xml:space="preserve"> </w:t>
      </w:r>
      <w:r w:rsidRPr="0038251A">
        <w:rPr>
          <w:rFonts w:ascii="Sylfaen" w:hAnsi="Sylfaen" w:cs="Sylfaen"/>
          <w:sz w:val="22"/>
          <w:szCs w:val="22"/>
        </w:rPr>
        <w:t>პერიოდული</w:t>
      </w:r>
      <w:r w:rsidRPr="0038251A">
        <w:rPr>
          <w:rFonts w:ascii="Sylfaen" w:hAnsi="Sylfaen"/>
          <w:sz w:val="22"/>
          <w:szCs w:val="22"/>
        </w:rPr>
        <w:t xml:space="preserve"> </w:t>
      </w:r>
      <w:r w:rsidRPr="0038251A">
        <w:rPr>
          <w:rFonts w:ascii="Sylfaen" w:hAnsi="Sylfaen" w:cs="Sylfaen"/>
          <w:sz w:val="22"/>
          <w:szCs w:val="22"/>
        </w:rPr>
        <w:t>ზემოქმედებისას</w:t>
      </w:r>
      <w:r w:rsidRPr="0038251A">
        <w:rPr>
          <w:rFonts w:ascii="Sylfaen" w:hAnsi="Sylfaen"/>
          <w:sz w:val="22"/>
          <w:szCs w:val="22"/>
        </w:rPr>
        <w:t xml:space="preserve"> </w:t>
      </w:r>
      <w:r w:rsidRPr="0038251A">
        <w:rPr>
          <w:rFonts w:ascii="Sylfaen" w:hAnsi="Sylfaen" w:cs="Sylfaen"/>
          <w:sz w:val="22"/>
          <w:szCs w:val="22"/>
        </w:rPr>
        <w:t>ან</w:t>
      </w:r>
      <w:r w:rsidRPr="0038251A">
        <w:rPr>
          <w:rFonts w:ascii="Sylfaen" w:hAnsi="Sylfaen"/>
          <w:sz w:val="22"/>
          <w:szCs w:val="22"/>
        </w:rPr>
        <w:t xml:space="preserve"> </w:t>
      </w:r>
      <w:r w:rsidRPr="0038251A">
        <w:rPr>
          <w:rFonts w:ascii="Sylfaen" w:hAnsi="Sylfaen" w:cs="Sylfaen"/>
          <w:sz w:val="22"/>
          <w:szCs w:val="22"/>
        </w:rPr>
        <w:t>ადამიანის</w:t>
      </w:r>
      <w:r w:rsidRPr="0038251A">
        <w:rPr>
          <w:rFonts w:ascii="Sylfaen" w:hAnsi="Sylfaen"/>
          <w:sz w:val="22"/>
          <w:szCs w:val="22"/>
        </w:rPr>
        <w:t xml:space="preserve"> </w:t>
      </w:r>
      <w:r w:rsidRPr="0038251A">
        <w:rPr>
          <w:rFonts w:ascii="Sylfaen" w:hAnsi="Sylfaen" w:cs="Sylfaen"/>
          <w:sz w:val="22"/>
          <w:szCs w:val="22"/>
        </w:rPr>
        <w:t>მთელი</w:t>
      </w:r>
      <w:r w:rsidRPr="0038251A">
        <w:rPr>
          <w:rFonts w:ascii="Sylfaen" w:hAnsi="Sylfaen"/>
          <w:sz w:val="22"/>
          <w:szCs w:val="22"/>
        </w:rPr>
        <w:t xml:space="preserve"> </w:t>
      </w:r>
      <w:r w:rsidRPr="0038251A">
        <w:rPr>
          <w:rFonts w:ascii="Sylfaen" w:hAnsi="Sylfaen" w:cs="Sylfaen"/>
          <w:sz w:val="22"/>
          <w:szCs w:val="22"/>
        </w:rPr>
        <w:t>ცხოვრების</w:t>
      </w:r>
      <w:r w:rsidRPr="0038251A">
        <w:rPr>
          <w:rFonts w:ascii="Sylfaen" w:hAnsi="Sylfaen"/>
          <w:sz w:val="22"/>
          <w:szCs w:val="22"/>
        </w:rPr>
        <w:t xml:space="preserve"> </w:t>
      </w:r>
      <w:r w:rsidRPr="0038251A">
        <w:rPr>
          <w:rFonts w:ascii="Sylfaen" w:hAnsi="Sylfaen" w:cs="Sylfaen"/>
          <w:sz w:val="22"/>
          <w:szCs w:val="22"/>
        </w:rPr>
        <w:t>მანძილზე</w:t>
      </w:r>
      <w:r w:rsidRPr="0038251A">
        <w:rPr>
          <w:rFonts w:ascii="Sylfaen" w:hAnsi="Sylfaen"/>
          <w:sz w:val="22"/>
          <w:szCs w:val="22"/>
        </w:rPr>
        <w:t xml:space="preserve"> </w:t>
      </w:r>
      <w:r w:rsidRPr="0038251A">
        <w:rPr>
          <w:rFonts w:ascii="Sylfaen" w:hAnsi="Sylfaen" w:cs="Sylfaen"/>
          <w:sz w:val="22"/>
          <w:szCs w:val="22"/>
        </w:rPr>
        <w:t>არ</w:t>
      </w:r>
      <w:r w:rsidRPr="0038251A">
        <w:rPr>
          <w:rFonts w:ascii="Sylfaen" w:hAnsi="Sylfaen"/>
          <w:sz w:val="22"/>
          <w:szCs w:val="22"/>
        </w:rPr>
        <w:t xml:space="preserve"> </w:t>
      </w:r>
      <w:r w:rsidRPr="0038251A">
        <w:rPr>
          <w:rFonts w:ascii="Sylfaen" w:hAnsi="Sylfaen" w:cs="Sylfaen"/>
          <w:sz w:val="22"/>
          <w:szCs w:val="22"/>
        </w:rPr>
        <w:t>ახდენს</w:t>
      </w:r>
      <w:r w:rsidRPr="0038251A">
        <w:rPr>
          <w:rFonts w:ascii="Sylfaen" w:hAnsi="Sylfaen"/>
          <w:sz w:val="22"/>
          <w:szCs w:val="22"/>
        </w:rPr>
        <w:t xml:space="preserve"> </w:t>
      </w:r>
      <w:r w:rsidRPr="0038251A">
        <w:rPr>
          <w:rFonts w:ascii="Sylfaen" w:hAnsi="Sylfaen" w:cs="Sylfaen"/>
          <w:sz w:val="22"/>
          <w:szCs w:val="22"/>
        </w:rPr>
        <w:t>მასზე</w:t>
      </w:r>
      <w:r w:rsidRPr="0038251A">
        <w:rPr>
          <w:rFonts w:ascii="Sylfaen" w:hAnsi="Sylfaen"/>
          <w:sz w:val="22"/>
          <w:szCs w:val="22"/>
        </w:rPr>
        <w:t xml:space="preserve"> </w:t>
      </w:r>
      <w:r w:rsidRPr="0038251A">
        <w:rPr>
          <w:rFonts w:ascii="Sylfaen" w:hAnsi="Sylfaen" w:cs="Sylfaen"/>
          <w:sz w:val="22"/>
          <w:szCs w:val="22"/>
        </w:rPr>
        <w:t>და</w:t>
      </w:r>
      <w:r w:rsidRPr="0038251A">
        <w:rPr>
          <w:rFonts w:ascii="Sylfaen" w:hAnsi="Sylfaen"/>
          <w:sz w:val="22"/>
          <w:szCs w:val="22"/>
        </w:rPr>
        <w:t xml:space="preserve"> </w:t>
      </w:r>
      <w:r w:rsidRPr="0038251A">
        <w:rPr>
          <w:rFonts w:ascii="Sylfaen" w:hAnsi="Sylfaen" w:cs="Sylfaen"/>
          <w:sz w:val="22"/>
          <w:szCs w:val="22"/>
        </w:rPr>
        <w:t>საერთოდ</w:t>
      </w:r>
      <w:r w:rsidRPr="0038251A">
        <w:rPr>
          <w:rFonts w:ascii="Sylfaen" w:hAnsi="Sylfaen"/>
          <w:sz w:val="22"/>
          <w:szCs w:val="22"/>
        </w:rPr>
        <w:t xml:space="preserve"> </w:t>
      </w:r>
      <w:r w:rsidRPr="0038251A">
        <w:rPr>
          <w:rFonts w:ascii="Sylfaen" w:hAnsi="Sylfaen" w:cs="Sylfaen"/>
          <w:sz w:val="22"/>
          <w:szCs w:val="22"/>
        </w:rPr>
        <w:t>გარემოზე</w:t>
      </w:r>
      <w:r w:rsidRPr="0038251A">
        <w:rPr>
          <w:rFonts w:ascii="Sylfaen" w:hAnsi="Sylfaen"/>
          <w:sz w:val="22"/>
          <w:szCs w:val="22"/>
        </w:rPr>
        <w:t xml:space="preserve"> </w:t>
      </w:r>
      <w:r w:rsidRPr="0038251A">
        <w:rPr>
          <w:rFonts w:ascii="Sylfaen" w:hAnsi="Sylfaen" w:cs="Sylfaen"/>
          <w:sz w:val="22"/>
          <w:szCs w:val="22"/>
        </w:rPr>
        <w:t>მავნე</w:t>
      </w:r>
      <w:r w:rsidRPr="0038251A">
        <w:rPr>
          <w:rFonts w:ascii="Sylfaen" w:hAnsi="Sylfaen"/>
          <w:sz w:val="22"/>
          <w:szCs w:val="22"/>
        </w:rPr>
        <w:t xml:space="preserve"> </w:t>
      </w:r>
      <w:r w:rsidRPr="0038251A">
        <w:rPr>
          <w:rFonts w:ascii="Sylfaen" w:hAnsi="Sylfaen" w:cs="Sylfaen"/>
          <w:sz w:val="22"/>
          <w:szCs w:val="22"/>
        </w:rPr>
        <w:t>ზემოქმედებას</w:t>
      </w:r>
      <w:r w:rsidRPr="0038251A">
        <w:rPr>
          <w:rFonts w:ascii="Sylfaen" w:hAnsi="Sylfaen"/>
          <w:sz w:val="22"/>
          <w:szCs w:val="22"/>
        </w:rPr>
        <w:t>;</w:t>
      </w:r>
    </w:p>
    <w:p w:rsidR="00F75579" w:rsidRPr="0038251A" w:rsidRDefault="00F75579" w:rsidP="00DB48FC">
      <w:pPr>
        <w:spacing w:before="120" w:after="120"/>
        <w:jc w:val="both"/>
        <w:rPr>
          <w:rFonts w:ascii="Sylfaen" w:hAnsi="Sylfaen"/>
          <w:sz w:val="22"/>
          <w:szCs w:val="22"/>
        </w:rPr>
      </w:pPr>
      <w:r w:rsidRPr="0038251A">
        <w:rPr>
          <w:rFonts w:ascii="Sylfaen" w:hAnsi="Sylfaen" w:cs="Sylfaen"/>
          <w:sz w:val="22"/>
          <w:szCs w:val="22"/>
        </w:rPr>
        <w:t>ე</w:t>
      </w:r>
      <w:r w:rsidRPr="0038251A">
        <w:rPr>
          <w:rFonts w:ascii="Sylfaen" w:hAnsi="Sylfaen"/>
          <w:sz w:val="22"/>
          <w:szCs w:val="22"/>
        </w:rPr>
        <w:t>) “</w:t>
      </w:r>
      <w:proofErr w:type="gramStart"/>
      <w:r w:rsidRPr="0038251A">
        <w:rPr>
          <w:rFonts w:ascii="Sylfaen" w:hAnsi="Sylfaen" w:cs="Sylfaen"/>
          <w:sz w:val="22"/>
          <w:szCs w:val="22"/>
        </w:rPr>
        <w:t>ატმოსფერულ</w:t>
      </w:r>
      <w:proofErr w:type="gramEnd"/>
      <w:r w:rsidRPr="0038251A">
        <w:rPr>
          <w:rFonts w:ascii="Sylfaen" w:hAnsi="Sylfaen"/>
          <w:sz w:val="22"/>
          <w:szCs w:val="22"/>
        </w:rPr>
        <w:t xml:space="preserve"> </w:t>
      </w:r>
      <w:r w:rsidRPr="0038251A">
        <w:rPr>
          <w:rFonts w:ascii="Sylfaen" w:hAnsi="Sylfaen" w:cs="Sylfaen"/>
          <w:sz w:val="22"/>
          <w:szCs w:val="22"/>
        </w:rPr>
        <w:t>ჰაერში</w:t>
      </w:r>
      <w:r w:rsidRPr="0038251A">
        <w:rPr>
          <w:rFonts w:ascii="Sylfaen" w:hAnsi="Sylfaen"/>
          <w:sz w:val="22"/>
          <w:szCs w:val="22"/>
        </w:rPr>
        <w:t xml:space="preserve"> </w:t>
      </w:r>
      <w:r w:rsidRPr="0038251A">
        <w:rPr>
          <w:rFonts w:ascii="Sylfaen" w:hAnsi="Sylfaen" w:cs="Sylfaen"/>
          <w:sz w:val="22"/>
          <w:szCs w:val="22"/>
        </w:rPr>
        <w:t>მავნე</w:t>
      </w:r>
      <w:r w:rsidRPr="0038251A">
        <w:rPr>
          <w:rFonts w:ascii="Sylfaen" w:hAnsi="Sylfaen"/>
          <w:sz w:val="22"/>
          <w:szCs w:val="22"/>
        </w:rPr>
        <w:t xml:space="preserve"> </w:t>
      </w:r>
      <w:r w:rsidRPr="0038251A">
        <w:rPr>
          <w:rFonts w:ascii="Sylfaen" w:hAnsi="Sylfaen" w:cs="Sylfaen"/>
          <w:sz w:val="22"/>
          <w:szCs w:val="22"/>
        </w:rPr>
        <w:t>ნივთიერებათა</w:t>
      </w:r>
      <w:r w:rsidRPr="0038251A">
        <w:rPr>
          <w:rFonts w:ascii="Sylfaen" w:hAnsi="Sylfaen"/>
          <w:sz w:val="22"/>
          <w:szCs w:val="22"/>
        </w:rPr>
        <w:t xml:space="preserve"> </w:t>
      </w:r>
      <w:r w:rsidRPr="0038251A">
        <w:rPr>
          <w:rFonts w:ascii="Sylfaen" w:hAnsi="Sylfaen" w:cs="Sylfaen"/>
          <w:sz w:val="22"/>
          <w:szCs w:val="22"/>
        </w:rPr>
        <w:t>საშუალო</w:t>
      </w:r>
      <w:r w:rsidRPr="0038251A">
        <w:rPr>
          <w:rFonts w:ascii="Sylfaen" w:hAnsi="Sylfaen"/>
          <w:sz w:val="22"/>
          <w:szCs w:val="22"/>
        </w:rPr>
        <w:t xml:space="preserve"> </w:t>
      </w:r>
      <w:r w:rsidRPr="0038251A">
        <w:rPr>
          <w:rFonts w:ascii="Sylfaen" w:hAnsi="Sylfaen" w:cs="Sylfaen"/>
          <w:sz w:val="22"/>
          <w:szCs w:val="22"/>
        </w:rPr>
        <w:t>სადღეღამისო</w:t>
      </w:r>
      <w:r w:rsidRPr="0038251A">
        <w:rPr>
          <w:rFonts w:ascii="Sylfaen" w:hAnsi="Sylfaen"/>
          <w:sz w:val="22"/>
          <w:szCs w:val="22"/>
        </w:rPr>
        <w:t xml:space="preserve"> </w:t>
      </w:r>
      <w:r w:rsidRPr="0038251A">
        <w:rPr>
          <w:rFonts w:ascii="Sylfaen" w:hAnsi="Sylfaen" w:cs="Sylfaen"/>
          <w:sz w:val="22"/>
          <w:szCs w:val="22"/>
        </w:rPr>
        <w:t>ზღვრულად</w:t>
      </w:r>
      <w:r w:rsidRPr="0038251A">
        <w:rPr>
          <w:rFonts w:ascii="Sylfaen" w:hAnsi="Sylfaen"/>
          <w:sz w:val="22"/>
          <w:szCs w:val="22"/>
        </w:rPr>
        <w:t xml:space="preserve"> </w:t>
      </w:r>
      <w:r w:rsidRPr="0038251A">
        <w:rPr>
          <w:rFonts w:ascii="Sylfaen" w:hAnsi="Sylfaen" w:cs="Sylfaen"/>
          <w:sz w:val="22"/>
          <w:szCs w:val="22"/>
        </w:rPr>
        <w:t>დასაშვები</w:t>
      </w:r>
      <w:r w:rsidRPr="0038251A">
        <w:rPr>
          <w:rFonts w:ascii="Sylfaen" w:hAnsi="Sylfaen"/>
          <w:sz w:val="22"/>
          <w:szCs w:val="22"/>
        </w:rPr>
        <w:t xml:space="preserve"> </w:t>
      </w:r>
      <w:r w:rsidRPr="0038251A">
        <w:rPr>
          <w:rFonts w:ascii="Sylfaen" w:hAnsi="Sylfaen" w:cs="Sylfaen"/>
          <w:sz w:val="22"/>
          <w:szCs w:val="22"/>
        </w:rPr>
        <w:t>კონცენტრაცია</w:t>
      </w:r>
      <w:r w:rsidRPr="0038251A">
        <w:rPr>
          <w:rFonts w:ascii="Sylfaen" w:hAnsi="Sylfaen"/>
          <w:sz w:val="22"/>
          <w:szCs w:val="22"/>
        </w:rPr>
        <w:t xml:space="preserve">” - </w:t>
      </w:r>
      <w:r w:rsidRPr="0038251A">
        <w:rPr>
          <w:rFonts w:ascii="Sylfaen" w:hAnsi="Sylfaen" w:cs="Sylfaen"/>
          <w:sz w:val="22"/>
          <w:szCs w:val="22"/>
        </w:rPr>
        <w:t>ატმოსფერულ</w:t>
      </w:r>
      <w:r w:rsidRPr="0038251A">
        <w:rPr>
          <w:rFonts w:ascii="Sylfaen" w:hAnsi="Sylfaen"/>
          <w:sz w:val="22"/>
          <w:szCs w:val="22"/>
        </w:rPr>
        <w:t xml:space="preserve"> </w:t>
      </w:r>
      <w:r w:rsidRPr="0038251A">
        <w:rPr>
          <w:rFonts w:ascii="Sylfaen" w:hAnsi="Sylfaen" w:cs="Sylfaen"/>
          <w:sz w:val="22"/>
          <w:szCs w:val="22"/>
        </w:rPr>
        <w:t>ჰაერში</w:t>
      </w:r>
      <w:r w:rsidRPr="0038251A">
        <w:rPr>
          <w:rFonts w:ascii="Sylfaen" w:hAnsi="Sylfaen"/>
          <w:sz w:val="22"/>
          <w:szCs w:val="22"/>
        </w:rPr>
        <w:t xml:space="preserve"> </w:t>
      </w:r>
      <w:r w:rsidRPr="0038251A">
        <w:rPr>
          <w:rFonts w:ascii="Sylfaen" w:hAnsi="Sylfaen" w:cs="Sylfaen"/>
          <w:sz w:val="22"/>
          <w:szCs w:val="22"/>
        </w:rPr>
        <w:t>მავნე</w:t>
      </w:r>
      <w:r w:rsidRPr="0038251A">
        <w:rPr>
          <w:rFonts w:ascii="Sylfaen" w:hAnsi="Sylfaen"/>
          <w:sz w:val="22"/>
          <w:szCs w:val="22"/>
        </w:rPr>
        <w:t xml:space="preserve"> </w:t>
      </w:r>
      <w:r w:rsidRPr="0038251A">
        <w:rPr>
          <w:rFonts w:ascii="Sylfaen" w:hAnsi="Sylfaen" w:cs="Sylfaen"/>
          <w:sz w:val="22"/>
          <w:szCs w:val="22"/>
        </w:rPr>
        <w:t>ნივთიერებათა</w:t>
      </w:r>
      <w:r w:rsidRPr="0038251A">
        <w:rPr>
          <w:rFonts w:ascii="Sylfaen" w:hAnsi="Sylfaen"/>
          <w:sz w:val="22"/>
          <w:szCs w:val="22"/>
        </w:rPr>
        <w:t xml:space="preserve"> </w:t>
      </w:r>
      <w:r w:rsidRPr="0038251A">
        <w:rPr>
          <w:rFonts w:ascii="Sylfaen" w:hAnsi="Sylfaen" w:cs="Sylfaen"/>
          <w:sz w:val="22"/>
          <w:szCs w:val="22"/>
        </w:rPr>
        <w:t>კონცენტრაცია</w:t>
      </w:r>
      <w:r w:rsidR="00211AE6" w:rsidRPr="0038251A">
        <w:rPr>
          <w:rFonts w:ascii="Sylfaen" w:hAnsi="Sylfaen"/>
          <w:sz w:val="22"/>
          <w:szCs w:val="22"/>
        </w:rPr>
        <w:t>,</w:t>
      </w:r>
      <w:r w:rsidRPr="0038251A">
        <w:rPr>
          <w:rFonts w:ascii="Sylfaen" w:hAnsi="Sylfaen"/>
          <w:sz w:val="22"/>
          <w:szCs w:val="22"/>
        </w:rPr>
        <w:t xml:space="preserve"> </w:t>
      </w:r>
      <w:r w:rsidRPr="0038251A">
        <w:rPr>
          <w:rFonts w:ascii="Sylfaen" w:hAnsi="Sylfaen" w:cs="Sylfaen"/>
          <w:sz w:val="22"/>
          <w:szCs w:val="22"/>
        </w:rPr>
        <w:t>რომელიც</w:t>
      </w:r>
      <w:r w:rsidRPr="0038251A">
        <w:rPr>
          <w:rFonts w:ascii="Sylfaen" w:hAnsi="Sylfaen"/>
          <w:sz w:val="22"/>
          <w:szCs w:val="22"/>
        </w:rPr>
        <w:t xml:space="preserve"> </w:t>
      </w:r>
      <w:r w:rsidRPr="0038251A">
        <w:rPr>
          <w:rFonts w:ascii="Sylfaen" w:hAnsi="Sylfaen" w:cs="Sylfaen"/>
          <w:sz w:val="22"/>
          <w:szCs w:val="22"/>
        </w:rPr>
        <w:t>განსაზღვრულია</w:t>
      </w:r>
      <w:r w:rsidRPr="0038251A">
        <w:rPr>
          <w:rFonts w:ascii="Sylfaen" w:hAnsi="Sylfaen"/>
          <w:sz w:val="22"/>
          <w:szCs w:val="22"/>
        </w:rPr>
        <w:t xml:space="preserve"> </w:t>
      </w:r>
      <w:r w:rsidRPr="0038251A">
        <w:rPr>
          <w:rFonts w:ascii="Sylfaen" w:hAnsi="Sylfaen" w:cs="Sylfaen"/>
          <w:sz w:val="22"/>
          <w:szCs w:val="22"/>
        </w:rPr>
        <w:t>დღე</w:t>
      </w:r>
      <w:r w:rsidRPr="0038251A">
        <w:rPr>
          <w:rFonts w:ascii="Sylfaen" w:hAnsi="Sylfaen"/>
          <w:sz w:val="22"/>
          <w:szCs w:val="22"/>
        </w:rPr>
        <w:t>-</w:t>
      </w:r>
      <w:r w:rsidRPr="0038251A">
        <w:rPr>
          <w:rFonts w:ascii="Sylfaen" w:hAnsi="Sylfaen" w:cs="Sylfaen"/>
          <w:sz w:val="22"/>
          <w:szCs w:val="22"/>
        </w:rPr>
        <w:t>ღამის</w:t>
      </w:r>
      <w:r w:rsidRPr="0038251A">
        <w:rPr>
          <w:rFonts w:ascii="Sylfaen" w:hAnsi="Sylfaen"/>
          <w:sz w:val="22"/>
          <w:szCs w:val="22"/>
        </w:rPr>
        <w:t xml:space="preserve"> </w:t>
      </w:r>
      <w:r w:rsidRPr="0038251A">
        <w:rPr>
          <w:rFonts w:ascii="Sylfaen" w:hAnsi="Sylfaen" w:cs="Sylfaen"/>
          <w:sz w:val="22"/>
          <w:szCs w:val="22"/>
        </w:rPr>
        <w:t>განმავლობაში</w:t>
      </w:r>
      <w:r w:rsidRPr="0038251A">
        <w:rPr>
          <w:rFonts w:ascii="Sylfaen" w:hAnsi="Sylfaen"/>
          <w:sz w:val="22"/>
          <w:szCs w:val="22"/>
        </w:rPr>
        <w:t xml:space="preserve"> </w:t>
      </w:r>
      <w:r w:rsidRPr="0038251A">
        <w:rPr>
          <w:rFonts w:ascii="Sylfaen" w:hAnsi="Sylfaen" w:cs="Sylfaen"/>
          <w:sz w:val="22"/>
          <w:szCs w:val="22"/>
        </w:rPr>
        <w:t>აღებული</w:t>
      </w:r>
      <w:r w:rsidRPr="0038251A">
        <w:rPr>
          <w:rFonts w:ascii="Sylfaen" w:hAnsi="Sylfaen"/>
          <w:sz w:val="22"/>
          <w:szCs w:val="22"/>
        </w:rPr>
        <w:t xml:space="preserve"> </w:t>
      </w:r>
      <w:r w:rsidRPr="0038251A">
        <w:rPr>
          <w:rFonts w:ascii="Sylfaen" w:hAnsi="Sylfaen" w:cs="Sylfaen"/>
          <w:sz w:val="22"/>
          <w:szCs w:val="22"/>
        </w:rPr>
        <w:t>სინჯების</w:t>
      </w:r>
      <w:r w:rsidRPr="0038251A">
        <w:rPr>
          <w:rFonts w:ascii="Sylfaen" w:hAnsi="Sylfaen"/>
          <w:sz w:val="22"/>
          <w:szCs w:val="22"/>
        </w:rPr>
        <w:t xml:space="preserve"> </w:t>
      </w:r>
      <w:r w:rsidRPr="0038251A">
        <w:rPr>
          <w:rFonts w:ascii="Sylfaen" w:hAnsi="Sylfaen" w:cs="Sylfaen"/>
          <w:sz w:val="22"/>
          <w:szCs w:val="22"/>
        </w:rPr>
        <w:t>კონცენტრაციათა</w:t>
      </w:r>
      <w:r w:rsidRPr="0038251A">
        <w:rPr>
          <w:rFonts w:ascii="Sylfaen" w:hAnsi="Sylfaen"/>
          <w:sz w:val="22"/>
          <w:szCs w:val="22"/>
        </w:rPr>
        <w:t xml:space="preserve"> </w:t>
      </w:r>
      <w:r w:rsidRPr="0038251A">
        <w:rPr>
          <w:rFonts w:ascii="Sylfaen" w:hAnsi="Sylfaen" w:cs="Sylfaen"/>
          <w:sz w:val="22"/>
          <w:szCs w:val="22"/>
        </w:rPr>
        <w:t>მნიშვნელობების</w:t>
      </w:r>
      <w:r w:rsidRPr="0038251A">
        <w:rPr>
          <w:rFonts w:ascii="Sylfaen" w:hAnsi="Sylfaen"/>
          <w:sz w:val="22"/>
          <w:szCs w:val="22"/>
        </w:rPr>
        <w:t xml:space="preserve"> </w:t>
      </w:r>
      <w:r w:rsidRPr="0038251A">
        <w:rPr>
          <w:rFonts w:ascii="Sylfaen" w:hAnsi="Sylfaen" w:cs="Sylfaen"/>
          <w:sz w:val="22"/>
          <w:szCs w:val="22"/>
        </w:rPr>
        <w:t>გასაშუალოებით</w:t>
      </w:r>
      <w:r w:rsidRPr="0038251A">
        <w:rPr>
          <w:rFonts w:ascii="Sylfaen" w:hAnsi="Sylfaen"/>
          <w:sz w:val="22"/>
          <w:szCs w:val="22"/>
        </w:rPr>
        <w:t>;</w:t>
      </w:r>
    </w:p>
    <w:p w:rsidR="00F75579" w:rsidRPr="0038251A" w:rsidRDefault="00F75579" w:rsidP="00DB48FC">
      <w:pPr>
        <w:spacing w:before="120" w:after="120"/>
        <w:jc w:val="both"/>
        <w:rPr>
          <w:rFonts w:ascii="Sylfaen" w:hAnsi="Sylfaen"/>
          <w:sz w:val="22"/>
          <w:szCs w:val="22"/>
        </w:rPr>
      </w:pPr>
      <w:r w:rsidRPr="0038251A">
        <w:rPr>
          <w:rFonts w:ascii="Sylfaen" w:hAnsi="Sylfaen" w:cs="Sylfaen"/>
          <w:sz w:val="22"/>
          <w:szCs w:val="22"/>
        </w:rPr>
        <w:t>ვ</w:t>
      </w:r>
      <w:r w:rsidRPr="0038251A">
        <w:rPr>
          <w:rFonts w:ascii="Sylfaen" w:hAnsi="Sylfaen"/>
          <w:sz w:val="22"/>
          <w:szCs w:val="22"/>
        </w:rPr>
        <w:t>) “</w:t>
      </w:r>
      <w:proofErr w:type="gramStart"/>
      <w:r w:rsidRPr="0038251A">
        <w:rPr>
          <w:rFonts w:ascii="Sylfaen" w:hAnsi="Sylfaen" w:cs="Sylfaen"/>
          <w:sz w:val="22"/>
          <w:szCs w:val="22"/>
        </w:rPr>
        <w:t>ატმოსფერულ</w:t>
      </w:r>
      <w:proofErr w:type="gramEnd"/>
      <w:r w:rsidRPr="0038251A">
        <w:rPr>
          <w:rFonts w:ascii="Sylfaen" w:hAnsi="Sylfaen"/>
          <w:sz w:val="22"/>
          <w:szCs w:val="22"/>
        </w:rPr>
        <w:t xml:space="preserve"> </w:t>
      </w:r>
      <w:r w:rsidRPr="0038251A">
        <w:rPr>
          <w:rFonts w:ascii="Sylfaen" w:hAnsi="Sylfaen" w:cs="Sylfaen"/>
          <w:sz w:val="22"/>
          <w:szCs w:val="22"/>
        </w:rPr>
        <w:t>ჰაერში</w:t>
      </w:r>
      <w:r w:rsidRPr="0038251A">
        <w:rPr>
          <w:rFonts w:ascii="Sylfaen" w:hAnsi="Sylfaen"/>
          <w:sz w:val="22"/>
          <w:szCs w:val="22"/>
        </w:rPr>
        <w:t xml:space="preserve"> </w:t>
      </w:r>
      <w:r w:rsidRPr="0038251A">
        <w:rPr>
          <w:rFonts w:ascii="Sylfaen" w:hAnsi="Sylfaen" w:cs="Sylfaen"/>
          <w:sz w:val="22"/>
          <w:szCs w:val="22"/>
        </w:rPr>
        <w:t>მავნე</w:t>
      </w:r>
      <w:r w:rsidRPr="0038251A">
        <w:rPr>
          <w:rFonts w:ascii="Sylfaen" w:hAnsi="Sylfaen"/>
          <w:sz w:val="22"/>
          <w:szCs w:val="22"/>
        </w:rPr>
        <w:t xml:space="preserve"> </w:t>
      </w:r>
      <w:r w:rsidRPr="0038251A">
        <w:rPr>
          <w:rFonts w:ascii="Sylfaen" w:hAnsi="Sylfaen" w:cs="Sylfaen"/>
          <w:sz w:val="22"/>
          <w:szCs w:val="22"/>
        </w:rPr>
        <w:t>ნივთიერებათა</w:t>
      </w:r>
      <w:r w:rsidRPr="0038251A">
        <w:rPr>
          <w:rFonts w:ascii="Sylfaen" w:hAnsi="Sylfaen"/>
          <w:sz w:val="22"/>
          <w:szCs w:val="22"/>
        </w:rPr>
        <w:t xml:space="preserve"> </w:t>
      </w:r>
      <w:r w:rsidRPr="0038251A">
        <w:rPr>
          <w:rFonts w:ascii="Sylfaen" w:hAnsi="Sylfaen" w:cs="Sylfaen"/>
          <w:sz w:val="22"/>
          <w:szCs w:val="22"/>
        </w:rPr>
        <w:t>მაქსიმალური</w:t>
      </w:r>
      <w:r w:rsidRPr="0038251A">
        <w:rPr>
          <w:rFonts w:ascii="Sylfaen" w:hAnsi="Sylfaen"/>
          <w:sz w:val="22"/>
          <w:szCs w:val="22"/>
        </w:rPr>
        <w:t xml:space="preserve"> </w:t>
      </w:r>
      <w:r w:rsidRPr="0038251A">
        <w:rPr>
          <w:rFonts w:ascii="Sylfaen" w:hAnsi="Sylfaen" w:cs="Sylfaen"/>
          <w:sz w:val="22"/>
          <w:szCs w:val="22"/>
        </w:rPr>
        <w:t>ერთჯერადი</w:t>
      </w:r>
      <w:r w:rsidRPr="0038251A">
        <w:rPr>
          <w:rFonts w:ascii="Sylfaen" w:hAnsi="Sylfaen"/>
          <w:sz w:val="22"/>
          <w:szCs w:val="22"/>
        </w:rPr>
        <w:t xml:space="preserve"> </w:t>
      </w:r>
      <w:r w:rsidRPr="0038251A">
        <w:rPr>
          <w:rFonts w:ascii="Sylfaen" w:hAnsi="Sylfaen" w:cs="Sylfaen"/>
          <w:sz w:val="22"/>
          <w:szCs w:val="22"/>
        </w:rPr>
        <w:t>ზღვრულად</w:t>
      </w:r>
      <w:r w:rsidRPr="0038251A">
        <w:rPr>
          <w:rFonts w:ascii="Sylfaen" w:hAnsi="Sylfaen"/>
          <w:sz w:val="22"/>
          <w:szCs w:val="22"/>
        </w:rPr>
        <w:t xml:space="preserve"> </w:t>
      </w:r>
      <w:r w:rsidRPr="0038251A">
        <w:rPr>
          <w:rFonts w:ascii="Sylfaen" w:hAnsi="Sylfaen" w:cs="Sylfaen"/>
          <w:sz w:val="22"/>
          <w:szCs w:val="22"/>
        </w:rPr>
        <w:t>დასაშვები</w:t>
      </w:r>
      <w:r w:rsidRPr="0038251A">
        <w:rPr>
          <w:rFonts w:ascii="Sylfaen" w:hAnsi="Sylfaen"/>
          <w:sz w:val="22"/>
          <w:szCs w:val="22"/>
        </w:rPr>
        <w:t xml:space="preserve"> </w:t>
      </w:r>
      <w:r w:rsidRPr="0038251A">
        <w:rPr>
          <w:rFonts w:ascii="Sylfaen" w:hAnsi="Sylfaen" w:cs="Sylfaen"/>
          <w:sz w:val="22"/>
          <w:szCs w:val="22"/>
        </w:rPr>
        <w:t>კონცენტრაცია</w:t>
      </w:r>
      <w:r w:rsidRPr="0038251A">
        <w:rPr>
          <w:rFonts w:ascii="Sylfaen" w:hAnsi="Sylfaen"/>
          <w:sz w:val="22"/>
          <w:szCs w:val="22"/>
        </w:rPr>
        <w:t xml:space="preserve">” - </w:t>
      </w:r>
      <w:r w:rsidRPr="0038251A">
        <w:rPr>
          <w:rFonts w:ascii="Sylfaen" w:hAnsi="Sylfaen" w:cs="Sylfaen"/>
          <w:sz w:val="22"/>
          <w:szCs w:val="22"/>
        </w:rPr>
        <w:t>ატმოსფერულ</w:t>
      </w:r>
      <w:r w:rsidRPr="0038251A">
        <w:rPr>
          <w:rFonts w:ascii="Sylfaen" w:hAnsi="Sylfaen"/>
          <w:sz w:val="22"/>
          <w:szCs w:val="22"/>
        </w:rPr>
        <w:t xml:space="preserve"> </w:t>
      </w:r>
      <w:r w:rsidRPr="0038251A">
        <w:rPr>
          <w:rFonts w:ascii="Sylfaen" w:hAnsi="Sylfaen" w:cs="Sylfaen"/>
          <w:sz w:val="22"/>
          <w:szCs w:val="22"/>
        </w:rPr>
        <w:t>ჰაერში</w:t>
      </w:r>
      <w:r w:rsidRPr="0038251A">
        <w:rPr>
          <w:rFonts w:ascii="Sylfaen" w:hAnsi="Sylfaen"/>
          <w:sz w:val="22"/>
          <w:szCs w:val="22"/>
        </w:rPr>
        <w:t xml:space="preserve"> </w:t>
      </w:r>
      <w:r w:rsidRPr="0038251A">
        <w:rPr>
          <w:rFonts w:ascii="Sylfaen" w:hAnsi="Sylfaen" w:cs="Sylfaen"/>
          <w:sz w:val="22"/>
          <w:szCs w:val="22"/>
        </w:rPr>
        <w:t>მავნე</w:t>
      </w:r>
      <w:r w:rsidRPr="0038251A">
        <w:rPr>
          <w:rFonts w:ascii="Sylfaen" w:hAnsi="Sylfaen"/>
          <w:sz w:val="22"/>
          <w:szCs w:val="22"/>
        </w:rPr>
        <w:t xml:space="preserve"> </w:t>
      </w:r>
      <w:r w:rsidRPr="0038251A">
        <w:rPr>
          <w:rFonts w:ascii="Sylfaen" w:hAnsi="Sylfaen" w:cs="Sylfaen"/>
          <w:sz w:val="22"/>
          <w:szCs w:val="22"/>
        </w:rPr>
        <w:t>ნივთიერებათა</w:t>
      </w:r>
      <w:r w:rsidRPr="0038251A">
        <w:rPr>
          <w:rFonts w:ascii="Sylfaen" w:hAnsi="Sylfaen"/>
          <w:sz w:val="22"/>
          <w:szCs w:val="22"/>
        </w:rPr>
        <w:t xml:space="preserve"> </w:t>
      </w:r>
      <w:r w:rsidRPr="0038251A">
        <w:rPr>
          <w:rFonts w:ascii="Sylfaen" w:hAnsi="Sylfaen" w:cs="Sylfaen"/>
          <w:sz w:val="22"/>
          <w:szCs w:val="22"/>
        </w:rPr>
        <w:t>მაქსიმალური</w:t>
      </w:r>
      <w:r w:rsidRPr="0038251A">
        <w:rPr>
          <w:rFonts w:ascii="Sylfaen" w:hAnsi="Sylfaen"/>
          <w:sz w:val="22"/>
          <w:szCs w:val="22"/>
        </w:rPr>
        <w:t xml:space="preserve"> </w:t>
      </w:r>
      <w:r w:rsidRPr="0038251A">
        <w:rPr>
          <w:rFonts w:ascii="Sylfaen" w:hAnsi="Sylfaen" w:cs="Sylfaen"/>
          <w:sz w:val="22"/>
          <w:szCs w:val="22"/>
        </w:rPr>
        <w:t>კონცენტრაცია</w:t>
      </w:r>
      <w:r w:rsidR="00211AE6" w:rsidRPr="0038251A">
        <w:rPr>
          <w:rFonts w:ascii="Sylfaen" w:hAnsi="Sylfaen"/>
          <w:sz w:val="22"/>
          <w:szCs w:val="22"/>
        </w:rPr>
        <w:t>,</w:t>
      </w:r>
      <w:r w:rsidRPr="0038251A">
        <w:rPr>
          <w:rFonts w:ascii="Sylfaen" w:hAnsi="Sylfaen"/>
          <w:sz w:val="22"/>
          <w:szCs w:val="22"/>
        </w:rPr>
        <w:t xml:space="preserve"> </w:t>
      </w:r>
      <w:r w:rsidRPr="0038251A">
        <w:rPr>
          <w:rFonts w:ascii="Sylfaen" w:hAnsi="Sylfaen" w:cs="Sylfaen"/>
          <w:sz w:val="22"/>
          <w:szCs w:val="22"/>
        </w:rPr>
        <w:t>რომელიც</w:t>
      </w:r>
      <w:r w:rsidRPr="0038251A">
        <w:rPr>
          <w:rFonts w:ascii="Sylfaen" w:hAnsi="Sylfaen"/>
          <w:sz w:val="22"/>
          <w:szCs w:val="22"/>
        </w:rPr>
        <w:t xml:space="preserve"> </w:t>
      </w:r>
      <w:r w:rsidRPr="0038251A">
        <w:rPr>
          <w:rFonts w:ascii="Sylfaen" w:hAnsi="Sylfaen" w:cs="Sylfaen"/>
          <w:sz w:val="22"/>
          <w:szCs w:val="22"/>
        </w:rPr>
        <w:t>განსაზღვრულია</w:t>
      </w:r>
      <w:r w:rsidRPr="0038251A">
        <w:rPr>
          <w:rFonts w:ascii="Sylfaen" w:hAnsi="Sylfaen"/>
          <w:sz w:val="22"/>
          <w:szCs w:val="22"/>
        </w:rPr>
        <w:t xml:space="preserve"> 20-30 </w:t>
      </w:r>
      <w:r w:rsidRPr="0038251A">
        <w:rPr>
          <w:rFonts w:ascii="Sylfaen" w:hAnsi="Sylfaen" w:cs="Sylfaen"/>
          <w:sz w:val="22"/>
          <w:szCs w:val="22"/>
        </w:rPr>
        <w:t>წუთიან</w:t>
      </w:r>
      <w:r w:rsidRPr="0038251A">
        <w:rPr>
          <w:rFonts w:ascii="Sylfaen" w:hAnsi="Sylfaen"/>
          <w:sz w:val="22"/>
          <w:szCs w:val="22"/>
        </w:rPr>
        <w:t xml:space="preserve"> </w:t>
      </w:r>
      <w:r w:rsidRPr="0038251A">
        <w:rPr>
          <w:rFonts w:ascii="Sylfaen" w:hAnsi="Sylfaen" w:cs="Sylfaen"/>
          <w:sz w:val="22"/>
          <w:szCs w:val="22"/>
        </w:rPr>
        <w:t>დროის</w:t>
      </w:r>
      <w:r w:rsidRPr="0038251A">
        <w:rPr>
          <w:rFonts w:ascii="Sylfaen" w:hAnsi="Sylfaen"/>
          <w:sz w:val="22"/>
          <w:szCs w:val="22"/>
        </w:rPr>
        <w:t xml:space="preserve"> </w:t>
      </w:r>
      <w:r w:rsidRPr="0038251A">
        <w:rPr>
          <w:rFonts w:ascii="Sylfaen" w:hAnsi="Sylfaen" w:cs="Sylfaen"/>
          <w:sz w:val="22"/>
          <w:szCs w:val="22"/>
        </w:rPr>
        <w:t>ინტერვალში</w:t>
      </w:r>
      <w:r w:rsidRPr="0038251A">
        <w:rPr>
          <w:rFonts w:ascii="Sylfaen" w:hAnsi="Sylfaen"/>
          <w:sz w:val="22"/>
          <w:szCs w:val="22"/>
        </w:rPr>
        <w:t xml:space="preserve"> </w:t>
      </w:r>
      <w:r w:rsidRPr="0038251A">
        <w:rPr>
          <w:rFonts w:ascii="Sylfaen" w:hAnsi="Sylfaen" w:cs="Sylfaen"/>
          <w:sz w:val="22"/>
          <w:szCs w:val="22"/>
        </w:rPr>
        <w:t>ერთჯერადად</w:t>
      </w:r>
      <w:r w:rsidRPr="0038251A">
        <w:rPr>
          <w:rFonts w:ascii="Sylfaen" w:hAnsi="Sylfaen"/>
          <w:sz w:val="22"/>
          <w:szCs w:val="22"/>
        </w:rPr>
        <w:t xml:space="preserve"> </w:t>
      </w:r>
      <w:r w:rsidRPr="0038251A">
        <w:rPr>
          <w:rFonts w:ascii="Sylfaen" w:hAnsi="Sylfaen" w:cs="Sylfaen"/>
          <w:sz w:val="22"/>
          <w:szCs w:val="22"/>
        </w:rPr>
        <w:t>აღებული</w:t>
      </w:r>
      <w:r w:rsidRPr="0038251A">
        <w:rPr>
          <w:rFonts w:ascii="Sylfaen" w:hAnsi="Sylfaen"/>
          <w:sz w:val="22"/>
          <w:szCs w:val="22"/>
        </w:rPr>
        <w:t xml:space="preserve"> </w:t>
      </w:r>
      <w:r w:rsidRPr="0038251A">
        <w:rPr>
          <w:rFonts w:ascii="Sylfaen" w:hAnsi="Sylfaen" w:cs="Sylfaen"/>
          <w:sz w:val="22"/>
          <w:szCs w:val="22"/>
        </w:rPr>
        <w:t>სინჯების</w:t>
      </w:r>
      <w:r w:rsidRPr="0038251A">
        <w:rPr>
          <w:rFonts w:ascii="Sylfaen" w:hAnsi="Sylfaen"/>
          <w:sz w:val="22"/>
          <w:szCs w:val="22"/>
        </w:rPr>
        <w:t xml:space="preserve"> </w:t>
      </w:r>
      <w:r w:rsidRPr="0038251A">
        <w:rPr>
          <w:rFonts w:ascii="Sylfaen" w:hAnsi="Sylfaen" w:cs="Sylfaen"/>
          <w:sz w:val="22"/>
          <w:szCs w:val="22"/>
        </w:rPr>
        <w:t>კონცენტრაციათა</w:t>
      </w:r>
      <w:r w:rsidRPr="0038251A">
        <w:rPr>
          <w:rFonts w:ascii="Sylfaen" w:hAnsi="Sylfaen"/>
          <w:sz w:val="22"/>
          <w:szCs w:val="22"/>
        </w:rPr>
        <w:t xml:space="preserve"> </w:t>
      </w:r>
      <w:r w:rsidRPr="0038251A">
        <w:rPr>
          <w:rFonts w:ascii="Sylfaen" w:hAnsi="Sylfaen" w:cs="Sylfaen"/>
          <w:sz w:val="22"/>
          <w:szCs w:val="22"/>
        </w:rPr>
        <w:t>მნიშვნელობების</w:t>
      </w:r>
      <w:r w:rsidRPr="0038251A">
        <w:rPr>
          <w:rFonts w:ascii="Sylfaen" w:hAnsi="Sylfaen"/>
          <w:sz w:val="22"/>
          <w:szCs w:val="22"/>
        </w:rPr>
        <w:t xml:space="preserve"> </w:t>
      </w:r>
      <w:r w:rsidRPr="0038251A">
        <w:rPr>
          <w:rFonts w:ascii="Sylfaen" w:hAnsi="Sylfaen" w:cs="Sylfaen"/>
          <w:sz w:val="22"/>
          <w:szCs w:val="22"/>
        </w:rPr>
        <w:t>მიხედვით</w:t>
      </w:r>
      <w:r w:rsidRPr="0038251A">
        <w:rPr>
          <w:rFonts w:ascii="Sylfaen" w:hAnsi="Sylfaen"/>
          <w:sz w:val="22"/>
          <w:szCs w:val="22"/>
        </w:rPr>
        <w:t>;</w:t>
      </w:r>
    </w:p>
    <w:p w:rsidR="00F75579" w:rsidRPr="0038251A" w:rsidRDefault="00F75579" w:rsidP="00DB48FC">
      <w:pPr>
        <w:spacing w:before="120" w:after="120"/>
        <w:jc w:val="both"/>
        <w:rPr>
          <w:rFonts w:ascii="Sylfaen" w:hAnsi="Sylfaen"/>
          <w:sz w:val="22"/>
          <w:szCs w:val="22"/>
        </w:rPr>
      </w:pPr>
      <w:r w:rsidRPr="0038251A">
        <w:rPr>
          <w:rFonts w:ascii="Sylfaen" w:hAnsi="Sylfaen" w:cs="Sylfaen"/>
          <w:sz w:val="22"/>
          <w:szCs w:val="22"/>
        </w:rPr>
        <w:t>ზ</w:t>
      </w:r>
      <w:r w:rsidRPr="0038251A">
        <w:rPr>
          <w:rFonts w:ascii="Sylfaen" w:hAnsi="Sylfaen"/>
          <w:sz w:val="22"/>
          <w:szCs w:val="22"/>
        </w:rPr>
        <w:t>) “</w:t>
      </w:r>
      <w:proofErr w:type="gramStart"/>
      <w:r w:rsidRPr="0038251A">
        <w:rPr>
          <w:rFonts w:ascii="Sylfaen" w:hAnsi="Sylfaen" w:cs="Sylfaen"/>
          <w:sz w:val="22"/>
          <w:szCs w:val="22"/>
        </w:rPr>
        <w:t>ატმოსფერულ</w:t>
      </w:r>
      <w:proofErr w:type="gramEnd"/>
      <w:r w:rsidRPr="0038251A">
        <w:rPr>
          <w:rFonts w:ascii="Sylfaen" w:hAnsi="Sylfaen"/>
          <w:sz w:val="22"/>
          <w:szCs w:val="22"/>
        </w:rPr>
        <w:t xml:space="preserve"> </w:t>
      </w:r>
      <w:r w:rsidRPr="0038251A">
        <w:rPr>
          <w:rFonts w:ascii="Sylfaen" w:hAnsi="Sylfaen" w:cs="Sylfaen"/>
          <w:sz w:val="22"/>
          <w:szCs w:val="22"/>
        </w:rPr>
        <w:t>ჰაერში</w:t>
      </w:r>
      <w:r w:rsidRPr="0038251A">
        <w:rPr>
          <w:rFonts w:ascii="Sylfaen" w:hAnsi="Sylfaen"/>
          <w:sz w:val="22"/>
          <w:szCs w:val="22"/>
        </w:rPr>
        <w:t xml:space="preserve"> </w:t>
      </w:r>
      <w:r w:rsidRPr="0038251A">
        <w:rPr>
          <w:rFonts w:ascii="Sylfaen" w:hAnsi="Sylfaen" w:cs="Sylfaen"/>
          <w:sz w:val="22"/>
          <w:szCs w:val="22"/>
        </w:rPr>
        <w:t>მავნე</w:t>
      </w:r>
      <w:r w:rsidRPr="0038251A">
        <w:rPr>
          <w:rFonts w:ascii="Sylfaen" w:hAnsi="Sylfaen"/>
          <w:sz w:val="22"/>
          <w:szCs w:val="22"/>
        </w:rPr>
        <w:t xml:space="preserve"> </w:t>
      </w:r>
      <w:r w:rsidRPr="0038251A">
        <w:rPr>
          <w:rFonts w:ascii="Sylfaen" w:hAnsi="Sylfaen" w:cs="Sylfaen"/>
          <w:sz w:val="22"/>
          <w:szCs w:val="22"/>
        </w:rPr>
        <w:t>ნივთიერებათა</w:t>
      </w:r>
      <w:r w:rsidRPr="0038251A">
        <w:rPr>
          <w:rFonts w:ascii="Sylfaen" w:hAnsi="Sylfaen"/>
          <w:sz w:val="22"/>
          <w:szCs w:val="22"/>
        </w:rPr>
        <w:t xml:space="preserve"> </w:t>
      </w:r>
      <w:r w:rsidRPr="0038251A">
        <w:rPr>
          <w:rFonts w:ascii="Sylfaen" w:hAnsi="Sylfaen" w:cs="Sylfaen"/>
          <w:sz w:val="22"/>
          <w:szCs w:val="22"/>
        </w:rPr>
        <w:t>ზღვრულად</w:t>
      </w:r>
      <w:r w:rsidRPr="0038251A">
        <w:rPr>
          <w:rFonts w:ascii="Sylfaen" w:hAnsi="Sylfaen"/>
          <w:sz w:val="22"/>
          <w:szCs w:val="22"/>
        </w:rPr>
        <w:t xml:space="preserve"> </w:t>
      </w:r>
      <w:r w:rsidRPr="0038251A">
        <w:rPr>
          <w:rFonts w:ascii="Sylfaen" w:hAnsi="Sylfaen" w:cs="Sylfaen"/>
          <w:sz w:val="22"/>
          <w:szCs w:val="22"/>
        </w:rPr>
        <w:t>დასაშვები</w:t>
      </w:r>
      <w:r w:rsidRPr="0038251A">
        <w:rPr>
          <w:rFonts w:ascii="Sylfaen" w:hAnsi="Sylfaen"/>
          <w:sz w:val="22"/>
          <w:szCs w:val="22"/>
        </w:rPr>
        <w:t xml:space="preserve"> </w:t>
      </w:r>
      <w:r w:rsidRPr="0038251A">
        <w:rPr>
          <w:rFonts w:ascii="Sylfaen" w:hAnsi="Sylfaen" w:cs="Sylfaen"/>
          <w:sz w:val="22"/>
          <w:szCs w:val="22"/>
        </w:rPr>
        <w:t>გაფრქვევის</w:t>
      </w:r>
      <w:r w:rsidRPr="0038251A">
        <w:rPr>
          <w:rFonts w:ascii="Sylfaen" w:hAnsi="Sylfaen"/>
          <w:sz w:val="22"/>
          <w:szCs w:val="22"/>
        </w:rPr>
        <w:t xml:space="preserve"> </w:t>
      </w:r>
      <w:r w:rsidRPr="0038251A">
        <w:rPr>
          <w:rFonts w:ascii="Sylfaen" w:hAnsi="Sylfaen" w:cs="Sylfaen"/>
          <w:sz w:val="22"/>
          <w:szCs w:val="22"/>
        </w:rPr>
        <w:t>ნორმა</w:t>
      </w:r>
      <w:r w:rsidRPr="0038251A">
        <w:rPr>
          <w:rFonts w:ascii="Sylfaen" w:hAnsi="Sylfaen"/>
          <w:sz w:val="22"/>
          <w:szCs w:val="22"/>
        </w:rPr>
        <w:t xml:space="preserve">” - </w:t>
      </w:r>
      <w:r w:rsidRPr="0038251A">
        <w:rPr>
          <w:rFonts w:ascii="Sylfaen" w:hAnsi="Sylfaen" w:cs="Sylfaen"/>
          <w:sz w:val="22"/>
          <w:szCs w:val="22"/>
        </w:rPr>
        <w:t>ატმოსფერული</w:t>
      </w:r>
      <w:r w:rsidRPr="0038251A">
        <w:rPr>
          <w:rFonts w:ascii="Sylfaen" w:hAnsi="Sylfaen"/>
          <w:sz w:val="22"/>
          <w:szCs w:val="22"/>
        </w:rPr>
        <w:t xml:space="preserve"> </w:t>
      </w:r>
      <w:r w:rsidRPr="0038251A">
        <w:rPr>
          <w:rFonts w:ascii="Sylfaen" w:hAnsi="Sylfaen" w:cs="Sylfaen"/>
          <w:sz w:val="22"/>
          <w:szCs w:val="22"/>
        </w:rPr>
        <w:t>ჰაერის</w:t>
      </w:r>
      <w:r w:rsidRPr="0038251A">
        <w:rPr>
          <w:rFonts w:ascii="Sylfaen" w:hAnsi="Sylfaen"/>
          <w:sz w:val="22"/>
          <w:szCs w:val="22"/>
        </w:rPr>
        <w:t xml:space="preserve"> </w:t>
      </w:r>
      <w:r w:rsidRPr="0038251A">
        <w:rPr>
          <w:rFonts w:ascii="Sylfaen" w:hAnsi="Sylfaen" w:cs="Sylfaen"/>
          <w:sz w:val="22"/>
          <w:szCs w:val="22"/>
        </w:rPr>
        <w:t>დაბინძურების</w:t>
      </w:r>
      <w:r w:rsidRPr="0038251A">
        <w:rPr>
          <w:rFonts w:ascii="Sylfaen" w:hAnsi="Sylfaen"/>
          <w:sz w:val="22"/>
          <w:szCs w:val="22"/>
        </w:rPr>
        <w:t xml:space="preserve"> </w:t>
      </w:r>
      <w:r w:rsidRPr="0038251A">
        <w:rPr>
          <w:rFonts w:ascii="Sylfaen" w:hAnsi="Sylfaen" w:cs="Sylfaen"/>
          <w:sz w:val="22"/>
          <w:szCs w:val="22"/>
        </w:rPr>
        <w:t>სტაციონარული</w:t>
      </w:r>
      <w:r w:rsidRPr="0038251A">
        <w:rPr>
          <w:rFonts w:ascii="Sylfaen" w:hAnsi="Sylfaen"/>
          <w:sz w:val="22"/>
          <w:szCs w:val="22"/>
        </w:rPr>
        <w:t xml:space="preserve"> </w:t>
      </w:r>
      <w:r w:rsidRPr="0038251A">
        <w:rPr>
          <w:rFonts w:ascii="Sylfaen" w:hAnsi="Sylfaen" w:cs="Sylfaen"/>
          <w:sz w:val="22"/>
          <w:szCs w:val="22"/>
        </w:rPr>
        <w:t>წყაროდან</w:t>
      </w:r>
      <w:r w:rsidRPr="0038251A">
        <w:rPr>
          <w:rFonts w:ascii="Sylfaen" w:hAnsi="Sylfaen"/>
          <w:sz w:val="22"/>
          <w:szCs w:val="22"/>
        </w:rPr>
        <w:t xml:space="preserve"> </w:t>
      </w:r>
      <w:r w:rsidRPr="0038251A">
        <w:rPr>
          <w:rFonts w:ascii="Sylfaen" w:hAnsi="Sylfaen" w:cs="Sylfaen"/>
          <w:sz w:val="22"/>
          <w:szCs w:val="22"/>
        </w:rPr>
        <w:t>მავნე</w:t>
      </w:r>
      <w:r w:rsidRPr="0038251A">
        <w:rPr>
          <w:rFonts w:ascii="Sylfaen" w:hAnsi="Sylfaen"/>
          <w:sz w:val="22"/>
          <w:szCs w:val="22"/>
        </w:rPr>
        <w:t xml:space="preserve"> </w:t>
      </w:r>
      <w:r w:rsidRPr="0038251A">
        <w:rPr>
          <w:rFonts w:ascii="Sylfaen" w:hAnsi="Sylfaen" w:cs="Sylfaen"/>
          <w:sz w:val="22"/>
          <w:szCs w:val="22"/>
        </w:rPr>
        <w:t>ნივთიერებათა</w:t>
      </w:r>
      <w:r w:rsidRPr="0038251A">
        <w:rPr>
          <w:rFonts w:ascii="Sylfaen" w:hAnsi="Sylfaen"/>
          <w:sz w:val="22"/>
          <w:szCs w:val="22"/>
        </w:rPr>
        <w:t xml:space="preserve"> </w:t>
      </w:r>
      <w:r w:rsidRPr="0038251A">
        <w:rPr>
          <w:rFonts w:ascii="Sylfaen" w:hAnsi="Sylfaen" w:cs="Sylfaen"/>
          <w:sz w:val="22"/>
          <w:szCs w:val="22"/>
        </w:rPr>
        <w:t>გაფრქვევის</w:t>
      </w:r>
      <w:r w:rsidRPr="0038251A">
        <w:rPr>
          <w:rFonts w:ascii="Sylfaen" w:hAnsi="Sylfaen"/>
          <w:sz w:val="22"/>
          <w:szCs w:val="22"/>
        </w:rPr>
        <w:t xml:space="preserve"> </w:t>
      </w:r>
      <w:r w:rsidRPr="0038251A">
        <w:rPr>
          <w:rFonts w:ascii="Sylfaen" w:hAnsi="Sylfaen" w:cs="Sylfaen"/>
          <w:sz w:val="22"/>
          <w:szCs w:val="22"/>
        </w:rPr>
        <w:t>დადგენილი</w:t>
      </w:r>
      <w:r w:rsidRPr="0038251A">
        <w:rPr>
          <w:rFonts w:ascii="Sylfaen" w:hAnsi="Sylfaen"/>
          <w:sz w:val="22"/>
          <w:szCs w:val="22"/>
        </w:rPr>
        <w:t xml:space="preserve"> </w:t>
      </w:r>
      <w:r w:rsidRPr="0038251A">
        <w:rPr>
          <w:rFonts w:ascii="Sylfaen" w:hAnsi="Sylfaen" w:cs="Sylfaen"/>
          <w:sz w:val="22"/>
          <w:szCs w:val="22"/>
        </w:rPr>
        <w:t>რაოდენობა</w:t>
      </w:r>
      <w:r w:rsidR="00211AE6" w:rsidRPr="0038251A">
        <w:rPr>
          <w:rFonts w:ascii="Sylfaen" w:hAnsi="Sylfaen"/>
          <w:sz w:val="22"/>
          <w:szCs w:val="22"/>
        </w:rPr>
        <w:t>,</w:t>
      </w:r>
      <w:r w:rsidRPr="0038251A">
        <w:rPr>
          <w:rFonts w:ascii="Sylfaen" w:hAnsi="Sylfaen"/>
          <w:sz w:val="22"/>
          <w:szCs w:val="22"/>
        </w:rPr>
        <w:t xml:space="preserve"> </w:t>
      </w:r>
      <w:r w:rsidRPr="0038251A">
        <w:rPr>
          <w:rFonts w:ascii="Sylfaen" w:hAnsi="Sylfaen" w:cs="Sylfaen"/>
          <w:sz w:val="22"/>
          <w:szCs w:val="22"/>
        </w:rPr>
        <w:t>გაანგარიშებული</w:t>
      </w:r>
      <w:r w:rsidRPr="0038251A">
        <w:rPr>
          <w:rFonts w:ascii="Sylfaen" w:hAnsi="Sylfaen"/>
          <w:sz w:val="22"/>
          <w:szCs w:val="22"/>
        </w:rPr>
        <w:t xml:space="preserve"> </w:t>
      </w:r>
      <w:r w:rsidRPr="0038251A">
        <w:rPr>
          <w:rFonts w:ascii="Sylfaen" w:hAnsi="Sylfaen" w:cs="Sylfaen"/>
          <w:sz w:val="22"/>
          <w:szCs w:val="22"/>
        </w:rPr>
        <w:t>იმ</w:t>
      </w:r>
      <w:r w:rsidRPr="0038251A">
        <w:rPr>
          <w:rFonts w:ascii="Sylfaen" w:hAnsi="Sylfaen"/>
          <w:sz w:val="22"/>
          <w:szCs w:val="22"/>
        </w:rPr>
        <w:t xml:space="preserve"> </w:t>
      </w:r>
      <w:r w:rsidRPr="0038251A">
        <w:rPr>
          <w:rFonts w:ascii="Sylfaen" w:hAnsi="Sylfaen" w:cs="Sylfaen"/>
          <w:sz w:val="22"/>
          <w:szCs w:val="22"/>
        </w:rPr>
        <w:t>პირობით</w:t>
      </w:r>
      <w:r w:rsidR="00211AE6" w:rsidRPr="0038251A">
        <w:rPr>
          <w:rFonts w:ascii="Sylfaen" w:hAnsi="Sylfaen"/>
          <w:sz w:val="22"/>
          <w:szCs w:val="22"/>
        </w:rPr>
        <w:t>,</w:t>
      </w:r>
      <w:r w:rsidRPr="0038251A">
        <w:rPr>
          <w:rFonts w:ascii="Sylfaen" w:hAnsi="Sylfaen"/>
          <w:sz w:val="22"/>
          <w:szCs w:val="22"/>
        </w:rPr>
        <w:t xml:space="preserve"> </w:t>
      </w:r>
      <w:r w:rsidRPr="0038251A">
        <w:rPr>
          <w:rFonts w:ascii="Sylfaen" w:hAnsi="Sylfaen" w:cs="Sylfaen"/>
          <w:sz w:val="22"/>
          <w:szCs w:val="22"/>
        </w:rPr>
        <w:t>რომ</w:t>
      </w:r>
      <w:r w:rsidRPr="0038251A">
        <w:rPr>
          <w:rFonts w:ascii="Sylfaen" w:hAnsi="Sylfaen"/>
          <w:sz w:val="22"/>
          <w:szCs w:val="22"/>
        </w:rPr>
        <w:t xml:space="preserve"> </w:t>
      </w:r>
      <w:r w:rsidRPr="0038251A">
        <w:rPr>
          <w:rFonts w:ascii="Sylfaen" w:hAnsi="Sylfaen" w:cs="Sylfaen"/>
          <w:sz w:val="22"/>
          <w:szCs w:val="22"/>
        </w:rPr>
        <w:t>დაბინძურების</w:t>
      </w:r>
      <w:r w:rsidRPr="0038251A">
        <w:rPr>
          <w:rFonts w:ascii="Sylfaen" w:hAnsi="Sylfaen"/>
          <w:sz w:val="22"/>
          <w:szCs w:val="22"/>
        </w:rPr>
        <w:t xml:space="preserve"> </w:t>
      </w:r>
      <w:r w:rsidRPr="0038251A">
        <w:rPr>
          <w:rFonts w:ascii="Sylfaen" w:hAnsi="Sylfaen" w:cs="Sylfaen"/>
          <w:sz w:val="22"/>
          <w:szCs w:val="22"/>
        </w:rPr>
        <w:t>ამ</w:t>
      </w:r>
      <w:r w:rsidRPr="0038251A">
        <w:rPr>
          <w:rFonts w:ascii="Sylfaen" w:hAnsi="Sylfaen"/>
          <w:sz w:val="22"/>
          <w:szCs w:val="22"/>
        </w:rPr>
        <w:t xml:space="preserve"> </w:t>
      </w:r>
      <w:r w:rsidRPr="0038251A">
        <w:rPr>
          <w:rFonts w:ascii="Sylfaen" w:hAnsi="Sylfaen" w:cs="Sylfaen"/>
          <w:sz w:val="22"/>
          <w:szCs w:val="22"/>
        </w:rPr>
        <w:t>წყაროსა</w:t>
      </w:r>
      <w:r w:rsidRPr="0038251A">
        <w:rPr>
          <w:rFonts w:ascii="Sylfaen" w:hAnsi="Sylfaen"/>
          <w:sz w:val="22"/>
          <w:szCs w:val="22"/>
        </w:rPr>
        <w:t xml:space="preserve"> </w:t>
      </w:r>
      <w:r w:rsidRPr="0038251A">
        <w:rPr>
          <w:rFonts w:ascii="Sylfaen" w:hAnsi="Sylfaen" w:cs="Sylfaen"/>
          <w:sz w:val="22"/>
          <w:szCs w:val="22"/>
        </w:rPr>
        <w:t>და</w:t>
      </w:r>
      <w:r w:rsidRPr="0038251A">
        <w:rPr>
          <w:rFonts w:ascii="Sylfaen" w:hAnsi="Sylfaen"/>
          <w:sz w:val="22"/>
          <w:szCs w:val="22"/>
        </w:rPr>
        <w:t xml:space="preserve"> </w:t>
      </w:r>
      <w:r w:rsidRPr="0038251A">
        <w:rPr>
          <w:rFonts w:ascii="Sylfaen" w:hAnsi="Sylfaen" w:cs="Sylfaen"/>
          <w:sz w:val="22"/>
          <w:szCs w:val="22"/>
        </w:rPr>
        <w:t>სხვა</w:t>
      </w:r>
      <w:r w:rsidRPr="0038251A">
        <w:rPr>
          <w:rFonts w:ascii="Sylfaen" w:hAnsi="Sylfaen"/>
          <w:sz w:val="22"/>
          <w:szCs w:val="22"/>
        </w:rPr>
        <w:t xml:space="preserve"> </w:t>
      </w:r>
      <w:r w:rsidRPr="0038251A">
        <w:rPr>
          <w:rFonts w:ascii="Sylfaen" w:hAnsi="Sylfaen" w:cs="Sylfaen"/>
          <w:sz w:val="22"/>
          <w:szCs w:val="22"/>
        </w:rPr>
        <w:t>წყაროების</w:t>
      </w:r>
      <w:r w:rsidRPr="0038251A">
        <w:rPr>
          <w:rFonts w:ascii="Sylfaen" w:hAnsi="Sylfaen"/>
          <w:sz w:val="22"/>
          <w:szCs w:val="22"/>
        </w:rPr>
        <w:t xml:space="preserve"> </w:t>
      </w:r>
      <w:r w:rsidRPr="0038251A">
        <w:rPr>
          <w:rFonts w:ascii="Sylfaen" w:hAnsi="Sylfaen" w:cs="Sylfaen"/>
          <w:sz w:val="22"/>
          <w:szCs w:val="22"/>
        </w:rPr>
        <w:t>ერთობლიობიდან</w:t>
      </w:r>
      <w:r w:rsidRPr="0038251A">
        <w:rPr>
          <w:rFonts w:ascii="Sylfaen" w:hAnsi="Sylfaen"/>
          <w:sz w:val="22"/>
          <w:szCs w:val="22"/>
        </w:rPr>
        <w:t xml:space="preserve"> </w:t>
      </w:r>
      <w:r w:rsidRPr="0038251A">
        <w:rPr>
          <w:rFonts w:ascii="Sylfaen" w:hAnsi="Sylfaen" w:cs="Sylfaen"/>
          <w:sz w:val="22"/>
          <w:szCs w:val="22"/>
        </w:rPr>
        <w:t>გაფრქვეულ</w:t>
      </w:r>
      <w:r w:rsidRPr="0038251A">
        <w:rPr>
          <w:rFonts w:ascii="Sylfaen" w:hAnsi="Sylfaen"/>
          <w:sz w:val="22"/>
          <w:szCs w:val="22"/>
        </w:rPr>
        <w:t xml:space="preserve"> </w:t>
      </w:r>
      <w:r w:rsidRPr="0038251A">
        <w:rPr>
          <w:rFonts w:ascii="Sylfaen" w:hAnsi="Sylfaen" w:cs="Sylfaen"/>
          <w:sz w:val="22"/>
          <w:szCs w:val="22"/>
        </w:rPr>
        <w:t>მავნე</w:t>
      </w:r>
      <w:r w:rsidRPr="0038251A">
        <w:rPr>
          <w:rFonts w:ascii="Sylfaen" w:hAnsi="Sylfaen"/>
          <w:sz w:val="22"/>
          <w:szCs w:val="22"/>
        </w:rPr>
        <w:t xml:space="preserve"> </w:t>
      </w:r>
      <w:r w:rsidRPr="0038251A">
        <w:rPr>
          <w:rFonts w:ascii="Sylfaen" w:hAnsi="Sylfaen" w:cs="Sylfaen"/>
          <w:sz w:val="22"/>
          <w:szCs w:val="22"/>
        </w:rPr>
        <w:t>ნივთიერებათა</w:t>
      </w:r>
      <w:r w:rsidRPr="0038251A">
        <w:rPr>
          <w:rFonts w:ascii="Sylfaen" w:hAnsi="Sylfaen"/>
          <w:sz w:val="22"/>
          <w:szCs w:val="22"/>
        </w:rPr>
        <w:t xml:space="preserve"> </w:t>
      </w:r>
      <w:r w:rsidRPr="0038251A">
        <w:rPr>
          <w:rFonts w:ascii="Sylfaen" w:hAnsi="Sylfaen" w:cs="Sylfaen"/>
          <w:sz w:val="22"/>
          <w:szCs w:val="22"/>
        </w:rPr>
        <w:t>კონცენტრაცია</w:t>
      </w:r>
      <w:r w:rsidRPr="0038251A">
        <w:rPr>
          <w:rFonts w:ascii="Sylfaen" w:hAnsi="Sylfaen"/>
          <w:sz w:val="22"/>
          <w:szCs w:val="22"/>
        </w:rPr>
        <w:t xml:space="preserve"> </w:t>
      </w:r>
      <w:r w:rsidRPr="0038251A">
        <w:rPr>
          <w:rFonts w:ascii="Sylfaen" w:hAnsi="Sylfaen" w:cs="Sylfaen"/>
          <w:sz w:val="22"/>
          <w:szCs w:val="22"/>
        </w:rPr>
        <w:t>ატმოსფერული</w:t>
      </w:r>
      <w:r w:rsidRPr="0038251A">
        <w:rPr>
          <w:rFonts w:ascii="Sylfaen" w:hAnsi="Sylfaen"/>
          <w:sz w:val="22"/>
          <w:szCs w:val="22"/>
        </w:rPr>
        <w:t xml:space="preserve"> </w:t>
      </w:r>
      <w:r w:rsidRPr="0038251A">
        <w:rPr>
          <w:rFonts w:ascii="Sylfaen" w:hAnsi="Sylfaen" w:cs="Sylfaen"/>
          <w:sz w:val="22"/>
          <w:szCs w:val="22"/>
        </w:rPr>
        <w:t>ჰაერის</w:t>
      </w:r>
      <w:r w:rsidRPr="0038251A">
        <w:rPr>
          <w:rFonts w:ascii="Sylfaen" w:hAnsi="Sylfaen"/>
          <w:sz w:val="22"/>
          <w:szCs w:val="22"/>
        </w:rPr>
        <w:t xml:space="preserve"> </w:t>
      </w:r>
      <w:r w:rsidRPr="0038251A">
        <w:rPr>
          <w:rFonts w:ascii="Sylfaen" w:hAnsi="Sylfaen" w:cs="Sylfaen"/>
          <w:sz w:val="22"/>
          <w:szCs w:val="22"/>
        </w:rPr>
        <w:t>მიწისპირა</w:t>
      </w:r>
      <w:r w:rsidRPr="0038251A">
        <w:rPr>
          <w:rFonts w:ascii="Sylfaen" w:hAnsi="Sylfaen"/>
          <w:sz w:val="22"/>
          <w:szCs w:val="22"/>
        </w:rPr>
        <w:t xml:space="preserve"> </w:t>
      </w:r>
      <w:r w:rsidRPr="0038251A">
        <w:rPr>
          <w:rFonts w:ascii="Sylfaen" w:hAnsi="Sylfaen" w:cs="Sylfaen"/>
          <w:sz w:val="22"/>
          <w:szCs w:val="22"/>
        </w:rPr>
        <w:t>ფენაში</w:t>
      </w:r>
      <w:r w:rsidRPr="0038251A">
        <w:rPr>
          <w:rFonts w:ascii="Sylfaen" w:hAnsi="Sylfaen"/>
          <w:sz w:val="22"/>
          <w:szCs w:val="22"/>
        </w:rPr>
        <w:t xml:space="preserve"> </w:t>
      </w:r>
      <w:r w:rsidRPr="0038251A">
        <w:rPr>
          <w:rFonts w:ascii="Sylfaen" w:hAnsi="Sylfaen" w:cs="Sylfaen"/>
          <w:sz w:val="22"/>
          <w:szCs w:val="22"/>
        </w:rPr>
        <w:t>არ</w:t>
      </w:r>
      <w:r w:rsidRPr="0038251A">
        <w:rPr>
          <w:rFonts w:ascii="Sylfaen" w:hAnsi="Sylfaen"/>
          <w:sz w:val="22"/>
          <w:szCs w:val="22"/>
        </w:rPr>
        <w:t xml:space="preserve"> </w:t>
      </w:r>
      <w:r w:rsidRPr="0038251A">
        <w:rPr>
          <w:rFonts w:ascii="Sylfaen" w:hAnsi="Sylfaen" w:cs="Sylfaen"/>
          <w:sz w:val="22"/>
          <w:szCs w:val="22"/>
        </w:rPr>
        <w:t>აღემატებოდეს</w:t>
      </w:r>
      <w:r w:rsidRPr="0038251A">
        <w:rPr>
          <w:rFonts w:ascii="Sylfaen" w:hAnsi="Sylfaen"/>
          <w:sz w:val="22"/>
          <w:szCs w:val="22"/>
        </w:rPr>
        <w:t xml:space="preserve"> </w:t>
      </w:r>
      <w:r w:rsidRPr="0038251A">
        <w:rPr>
          <w:rFonts w:ascii="Sylfaen" w:hAnsi="Sylfaen" w:cs="Sylfaen"/>
          <w:sz w:val="22"/>
          <w:szCs w:val="22"/>
        </w:rPr>
        <w:t>ამ</w:t>
      </w:r>
      <w:r w:rsidRPr="0038251A">
        <w:rPr>
          <w:rFonts w:ascii="Sylfaen" w:hAnsi="Sylfaen"/>
          <w:sz w:val="22"/>
          <w:szCs w:val="22"/>
        </w:rPr>
        <w:t xml:space="preserve"> </w:t>
      </w:r>
      <w:r w:rsidRPr="0038251A">
        <w:rPr>
          <w:rFonts w:ascii="Sylfaen" w:hAnsi="Sylfaen" w:cs="Sylfaen"/>
          <w:sz w:val="22"/>
          <w:szCs w:val="22"/>
        </w:rPr>
        <w:t>წყაროს</w:t>
      </w:r>
      <w:r w:rsidRPr="0038251A">
        <w:rPr>
          <w:rFonts w:ascii="Sylfaen" w:hAnsi="Sylfaen"/>
          <w:sz w:val="22"/>
          <w:szCs w:val="22"/>
        </w:rPr>
        <w:t xml:space="preserve"> </w:t>
      </w:r>
      <w:r w:rsidRPr="0038251A">
        <w:rPr>
          <w:rFonts w:ascii="Sylfaen" w:hAnsi="Sylfaen" w:cs="Sylfaen"/>
          <w:sz w:val="22"/>
          <w:szCs w:val="22"/>
        </w:rPr>
        <w:t>ზეგავლენის</w:t>
      </w:r>
      <w:r w:rsidRPr="0038251A">
        <w:rPr>
          <w:rFonts w:ascii="Sylfaen" w:hAnsi="Sylfaen"/>
          <w:sz w:val="22"/>
          <w:szCs w:val="22"/>
        </w:rPr>
        <w:t xml:space="preserve"> </w:t>
      </w:r>
      <w:r w:rsidRPr="0038251A">
        <w:rPr>
          <w:rFonts w:ascii="Sylfaen" w:hAnsi="Sylfaen" w:cs="Sylfaen"/>
          <w:sz w:val="22"/>
          <w:szCs w:val="22"/>
        </w:rPr>
        <w:t>ტერიტორიისთვის</w:t>
      </w:r>
      <w:r w:rsidRPr="0038251A">
        <w:rPr>
          <w:rFonts w:ascii="Sylfaen" w:hAnsi="Sylfaen"/>
          <w:sz w:val="22"/>
          <w:szCs w:val="22"/>
        </w:rPr>
        <w:t xml:space="preserve"> </w:t>
      </w:r>
      <w:r w:rsidRPr="0038251A">
        <w:rPr>
          <w:rFonts w:ascii="Sylfaen" w:hAnsi="Sylfaen" w:cs="Sylfaen"/>
          <w:sz w:val="22"/>
          <w:szCs w:val="22"/>
        </w:rPr>
        <w:t>დადგენილ</w:t>
      </w:r>
      <w:r w:rsidRPr="0038251A">
        <w:rPr>
          <w:rFonts w:ascii="Sylfaen" w:hAnsi="Sylfaen"/>
          <w:sz w:val="22"/>
          <w:szCs w:val="22"/>
        </w:rPr>
        <w:t xml:space="preserve"> </w:t>
      </w:r>
      <w:r w:rsidRPr="0038251A">
        <w:rPr>
          <w:rFonts w:ascii="Sylfaen" w:hAnsi="Sylfaen" w:cs="Sylfaen"/>
          <w:sz w:val="22"/>
          <w:szCs w:val="22"/>
        </w:rPr>
        <w:t>მავნე</w:t>
      </w:r>
      <w:r w:rsidRPr="0038251A">
        <w:rPr>
          <w:rFonts w:ascii="Sylfaen" w:hAnsi="Sylfaen"/>
          <w:sz w:val="22"/>
          <w:szCs w:val="22"/>
        </w:rPr>
        <w:t xml:space="preserve"> </w:t>
      </w:r>
      <w:r w:rsidRPr="0038251A">
        <w:rPr>
          <w:rFonts w:ascii="Sylfaen" w:hAnsi="Sylfaen" w:cs="Sylfaen"/>
          <w:sz w:val="22"/>
          <w:szCs w:val="22"/>
        </w:rPr>
        <w:t>ნივთიერებათა</w:t>
      </w:r>
      <w:r w:rsidRPr="0038251A">
        <w:rPr>
          <w:rFonts w:ascii="Sylfaen" w:hAnsi="Sylfaen"/>
          <w:sz w:val="22"/>
          <w:szCs w:val="22"/>
        </w:rPr>
        <w:t xml:space="preserve"> </w:t>
      </w:r>
      <w:r w:rsidRPr="0038251A">
        <w:rPr>
          <w:rFonts w:ascii="Sylfaen" w:hAnsi="Sylfaen" w:cs="Sylfaen"/>
          <w:sz w:val="22"/>
          <w:szCs w:val="22"/>
        </w:rPr>
        <w:t>კონცენტრაციის</w:t>
      </w:r>
      <w:r w:rsidRPr="0038251A">
        <w:rPr>
          <w:rFonts w:ascii="Sylfaen" w:hAnsi="Sylfaen"/>
          <w:sz w:val="22"/>
          <w:szCs w:val="22"/>
        </w:rPr>
        <w:t xml:space="preserve"> </w:t>
      </w:r>
      <w:r w:rsidRPr="0038251A">
        <w:rPr>
          <w:rFonts w:ascii="Sylfaen" w:hAnsi="Sylfaen" w:cs="Sylfaen"/>
          <w:sz w:val="22"/>
          <w:szCs w:val="22"/>
        </w:rPr>
        <w:t>ზღვრულად</w:t>
      </w:r>
      <w:r w:rsidRPr="0038251A">
        <w:rPr>
          <w:rFonts w:ascii="Sylfaen" w:hAnsi="Sylfaen"/>
          <w:sz w:val="22"/>
          <w:szCs w:val="22"/>
        </w:rPr>
        <w:t xml:space="preserve"> </w:t>
      </w:r>
      <w:r w:rsidRPr="0038251A">
        <w:rPr>
          <w:rFonts w:ascii="Sylfaen" w:hAnsi="Sylfaen" w:cs="Sylfaen"/>
          <w:sz w:val="22"/>
          <w:szCs w:val="22"/>
        </w:rPr>
        <w:t>დასაშვებ</w:t>
      </w:r>
      <w:r w:rsidRPr="0038251A">
        <w:rPr>
          <w:rFonts w:ascii="Sylfaen" w:hAnsi="Sylfaen"/>
          <w:sz w:val="22"/>
          <w:szCs w:val="22"/>
        </w:rPr>
        <w:t xml:space="preserve"> </w:t>
      </w:r>
      <w:r w:rsidRPr="0038251A">
        <w:rPr>
          <w:rFonts w:ascii="Sylfaen" w:hAnsi="Sylfaen" w:cs="Sylfaen"/>
          <w:sz w:val="22"/>
          <w:szCs w:val="22"/>
        </w:rPr>
        <w:t>ნორმებს</w:t>
      </w:r>
      <w:r w:rsidR="00211AE6" w:rsidRPr="0038251A">
        <w:rPr>
          <w:rFonts w:ascii="Sylfaen" w:hAnsi="Sylfaen"/>
          <w:sz w:val="22"/>
          <w:szCs w:val="22"/>
        </w:rPr>
        <w:t>,</w:t>
      </w:r>
    </w:p>
    <w:p w:rsidR="004F07D6" w:rsidRPr="0038251A" w:rsidRDefault="004F07D6" w:rsidP="00210133">
      <w:pPr>
        <w:tabs>
          <w:tab w:val="num" w:pos="709"/>
        </w:tabs>
        <w:jc w:val="both"/>
        <w:rPr>
          <w:rFonts w:ascii="Sylfaen" w:hAnsi="Sylfaen"/>
          <w:sz w:val="22"/>
          <w:szCs w:val="22"/>
        </w:rPr>
      </w:pPr>
      <w:r w:rsidRPr="0038251A">
        <w:rPr>
          <w:rFonts w:ascii="Sylfaen" w:hAnsi="Sylfaen"/>
          <w:sz w:val="22"/>
          <w:szCs w:val="22"/>
        </w:rPr>
        <w:tab/>
      </w:r>
    </w:p>
    <w:p w:rsidR="002E4741" w:rsidRPr="0038251A" w:rsidRDefault="004C78ED" w:rsidP="00334646">
      <w:pPr>
        <w:ind w:firstLine="720"/>
        <w:jc w:val="both"/>
        <w:rPr>
          <w:rFonts w:ascii="Sylfaen" w:hAnsi="Sylfaen"/>
          <w:sz w:val="22"/>
          <w:szCs w:val="22"/>
          <w:lang w:val="pt-BR"/>
        </w:rPr>
      </w:pPr>
      <w:r w:rsidRPr="0038251A">
        <w:rPr>
          <w:rFonts w:ascii="Sylfaen" w:hAnsi="Sylfaen"/>
          <w:i/>
          <w:sz w:val="22"/>
          <w:szCs w:val="22"/>
        </w:rPr>
        <w:br w:type="page"/>
      </w:r>
      <w:bookmarkStart w:id="15" w:name="_Toc222204607"/>
      <w:bookmarkStart w:id="16" w:name="_Toc222481835"/>
      <w:bookmarkStart w:id="17" w:name="_Toc222661127"/>
      <w:bookmarkEnd w:id="9"/>
      <w:bookmarkEnd w:id="10"/>
      <w:bookmarkEnd w:id="11"/>
      <w:bookmarkEnd w:id="12"/>
      <w:bookmarkEnd w:id="13"/>
      <w:bookmarkEnd w:id="14"/>
    </w:p>
    <w:p w:rsidR="00C42369" w:rsidRPr="00E742B2" w:rsidRDefault="00810B0D" w:rsidP="00A36ED2">
      <w:pPr>
        <w:pStyle w:val="Heading1"/>
        <w:keepLines/>
        <w:spacing w:before="120" w:after="120"/>
        <w:rPr>
          <w:rFonts w:eastAsiaTheme="majorEastAsia" w:cstheme="majorBidi"/>
          <w:bCs/>
          <w:szCs w:val="28"/>
          <w:lang w:eastAsia="en-US"/>
        </w:rPr>
      </w:pPr>
      <w:bookmarkStart w:id="18" w:name="_Toc53072584"/>
      <w:bookmarkStart w:id="19" w:name="_Toc222825746"/>
      <w:bookmarkStart w:id="20" w:name="_Toc223346074"/>
      <w:bookmarkStart w:id="21" w:name="_Toc259194064"/>
      <w:bookmarkStart w:id="22" w:name="_Toc262559781"/>
      <w:proofErr w:type="gramStart"/>
      <w:r w:rsidRPr="00E742B2">
        <w:rPr>
          <w:rFonts w:eastAsiaTheme="majorEastAsia" w:cstheme="majorBidi"/>
          <w:bCs/>
          <w:szCs w:val="28"/>
          <w:lang w:eastAsia="en-US"/>
        </w:rPr>
        <w:lastRenderedPageBreak/>
        <w:t>ძირითადი</w:t>
      </w:r>
      <w:r w:rsidR="008B2DA4" w:rsidRPr="00E742B2">
        <w:rPr>
          <w:rFonts w:eastAsiaTheme="majorEastAsia" w:cstheme="majorBidi"/>
          <w:bCs/>
          <w:szCs w:val="28"/>
          <w:lang w:eastAsia="en-US"/>
        </w:rPr>
        <w:t xml:space="preserve"> </w:t>
      </w:r>
      <w:r w:rsidR="001B1276" w:rsidRPr="00E742B2">
        <w:rPr>
          <w:rFonts w:eastAsiaTheme="majorEastAsia" w:cstheme="majorBidi"/>
          <w:bCs/>
          <w:szCs w:val="28"/>
          <w:lang w:eastAsia="en-US"/>
        </w:rPr>
        <w:t xml:space="preserve"> </w:t>
      </w:r>
      <w:r w:rsidR="008B2DA4" w:rsidRPr="00E742B2">
        <w:rPr>
          <w:rFonts w:eastAsiaTheme="majorEastAsia" w:cstheme="majorBidi"/>
          <w:bCs/>
          <w:szCs w:val="28"/>
          <w:lang w:eastAsia="en-US"/>
        </w:rPr>
        <w:t>მონაცემები</w:t>
      </w:r>
      <w:proofErr w:type="gramEnd"/>
      <w:r w:rsidR="008B2DA4" w:rsidRPr="00E742B2">
        <w:rPr>
          <w:rFonts w:eastAsiaTheme="majorEastAsia" w:cstheme="majorBidi"/>
          <w:bCs/>
          <w:szCs w:val="28"/>
          <w:lang w:eastAsia="en-US"/>
        </w:rPr>
        <w:t xml:space="preserve"> საწარმოს საქმიანობის შესახებ</w:t>
      </w:r>
      <w:bookmarkEnd w:id="18"/>
      <w:r w:rsidR="008B2DA4" w:rsidRPr="00E742B2">
        <w:rPr>
          <w:rFonts w:eastAsiaTheme="majorEastAsia" w:cstheme="majorBidi"/>
          <w:bCs/>
          <w:szCs w:val="28"/>
          <w:lang w:eastAsia="en-US"/>
        </w:rPr>
        <w:t xml:space="preserve"> </w:t>
      </w:r>
      <w:bookmarkStart w:id="23" w:name="_Toc243221639"/>
      <w:bookmarkStart w:id="24" w:name="_Toc340404198"/>
      <w:bookmarkEnd w:id="15"/>
      <w:bookmarkEnd w:id="16"/>
      <w:bookmarkEnd w:id="17"/>
      <w:bookmarkEnd w:id="19"/>
      <w:bookmarkEnd w:id="20"/>
      <w:bookmarkEnd w:id="21"/>
      <w:bookmarkEnd w:id="22"/>
    </w:p>
    <w:p w:rsidR="00805074" w:rsidRPr="00E742B2" w:rsidRDefault="00805074" w:rsidP="00C42369">
      <w:pPr>
        <w:spacing w:before="120" w:after="120"/>
        <w:jc w:val="both"/>
        <w:rPr>
          <w:rFonts w:ascii="Sylfaen" w:eastAsia="Calibri" w:hAnsi="Sylfaen"/>
          <w:sz w:val="22"/>
          <w:szCs w:val="22"/>
          <w:lang w:val="ka-GE" w:eastAsia="en-US"/>
        </w:rPr>
      </w:pPr>
      <w:r w:rsidRPr="00E742B2">
        <w:rPr>
          <w:rFonts w:ascii="Sylfaen" w:eastAsia="Calibri" w:hAnsi="Sylfaen"/>
          <w:sz w:val="22"/>
          <w:szCs w:val="22"/>
          <w:lang w:val="ka-GE" w:eastAsia="en-US"/>
        </w:rPr>
        <w:t xml:space="preserve">შპს ,,კომპოზიტური მასალები’’-ს კომპოზიტური პლაკირებული ფხვნილების მცირე საწარმო მდებარეობს </w:t>
      </w:r>
      <w:r w:rsidR="00E742B2" w:rsidRPr="00E742B2">
        <w:rPr>
          <w:rFonts w:ascii="Sylfaen" w:eastAsia="Calibri" w:hAnsi="Sylfaen"/>
          <w:sz w:val="22"/>
          <w:szCs w:val="22"/>
          <w:lang w:val="ka-GE" w:eastAsia="en-US"/>
        </w:rPr>
        <w:t>გარდაბნის მუნიციპალიტეტში, შპს „მტკვარი ენერჯი“-ს საკუთრებაში არსებულ ტერიტორიაზე.</w:t>
      </w:r>
    </w:p>
    <w:p w:rsidR="00E742B2" w:rsidRPr="00E742B2" w:rsidRDefault="00E742B2" w:rsidP="00C42369">
      <w:pPr>
        <w:spacing w:before="120" w:after="120"/>
        <w:jc w:val="both"/>
        <w:rPr>
          <w:rFonts w:ascii="Sylfaen" w:eastAsia="Calibri" w:hAnsi="Sylfaen"/>
          <w:sz w:val="22"/>
          <w:szCs w:val="22"/>
          <w:lang w:val="ka-GE" w:eastAsia="en-US"/>
        </w:rPr>
      </w:pPr>
      <w:r w:rsidRPr="00E742B2">
        <w:rPr>
          <w:rFonts w:ascii="Sylfaen" w:eastAsia="Calibri" w:hAnsi="Sylfaen"/>
          <w:noProof/>
          <w:sz w:val="22"/>
          <w:szCs w:val="22"/>
          <w:lang w:val="ka-GE" w:eastAsia="en-US"/>
        </w:rPr>
        <w:t>საწარმოში, დღეში დაგეგმილია დაახლოებით</w:t>
      </w:r>
      <w:r w:rsidR="00446C1E">
        <w:rPr>
          <w:rFonts w:ascii="Sylfaen" w:eastAsia="Calibri" w:hAnsi="Sylfaen"/>
          <w:noProof/>
          <w:sz w:val="22"/>
          <w:szCs w:val="22"/>
          <w:lang w:val="ka-GE" w:eastAsia="en-US"/>
        </w:rPr>
        <w:t xml:space="preserve"> 100</w:t>
      </w:r>
      <w:r w:rsidRPr="00E742B2">
        <w:rPr>
          <w:rFonts w:ascii="Sylfaen" w:eastAsia="Calibri" w:hAnsi="Sylfaen"/>
          <w:noProof/>
          <w:sz w:val="22"/>
          <w:szCs w:val="22"/>
          <w:lang w:val="ka-GE" w:eastAsia="en-US"/>
        </w:rPr>
        <w:t xml:space="preserve">კგ </w:t>
      </w:r>
      <w:r w:rsidRPr="00A56243">
        <w:rPr>
          <w:rFonts w:ascii="Sylfaen" w:eastAsia="Calibri" w:hAnsi="Sylfaen"/>
          <w:noProof/>
          <w:sz w:val="22"/>
          <w:szCs w:val="22"/>
          <w:lang w:val="ka-GE" w:eastAsia="en-US"/>
        </w:rPr>
        <w:t>პლაკირებული ფხვ</w:t>
      </w:r>
      <w:r w:rsidR="00A56243" w:rsidRPr="00A56243">
        <w:rPr>
          <w:rFonts w:ascii="Sylfaen" w:eastAsia="Calibri" w:hAnsi="Sylfaen"/>
          <w:noProof/>
          <w:sz w:val="22"/>
          <w:szCs w:val="22"/>
          <w:lang w:val="ka-GE" w:eastAsia="en-US"/>
        </w:rPr>
        <w:t>ნ</w:t>
      </w:r>
      <w:r w:rsidRPr="00A56243">
        <w:rPr>
          <w:rFonts w:ascii="Sylfaen" w:eastAsia="Calibri" w:hAnsi="Sylfaen"/>
          <w:noProof/>
          <w:sz w:val="22"/>
          <w:szCs w:val="22"/>
          <w:lang w:val="ka-GE" w:eastAsia="en-US"/>
        </w:rPr>
        <w:t>ილის მიღება.</w:t>
      </w:r>
      <w:r w:rsidRPr="00E742B2">
        <w:rPr>
          <w:rFonts w:ascii="Sylfaen" w:eastAsia="Calibri" w:hAnsi="Sylfaen"/>
          <w:noProof/>
          <w:sz w:val="22"/>
          <w:szCs w:val="22"/>
          <w:lang w:val="ka-GE" w:eastAsia="en-US"/>
        </w:rPr>
        <w:t xml:space="preserve"> საწარმოს ტერიტორია წარმოადგენს სამრეწველო ზონას.</w:t>
      </w:r>
    </w:p>
    <w:p w:rsidR="00B5147C" w:rsidRPr="00E742B2" w:rsidRDefault="00B5147C" w:rsidP="00B27014">
      <w:pPr>
        <w:spacing w:before="120" w:after="120"/>
        <w:jc w:val="both"/>
        <w:rPr>
          <w:rFonts w:ascii="Sylfaen" w:hAnsi="Sylfaen"/>
          <w:bCs/>
          <w:sz w:val="22"/>
          <w:lang w:val="ka-GE"/>
        </w:rPr>
      </w:pPr>
      <w:r w:rsidRPr="00E742B2">
        <w:rPr>
          <w:rFonts w:ascii="Sylfaen" w:hAnsi="Sylfaen" w:cs="Sylfaen"/>
          <w:sz w:val="22"/>
          <w:lang w:val="ka-GE"/>
        </w:rPr>
        <w:t>ძირითადი</w:t>
      </w:r>
      <w:r w:rsidRPr="00E742B2">
        <w:rPr>
          <w:rFonts w:ascii="Sylfaen" w:hAnsi="Sylfaen"/>
          <w:sz w:val="22"/>
          <w:lang w:val="ka-GE"/>
        </w:rPr>
        <w:t xml:space="preserve"> </w:t>
      </w:r>
      <w:r w:rsidRPr="00E742B2">
        <w:rPr>
          <w:rFonts w:ascii="Sylfaen" w:hAnsi="Sylfaen" w:cs="Sylfaen"/>
          <w:sz w:val="22"/>
          <w:lang w:val="ka-GE"/>
        </w:rPr>
        <w:t>მონაცემები</w:t>
      </w:r>
      <w:r w:rsidRPr="00E742B2">
        <w:rPr>
          <w:rFonts w:ascii="Sylfaen" w:hAnsi="Sylfaen"/>
          <w:sz w:val="22"/>
          <w:lang w:val="ka-GE"/>
        </w:rPr>
        <w:t xml:space="preserve"> </w:t>
      </w:r>
      <w:r w:rsidRPr="00E742B2">
        <w:rPr>
          <w:rFonts w:ascii="Sylfaen" w:hAnsi="Sylfaen" w:cs="Sylfaen"/>
          <w:sz w:val="22"/>
          <w:lang w:val="ka-GE"/>
        </w:rPr>
        <w:t>საწარმოს</w:t>
      </w:r>
      <w:r w:rsidRPr="00E742B2">
        <w:rPr>
          <w:rFonts w:ascii="Sylfaen" w:hAnsi="Sylfaen"/>
          <w:sz w:val="22"/>
          <w:lang w:val="ka-GE"/>
        </w:rPr>
        <w:t xml:space="preserve"> </w:t>
      </w:r>
      <w:r w:rsidRPr="00E742B2">
        <w:rPr>
          <w:rFonts w:ascii="Sylfaen" w:hAnsi="Sylfaen" w:cs="Sylfaen"/>
          <w:sz w:val="22"/>
          <w:lang w:val="ka-GE"/>
        </w:rPr>
        <w:t>საქმიანობის</w:t>
      </w:r>
      <w:r w:rsidRPr="00E742B2">
        <w:rPr>
          <w:rFonts w:ascii="Sylfaen" w:hAnsi="Sylfaen"/>
          <w:sz w:val="22"/>
          <w:lang w:val="ka-GE"/>
        </w:rPr>
        <w:t xml:space="preserve"> </w:t>
      </w:r>
      <w:r w:rsidRPr="00E742B2">
        <w:rPr>
          <w:rFonts w:ascii="Sylfaen" w:hAnsi="Sylfaen" w:cs="Sylfaen"/>
          <w:sz w:val="22"/>
          <w:lang w:val="ka-GE"/>
        </w:rPr>
        <w:t xml:space="preserve">შესახებ მოცემულია ცხრილში </w:t>
      </w:r>
      <w:r w:rsidR="00105434" w:rsidRPr="00E742B2">
        <w:rPr>
          <w:rFonts w:ascii="Sylfaen" w:hAnsi="Sylfaen" w:cs="Sylfaen"/>
          <w:sz w:val="22"/>
          <w:lang w:val="ka-GE"/>
        </w:rPr>
        <w:t>1</w:t>
      </w:r>
      <w:r w:rsidR="0055750D" w:rsidRPr="00E742B2">
        <w:rPr>
          <w:rFonts w:ascii="Sylfaen" w:hAnsi="Sylfaen" w:cs="Sylfaen"/>
          <w:sz w:val="22"/>
          <w:lang w:val="ka-GE"/>
        </w:rPr>
        <w:t>.</w:t>
      </w:r>
      <w:r w:rsidRPr="00E742B2">
        <w:rPr>
          <w:rFonts w:ascii="Sylfaen" w:hAnsi="Sylfaen" w:cs="Sylfaen"/>
          <w:sz w:val="22"/>
          <w:lang w:val="ka-GE"/>
        </w:rPr>
        <w:t>1</w:t>
      </w:r>
      <w:r w:rsidR="0055750D" w:rsidRPr="00E742B2">
        <w:rPr>
          <w:rFonts w:ascii="Sylfaen" w:hAnsi="Sylfaen" w:cs="Sylfaen"/>
          <w:sz w:val="22"/>
          <w:lang w:val="ka-GE"/>
        </w:rPr>
        <w:t>.</w:t>
      </w:r>
    </w:p>
    <w:p w:rsidR="00B5147C" w:rsidRPr="000713A1" w:rsidRDefault="00B5147C" w:rsidP="00DB48FC">
      <w:pPr>
        <w:spacing w:before="120" w:after="120"/>
        <w:jc w:val="both"/>
        <w:rPr>
          <w:rFonts w:ascii="Sylfaen" w:hAnsi="Sylfaen"/>
          <w:b/>
          <w:bCs/>
          <w:sz w:val="22"/>
          <w:lang w:val="ka-GE"/>
        </w:rPr>
      </w:pPr>
      <w:r w:rsidRPr="000713A1">
        <w:rPr>
          <w:rFonts w:ascii="Sylfaen" w:hAnsi="Sylfaen" w:cs="Sylfaen"/>
          <w:b/>
          <w:sz w:val="22"/>
          <w:lang w:val="ka-GE"/>
        </w:rPr>
        <w:t xml:space="preserve">ცხრილი </w:t>
      </w:r>
      <w:r w:rsidR="00105434" w:rsidRPr="000713A1">
        <w:rPr>
          <w:rFonts w:ascii="Sylfaen" w:hAnsi="Sylfaen" w:cs="Sylfaen"/>
          <w:b/>
          <w:sz w:val="22"/>
          <w:lang w:val="ka-GE"/>
        </w:rPr>
        <w:t>1</w:t>
      </w:r>
      <w:r w:rsidR="0055750D" w:rsidRPr="000713A1">
        <w:rPr>
          <w:rFonts w:ascii="Sylfaen" w:hAnsi="Sylfaen" w:cs="Sylfaen"/>
          <w:b/>
          <w:sz w:val="22"/>
          <w:lang w:val="ka-GE"/>
        </w:rPr>
        <w:t>.</w:t>
      </w:r>
      <w:r w:rsidRPr="000713A1">
        <w:rPr>
          <w:rFonts w:ascii="Sylfaen" w:hAnsi="Sylfaen" w:cs="Sylfaen"/>
          <w:b/>
          <w:sz w:val="22"/>
          <w:lang w:val="ka-GE"/>
        </w:rPr>
        <w:t>1</w:t>
      </w:r>
      <w:r w:rsidR="0055750D" w:rsidRPr="000713A1">
        <w:rPr>
          <w:rFonts w:ascii="Sylfaen" w:hAnsi="Sylfaen" w:cs="Sylfaen"/>
          <w:b/>
          <w:sz w:val="22"/>
          <w:lang w:val="ka-GE"/>
        </w:rPr>
        <w:t>.</w:t>
      </w:r>
    </w:p>
    <w:tbl>
      <w:tblPr>
        <w:tblW w:w="42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97"/>
        <w:gridCol w:w="4017"/>
      </w:tblGrid>
      <w:tr w:rsidR="00E742B2" w:rsidRPr="000713A1" w:rsidTr="006A2336">
        <w:trPr>
          <w:jc w:val="center"/>
        </w:trPr>
        <w:tc>
          <w:tcPr>
            <w:tcW w:w="2555" w:type="pct"/>
            <w:shd w:val="clear" w:color="auto" w:fill="auto"/>
            <w:vAlign w:val="center"/>
          </w:tcPr>
          <w:p w:rsidR="00E742B2" w:rsidRPr="000713A1" w:rsidRDefault="00E742B2" w:rsidP="00961D12">
            <w:pPr>
              <w:rPr>
                <w:rFonts w:ascii="Sylfaen" w:hAnsi="Sylfaen"/>
              </w:rPr>
            </w:pPr>
            <w:r w:rsidRPr="000713A1">
              <w:rPr>
                <w:rFonts w:ascii="Sylfaen" w:hAnsi="Sylfaen" w:cs="Sylfaen"/>
              </w:rPr>
              <w:t>ობიექტის</w:t>
            </w:r>
            <w:r w:rsidRPr="000713A1">
              <w:rPr>
                <w:rFonts w:ascii="Sylfaen" w:hAnsi="Sylfaen"/>
              </w:rPr>
              <w:t xml:space="preserve"> </w:t>
            </w:r>
            <w:r w:rsidRPr="000713A1">
              <w:rPr>
                <w:rFonts w:ascii="Sylfaen" w:hAnsi="Sylfaen" w:cs="Sylfaen"/>
              </w:rPr>
              <w:t>დასახელება</w:t>
            </w:r>
          </w:p>
        </w:tc>
        <w:tc>
          <w:tcPr>
            <w:tcW w:w="2445" w:type="pct"/>
            <w:shd w:val="clear" w:color="auto" w:fill="auto"/>
            <w:vAlign w:val="center"/>
          </w:tcPr>
          <w:p w:rsidR="00E742B2" w:rsidRPr="000713A1" w:rsidRDefault="00E742B2" w:rsidP="007D0613">
            <w:pPr>
              <w:rPr>
                <w:rFonts w:ascii="Sylfaen" w:hAnsi="Sylfaen" w:cs="Sylfaen"/>
              </w:rPr>
            </w:pPr>
            <w:r w:rsidRPr="000713A1">
              <w:rPr>
                <w:rFonts w:ascii="Sylfaen" w:hAnsi="Sylfaen" w:cs="Sylfaen_PDF_Subset"/>
              </w:rPr>
              <w:t>შპს ,,კომპოზიტური მასალები’’</w:t>
            </w:r>
          </w:p>
        </w:tc>
      </w:tr>
      <w:tr w:rsidR="00E742B2" w:rsidRPr="000713A1" w:rsidTr="006A2336">
        <w:trPr>
          <w:jc w:val="center"/>
        </w:trPr>
        <w:tc>
          <w:tcPr>
            <w:tcW w:w="5000" w:type="pct"/>
            <w:gridSpan w:val="2"/>
            <w:shd w:val="clear" w:color="auto" w:fill="F2F2F2"/>
            <w:vAlign w:val="center"/>
          </w:tcPr>
          <w:p w:rsidR="00E742B2" w:rsidRPr="000713A1" w:rsidRDefault="00E742B2" w:rsidP="00961D12">
            <w:pPr>
              <w:rPr>
                <w:rFonts w:ascii="Sylfaen" w:hAnsi="Sylfaen"/>
              </w:rPr>
            </w:pPr>
            <w:r w:rsidRPr="000713A1">
              <w:rPr>
                <w:rFonts w:ascii="Sylfaen" w:hAnsi="Sylfaen" w:cs="Sylfaen"/>
              </w:rPr>
              <w:t>ობიექტის</w:t>
            </w:r>
            <w:r w:rsidRPr="000713A1">
              <w:rPr>
                <w:rFonts w:ascii="Sylfaen" w:hAnsi="Sylfaen"/>
              </w:rPr>
              <w:t xml:space="preserve"> </w:t>
            </w:r>
            <w:r w:rsidRPr="000713A1">
              <w:rPr>
                <w:rFonts w:ascii="Sylfaen" w:hAnsi="Sylfaen" w:cs="Sylfaen"/>
              </w:rPr>
              <w:t>მისამართი</w:t>
            </w:r>
            <w:r w:rsidRPr="000713A1">
              <w:rPr>
                <w:rFonts w:ascii="Sylfaen" w:hAnsi="Sylfaen"/>
              </w:rPr>
              <w:t>:</w:t>
            </w:r>
          </w:p>
        </w:tc>
      </w:tr>
      <w:tr w:rsidR="00E742B2" w:rsidRPr="000713A1" w:rsidTr="006052D9">
        <w:trPr>
          <w:jc w:val="center"/>
        </w:trPr>
        <w:tc>
          <w:tcPr>
            <w:tcW w:w="2555" w:type="pct"/>
            <w:vAlign w:val="center"/>
          </w:tcPr>
          <w:p w:rsidR="00E742B2" w:rsidRPr="000713A1" w:rsidRDefault="00E742B2" w:rsidP="00961D12">
            <w:pPr>
              <w:ind w:firstLine="567"/>
              <w:rPr>
                <w:rFonts w:ascii="Sylfaen" w:hAnsi="Sylfaen"/>
              </w:rPr>
            </w:pPr>
            <w:r w:rsidRPr="000713A1">
              <w:rPr>
                <w:rFonts w:ascii="Sylfaen" w:hAnsi="Sylfaen" w:cs="Sylfaen"/>
              </w:rPr>
              <w:t>ფაქტიური</w:t>
            </w:r>
          </w:p>
        </w:tc>
        <w:tc>
          <w:tcPr>
            <w:tcW w:w="2445" w:type="pct"/>
            <w:tcBorders>
              <w:bottom w:val="single" w:sz="4" w:space="0" w:color="auto"/>
            </w:tcBorders>
            <w:shd w:val="clear" w:color="auto" w:fill="auto"/>
            <w:vAlign w:val="center"/>
          </w:tcPr>
          <w:p w:rsidR="00E742B2" w:rsidRPr="00446C1E" w:rsidRDefault="00E742B2" w:rsidP="00446C1E">
            <w:pPr>
              <w:ind w:left="84"/>
              <w:rPr>
                <w:rFonts w:ascii="Sylfaen" w:eastAsia="Calibri" w:hAnsi="Sylfaen" w:cs="Sylfaen"/>
                <w:lang w:val="ka-GE"/>
              </w:rPr>
            </w:pPr>
            <w:r w:rsidRPr="000713A1">
              <w:rPr>
                <w:rFonts w:ascii="Sylfaen" w:hAnsi="Sylfaen" w:cs="Sylfaen"/>
              </w:rPr>
              <w:t xml:space="preserve">ქ. </w:t>
            </w:r>
            <w:proofErr w:type="gramStart"/>
            <w:r w:rsidRPr="000713A1">
              <w:rPr>
                <w:rFonts w:ascii="Sylfaen" w:hAnsi="Sylfaen" w:cs="Sylfaen"/>
              </w:rPr>
              <w:t>გარდაბანი</w:t>
            </w:r>
            <w:proofErr w:type="gramEnd"/>
            <w:r w:rsidRPr="000713A1">
              <w:rPr>
                <w:rFonts w:ascii="Sylfaen" w:hAnsi="Sylfaen" w:cs="Sylfaen"/>
              </w:rPr>
              <w:t xml:space="preserve"> მე-9 ენერგეტიკული ბლოკის ტერიტორია</w:t>
            </w:r>
            <w:r w:rsidR="00446C1E">
              <w:rPr>
                <w:rFonts w:ascii="Sylfaen" w:hAnsi="Sylfaen" w:cs="Sylfaen"/>
                <w:lang w:val="ka-GE"/>
              </w:rPr>
              <w:t>.</w:t>
            </w:r>
          </w:p>
        </w:tc>
      </w:tr>
      <w:tr w:rsidR="00E742B2" w:rsidRPr="000713A1" w:rsidTr="006A2336">
        <w:trPr>
          <w:jc w:val="center"/>
        </w:trPr>
        <w:tc>
          <w:tcPr>
            <w:tcW w:w="2555" w:type="pct"/>
            <w:vAlign w:val="center"/>
          </w:tcPr>
          <w:p w:rsidR="00E742B2" w:rsidRPr="000713A1" w:rsidRDefault="00E742B2" w:rsidP="00961D12">
            <w:pPr>
              <w:ind w:firstLine="567"/>
              <w:rPr>
                <w:rFonts w:ascii="Sylfaen" w:hAnsi="Sylfaen"/>
              </w:rPr>
            </w:pPr>
            <w:r w:rsidRPr="000713A1">
              <w:rPr>
                <w:rFonts w:ascii="Sylfaen" w:hAnsi="Sylfaen" w:cs="Sylfaen"/>
              </w:rPr>
              <w:t>იურიდიული</w:t>
            </w:r>
          </w:p>
        </w:tc>
        <w:tc>
          <w:tcPr>
            <w:tcW w:w="2445" w:type="pct"/>
            <w:tcBorders>
              <w:bottom w:val="single" w:sz="4" w:space="0" w:color="auto"/>
            </w:tcBorders>
            <w:shd w:val="clear" w:color="auto" w:fill="auto"/>
            <w:vAlign w:val="center"/>
          </w:tcPr>
          <w:p w:rsidR="00E742B2" w:rsidRPr="000713A1" w:rsidRDefault="00E742B2" w:rsidP="00446C1E">
            <w:pPr>
              <w:ind w:left="84"/>
              <w:rPr>
                <w:rFonts w:ascii="Sylfaen" w:eastAsia="Calibri" w:hAnsi="Sylfaen" w:cs="Sylfaen"/>
                <w:lang w:val="ka-GE"/>
              </w:rPr>
            </w:pPr>
            <w:proofErr w:type="gramStart"/>
            <w:r w:rsidRPr="000713A1">
              <w:rPr>
                <w:rFonts w:ascii="Sylfaen" w:hAnsi="Sylfaen"/>
              </w:rPr>
              <w:t>საქართველო</w:t>
            </w:r>
            <w:proofErr w:type="gramEnd"/>
            <w:r w:rsidRPr="000713A1">
              <w:rPr>
                <w:rFonts w:ascii="Sylfaen" w:hAnsi="Sylfaen"/>
              </w:rPr>
              <w:t xml:space="preserve">, </w:t>
            </w:r>
            <w:r w:rsidRPr="000713A1">
              <w:rPr>
                <w:rFonts w:ascii="Sylfaen" w:hAnsi="Sylfaen" w:cs="Sylfaen"/>
              </w:rPr>
              <w:t>თბილისი</w:t>
            </w:r>
            <w:r w:rsidRPr="000713A1">
              <w:rPr>
                <w:rFonts w:ascii="Sylfaen" w:hAnsi="Sylfaen"/>
              </w:rPr>
              <w:t xml:space="preserve">, </w:t>
            </w:r>
            <w:r w:rsidRPr="000713A1">
              <w:rPr>
                <w:rFonts w:ascii="Sylfaen" w:hAnsi="Sylfaen" w:cs="Sylfaen"/>
              </w:rPr>
              <w:t>ვაკის</w:t>
            </w:r>
            <w:r w:rsidRPr="000713A1">
              <w:rPr>
                <w:rFonts w:ascii="Sylfaen" w:hAnsi="Sylfaen"/>
              </w:rPr>
              <w:t xml:space="preserve"> </w:t>
            </w:r>
            <w:r w:rsidRPr="000713A1">
              <w:rPr>
                <w:rFonts w:ascii="Sylfaen" w:hAnsi="Sylfaen" w:cs="Sylfaen"/>
              </w:rPr>
              <w:t>რაიონი</w:t>
            </w:r>
            <w:r w:rsidRPr="000713A1">
              <w:rPr>
                <w:rFonts w:ascii="Sylfaen" w:hAnsi="Sylfaen"/>
              </w:rPr>
              <w:t xml:space="preserve">, </w:t>
            </w:r>
            <w:r w:rsidRPr="000713A1">
              <w:rPr>
                <w:rFonts w:ascii="Sylfaen" w:hAnsi="Sylfaen" w:cs="Sylfaen"/>
              </w:rPr>
              <w:t>ბაგების</w:t>
            </w:r>
            <w:r w:rsidRPr="000713A1">
              <w:rPr>
                <w:rFonts w:ascii="Sylfaen" w:hAnsi="Sylfaen"/>
              </w:rPr>
              <w:t xml:space="preserve"> </w:t>
            </w:r>
            <w:r w:rsidRPr="000713A1">
              <w:rPr>
                <w:rFonts w:ascii="Sylfaen" w:hAnsi="Sylfaen" w:cs="Sylfaen"/>
              </w:rPr>
              <w:t>დასახლება</w:t>
            </w:r>
            <w:r w:rsidRPr="000713A1">
              <w:rPr>
                <w:rFonts w:ascii="Sylfaen" w:hAnsi="Sylfaen"/>
              </w:rPr>
              <w:t xml:space="preserve">, </w:t>
            </w:r>
            <w:r w:rsidRPr="000713A1">
              <w:rPr>
                <w:rFonts w:ascii="Sylfaen" w:hAnsi="Sylfaen" w:cs="Sylfaen"/>
              </w:rPr>
              <w:t>კორპუსი</w:t>
            </w:r>
            <w:r w:rsidRPr="000713A1">
              <w:rPr>
                <w:rFonts w:ascii="Sylfaen" w:hAnsi="Sylfaen"/>
              </w:rPr>
              <w:t xml:space="preserve"> 3, </w:t>
            </w:r>
            <w:r w:rsidRPr="000713A1">
              <w:rPr>
                <w:rFonts w:ascii="Sylfaen" w:hAnsi="Sylfaen" w:cs="Sylfaen"/>
              </w:rPr>
              <w:t>ბინა</w:t>
            </w:r>
            <w:r w:rsidRPr="000713A1">
              <w:rPr>
                <w:rFonts w:ascii="Sylfaen" w:hAnsi="Sylfaen"/>
              </w:rPr>
              <w:t xml:space="preserve"> 88</w:t>
            </w:r>
            <w:r w:rsidR="00446C1E">
              <w:rPr>
                <w:rFonts w:ascii="Sylfaen" w:hAnsi="Sylfaen"/>
                <w:lang w:val="ka-GE"/>
              </w:rPr>
              <w:t>.</w:t>
            </w:r>
            <w:r w:rsidRPr="000713A1">
              <w:rPr>
                <w:rFonts w:ascii="Sylfaen" w:hAnsi="Sylfaen"/>
              </w:rPr>
              <w:t> </w:t>
            </w:r>
          </w:p>
        </w:tc>
      </w:tr>
      <w:tr w:rsidR="00E742B2" w:rsidRPr="000713A1" w:rsidTr="006A2336">
        <w:trPr>
          <w:jc w:val="center"/>
        </w:trPr>
        <w:tc>
          <w:tcPr>
            <w:tcW w:w="2555" w:type="pct"/>
            <w:vAlign w:val="center"/>
          </w:tcPr>
          <w:p w:rsidR="00E742B2" w:rsidRPr="000713A1" w:rsidRDefault="00E742B2" w:rsidP="00961D12">
            <w:pPr>
              <w:ind w:firstLine="567"/>
              <w:rPr>
                <w:rFonts w:ascii="Sylfaen" w:hAnsi="Sylfaen" w:cs="Sylfaen"/>
                <w:lang w:val="ka-GE"/>
              </w:rPr>
            </w:pPr>
            <w:r w:rsidRPr="000713A1">
              <w:rPr>
                <w:rFonts w:ascii="Sylfaen" w:hAnsi="Sylfaen" w:cs="Sylfaen"/>
                <w:lang w:val="ka-GE"/>
              </w:rPr>
              <w:t>საიდენტიფიკაციო კოდი</w:t>
            </w:r>
          </w:p>
        </w:tc>
        <w:tc>
          <w:tcPr>
            <w:tcW w:w="2445" w:type="pct"/>
            <w:shd w:val="clear" w:color="auto" w:fill="auto"/>
            <w:vAlign w:val="center"/>
          </w:tcPr>
          <w:p w:rsidR="00E742B2" w:rsidRPr="000713A1" w:rsidRDefault="00E742B2" w:rsidP="00446C1E">
            <w:pPr>
              <w:ind w:left="84"/>
              <w:contextualSpacing/>
              <w:rPr>
                <w:rFonts w:ascii="Sylfaen" w:hAnsi="Sylfaen"/>
              </w:rPr>
            </w:pPr>
            <w:r w:rsidRPr="000713A1">
              <w:rPr>
                <w:rFonts w:ascii="Sylfaen" w:hAnsi="Sylfaen"/>
              </w:rPr>
              <w:t>405371011 </w:t>
            </w:r>
          </w:p>
        </w:tc>
      </w:tr>
      <w:tr w:rsidR="00E742B2" w:rsidRPr="000713A1" w:rsidTr="006A2336">
        <w:trPr>
          <w:jc w:val="center"/>
        </w:trPr>
        <w:tc>
          <w:tcPr>
            <w:tcW w:w="2555" w:type="pct"/>
            <w:vAlign w:val="center"/>
          </w:tcPr>
          <w:p w:rsidR="00E742B2" w:rsidRPr="000713A1" w:rsidRDefault="00E742B2" w:rsidP="00961D12">
            <w:pPr>
              <w:ind w:firstLine="567"/>
              <w:rPr>
                <w:rFonts w:ascii="Sylfaen" w:hAnsi="Sylfaen"/>
              </w:rPr>
            </w:pPr>
            <w:r w:rsidRPr="000713A1">
              <w:rPr>
                <w:rFonts w:ascii="Sylfaen" w:hAnsi="Sylfaen"/>
              </w:rPr>
              <w:t xml:space="preserve">GPS </w:t>
            </w:r>
            <w:r w:rsidRPr="000713A1">
              <w:rPr>
                <w:rFonts w:ascii="Sylfaen" w:hAnsi="Sylfaen" w:cs="Sylfaen"/>
              </w:rPr>
              <w:t>კოორდინატები</w:t>
            </w:r>
          </w:p>
        </w:tc>
        <w:tc>
          <w:tcPr>
            <w:tcW w:w="2445" w:type="pct"/>
            <w:shd w:val="clear" w:color="auto" w:fill="auto"/>
            <w:vAlign w:val="center"/>
          </w:tcPr>
          <w:p w:rsidR="00E742B2" w:rsidRPr="000713A1" w:rsidRDefault="00E742B2" w:rsidP="00446C1E">
            <w:pPr>
              <w:ind w:left="84"/>
              <w:contextualSpacing/>
              <w:rPr>
                <w:rFonts w:ascii="Sylfaen" w:hAnsi="Sylfaen"/>
                <w:lang w:val="ka-GE"/>
              </w:rPr>
            </w:pPr>
            <w:r w:rsidRPr="000713A1">
              <w:rPr>
                <w:rFonts w:ascii="Sylfaen" w:hAnsi="Sylfaen"/>
                <w:lang w:val="ka-GE"/>
              </w:rPr>
              <w:t xml:space="preserve">X-504782: </w:t>
            </w:r>
            <w:r w:rsidRPr="000713A1">
              <w:rPr>
                <w:rFonts w:ascii="Sylfaen" w:hAnsi="Sylfaen"/>
              </w:rPr>
              <w:t xml:space="preserve">  </w:t>
            </w:r>
            <w:r w:rsidRPr="000713A1">
              <w:rPr>
                <w:rFonts w:ascii="Sylfaen" w:hAnsi="Sylfaen"/>
                <w:lang w:val="ka-GE"/>
              </w:rPr>
              <w:t>Y-4590768;</w:t>
            </w:r>
          </w:p>
        </w:tc>
      </w:tr>
      <w:tr w:rsidR="00E742B2" w:rsidRPr="000713A1" w:rsidTr="006A2336">
        <w:trPr>
          <w:jc w:val="center"/>
        </w:trPr>
        <w:tc>
          <w:tcPr>
            <w:tcW w:w="5000" w:type="pct"/>
            <w:gridSpan w:val="2"/>
            <w:shd w:val="clear" w:color="auto" w:fill="auto"/>
            <w:vAlign w:val="center"/>
          </w:tcPr>
          <w:p w:rsidR="00E742B2" w:rsidRPr="000713A1" w:rsidRDefault="00E742B2" w:rsidP="00961D12">
            <w:pPr>
              <w:ind w:left="-74"/>
              <w:rPr>
                <w:rFonts w:ascii="Sylfaen" w:hAnsi="Sylfaen"/>
              </w:rPr>
            </w:pPr>
          </w:p>
        </w:tc>
      </w:tr>
      <w:tr w:rsidR="00E742B2" w:rsidRPr="000713A1" w:rsidTr="00C42369">
        <w:trPr>
          <w:jc w:val="center"/>
        </w:trPr>
        <w:tc>
          <w:tcPr>
            <w:tcW w:w="2555" w:type="pct"/>
            <w:tcBorders>
              <w:bottom w:val="single" w:sz="4" w:space="0" w:color="auto"/>
            </w:tcBorders>
            <w:vAlign w:val="center"/>
          </w:tcPr>
          <w:p w:rsidR="00E742B2" w:rsidRPr="000713A1" w:rsidRDefault="00E742B2" w:rsidP="00C42369">
            <w:pPr>
              <w:ind w:firstLine="567"/>
              <w:rPr>
                <w:rFonts w:ascii="Sylfaen" w:hAnsi="Sylfaen"/>
              </w:rPr>
            </w:pPr>
            <w:r w:rsidRPr="000713A1">
              <w:rPr>
                <w:rFonts w:ascii="Sylfaen" w:hAnsi="Sylfaen" w:cs="Sylfaen"/>
              </w:rPr>
              <w:t>გვარი</w:t>
            </w:r>
            <w:r w:rsidRPr="000713A1">
              <w:rPr>
                <w:rFonts w:ascii="Sylfaen" w:hAnsi="Sylfaen"/>
              </w:rPr>
              <w:t xml:space="preserve">, </w:t>
            </w:r>
            <w:r w:rsidRPr="000713A1">
              <w:rPr>
                <w:rFonts w:ascii="Sylfaen" w:hAnsi="Sylfaen" w:cs="Sylfaen"/>
              </w:rPr>
              <w:t>სახელი</w:t>
            </w:r>
          </w:p>
        </w:tc>
        <w:tc>
          <w:tcPr>
            <w:tcW w:w="2445" w:type="pct"/>
            <w:tcBorders>
              <w:bottom w:val="single" w:sz="4" w:space="0" w:color="auto"/>
            </w:tcBorders>
            <w:shd w:val="clear" w:color="auto" w:fill="auto"/>
            <w:vAlign w:val="center"/>
          </w:tcPr>
          <w:p w:rsidR="00E742B2" w:rsidRPr="000713A1" w:rsidRDefault="00E742B2" w:rsidP="00446C1E">
            <w:pPr>
              <w:ind w:left="84"/>
              <w:rPr>
                <w:rFonts w:ascii="Sylfaen" w:hAnsi="Sylfaen"/>
                <w:lang w:val="ka-GE"/>
              </w:rPr>
            </w:pPr>
            <w:r w:rsidRPr="000713A1">
              <w:rPr>
                <w:rFonts w:ascii="Sylfaen" w:hAnsi="Sylfaen"/>
              </w:rPr>
              <w:t>მედგარ გავაშელი</w:t>
            </w:r>
          </w:p>
        </w:tc>
      </w:tr>
      <w:tr w:rsidR="00E742B2" w:rsidRPr="000713A1" w:rsidTr="00C42369">
        <w:trPr>
          <w:jc w:val="center"/>
        </w:trPr>
        <w:tc>
          <w:tcPr>
            <w:tcW w:w="2555" w:type="pct"/>
            <w:shd w:val="clear" w:color="auto" w:fill="auto"/>
            <w:vAlign w:val="center"/>
          </w:tcPr>
          <w:p w:rsidR="00E742B2" w:rsidRPr="000713A1" w:rsidRDefault="00E742B2" w:rsidP="00C42369">
            <w:pPr>
              <w:ind w:firstLine="567"/>
              <w:rPr>
                <w:rFonts w:ascii="Sylfaen" w:hAnsi="Sylfaen"/>
              </w:rPr>
            </w:pPr>
            <w:r w:rsidRPr="000713A1">
              <w:rPr>
                <w:rFonts w:ascii="Sylfaen" w:hAnsi="Sylfaen" w:cs="Sylfaen"/>
              </w:rPr>
              <w:t>ტელეფონი</w:t>
            </w:r>
          </w:p>
        </w:tc>
        <w:tc>
          <w:tcPr>
            <w:tcW w:w="2445" w:type="pct"/>
            <w:shd w:val="clear" w:color="auto" w:fill="auto"/>
            <w:vAlign w:val="center"/>
          </w:tcPr>
          <w:p w:rsidR="00E742B2" w:rsidRPr="000713A1" w:rsidRDefault="00E742B2" w:rsidP="00446C1E">
            <w:pPr>
              <w:ind w:left="84"/>
              <w:contextualSpacing/>
              <w:rPr>
                <w:rFonts w:ascii="Sylfaen" w:hAnsi="Sylfaen"/>
                <w:lang w:val="ka-GE"/>
              </w:rPr>
            </w:pPr>
            <w:r w:rsidRPr="000713A1">
              <w:rPr>
                <w:rFonts w:ascii="Sylfaen" w:hAnsi="Sylfaen"/>
              </w:rPr>
              <w:t>593 65 18 49</w:t>
            </w:r>
          </w:p>
        </w:tc>
      </w:tr>
      <w:tr w:rsidR="00E742B2" w:rsidRPr="000713A1" w:rsidTr="00C42369">
        <w:trPr>
          <w:jc w:val="center"/>
        </w:trPr>
        <w:tc>
          <w:tcPr>
            <w:tcW w:w="2555" w:type="pct"/>
            <w:shd w:val="clear" w:color="auto" w:fill="auto"/>
            <w:vAlign w:val="center"/>
          </w:tcPr>
          <w:p w:rsidR="00E742B2" w:rsidRPr="000713A1" w:rsidRDefault="00E742B2" w:rsidP="00C42369">
            <w:pPr>
              <w:ind w:firstLine="567"/>
              <w:rPr>
                <w:rFonts w:ascii="Sylfaen" w:hAnsi="Sylfaen"/>
              </w:rPr>
            </w:pPr>
            <w:r w:rsidRPr="000713A1">
              <w:rPr>
                <w:rFonts w:ascii="Sylfaen" w:hAnsi="Sylfaen" w:cs="Sylfaen"/>
              </w:rPr>
              <w:t>ელ</w:t>
            </w:r>
            <w:r w:rsidRPr="000713A1">
              <w:rPr>
                <w:rFonts w:ascii="Sylfaen" w:hAnsi="Sylfaen"/>
              </w:rPr>
              <w:t>-</w:t>
            </w:r>
            <w:r w:rsidRPr="000713A1">
              <w:rPr>
                <w:rFonts w:ascii="Sylfaen" w:hAnsi="Sylfaen" w:cs="Sylfaen"/>
              </w:rPr>
              <w:t>ფოსტა</w:t>
            </w:r>
          </w:p>
        </w:tc>
        <w:tc>
          <w:tcPr>
            <w:tcW w:w="2445" w:type="pct"/>
            <w:shd w:val="clear" w:color="auto" w:fill="auto"/>
            <w:vAlign w:val="center"/>
          </w:tcPr>
          <w:p w:rsidR="00E742B2" w:rsidRPr="000713A1" w:rsidRDefault="00C03676" w:rsidP="00446C1E">
            <w:pPr>
              <w:ind w:left="84"/>
              <w:contextualSpacing/>
              <w:rPr>
                <w:rFonts w:ascii="Sylfaen" w:hAnsi="Sylfaen"/>
                <w:lang w:val="ka-GE"/>
              </w:rPr>
            </w:pPr>
            <w:hyperlink r:id="rId8" w:history="1">
              <w:r w:rsidR="00E742B2" w:rsidRPr="000713A1">
                <w:rPr>
                  <w:rStyle w:val="Hyperlink"/>
                  <w:rFonts w:ascii="Sylfaen" w:hAnsi="Sylfaen"/>
                  <w:color w:val="auto"/>
                </w:rPr>
                <w:t>compositematerials9@gmail.com</w:t>
              </w:r>
            </w:hyperlink>
            <w:r w:rsidR="00E742B2" w:rsidRPr="000713A1">
              <w:rPr>
                <w:rFonts w:ascii="Sylfaen" w:hAnsi="Sylfaen"/>
                <w:lang w:val="ka-GE"/>
              </w:rPr>
              <w:t xml:space="preserve"> </w:t>
            </w:r>
          </w:p>
        </w:tc>
      </w:tr>
      <w:tr w:rsidR="00E742B2" w:rsidRPr="000713A1" w:rsidTr="00C42369">
        <w:trPr>
          <w:jc w:val="center"/>
        </w:trPr>
        <w:tc>
          <w:tcPr>
            <w:tcW w:w="2555" w:type="pct"/>
            <w:shd w:val="clear" w:color="auto" w:fill="auto"/>
            <w:vAlign w:val="center"/>
          </w:tcPr>
          <w:p w:rsidR="00E742B2" w:rsidRPr="000713A1" w:rsidRDefault="00E742B2" w:rsidP="00C42369">
            <w:pPr>
              <w:rPr>
                <w:rFonts w:ascii="Sylfaen" w:hAnsi="Sylfaen"/>
              </w:rPr>
            </w:pPr>
            <w:r w:rsidRPr="000713A1">
              <w:rPr>
                <w:rFonts w:ascii="Sylfaen" w:hAnsi="Sylfaen" w:cs="Sylfaen"/>
              </w:rPr>
              <w:t>მანძილი</w:t>
            </w:r>
            <w:r w:rsidRPr="000713A1">
              <w:rPr>
                <w:rFonts w:ascii="Sylfaen" w:hAnsi="Sylfaen"/>
              </w:rPr>
              <w:t xml:space="preserve"> </w:t>
            </w:r>
            <w:r w:rsidRPr="000713A1">
              <w:rPr>
                <w:rFonts w:ascii="Sylfaen" w:hAnsi="Sylfaen" w:cs="Sylfaen"/>
              </w:rPr>
              <w:t>ობიექტიდან</w:t>
            </w:r>
            <w:r w:rsidRPr="000713A1">
              <w:rPr>
                <w:rFonts w:ascii="Sylfaen" w:hAnsi="Sylfaen"/>
              </w:rPr>
              <w:t xml:space="preserve"> </w:t>
            </w:r>
            <w:r w:rsidRPr="000713A1">
              <w:rPr>
                <w:rFonts w:ascii="Sylfaen" w:hAnsi="Sylfaen" w:cs="Sylfaen"/>
              </w:rPr>
              <w:t>უახლოეს</w:t>
            </w:r>
            <w:r w:rsidRPr="000713A1">
              <w:rPr>
                <w:rFonts w:ascii="Sylfaen" w:hAnsi="Sylfaen"/>
              </w:rPr>
              <w:t xml:space="preserve"> </w:t>
            </w:r>
            <w:r w:rsidRPr="000713A1">
              <w:rPr>
                <w:rFonts w:ascii="Sylfaen" w:hAnsi="Sylfaen" w:cs="Sylfaen"/>
              </w:rPr>
              <w:t>დასახლებულ</w:t>
            </w:r>
            <w:r w:rsidRPr="000713A1">
              <w:rPr>
                <w:rFonts w:ascii="Sylfaen" w:hAnsi="Sylfaen"/>
                <w:lang w:val="ka-GE"/>
              </w:rPr>
              <w:t xml:space="preserve"> </w:t>
            </w:r>
            <w:r w:rsidRPr="000713A1">
              <w:rPr>
                <w:rFonts w:ascii="Sylfaen" w:hAnsi="Sylfaen" w:cs="Sylfaen"/>
              </w:rPr>
              <w:t>პუნქტამდე</w:t>
            </w:r>
            <w:r w:rsidRPr="000713A1">
              <w:rPr>
                <w:rFonts w:ascii="Sylfaen" w:hAnsi="Sylfaen" w:cs="Sylfaen"/>
                <w:lang w:val="ka-GE"/>
              </w:rPr>
              <w:t xml:space="preserve"> </w:t>
            </w:r>
          </w:p>
        </w:tc>
        <w:tc>
          <w:tcPr>
            <w:tcW w:w="2445" w:type="pct"/>
            <w:shd w:val="clear" w:color="auto" w:fill="auto"/>
            <w:vAlign w:val="center"/>
          </w:tcPr>
          <w:p w:rsidR="00E742B2" w:rsidRPr="000713A1" w:rsidRDefault="00E742B2" w:rsidP="00446C1E">
            <w:pPr>
              <w:ind w:left="84"/>
              <w:contextualSpacing/>
              <w:rPr>
                <w:rFonts w:ascii="Sylfaen" w:hAnsi="Sylfaen"/>
                <w:lang w:val="ka-GE"/>
              </w:rPr>
            </w:pPr>
            <w:r w:rsidRPr="000713A1">
              <w:rPr>
                <w:rFonts w:ascii="Sylfaen" w:hAnsi="Sylfaen"/>
                <w:lang w:val="ka-GE"/>
              </w:rPr>
              <w:t>1310 მ</w:t>
            </w:r>
          </w:p>
        </w:tc>
      </w:tr>
      <w:tr w:rsidR="00E742B2" w:rsidRPr="00DA51B9" w:rsidTr="00C42369">
        <w:trPr>
          <w:jc w:val="center"/>
        </w:trPr>
        <w:tc>
          <w:tcPr>
            <w:tcW w:w="2555" w:type="pct"/>
            <w:shd w:val="clear" w:color="auto" w:fill="auto"/>
            <w:vAlign w:val="center"/>
          </w:tcPr>
          <w:p w:rsidR="00E742B2" w:rsidRPr="00E742B2" w:rsidRDefault="00E742B2" w:rsidP="00C42369">
            <w:pPr>
              <w:rPr>
                <w:rFonts w:ascii="Sylfaen" w:hAnsi="Sylfaen"/>
              </w:rPr>
            </w:pPr>
            <w:r w:rsidRPr="00E742B2">
              <w:rPr>
                <w:rFonts w:ascii="Sylfaen" w:hAnsi="Sylfaen" w:cs="Sylfaen"/>
              </w:rPr>
              <w:t>ეკონომიკური</w:t>
            </w:r>
            <w:r w:rsidRPr="00E742B2">
              <w:rPr>
                <w:rFonts w:ascii="Sylfaen" w:hAnsi="Sylfaen"/>
              </w:rPr>
              <w:t xml:space="preserve"> </w:t>
            </w:r>
            <w:r w:rsidRPr="00E742B2">
              <w:rPr>
                <w:rFonts w:ascii="Sylfaen" w:hAnsi="Sylfaen" w:cs="Sylfaen"/>
              </w:rPr>
              <w:t>საქმიანობის</w:t>
            </w:r>
            <w:r w:rsidRPr="00E742B2">
              <w:rPr>
                <w:rFonts w:ascii="Sylfaen" w:hAnsi="Sylfaen"/>
              </w:rPr>
              <w:t xml:space="preserve"> </w:t>
            </w:r>
            <w:r w:rsidRPr="00E742B2">
              <w:rPr>
                <w:rFonts w:ascii="Sylfaen" w:hAnsi="Sylfaen" w:cs="Sylfaen"/>
              </w:rPr>
              <w:t>სახე</w:t>
            </w:r>
          </w:p>
        </w:tc>
        <w:tc>
          <w:tcPr>
            <w:tcW w:w="2445" w:type="pct"/>
            <w:shd w:val="clear" w:color="auto" w:fill="auto"/>
            <w:vAlign w:val="center"/>
          </w:tcPr>
          <w:p w:rsidR="00E742B2" w:rsidRPr="00446C1E" w:rsidRDefault="00E742B2" w:rsidP="00446C1E">
            <w:pPr>
              <w:ind w:left="84"/>
              <w:contextualSpacing/>
              <w:rPr>
                <w:rFonts w:ascii="Sylfaen" w:hAnsi="Sylfaen"/>
                <w:lang w:val="ka-GE"/>
              </w:rPr>
            </w:pPr>
            <w:proofErr w:type="gramStart"/>
            <w:r w:rsidRPr="00E742B2">
              <w:rPr>
                <w:rFonts w:ascii="Sylfaen" w:hAnsi="Sylfaen"/>
              </w:rPr>
              <w:t>კომპოზიტური</w:t>
            </w:r>
            <w:proofErr w:type="gramEnd"/>
            <w:r w:rsidRPr="00E742B2">
              <w:rPr>
                <w:rFonts w:ascii="Sylfaen" w:hAnsi="Sylfaen"/>
              </w:rPr>
              <w:t xml:space="preserve"> </w:t>
            </w:r>
            <w:r w:rsidRPr="00E742B2">
              <w:rPr>
                <w:rFonts w:ascii="Sylfaen" w:hAnsi="Sylfaen" w:cs="Sylfaen"/>
              </w:rPr>
              <w:t>პლაკირებული</w:t>
            </w:r>
            <w:r w:rsidRPr="00E742B2">
              <w:rPr>
                <w:rFonts w:ascii="Sylfaen" w:hAnsi="Sylfaen"/>
              </w:rPr>
              <w:t xml:space="preserve"> </w:t>
            </w:r>
            <w:r w:rsidRPr="00E742B2">
              <w:rPr>
                <w:rFonts w:ascii="Sylfaen" w:hAnsi="Sylfaen" w:cs="Sylfaen"/>
              </w:rPr>
              <w:t>ფხვნილები</w:t>
            </w:r>
            <w:r w:rsidRPr="00E742B2">
              <w:rPr>
                <w:rFonts w:ascii="Sylfaen" w:hAnsi="Sylfaen"/>
              </w:rPr>
              <w:t>ს წარმოება (ჰიდრომეტალურგიული წარმოება)</w:t>
            </w:r>
            <w:r w:rsidR="00446C1E">
              <w:rPr>
                <w:rFonts w:ascii="Sylfaen" w:hAnsi="Sylfaen"/>
                <w:lang w:val="ka-GE"/>
              </w:rPr>
              <w:t>.</w:t>
            </w:r>
          </w:p>
        </w:tc>
      </w:tr>
      <w:tr w:rsidR="00E742B2" w:rsidRPr="00DA51B9" w:rsidTr="00C42369">
        <w:trPr>
          <w:jc w:val="center"/>
        </w:trPr>
        <w:tc>
          <w:tcPr>
            <w:tcW w:w="2555" w:type="pct"/>
            <w:shd w:val="clear" w:color="auto" w:fill="auto"/>
            <w:vAlign w:val="center"/>
          </w:tcPr>
          <w:p w:rsidR="00E742B2" w:rsidRPr="00E742B2" w:rsidRDefault="00E742B2" w:rsidP="00C42369">
            <w:pPr>
              <w:rPr>
                <w:rFonts w:ascii="Sylfaen" w:hAnsi="Sylfaen"/>
              </w:rPr>
            </w:pPr>
            <w:r w:rsidRPr="00E742B2">
              <w:rPr>
                <w:rFonts w:ascii="Sylfaen" w:hAnsi="Sylfaen" w:cs="Sylfaen"/>
              </w:rPr>
              <w:t>გამოშვებული</w:t>
            </w:r>
            <w:r w:rsidRPr="00E742B2">
              <w:rPr>
                <w:rFonts w:ascii="Sylfaen" w:hAnsi="Sylfaen"/>
              </w:rPr>
              <w:t xml:space="preserve"> </w:t>
            </w:r>
            <w:r w:rsidRPr="00E742B2">
              <w:rPr>
                <w:rFonts w:ascii="Sylfaen" w:hAnsi="Sylfaen" w:cs="Sylfaen"/>
              </w:rPr>
              <w:t>პროდუქცი</w:t>
            </w:r>
            <w:r w:rsidRPr="00E742B2">
              <w:rPr>
                <w:rFonts w:ascii="Sylfaen" w:hAnsi="Sylfaen" w:cs="Sylfaen"/>
                <w:lang w:val="ka-GE"/>
              </w:rPr>
              <w:t>ის</w:t>
            </w:r>
            <w:r w:rsidRPr="00E742B2">
              <w:rPr>
                <w:rFonts w:ascii="Sylfaen" w:hAnsi="Sylfaen"/>
              </w:rPr>
              <w:t xml:space="preserve"> </w:t>
            </w:r>
            <w:r w:rsidRPr="00E742B2">
              <w:rPr>
                <w:rFonts w:ascii="Sylfaen" w:hAnsi="Sylfaen" w:cs="Sylfaen"/>
              </w:rPr>
              <w:t>სახეობა</w:t>
            </w:r>
            <w:r w:rsidRPr="00E742B2">
              <w:rPr>
                <w:rFonts w:ascii="Sylfaen" w:hAnsi="Sylfaen"/>
              </w:rPr>
              <w:t xml:space="preserve"> </w:t>
            </w:r>
          </w:p>
        </w:tc>
        <w:tc>
          <w:tcPr>
            <w:tcW w:w="2445" w:type="pct"/>
            <w:shd w:val="clear" w:color="auto" w:fill="auto"/>
            <w:vAlign w:val="center"/>
          </w:tcPr>
          <w:p w:rsidR="00E742B2" w:rsidRPr="00E742B2" w:rsidRDefault="00E742B2" w:rsidP="00446C1E">
            <w:pPr>
              <w:ind w:left="84"/>
              <w:contextualSpacing/>
              <w:rPr>
                <w:rFonts w:ascii="Sylfaen" w:hAnsi="Sylfaen"/>
                <w:lang w:val="ka-GE"/>
              </w:rPr>
            </w:pPr>
            <w:r w:rsidRPr="00E742B2">
              <w:rPr>
                <w:rFonts w:ascii="Sylfaen" w:hAnsi="Sylfaen"/>
                <w:lang w:val="ka-GE"/>
              </w:rPr>
              <w:t>პლაკირებული ფხვნილი</w:t>
            </w:r>
            <w:r w:rsidR="00446C1E">
              <w:rPr>
                <w:rFonts w:ascii="Sylfaen" w:hAnsi="Sylfaen"/>
                <w:lang w:val="ka-GE"/>
              </w:rPr>
              <w:t>..</w:t>
            </w:r>
            <w:r w:rsidRPr="00E742B2">
              <w:rPr>
                <w:rFonts w:ascii="Sylfaen" w:hAnsi="Sylfaen"/>
                <w:lang w:val="ka-GE"/>
              </w:rPr>
              <w:t xml:space="preserve"> </w:t>
            </w:r>
          </w:p>
        </w:tc>
      </w:tr>
      <w:tr w:rsidR="00E742B2" w:rsidRPr="00DA51B9" w:rsidTr="00C42369">
        <w:trPr>
          <w:jc w:val="center"/>
        </w:trPr>
        <w:tc>
          <w:tcPr>
            <w:tcW w:w="2555" w:type="pct"/>
            <w:shd w:val="clear" w:color="auto" w:fill="auto"/>
            <w:vAlign w:val="center"/>
          </w:tcPr>
          <w:p w:rsidR="00E742B2" w:rsidRPr="000713A1" w:rsidRDefault="00E742B2" w:rsidP="00C42369">
            <w:pPr>
              <w:rPr>
                <w:rFonts w:ascii="Sylfaen" w:hAnsi="Sylfaen"/>
                <w:lang w:val="ka-GE"/>
              </w:rPr>
            </w:pPr>
            <w:r w:rsidRPr="000713A1">
              <w:rPr>
                <w:rFonts w:ascii="Sylfaen" w:hAnsi="Sylfaen" w:cs="Sylfaen"/>
              </w:rPr>
              <w:t xml:space="preserve">საპროექტო </w:t>
            </w:r>
            <w:r w:rsidRPr="000713A1">
              <w:rPr>
                <w:rFonts w:ascii="Sylfaen" w:hAnsi="Sylfaen"/>
              </w:rPr>
              <w:t xml:space="preserve"> </w:t>
            </w:r>
            <w:r w:rsidRPr="000713A1">
              <w:rPr>
                <w:rFonts w:ascii="Sylfaen" w:hAnsi="Sylfaen" w:cs="Sylfaen"/>
              </w:rPr>
              <w:t>წარმადობა</w:t>
            </w:r>
          </w:p>
        </w:tc>
        <w:tc>
          <w:tcPr>
            <w:tcW w:w="2445" w:type="pct"/>
            <w:tcBorders>
              <w:bottom w:val="single" w:sz="4" w:space="0" w:color="auto"/>
            </w:tcBorders>
            <w:shd w:val="clear" w:color="auto" w:fill="auto"/>
            <w:vAlign w:val="center"/>
          </w:tcPr>
          <w:p w:rsidR="00E742B2" w:rsidRPr="000713A1" w:rsidRDefault="00E742B2" w:rsidP="00446C1E">
            <w:pPr>
              <w:ind w:left="84"/>
              <w:contextualSpacing/>
              <w:rPr>
                <w:rFonts w:ascii="Sylfaen" w:hAnsi="Sylfaen"/>
                <w:lang w:val="ka-GE"/>
              </w:rPr>
            </w:pPr>
            <w:r w:rsidRPr="000713A1">
              <w:rPr>
                <w:rFonts w:ascii="Sylfaen" w:hAnsi="Sylfaen"/>
                <w:lang w:val="ka-GE"/>
              </w:rPr>
              <w:t>24 ტ/წელ</w:t>
            </w:r>
          </w:p>
        </w:tc>
      </w:tr>
      <w:tr w:rsidR="00E742B2" w:rsidRPr="00DA51B9" w:rsidTr="00C42369">
        <w:trPr>
          <w:jc w:val="center"/>
        </w:trPr>
        <w:tc>
          <w:tcPr>
            <w:tcW w:w="2555" w:type="pct"/>
            <w:shd w:val="clear" w:color="auto" w:fill="auto"/>
            <w:vAlign w:val="center"/>
          </w:tcPr>
          <w:p w:rsidR="00E742B2" w:rsidRPr="000713A1" w:rsidRDefault="00E742B2" w:rsidP="00C42369">
            <w:pPr>
              <w:rPr>
                <w:rFonts w:ascii="Sylfaen" w:hAnsi="Sylfaen"/>
                <w:lang w:val="ka-GE"/>
              </w:rPr>
            </w:pPr>
            <w:r w:rsidRPr="000713A1">
              <w:rPr>
                <w:rFonts w:ascii="Sylfaen" w:hAnsi="Sylfaen" w:cs="Sylfaen"/>
              </w:rPr>
              <w:t>ნედლეულის</w:t>
            </w:r>
            <w:r w:rsidRPr="000713A1">
              <w:rPr>
                <w:rFonts w:ascii="Sylfaen" w:hAnsi="Sylfaen" w:cs="Sylfaen"/>
                <w:lang w:val="ka-GE"/>
              </w:rPr>
              <w:t xml:space="preserve"> სახეობა და</w:t>
            </w:r>
            <w:r w:rsidRPr="000713A1">
              <w:rPr>
                <w:rFonts w:ascii="Sylfaen" w:hAnsi="Sylfaen"/>
              </w:rPr>
              <w:t xml:space="preserve"> </w:t>
            </w:r>
            <w:r w:rsidRPr="000713A1">
              <w:rPr>
                <w:rFonts w:ascii="Sylfaen" w:hAnsi="Sylfaen" w:cs="Sylfaen"/>
                <w:lang w:val="ka-GE"/>
              </w:rPr>
              <w:t xml:space="preserve"> ხარჯი</w:t>
            </w:r>
          </w:p>
        </w:tc>
        <w:tc>
          <w:tcPr>
            <w:tcW w:w="2445" w:type="pct"/>
            <w:shd w:val="clear" w:color="auto" w:fill="auto"/>
            <w:vAlign w:val="center"/>
          </w:tcPr>
          <w:p w:rsidR="00E742B2" w:rsidRPr="000713A1" w:rsidRDefault="00E742B2" w:rsidP="00446C1E">
            <w:pPr>
              <w:ind w:left="84"/>
              <w:contextualSpacing/>
              <w:rPr>
                <w:rFonts w:ascii="Sylfaen" w:hAnsi="Sylfaen"/>
                <w:lang w:val="ka-GE"/>
              </w:rPr>
            </w:pPr>
            <w:r w:rsidRPr="000713A1">
              <w:rPr>
                <w:rFonts w:ascii="Sylfaen" w:hAnsi="Sylfaen"/>
                <w:lang w:val="ka-GE"/>
              </w:rPr>
              <w:t>ნიკელის სულფატი 120ტ</w:t>
            </w:r>
            <w:r w:rsidR="00446C1E">
              <w:rPr>
                <w:rFonts w:ascii="Sylfaen" w:hAnsi="Sylfaen"/>
                <w:lang w:val="ka-GE"/>
              </w:rPr>
              <w:t>.</w:t>
            </w:r>
          </w:p>
          <w:p w:rsidR="00E742B2" w:rsidRPr="000713A1" w:rsidRDefault="00E742B2" w:rsidP="00446C1E">
            <w:pPr>
              <w:ind w:left="84"/>
              <w:contextualSpacing/>
              <w:rPr>
                <w:rFonts w:ascii="Sylfaen" w:hAnsi="Sylfaen"/>
                <w:lang w:val="ka-GE"/>
              </w:rPr>
            </w:pPr>
            <w:r w:rsidRPr="000713A1">
              <w:rPr>
                <w:rFonts w:ascii="Sylfaen" w:hAnsi="Sylfaen"/>
                <w:lang w:val="ka-GE"/>
              </w:rPr>
              <w:t>ამონიუმის სულფატი 52,8ტ</w:t>
            </w:r>
            <w:r w:rsidR="00446C1E">
              <w:rPr>
                <w:rFonts w:ascii="Sylfaen" w:hAnsi="Sylfaen"/>
                <w:lang w:val="ka-GE"/>
              </w:rPr>
              <w:t>.</w:t>
            </w:r>
          </w:p>
          <w:p w:rsidR="00E742B2" w:rsidRPr="000713A1" w:rsidRDefault="00446C1E" w:rsidP="00446C1E">
            <w:pPr>
              <w:ind w:left="84"/>
              <w:contextualSpacing/>
              <w:rPr>
                <w:rFonts w:ascii="Sylfaen" w:hAnsi="Sylfaen"/>
                <w:lang w:val="ka-GE"/>
              </w:rPr>
            </w:pPr>
            <w:r>
              <w:rPr>
                <w:rFonts w:ascii="Sylfaen" w:hAnsi="Sylfaen"/>
                <w:lang w:val="ka-GE"/>
              </w:rPr>
              <w:t>ამიაკის წყალხსნარი 72</w:t>
            </w:r>
            <w:r w:rsidR="00E742B2" w:rsidRPr="000713A1">
              <w:rPr>
                <w:rFonts w:ascii="Sylfaen" w:hAnsi="Sylfaen"/>
                <w:lang w:val="ka-GE"/>
              </w:rPr>
              <w:t>ტ</w:t>
            </w:r>
            <w:r>
              <w:rPr>
                <w:rFonts w:ascii="Sylfaen" w:hAnsi="Sylfaen"/>
                <w:lang w:val="ka-GE"/>
              </w:rPr>
              <w:t>.</w:t>
            </w:r>
          </w:p>
        </w:tc>
      </w:tr>
      <w:tr w:rsidR="00E742B2" w:rsidRPr="00DA51B9" w:rsidTr="00C42369">
        <w:trPr>
          <w:jc w:val="center"/>
        </w:trPr>
        <w:tc>
          <w:tcPr>
            <w:tcW w:w="2555" w:type="pct"/>
            <w:shd w:val="clear" w:color="auto" w:fill="auto"/>
            <w:vAlign w:val="center"/>
          </w:tcPr>
          <w:p w:rsidR="00E742B2" w:rsidRPr="000713A1" w:rsidRDefault="00E742B2" w:rsidP="00C42369">
            <w:pPr>
              <w:rPr>
                <w:rFonts w:ascii="Sylfaen" w:hAnsi="Sylfaen"/>
                <w:lang w:val="ka-GE"/>
              </w:rPr>
            </w:pPr>
            <w:r w:rsidRPr="000713A1">
              <w:rPr>
                <w:rFonts w:ascii="Sylfaen" w:hAnsi="Sylfaen" w:cs="Sylfaen"/>
              </w:rPr>
              <w:t>საწვავის</w:t>
            </w:r>
            <w:r w:rsidRPr="000713A1">
              <w:rPr>
                <w:rFonts w:ascii="Sylfaen" w:hAnsi="Sylfaen"/>
              </w:rPr>
              <w:t xml:space="preserve"> </w:t>
            </w:r>
            <w:r w:rsidRPr="000713A1">
              <w:rPr>
                <w:rFonts w:ascii="Sylfaen" w:hAnsi="Sylfaen" w:cs="Sylfaen"/>
                <w:lang w:val="ka-GE"/>
              </w:rPr>
              <w:t>სახეობა და</w:t>
            </w:r>
            <w:r w:rsidRPr="000713A1">
              <w:rPr>
                <w:rFonts w:ascii="Sylfaen" w:hAnsi="Sylfaen"/>
              </w:rPr>
              <w:t xml:space="preserve"> </w:t>
            </w:r>
            <w:r w:rsidRPr="000713A1">
              <w:rPr>
                <w:rFonts w:ascii="Sylfaen" w:hAnsi="Sylfaen" w:cs="Sylfaen"/>
                <w:lang w:val="ka-GE"/>
              </w:rPr>
              <w:t>ხარჯი (სატრანსპორტო საშუალებების მიერ გამოყენებულის გარდა)</w:t>
            </w:r>
          </w:p>
        </w:tc>
        <w:tc>
          <w:tcPr>
            <w:tcW w:w="2445" w:type="pct"/>
            <w:shd w:val="clear" w:color="auto" w:fill="auto"/>
            <w:vAlign w:val="center"/>
          </w:tcPr>
          <w:p w:rsidR="00E742B2" w:rsidRPr="000713A1" w:rsidRDefault="00E742B2" w:rsidP="00446C1E">
            <w:pPr>
              <w:ind w:left="84"/>
              <w:contextualSpacing/>
              <w:rPr>
                <w:rFonts w:ascii="Sylfaen" w:hAnsi="Sylfaen"/>
                <w:lang w:val="ka-GE"/>
              </w:rPr>
            </w:pPr>
            <w:r w:rsidRPr="000713A1">
              <w:rPr>
                <w:rFonts w:ascii="Sylfaen" w:hAnsi="Sylfaen"/>
                <w:lang w:val="ka-GE"/>
              </w:rPr>
              <w:t>-</w:t>
            </w:r>
          </w:p>
        </w:tc>
      </w:tr>
      <w:tr w:rsidR="00E742B2" w:rsidRPr="00DA51B9" w:rsidTr="00C42369">
        <w:trPr>
          <w:jc w:val="center"/>
        </w:trPr>
        <w:tc>
          <w:tcPr>
            <w:tcW w:w="2555" w:type="pct"/>
            <w:vAlign w:val="center"/>
          </w:tcPr>
          <w:p w:rsidR="00E742B2" w:rsidRPr="000713A1" w:rsidRDefault="00E742B2" w:rsidP="00C42369">
            <w:pPr>
              <w:rPr>
                <w:rFonts w:ascii="Sylfaen" w:hAnsi="Sylfaen"/>
              </w:rPr>
            </w:pPr>
            <w:r w:rsidRPr="000713A1">
              <w:rPr>
                <w:rFonts w:ascii="Sylfaen" w:hAnsi="Sylfaen" w:cs="Sylfaen"/>
              </w:rPr>
              <w:t>სამუშაო</w:t>
            </w:r>
            <w:r w:rsidRPr="000713A1">
              <w:rPr>
                <w:rFonts w:ascii="Sylfaen" w:hAnsi="Sylfaen"/>
              </w:rPr>
              <w:t xml:space="preserve"> </w:t>
            </w:r>
            <w:r w:rsidRPr="000713A1">
              <w:rPr>
                <w:rFonts w:ascii="Sylfaen" w:hAnsi="Sylfaen" w:cs="Sylfaen"/>
              </w:rPr>
              <w:t>დღეების</w:t>
            </w:r>
            <w:r w:rsidRPr="000713A1">
              <w:rPr>
                <w:rFonts w:ascii="Sylfaen" w:hAnsi="Sylfaen"/>
              </w:rPr>
              <w:t xml:space="preserve"> </w:t>
            </w:r>
            <w:r w:rsidRPr="000713A1">
              <w:rPr>
                <w:rFonts w:ascii="Sylfaen" w:hAnsi="Sylfaen" w:cs="Sylfaen"/>
              </w:rPr>
              <w:t>რაოდენობა</w:t>
            </w:r>
            <w:r w:rsidRPr="000713A1">
              <w:rPr>
                <w:rFonts w:ascii="Sylfaen" w:hAnsi="Sylfaen"/>
              </w:rPr>
              <w:t xml:space="preserve"> </w:t>
            </w:r>
            <w:r w:rsidRPr="000713A1">
              <w:rPr>
                <w:rFonts w:ascii="Sylfaen" w:hAnsi="Sylfaen" w:cs="Sylfaen"/>
              </w:rPr>
              <w:t>წელიწადში</w:t>
            </w:r>
          </w:p>
        </w:tc>
        <w:tc>
          <w:tcPr>
            <w:tcW w:w="2445" w:type="pct"/>
            <w:shd w:val="clear" w:color="auto" w:fill="auto"/>
            <w:vAlign w:val="center"/>
          </w:tcPr>
          <w:p w:rsidR="00E742B2" w:rsidRPr="000713A1" w:rsidRDefault="000713A1" w:rsidP="00446C1E">
            <w:pPr>
              <w:ind w:left="84"/>
              <w:contextualSpacing/>
              <w:rPr>
                <w:rFonts w:ascii="Sylfaen" w:hAnsi="Sylfaen"/>
                <w:lang w:val="ka-GE"/>
              </w:rPr>
            </w:pPr>
            <w:r w:rsidRPr="000713A1">
              <w:rPr>
                <w:rFonts w:ascii="Sylfaen" w:hAnsi="Sylfaen"/>
                <w:lang w:val="ka-GE"/>
              </w:rPr>
              <w:t>240</w:t>
            </w:r>
          </w:p>
        </w:tc>
      </w:tr>
      <w:tr w:rsidR="00E742B2" w:rsidRPr="00DA51B9" w:rsidTr="00C42369">
        <w:trPr>
          <w:jc w:val="center"/>
        </w:trPr>
        <w:tc>
          <w:tcPr>
            <w:tcW w:w="2555" w:type="pct"/>
            <w:vAlign w:val="center"/>
          </w:tcPr>
          <w:p w:rsidR="00E742B2" w:rsidRPr="000713A1" w:rsidRDefault="000713A1" w:rsidP="00C42369">
            <w:pPr>
              <w:rPr>
                <w:rFonts w:ascii="Sylfaen" w:hAnsi="Sylfaen"/>
                <w:lang w:val="ka-GE"/>
              </w:rPr>
            </w:pPr>
            <w:r w:rsidRPr="000713A1">
              <w:rPr>
                <w:rFonts w:ascii="Sylfaen" w:hAnsi="Sylfaen" w:cs="Sylfaen"/>
                <w:lang w:val="ka-GE"/>
              </w:rPr>
              <w:t xml:space="preserve">სამუშაო საათების რაოდენობა დღე </w:t>
            </w:r>
            <w:r w:rsidR="00446C1E">
              <w:rPr>
                <w:rFonts w:ascii="Sylfaen" w:hAnsi="Sylfaen" w:cs="Sylfaen"/>
                <w:lang w:val="ka-GE"/>
              </w:rPr>
              <w:t>/</w:t>
            </w:r>
            <w:r w:rsidRPr="000713A1">
              <w:rPr>
                <w:rFonts w:ascii="Sylfaen" w:hAnsi="Sylfaen" w:cs="Sylfaen"/>
                <w:lang w:val="ka-GE"/>
              </w:rPr>
              <w:t>ღამეში</w:t>
            </w:r>
          </w:p>
        </w:tc>
        <w:tc>
          <w:tcPr>
            <w:tcW w:w="2445" w:type="pct"/>
            <w:shd w:val="clear" w:color="auto" w:fill="auto"/>
            <w:vAlign w:val="center"/>
          </w:tcPr>
          <w:p w:rsidR="00E742B2" w:rsidRPr="000713A1" w:rsidRDefault="000713A1" w:rsidP="00446C1E">
            <w:pPr>
              <w:ind w:left="84"/>
              <w:contextualSpacing/>
              <w:rPr>
                <w:rFonts w:ascii="Sylfaen" w:hAnsi="Sylfaen"/>
                <w:lang w:val="ka-GE"/>
              </w:rPr>
            </w:pPr>
            <w:r>
              <w:rPr>
                <w:rFonts w:ascii="Sylfaen" w:hAnsi="Sylfaen"/>
                <w:lang w:val="ka-GE"/>
              </w:rPr>
              <w:t>8</w:t>
            </w:r>
          </w:p>
        </w:tc>
      </w:tr>
    </w:tbl>
    <w:p w:rsidR="009E352B" w:rsidRPr="003F615F" w:rsidRDefault="009E352B" w:rsidP="003F615F">
      <w:pPr>
        <w:rPr>
          <w:rFonts w:ascii="Sylfaen" w:hAnsi="Sylfaen"/>
          <w:b/>
          <w:sz w:val="22"/>
          <w:szCs w:val="22"/>
          <w:lang w:val="ka-GE"/>
        </w:rPr>
      </w:pPr>
    </w:p>
    <w:p w:rsidR="003F615F" w:rsidRPr="002D62C6" w:rsidRDefault="000F22AE" w:rsidP="003F615F">
      <w:pPr>
        <w:pStyle w:val="Heading1"/>
        <w:keepLines/>
        <w:spacing w:before="120" w:after="120"/>
        <w:rPr>
          <w:rFonts w:eastAsiaTheme="majorEastAsia" w:cstheme="majorBidi"/>
          <w:bCs/>
          <w:szCs w:val="28"/>
          <w:lang w:val="ka-GE" w:eastAsia="en-US"/>
        </w:rPr>
      </w:pPr>
      <w:bookmarkStart w:id="25" w:name="_Toc376960533"/>
      <w:bookmarkStart w:id="26" w:name="_Toc53072585"/>
      <w:proofErr w:type="gramStart"/>
      <w:r w:rsidRPr="002D62C6">
        <w:rPr>
          <w:rFonts w:eastAsiaTheme="majorEastAsia" w:cstheme="majorBidi"/>
          <w:bCs/>
          <w:szCs w:val="28"/>
          <w:lang w:eastAsia="en-US"/>
        </w:rPr>
        <w:t>საწარმოს</w:t>
      </w:r>
      <w:proofErr w:type="gramEnd"/>
      <w:r w:rsidRPr="002D62C6">
        <w:rPr>
          <w:rFonts w:eastAsiaTheme="majorEastAsia" w:cstheme="majorBidi"/>
          <w:bCs/>
          <w:szCs w:val="28"/>
          <w:lang w:eastAsia="en-US"/>
        </w:rPr>
        <w:t xml:space="preserve"> </w:t>
      </w:r>
      <w:r w:rsidR="00FF3DF3" w:rsidRPr="002D62C6">
        <w:rPr>
          <w:rFonts w:eastAsiaTheme="majorEastAsia" w:cstheme="majorBidi"/>
          <w:bCs/>
          <w:szCs w:val="28"/>
          <w:lang w:eastAsia="en-US"/>
        </w:rPr>
        <w:t xml:space="preserve"> </w:t>
      </w:r>
      <w:r w:rsidR="001B1276" w:rsidRPr="002D62C6">
        <w:rPr>
          <w:rFonts w:eastAsiaTheme="majorEastAsia" w:cstheme="majorBidi"/>
          <w:bCs/>
          <w:szCs w:val="28"/>
          <w:lang w:eastAsia="en-US"/>
        </w:rPr>
        <w:t xml:space="preserve"> </w:t>
      </w:r>
      <w:r w:rsidR="00FF3DF3" w:rsidRPr="002D62C6">
        <w:rPr>
          <w:rFonts w:eastAsiaTheme="majorEastAsia" w:cstheme="majorBidi"/>
          <w:bCs/>
          <w:szCs w:val="28"/>
          <w:lang w:eastAsia="en-US"/>
        </w:rPr>
        <w:t>განთავსების რაიონის ბუნებრივ-კლიმატური პირობების მოკლე დახასიათება</w:t>
      </w:r>
      <w:bookmarkEnd w:id="25"/>
      <w:bookmarkEnd w:id="26"/>
    </w:p>
    <w:p w:rsidR="003F615F" w:rsidRPr="002D62C6" w:rsidRDefault="003F615F" w:rsidP="003F615F">
      <w:pPr>
        <w:rPr>
          <w:rFonts w:ascii="Sylfaen" w:hAnsi="Sylfaen"/>
          <w:sz w:val="22"/>
          <w:szCs w:val="22"/>
          <w:lang w:val="ka-GE"/>
        </w:rPr>
      </w:pPr>
      <w:proofErr w:type="gramStart"/>
      <w:r w:rsidRPr="002D62C6">
        <w:rPr>
          <w:rFonts w:ascii="Sylfaen" w:hAnsi="Sylfaen" w:cs="Sylfaen"/>
          <w:sz w:val="22"/>
          <w:szCs w:val="22"/>
        </w:rPr>
        <w:t>საწარმოს</w:t>
      </w:r>
      <w:proofErr w:type="gramEnd"/>
      <w:r w:rsidRPr="002D62C6">
        <w:rPr>
          <w:rFonts w:ascii="Sylfaen" w:hAnsi="Sylfaen"/>
          <w:sz w:val="22"/>
          <w:szCs w:val="22"/>
        </w:rPr>
        <w:t xml:space="preserve"> </w:t>
      </w:r>
      <w:r w:rsidRPr="002D62C6">
        <w:rPr>
          <w:rFonts w:ascii="Sylfaen" w:hAnsi="Sylfaen" w:cs="Sylfaen"/>
          <w:sz w:val="22"/>
          <w:szCs w:val="22"/>
        </w:rPr>
        <w:t>განთავსების</w:t>
      </w:r>
      <w:r w:rsidRPr="002D62C6">
        <w:rPr>
          <w:rFonts w:ascii="Sylfaen" w:hAnsi="Sylfaen"/>
          <w:sz w:val="22"/>
          <w:szCs w:val="22"/>
        </w:rPr>
        <w:t xml:space="preserve"> </w:t>
      </w:r>
      <w:r w:rsidRPr="002D62C6">
        <w:rPr>
          <w:rFonts w:ascii="Sylfaen" w:hAnsi="Sylfaen" w:cs="Sylfaen"/>
          <w:sz w:val="22"/>
          <w:szCs w:val="22"/>
        </w:rPr>
        <w:t>რაიონის</w:t>
      </w:r>
      <w:r w:rsidRPr="002D62C6">
        <w:rPr>
          <w:rFonts w:ascii="Sylfaen" w:hAnsi="Sylfaen"/>
          <w:sz w:val="22"/>
          <w:szCs w:val="22"/>
        </w:rPr>
        <w:t xml:space="preserve"> </w:t>
      </w:r>
      <w:r w:rsidRPr="002D62C6">
        <w:rPr>
          <w:rFonts w:ascii="Sylfaen" w:hAnsi="Sylfaen" w:cs="Sylfaen"/>
          <w:sz w:val="22"/>
          <w:szCs w:val="22"/>
        </w:rPr>
        <w:t>ბუნებრივ</w:t>
      </w:r>
      <w:r w:rsidRPr="002D62C6">
        <w:rPr>
          <w:rFonts w:ascii="Sylfaen" w:hAnsi="Sylfaen"/>
          <w:sz w:val="22"/>
          <w:szCs w:val="22"/>
        </w:rPr>
        <w:t>-</w:t>
      </w:r>
      <w:r w:rsidRPr="002D62C6">
        <w:rPr>
          <w:rFonts w:ascii="Sylfaen" w:hAnsi="Sylfaen" w:cs="Sylfaen"/>
          <w:sz w:val="22"/>
          <w:szCs w:val="22"/>
        </w:rPr>
        <w:t>კლიმატური</w:t>
      </w:r>
      <w:r w:rsidRPr="002D62C6">
        <w:rPr>
          <w:rFonts w:ascii="Sylfaen" w:hAnsi="Sylfaen"/>
          <w:sz w:val="22"/>
          <w:szCs w:val="22"/>
        </w:rPr>
        <w:t xml:space="preserve"> </w:t>
      </w:r>
      <w:r w:rsidRPr="002D62C6">
        <w:rPr>
          <w:rFonts w:ascii="Sylfaen" w:hAnsi="Sylfaen" w:cs="Sylfaen"/>
          <w:sz w:val="22"/>
          <w:szCs w:val="22"/>
        </w:rPr>
        <w:t>პირობების</w:t>
      </w:r>
      <w:r w:rsidRPr="002D62C6">
        <w:rPr>
          <w:rFonts w:ascii="Sylfaen" w:hAnsi="Sylfaen"/>
          <w:sz w:val="22"/>
          <w:szCs w:val="22"/>
        </w:rPr>
        <w:t xml:space="preserve"> </w:t>
      </w:r>
      <w:r w:rsidRPr="002D62C6">
        <w:rPr>
          <w:rFonts w:ascii="Sylfaen" w:hAnsi="Sylfaen" w:cs="Sylfaen"/>
          <w:sz w:val="22"/>
          <w:szCs w:val="22"/>
        </w:rPr>
        <w:t>მოკლე</w:t>
      </w:r>
      <w:r w:rsidRPr="002D62C6">
        <w:rPr>
          <w:rFonts w:ascii="Sylfaen" w:hAnsi="Sylfaen"/>
          <w:sz w:val="22"/>
          <w:szCs w:val="22"/>
        </w:rPr>
        <w:t xml:space="preserve"> </w:t>
      </w:r>
      <w:r w:rsidRPr="002D62C6">
        <w:rPr>
          <w:rFonts w:ascii="Sylfaen" w:hAnsi="Sylfaen" w:cs="Sylfaen"/>
          <w:sz w:val="22"/>
          <w:szCs w:val="22"/>
        </w:rPr>
        <w:t>დახასიათება</w:t>
      </w:r>
      <w:r w:rsidRPr="002D62C6">
        <w:rPr>
          <w:rFonts w:ascii="Sylfaen" w:hAnsi="Sylfaen"/>
          <w:sz w:val="22"/>
          <w:szCs w:val="22"/>
        </w:rPr>
        <w:t xml:space="preserve"> </w:t>
      </w:r>
      <w:r w:rsidRPr="002D62C6">
        <w:rPr>
          <w:rFonts w:ascii="Sylfaen" w:hAnsi="Sylfaen" w:cs="Sylfaen"/>
          <w:sz w:val="22"/>
          <w:szCs w:val="22"/>
        </w:rPr>
        <w:t>მიღებულია</w:t>
      </w:r>
      <w:r w:rsidRPr="002D62C6">
        <w:rPr>
          <w:rFonts w:ascii="Sylfaen" w:hAnsi="Sylfaen"/>
          <w:sz w:val="22"/>
          <w:szCs w:val="22"/>
        </w:rPr>
        <w:t xml:space="preserve"> </w:t>
      </w:r>
      <w:r w:rsidRPr="002D62C6">
        <w:rPr>
          <w:rFonts w:ascii="Sylfaen" w:hAnsi="Sylfaen"/>
          <w:b/>
          <w:sz w:val="22"/>
          <w:szCs w:val="22"/>
        </w:rPr>
        <w:t>[</w:t>
      </w:r>
      <w:r w:rsidRPr="002D62C6">
        <w:rPr>
          <w:rFonts w:ascii="Sylfaen" w:hAnsi="Sylfaen"/>
          <w:b/>
          <w:sz w:val="22"/>
          <w:szCs w:val="22"/>
          <w:lang w:val="ka-GE"/>
        </w:rPr>
        <w:t>7</w:t>
      </w:r>
      <w:r w:rsidRPr="002D62C6">
        <w:rPr>
          <w:rFonts w:ascii="Sylfaen" w:hAnsi="Sylfaen"/>
          <w:b/>
          <w:sz w:val="22"/>
          <w:szCs w:val="22"/>
        </w:rPr>
        <w:t>]</w:t>
      </w:r>
      <w:r w:rsidRPr="002D62C6">
        <w:rPr>
          <w:rFonts w:ascii="Sylfaen" w:hAnsi="Sylfaen"/>
          <w:sz w:val="22"/>
          <w:szCs w:val="22"/>
        </w:rPr>
        <w:t xml:space="preserve"> -</w:t>
      </w:r>
      <w:r w:rsidRPr="002D62C6">
        <w:rPr>
          <w:rFonts w:ascii="Sylfaen" w:hAnsi="Sylfaen" w:cs="Sylfaen"/>
          <w:sz w:val="22"/>
          <w:szCs w:val="22"/>
        </w:rPr>
        <w:t>ს</w:t>
      </w:r>
      <w:r w:rsidRPr="002D62C6">
        <w:rPr>
          <w:rFonts w:ascii="Sylfaen" w:hAnsi="Sylfaen"/>
          <w:sz w:val="22"/>
          <w:szCs w:val="22"/>
        </w:rPr>
        <w:t xml:space="preserve"> </w:t>
      </w:r>
      <w:r w:rsidRPr="002D62C6">
        <w:rPr>
          <w:rFonts w:ascii="Sylfaen" w:hAnsi="Sylfaen" w:cs="Sylfaen"/>
          <w:sz w:val="22"/>
          <w:szCs w:val="22"/>
        </w:rPr>
        <w:t>შესაბამისად</w:t>
      </w:r>
      <w:r w:rsidRPr="002D62C6">
        <w:rPr>
          <w:rFonts w:ascii="Sylfaen" w:hAnsi="Sylfaen"/>
          <w:sz w:val="22"/>
          <w:szCs w:val="22"/>
        </w:rPr>
        <w:t xml:space="preserve"> </w:t>
      </w:r>
      <w:r w:rsidRPr="002D62C6">
        <w:rPr>
          <w:rFonts w:ascii="Sylfaen" w:hAnsi="Sylfaen" w:cs="Sylfaen"/>
          <w:sz w:val="22"/>
          <w:szCs w:val="22"/>
        </w:rPr>
        <w:t>და</w:t>
      </w:r>
      <w:r w:rsidRPr="002D62C6">
        <w:rPr>
          <w:rFonts w:ascii="Sylfaen" w:hAnsi="Sylfaen"/>
          <w:sz w:val="22"/>
          <w:szCs w:val="22"/>
        </w:rPr>
        <w:t xml:space="preserve"> </w:t>
      </w:r>
      <w:r w:rsidRPr="002D62C6">
        <w:rPr>
          <w:rFonts w:ascii="Sylfaen" w:hAnsi="Sylfaen" w:cs="Sylfaen"/>
          <w:sz w:val="22"/>
          <w:szCs w:val="22"/>
        </w:rPr>
        <w:t>წარმოდგენილია</w:t>
      </w:r>
      <w:r w:rsidRPr="002D62C6">
        <w:rPr>
          <w:rFonts w:ascii="Sylfaen" w:hAnsi="Sylfaen"/>
          <w:sz w:val="22"/>
          <w:szCs w:val="22"/>
        </w:rPr>
        <w:t xml:space="preserve"> </w:t>
      </w:r>
      <w:r w:rsidRPr="002D62C6">
        <w:rPr>
          <w:rFonts w:ascii="Sylfaen" w:hAnsi="Sylfaen" w:cs="Sylfaen"/>
          <w:sz w:val="22"/>
          <w:szCs w:val="22"/>
        </w:rPr>
        <w:t>ქვემოთ</w:t>
      </w:r>
      <w:r w:rsidRPr="002D62C6">
        <w:rPr>
          <w:rFonts w:ascii="Sylfaen" w:hAnsi="Sylfaen"/>
          <w:sz w:val="22"/>
          <w:szCs w:val="22"/>
        </w:rPr>
        <w:t xml:space="preserve"> </w:t>
      </w:r>
      <w:r w:rsidRPr="002D62C6">
        <w:rPr>
          <w:rFonts w:ascii="Sylfaen" w:hAnsi="Sylfaen" w:cs="Sylfaen"/>
          <w:sz w:val="22"/>
          <w:szCs w:val="22"/>
        </w:rPr>
        <w:t>ცხრილების</w:t>
      </w:r>
      <w:r w:rsidRPr="002D62C6">
        <w:rPr>
          <w:rFonts w:ascii="Sylfaen" w:hAnsi="Sylfaen"/>
          <w:sz w:val="22"/>
          <w:szCs w:val="22"/>
        </w:rPr>
        <w:t xml:space="preserve"> </w:t>
      </w:r>
      <w:r w:rsidRPr="002D62C6">
        <w:rPr>
          <w:rFonts w:ascii="Sylfaen" w:hAnsi="Sylfaen" w:cs="Sylfaen"/>
          <w:sz w:val="22"/>
          <w:szCs w:val="22"/>
        </w:rPr>
        <w:t>სახით</w:t>
      </w:r>
      <w:r w:rsidRPr="002D62C6">
        <w:rPr>
          <w:rFonts w:ascii="Sylfaen" w:hAnsi="Sylfaen"/>
          <w:sz w:val="22"/>
          <w:szCs w:val="22"/>
        </w:rPr>
        <w:t xml:space="preserve">. </w:t>
      </w:r>
    </w:p>
    <w:p w:rsidR="003F615F" w:rsidRPr="002D62C6" w:rsidRDefault="003F615F" w:rsidP="00446C1E">
      <w:pPr>
        <w:spacing w:before="120" w:after="120"/>
        <w:rPr>
          <w:rFonts w:ascii="Sylfaen" w:hAnsi="Sylfaen"/>
          <w:sz w:val="22"/>
          <w:szCs w:val="22"/>
          <w:lang w:val="ka-GE"/>
        </w:rPr>
      </w:pPr>
      <w:proofErr w:type="gramStart"/>
      <w:r w:rsidRPr="002D62C6">
        <w:rPr>
          <w:rFonts w:ascii="Sylfaen" w:hAnsi="Sylfaen" w:cs="Sylfaen"/>
          <w:b/>
          <w:sz w:val="22"/>
          <w:szCs w:val="22"/>
        </w:rPr>
        <w:t>ცხრილი</w:t>
      </w:r>
      <w:proofErr w:type="gramEnd"/>
      <w:r w:rsidRPr="002D62C6">
        <w:rPr>
          <w:rFonts w:ascii="Sylfaen" w:hAnsi="Sylfaen"/>
          <w:b/>
          <w:sz w:val="22"/>
          <w:szCs w:val="22"/>
        </w:rPr>
        <w:t xml:space="preserve"> 2.1.</w:t>
      </w:r>
      <w:r w:rsidRPr="002D62C6">
        <w:rPr>
          <w:rFonts w:ascii="Sylfaen" w:hAnsi="Sylfaen"/>
          <w:sz w:val="22"/>
          <w:szCs w:val="22"/>
        </w:rPr>
        <w:t xml:space="preserve"> </w:t>
      </w:r>
      <w:proofErr w:type="gramStart"/>
      <w:r w:rsidRPr="002D62C6">
        <w:rPr>
          <w:rFonts w:ascii="Sylfaen" w:hAnsi="Sylfaen" w:cs="Sylfaen"/>
          <w:sz w:val="22"/>
          <w:szCs w:val="22"/>
        </w:rPr>
        <w:t>პუნქტის</w:t>
      </w:r>
      <w:proofErr w:type="gramEnd"/>
      <w:r w:rsidRPr="002D62C6">
        <w:rPr>
          <w:rFonts w:ascii="Sylfaen" w:hAnsi="Sylfaen"/>
          <w:sz w:val="22"/>
          <w:szCs w:val="22"/>
        </w:rPr>
        <w:t xml:space="preserve"> </w:t>
      </w:r>
      <w:r w:rsidRPr="002D62C6">
        <w:rPr>
          <w:rFonts w:ascii="Sylfaen" w:hAnsi="Sylfaen" w:cs="Sylfaen"/>
          <w:sz w:val="22"/>
          <w:szCs w:val="22"/>
        </w:rPr>
        <w:t>კოორდინატები</w:t>
      </w:r>
      <w:r w:rsidRPr="002D62C6">
        <w:rPr>
          <w:rFonts w:ascii="Sylfaen" w:hAnsi="Sylfaen"/>
          <w:sz w:val="22"/>
          <w:szCs w:val="22"/>
        </w:rPr>
        <w:t xml:space="preserve">, </w:t>
      </w:r>
      <w:r w:rsidRPr="002D62C6">
        <w:rPr>
          <w:rFonts w:ascii="Sylfaen" w:hAnsi="Sylfaen" w:cs="Sylfaen"/>
          <w:sz w:val="22"/>
          <w:szCs w:val="22"/>
        </w:rPr>
        <w:t>ბარომეტრული</w:t>
      </w:r>
      <w:r w:rsidRPr="002D62C6">
        <w:rPr>
          <w:rFonts w:ascii="Sylfaen" w:hAnsi="Sylfaen"/>
          <w:sz w:val="22"/>
          <w:szCs w:val="22"/>
        </w:rPr>
        <w:t xml:space="preserve"> </w:t>
      </w:r>
      <w:r w:rsidRPr="002D62C6">
        <w:rPr>
          <w:rFonts w:ascii="Sylfaen" w:hAnsi="Sylfaen" w:cs="Sylfaen"/>
          <w:sz w:val="22"/>
          <w:szCs w:val="22"/>
        </w:rPr>
        <w:t>წნევა</w:t>
      </w:r>
    </w:p>
    <w:tbl>
      <w:tblPr>
        <w:tblStyle w:val="TableGrid"/>
        <w:tblW w:w="5000" w:type="pct"/>
        <w:jc w:val="center"/>
        <w:tblLook w:val="04A0" w:firstRow="1" w:lastRow="0" w:firstColumn="1" w:lastColumn="0" w:noHBand="0" w:noVBand="1"/>
      </w:tblPr>
      <w:tblGrid>
        <w:gridCol w:w="423"/>
        <w:gridCol w:w="2313"/>
        <w:gridCol w:w="1833"/>
        <w:gridCol w:w="1833"/>
        <w:gridCol w:w="1367"/>
        <w:gridCol w:w="1860"/>
      </w:tblGrid>
      <w:tr w:rsidR="003F615F" w:rsidRPr="002D62C6" w:rsidTr="008270EB">
        <w:trPr>
          <w:jc w:val="center"/>
        </w:trPr>
        <w:tc>
          <w:tcPr>
            <w:tcW w:w="219" w:type="pct"/>
            <w:shd w:val="clear" w:color="auto" w:fill="D9D9D9" w:themeFill="background1" w:themeFillShade="D9"/>
            <w:vAlign w:val="center"/>
          </w:tcPr>
          <w:p w:rsidR="003F615F" w:rsidRPr="002D62C6" w:rsidRDefault="003F615F" w:rsidP="003F615F">
            <w:pPr>
              <w:jc w:val="center"/>
              <w:rPr>
                <w:rFonts w:ascii="Sylfaen" w:hAnsi="Sylfaen"/>
                <w:b/>
              </w:rPr>
            </w:pPr>
            <w:r w:rsidRPr="002D62C6">
              <w:rPr>
                <w:rFonts w:ascii="Sylfaen" w:hAnsi="Sylfaen"/>
                <w:b/>
              </w:rPr>
              <w:t>№</w:t>
            </w:r>
          </w:p>
        </w:tc>
        <w:tc>
          <w:tcPr>
            <w:tcW w:w="1201" w:type="pct"/>
            <w:shd w:val="clear" w:color="auto" w:fill="D9D9D9" w:themeFill="background1" w:themeFillShade="D9"/>
            <w:vAlign w:val="center"/>
          </w:tcPr>
          <w:p w:rsidR="003F615F" w:rsidRPr="002D62C6" w:rsidRDefault="003F615F" w:rsidP="003F615F">
            <w:pPr>
              <w:jc w:val="center"/>
              <w:rPr>
                <w:rFonts w:ascii="Sylfaen" w:hAnsi="Sylfaen"/>
                <w:b/>
              </w:rPr>
            </w:pPr>
            <w:r w:rsidRPr="002D62C6">
              <w:rPr>
                <w:rFonts w:ascii="Sylfaen" w:hAnsi="Sylfaen" w:cs="Sylfaen"/>
                <w:b/>
              </w:rPr>
              <w:t>პუნქტის</w:t>
            </w:r>
            <w:r w:rsidRPr="002D62C6">
              <w:rPr>
                <w:rFonts w:ascii="Sylfaen" w:hAnsi="Sylfaen"/>
                <w:b/>
              </w:rPr>
              <w:t xml:space="preserve"> </w:t>
            </w:r>
            <w:r w:rsidRPr="002D62C6">
              <w:rPr>
                <w:rFonts w:ascii="Sylfaen" w:hAnsi="Sylfaen" w:cs="Sylfaen"/>
                <w:b/>
              </w:rPr>
              <w:t>დასახელება</w:t>
            </w:r>
          </w:p>
        </w:tc>
        <w:tc>
          <w:tcPr>
            <w:tcW w:w="952" w:type="pct"/>
            <w:shd w:val="clear" w:color="auto" w:fill="D9D9D9" w:themeFill="background1" w:themeFillShade="D9"/>
            <w:vAlign w:val="center"/>
          </w:tcPr>
          <w:p w:rsidR="003F615F" w:rsidRPr="002D62C6" w:rsidRDefault="003F615F" w:rsidP="003F615F">
            <w:pPr>
              <w:jc w:val="center"/>
              <w:rPr>
                <w:rFonts w:ascii="Sylfaen" w:hAnsi="Sylfaen"/>
                <w:b/>
              </w:rPr>
            </w:pPr>
            <w:r w:rsidRPr="002D62C6">
              <w:rPr>
                <w:rFonts w:ascii="Sylfaen" w:hAnsi="Sylfaen" w:cs="Sylfaen"/>
                <w:b/>
              </w:rPr>
              <w:t>გეოგრაფიული</w:t>
            </w:r>
            <w:r w:rsidRPr="002D62C6">
              <w:rPr>
                <w:rFonts w:ascii="Sylfaen" w:hAnsi="Sylfaen"/>
                <w:b/>
              </w:rPr>
              <w:t xml:space="preserve"> </w:t>
            </w:r>
            <w:r w:rsidRPr="002D62C6">
              <w:rPr>
                <w:rFonts w:ascii="Sylfaen" w:hAnsi="Sylfaen" w:cs="Sylfaen"/>
                <w:b/>
              </w:rPr>
              <w:t>განედი</w:t>
            </w:r>
            <w:r w:rsidRPr="002D62C6">
              <w:rPr>
                <w:rFonts w:ascii="Sylfaen" w:hAnsi="Sylfaen"/>
                <w:b/>
              </w:rPr>
              <w:t xml:space="preserve"> (</w:t>
            </w:r>
            <w:r w:rsidRPr="002D62C6">
              <w:rPr>
                <w:rFonts w:ascii="Sylfaen" w:hAnsi="Sylfaen" w:cs="Sylfaen"/>
                <w:b/>
              </w:rPr>
              <w:t>გრადუსი</w:t>
            </w:r>
            <w:r w:rsidRPr="002D62C6">
              <w:rPr>
                <w:rFonts w:ascii="Sylfaen" w:hAnsi="Sylfaen"/>
                <w:b/>
              </w:rPr>
              <w:t xml:space="preserve"> </w:t>
            </w:r>
            <w:r w:rsidRPr="002D62C6">
              <w:rPr>
                <w:rFonts w:ascii="Sylfaen" w:hAnsi="Sylfaen" w:cs="Sylfaen"/>
                <w:b/>
              </w:rPr>
              <w:t>და</w:t>
            </w:r>
            <w:r w:rsidRPr="002D62C6">
              <w:rPr>
                <w:rFonts w:ascii="Sylfaen" w:hAnsi="Sylfaen"/>
                <w:b/>
              </w:rPr>
              <w:t xml:space="preserve"> </w:t>
            </w:r>
            <w:r w:rsidRPr="002D62C6">
              <w:rPr>
                <w:rFonts w:ascii="Sylfaen" w:hAnsi="Sylfaen" w:cs="Sylfaen"/>
                <w:b/>
              </w:rPr>
              <w:t>მინუტი</w:t>
            </w:r>
            <w:r w:rsidRPr="002D62C6">
              <w:rPr>
                <w:rFonts w:ascii="Sylfaen" w:hAnsi="Sylfaen"/>
                <w:b/>
              </w:rPr>
              <w:t>)</w:t>
            </w:r>
          </w:p>
        </w:tc>
        <w:tc>
          <w:tcPr>
            <w:tcW w:w="952" w:type="pct"/>
            <w:shd w:val="clear" w:color="auto" w:fill="D9D9D9" w:themeFill="background1" w:themeFillShade="D9"/>
            <w:vAlign w:val="center"/>
          </w:tcPr>
          <w:p w:rsidR="003F615F" w:rsidRPr="002D62C6" w:rsidRDefault="003F615F" w:rsidP="003F615F">
            <w:pPr>
              <w:jc w:val="center"/>
              <w:rPr>
                <w:rFonts w:ascii="Sylfaen" w:hAnsi="Sylfaen"/>
                <w:b/>
              </w:rPr>
            </w:pPr>
            <w:r w:rsidRPr="002D62C6">
              <w:rPr>
                <w:rFonts w:ascii="Sylfaen" w:hAnsi="Sylfaen" w:cs="Sylfaen"/>
                <w:b/>
              </w:rPr>
              <w:t>გეოგრაფიული</w:t>
            </w:r>
            <w:r w:rsidRPr="002D62C6">
              <w:rPr>
                <w:rFonts w:ascii="Sylfaen" w:hAnsi="Sylfaen"/>
                <w:b/>
              </w:rPr>
              <w:t xml:space="preserve"> </w:t>
            </w:r>
            <w:r w:rsidRPr="002D62C6">
              <w:rPr>
                <w:rFonts w:ascii="Sylfaen" w:hAnsi="Sylfaen" w:cs="Sylfaen"/>
                <w:b/>
              </w:rPr>
              <w:t>გრძედი</w:t>
            </w:r>
            <w:r w:rsidRPr="002D62C6">
              <w:rPr>
                <w:rFonts w:ascii="Sylfaen" w:hAnsi="Sylfaen"/>
                <w:b/>
              </w:rPr>
              <w:t xml:space="preserve"> (</w:t>
            </w:r>
            <w:r w:rsidRPr="002D62C6">
              <w:rPr>
                <w:rFonts w:ascii="Sylfaen" w:hAnsi="Sylfaen" w:cs="Sylfaen"/>
                <w:b/>
              </w:rPr>
              <w:t>გრადუსი</w:t>
            </w:r>
            <w:r w:rsidRPr="002D62C6">
              <w:rPr>
                <w:rFonts w:ascii="Sylfaen" w:hAnsi="Sylfaen"/>
                <w:b/>
              </w:rPr>
              <w:t xml:space="preserve"> </w:t>
            </w:r>
            <w:r w:rsidRPr="002D62C6">
              <w:rPr>
                <w:rFonts w:ascii="Sylfaen" w:hAnsi="Sylfaen" w:cs="Sylfaen"/>
                <w:b/>
              </w:rPr>
              <w:t>და</w:t>
            </w:r>
            <w:r w:rsidRPr="002D62C6">
              <w:rPr>
                <w:rFonts w:ascii="Sylfaen" w:hAnsi="Sylfaen"/>
                <w:b/>
              </w:rPr>
              <w:t xml:space="preserve"> </w:t>
            </w:r>
            <w:r w:rsidRPr="002D62C6">
              <w:rPr>
                <w:rFonts w:ascii="Sylfaen" w:hAnsi="Sylfaen" w:cs="Sylfaen"/>
                <w:b/>
              </w:rPr>
              <w:t>მინუტი</w:t>
            </w:r>
            <w:r w:rsidRPr="002D62C6">
              <w:rPr>
                <w:rFonts w:ascii="Sylfaen" w:hAnsi="Sylfaen"/>
                <w:b/>
              </w:rPr>
              <w:t>)</w:t>
            </w:r>
          </w:p>
        </w:tc>
        <w:tc>
          <w:tcPr>
            <w:tcW w:w="710" w:type="pct"/>
            <w:shd w:val="clear" w:color="auto" w:fill="D9D9D9" w:themeFill="background1" w:themeFillShade="D9"/>
            <w:vAlign w:val="center"/>
          </w:tcPr>
          <w:p w:rsidR="003F615F" w:rsidRPr="002D62C6" w:rsidRDefault="003F615F" w:rsidP="003F615F">
            <w:pPr>
              <w:jc w:val="center"/>
              <w:rPr>
                <w:rFonts w:ascii="Sylfaen" w:hAnsi="Sylfaen"/>
                <w:b/>
              </w:rPr>
            </w:pPr>
            <w:r w:rsidRPr="002D62C6">
              <w:rPr>
                <w:rFonts w:ascii="Sylfaen" w:hAnsi="Sylfaen" w:cs="Sylfaen"/>
                <w:b/>
              </w:rPr>
              <w:t>სიმაღლე</w:t>
            </w:r>
            <w:r w:rsidRPr="002D62C6">
              <w:rPr>
                <w:rFonts w:ascii="Sylfaen" w:hAnsi="Sylfaen"/>
                <w:b/>
              </w:rPr>
              <w:t xml:space="preserve"> </w:t>
            </w:r>
            <w:r w:rsidRPr="002D62C6">
              <w:rPr>
                <w:rFonts w:ascii="Sylfaen" w:hAnsi="Sylfaen" w:cs="Sylfaen"/>
                <w:b/>
              </w:rPr>
              <w:t>ზღვის</w:t>
            </w:r>
            <w:r w:rsidRPr="002D62C6">
              <w:rPr>
                <w:rFonts w:ascii="Sylfaen" w:hAnsi="Sylfaen"/>
                <w:b/>
              </w:rPr>
              <w:t xml:space="preserve"> </w:t>
            </w:r>
            <w:r w:rsidRPr="002D62C6">
              <w:rPr>
                <w:rFonts w:ascii="Sylfaen" w:hAnsi="Sylfaen" w:cs="Sylfaen"/>
                <w:b/>
              </w:rPr>
              <w:t>დონიდან</w:t>
            </w:r>
            <w:r w:rsidRPr="002D62C6">
              <w:rPr>
                <w:rFonts w:ascii="Sylfaen" w:hAnsi="Sylfaen"/>
                <w:b/>
              </w:rPr>
              <w:t xml:space="preserve"> (</w:t>
            </w:r>
            <w:r w:rsidRPr="002D62C6">
              <w:rPr>
                <w:rFonts w:ascii="Sylfaen" w:hAnsi="Sylfaen" w:cs="Sylfaen"/>
                <w:b/>
              </w:rPr>
              <w:t>მ</w:t>
            </w:r>
            <w:r w:rsidRPr="002D62C6">
              <w:rPr>
                <w:rFonts w:ascii="Sylfaen" w:hAnsi="Sylfaen"/>
                <w:b/>
              </w:rPr>
              <w:t>)</w:t>
            </w:r>
          </w:p>
        </w:tc>
        <w:tc>
          <w:tcPr>
            <w:tcW w:w="966" w:type="pct"/>
            <w:shd w:val="clear" w:color="auto" w:fill="D9D9D9" w:themeFill="background1" w:themeFillShade="D9"/>
            <w:vAlign w:val="center"/>
          </w:tcPr>
          <w:p w:rsidR="003F615F" w:rsidRPr="002D62C6" w:rsidRDefault="003F615F" w:rsidP="003F615F">
            <w:pPr>
              <w:jc w:val="center"/>
              <w:rPr>
                <w:rFonts w:ascii="Sylfaen" w:hAnsi="Sylfaen"/>
                <w:b/>
              </w:rPr>
            </w:pPr>
            <w:r w:rsidRPr="002D62C6">
              <w:rPr>
                <w:rFonts w:ascii="Sylfaen" w:hAnsi="Sylfaen" w:cs="Sylfaen"/>
                <w:b/>
              </w:rPr>
              <w:t>ბარომეტრული</w:t>
            </w:r>
            <w:r w:rsidRPr="002D62C6">
              <w:rPr>
                <w:rFonts w:ascii="Sylfaen" w:hAnsi="Sylfaen"/>
                <w:b/>
              </w:rPr>
              <w:t xml:space="preserve"> </w:t>
            </w:r>
            <w:r w:rsidRPr="002D62C6">
              <w:rPr>
                <w:rFonts w:ascii="Sylfaen" w:hAnsi="Sylfaen" w:cs="Sylfaen"/>
                <w:b/>
              </w:rPr>
              <w:t>წნევა</w:t>
            </w:r>
            <w:r w:rsidRPr="002D62C6">
              <w:rPr>
                <w:rFonts w:ascii="Sylfaen" w:hAnsi="Sylfaen"/>
                <w:b/>
              </w:rPr>
              <w:t xml:space="preserve"> (</w:t>
            </w:r>
            <w:r w:rsidRPr="002D62C6">
              <w:rPr>
                <w:rFonts w:ascii="Sylfaen" w:hAnsi="Sylfaen" w:cs="Sylfaen"/>
                <w:b/>
              </w:rPr>
              <w:t>ჰპა</w:t>
            </w:r>
            <w:r w:rsidRPr="002D62C6">
              <w:rPr>
                <w:rFonts w:ascii="Sylfaen" w:hAnsi="Sylfaen"/>
                <w:b/>
              </w:rPr>
              <w:t>)</w:t>
            </w:r>
          </w:p>
        </w:tc>
      </w:tr>
      <w:tr w:rsidR="003F615F" w:rsidRPr="002D62C6" w:rsidTr="008270EB">
        <w:trPr>
          <w:jc w:val="center"/>
        </w:trPr>
        <w:tc>
          <w:tcPr>
            <w:tcW w:w="219" w:type="pct"/>
          </w:tcPr>
          <w:p w:rsidR="003F615F" w:rsidRPr="002D62C6" w:rsidRDefault="003F615F" w:rsidP="003F615F">
            <w:pPr>
              <w:jc w:val="center"/>
              <w:rPr>
                <w:rFonts w:ascii="Sylfaen" w:hAnsi="Sylfaen"/>
              </w:rPr>
            </w:pPr>
            <w:r w:rsidRPr="002D62C6">
              <w:rPr>
                <w:rFonts w:ascii="Sylfaen" w:hAnsi="Sylfaen"/>
              </w:rPr>
              <w:t>1</w:t>
            </w:r>
          </w:p>
        </w:tc>
        <w:tc>
          <w:tcPr>
            <w:tcW w:w="1201" w:type="pct"/>
          </w:tcPr>
          <w:p w:rsidR="003F615F" w:rsidRPr="002D62C6" w:rsidRDefault="000713A1" w:rsidP="003F615F">
            <w:pPr>
              <w:jc w:val="center"/>
              <w:rPr>
                <w:rFonts w:ascii="Sylfaen" w:hAnsi="Sylfaen"/>
                <w:lang w:val="ka-GE"/>
              </w:rPr>
            </w:pPr>
            <w:r w:rsidRPr="002D62C6">
              <w:rPr>
                <w:rFonts w:ascii="Sylfaen" w:hAnsi="Sylfaen" w:cs="Sylfaen"/>
                <w:lang w:val="ka-GE"/>
              </w:rPr>
              <w:t xml:space="preserve">გარდაბანი </w:t>
            </w:r>
          </w:p>
        </w:tc>
        <w:tc>
          <w:tcPr>
            <w:tcW w:w="952" w:type="pct"/>
          </w:tcPr>
          <w:p w:rsidR="003F615F" w:rsidRPr="002D62C6" w:rsidRDefault="003F615F" w:rsidP="00B835A1">
            <w:pPr>
              <w:jc w:val="center"/>
              <w:rPr>
                <w:rFonts w:ascii="Sylfaen" w:hAnsi="Sylfaen"/>
              </w:rPr>
            </w:pPr>
            <w:r w:rsidRPr="002D62C6">
              <w:rPr>
                <w:rFonts w:ascii="Sylfaen" w:hAnsi="Sylfaen"/>
              </w:rPr>
              <w:t>41</w:t>
            </w:r>
            <w:r w:rsidRPr="002D62C6">
              <w:rPr>
                <w:rFonts w:ascii="Sylfaen" w:hAnsi="Sylfaen"/>
                <w:szCs w:val="18"/>
                <w:vertAlign w:val="superscript"/>
              </w:rPr>
              <w:t>0</w:t>
            </w:r>
            <w:r w:rsidR="00B835A1" w:rsidRPr="002D62C6">
              <w:rPr>
                <w:rFonts w:ascii="Sylfaen" w:hAnsi="Sylfaen"/>
                <w:lang w:val="ka-GE"/>
              </w:rPr>
              <w:t>27</w:t>
            </w:r>
            <w:r w:rsidRPr="002D62C6">
              <w:rPr>
                <w:rFonts w:ascii="Sylfaen" w:hAnsi="Sylfaen"/>
              </w:rPr>
              <w:t>'</w:t>
            </w:r>
          </w:p>
        </w:tc>
        <w:tc>
          <w:tcPr>
            <w:tcW w:w="952" w:type="pct"/>
          </w:tcPr>
          <w:p w:rsidR="003F615F" w:rsidRPr="002D62C6" w:rsidRDefault="003F615F" w:rsidP="00B835A1">
            <w:pPr>
              <w:jc w:val="center"/>
              <w:rPr>
                <w:rFonts w:ascii="Sylfaen" w:hAnsi="Sylfaen"/>
              </w:rPr>
            </w:pPr>
            <w:r w:rsidRPr="002D62C6">
              <w:rPr>
                <w:rFonts w:ascii="Sylfaen" w:hAnsi="Sylfaen"/>
              </w:rPr>
              <w:t>45</w:t>
            </w:r>
            <w:r w:rsidRPr="002D62C6">
              <w:rPr>
                <w:rFonts w:ascii="Sylfaen" w:hAnsi="Sylfaen"/>
                <w:szCs w:val="18"/>
                <w:vertAlign w:val="superscript"/>
              </w:rPr>
              <w:t>0</w:t>
            </w:r>
            <w:r w:rsidRPr="002D62C6">
              <w:rPr>
                <w:rFonts w:ascii="Sylfaen" w:hAnsi="Sylfaen"/>
              </w:rPr>
              <w:t>0</w:t>
            </w:r>
            <w:r w:rsidR="00B835A1" w:rsidRPr="002D62C6">
              <w:rPr>
                <w:rFonts w:ascii="Sylfaen" w:hAnsi="Sylfaen"/>
                <w:lang w:val="ka-GE"/>
              </w:rPr>
              <w:t>6</w:t>
            </w:r>
            <w:r w:rsidRPr="002D62C6">
              <w:rPr>
                <w:rFonts w:ascii="Sylfaen" w:hAnsi="Sylfaen"/>
              </w:rPr>
              <w:t>'</w:t>
            </w:r>
          </w:p>
        </w:tc>
        <w:tc>
          <w:tcPr>
            <w:tcW w:w="710" w:type="pct"/>
          </w:tcPr>
          <w:p w:rsidR="003F615F" w:rsidRPr="002D62C6" w:rsidRDefault="003F615F" w:rsidP="00B835A1">
            <w:pPr>
              <w:jc w:val="center"/>
              <w:rPr>
                <w:rFonts w:ascii="Sylfaen" w:hAnsi="Sylfaen"/>
                <w:lang w:val="ka-GE"/>
              </w:rPr>
            </w:pPr>
            <w:r w:rsidRPr="002D62C6">
              <w:rPr>
                <w:rFonts w:ascii="Sylfaen" w:hAnsi="Sylfaen"/>
              </w:rPr>
              <w:t>3</w:t>
            </w:r>
            <w:r w:rsidR="00B835A1" w:rsidRPr="002D62C6">
              <w:rPr>
                <w:rFonts w:ascii="Sylfaen" w:hAnsi="Sylfaen"/>
                <w:lang w:val="ka-GE"/>
              </w:rPr>
              <w:t>00</w:t>
            </w:r>
          </w:p>
        </w:tc>
        <w:tc>
          <w:tcPr>
            <w:tcW w:w="966" w:type="pct"/>
          </w:tcPr>
          <w:p w:rsidR="003F615F" w:rsidRPr="002D62C6" w:rsidRDefault="00B835A1" w:rsidP="003F615F">
            <w:pPr>
              <w:jc w:val="center"/>
              <w:rPr>
                <w:rFonts w:ascii="Sylfaen" w:hAnsi="Sylfaen"/>
              </w:rPr>
            </w:pPr>
            <w:r w:rsidRPr="002D62C6">
              <w:rPr>
                <w:rFonts w:ascii="Sylfaen" w:hAnsi="Sylfaen"/>
                <w:lang w:val="ka-GE"/>
              </w:rPr>
              <w:t>8</w:t>
            </w:r>
            <w:r w:rsidR="003F615F" w:rsidRPr="002D62C6">
              <w:rPr>
                <w:rFonts w:ascii="Sylfaen" w:hAnsi="Sylfaen"/>
              </w:rPr>
              <w:t>70</w:t>
            </w:r>
          </w:p>
        </w:tc>
      </w:tr>
    </w:tbl>
    <w:p w:rsidR="003F615F" w:rsidRPr="00446C1E" w:rsidRDefault="003F615F" w:rsidP="00446C1E">
      <w:pPr>
        <w:spacing w:before="120" w:after="120"/>
        <w:rPr>
          <w:rFonts w:ascii="Sylfaen" w:hAnsi="Sylfaen"/>
          <w:sz w:val="22"/>
          <w:lang w:val="ka-GE"/>
        </w:rPr>
      </w:pPr>
      <w:proofErr w:type="gramStart"/>
      <w:r w:rsidRPr="002D62C6">
        <w:rPr>
          <w:rFonts w:ascii="Sylfaen" w:hAnsi="Sylfaen" w:cs="Sylfaen"/>
          <w:sz w:val="22"/>
        </w:rPr>
        <w:t>სამშენებლო</w:t>
      </w:r>
      <w:proofErr w:type="gramEnd"/>
      <w:r w:rsidRPr="002D62C6">
        <w:rPr>
          <w:rFonts w:ascii="Sylfaen" w:hAnsi="Sylfaen"/>
          <w:sz w:val="22"/>
        </w:rPr>
        <w:t xml:space="preserve"> </w:t>
      </w:r>
      <w:r w:rsidRPr="002D62C6">
        <w:rPr>
          <w:rFonts w:ascii="Sylfaen" w:hAnsi="Sylfaen" w:cs="Sylfaen"/>
          <w:sz w:val="22"/>
        </w:rPr>
        <w:t>კლიმატური</w:t>
      </w:r>
      <w:r w:rsidRPr="002D62C6">
        <w:rPr>
          <w:rFonts w:ascii="Sylfaen" w:hAnsi="Sylfaen"/>
          <w:sz w:val="22"/>
        </w:rPr>
        <w:t xml:space="preserve"> </w:t>
      </w:r>
      <w:r w:rsidRPr="002D62C6">
        <w:rPr>
          <w:rFonts w:ascii="Sylfaen" w:hAnsi="Sylfaen" w:cs="Sylfaen"/>
          <w:sz w:val="22"/>
        </w:rPr>
        <w:t>დარაიონების</w:t>
      </w:r>
      <w:r w:rsidRPr="002D62C6">
        <w:rPr>
          <w:rFonts w:ascii="Sylfaen" w:hAnsi="Sylfaen"/>
          <w:sz w:val="22"/>
        </w:rPr>
        <w:t xml:space="preserve"> </w:t>
      </w:r>
      <w:r w:rsidRPr="002D62C6">
        <w:rPr>
          <w:rFonts w:ascii="Sylfaen" w:hAnsi="Sylfaen" w:cs="Sylfaen"/>
          <w:sz w:val="22"/>
        </w:rPr>
        <w:t>მიხედვით</w:t>
      </w:r>
      <w:r w:rsidRPr="002D62C6">
        <w:rPr>
          <w:rFonts w:ascii="Sylfaen" w:hAnsi="Sylfaen"/>
          <w:sz w:val="22"/>
        </w:rPr>
        <w:t xml:space="preserve"> </w:t>
      </w:r>
      <w:r w:rsidR="00B835A1" w:rsidRPr="002D62C6">
        <w:rPr>
          <w:rFonts w:ascii="Sylfaen" w:hAnsi="Sylfaen" w:cs="Sylfaen"/>
          <w:sz w:val="22"/>
          <w:lang w:val="ka-GE"/>
        </w:rPr>
        <w:t>გარდაბანი</w:t>
      </w:r>
      <w:r w:rsidRPr="002D62C6">
        <w:rPr>
          <w:rFonts w:ascii="Sylfaen" w:hAnsi="Sylfaen"/>
          <w:sz w:val="22"/>
          <w:lang w:val="ka-GE"/>
        </w:rPr>
        <w:t xml:space="preserve"> </w:t>
      </w:r>
      <w:r w:rsidRPr="002D62C6">
        <w:rPr>
          <w:rFonts w:ascii="Sylfaen" w:hAnsi="Sylfaen" w:cs="Sylfaen"/>
          <w:sz w:val="22"/>
        </w:rPr>
        <w:t>განეკუთვნება</w:t>
      </w:r>
      <w:r w:rsidRPr="002D62C6">
        <w:rPr>
          <w:rFonts w:ascii="Sylfaen" w:hAnsi="Sylfaen"/>
          <w:sz w:val="22"/>
        </w:rPr>
        <w:t xml:space="preserve"> III</w:t>
      </w:r>
      <w:r w:rsidRPr="002D62C6">
        <w:rPr>
          <w:rFonts w:ascii="Sylfaen" w:hAnsi="Sylfaen" w:cs="Sylfaen"/>
          <w:sz w:val="22"/>
          <w:lang w:val="ka-GE"/>
        </w:rPr>
        <w:t>გ</w:t>
      </w:r>
      <w:r w:rsidRPr="002D62C6">
        <w:rPr>
          <w:rFonts w:ascii="Sylfaen" w:hAnsi="Sylfaen"/>
          <w:sz w:val="22"/>
          <w:lang w:val="ka-GE"/>
        </w:rPr>
        <w:t xml:space="preserve"> </w:t>
      </w:r>
      <w:r w:rsidRPr="002D62C6">
        <w:rPr>
          <w:rFonts w:ascii="Sylfaen" w:hAnsi="Sylfaen" w:cs="Sylfaen"/>
          <w:sz w:val="22"/>
        </w:rPr>
        <w:t>ქვერაიონს</w:t>
      </w:r>
      <w:r w:rsidRPr="002D62C6">
        <w:rPr>
          <w:rFonts w:ascii="Sylfaen" w:hAnsi="Sylfaen"/>
          <w:sz w:val="22"/>
        </w:rPr>
        <w:t>.</w:t>
      </w:r>
    </w:p>
    <w:p w:rsidR="003F615F" w:rsidRPr="002D62C6" w:rsidRDefault="003F615F" w:rsidP="00446C1E">
      <w:pPr>
        <w:spacing w:before="120" w:after="120"/>
        <w:rPr>
          <w:rFonts w:ascii="Sylfaen" w:hAnsi="Sylfaen"/>
          <w:sz w:val="22"/>
          <w:lang w:val="ka-GE"/>
        </w:rPr>
      </w:pPr>
      <w:proofErr w:type="gramStart"/>
      <w:r w:rsidRPr="002D62C6">
        <w:rPr>
          <w:rFonts w:ascii="Sylfaen" w:hAnsi="Sylfaen" w:cs="Sylfaen"/>
          <w:b/>
          <w:sz w:val="22"/>
        </w:rPr>
        <w:lastRenderedPageBreak/>
        <w:t>ცხრილი</w:t>
      </w:r>
      <w:proofErr w:type="gramEnd"/>
      <w:r w:rsidRPr="002D62C6">
        <w:rPr>
          <w:rFonts w:ascii="Sylfaen" w:hAnsi="Sylfaen"/>
          <w:b/>
          <w:sz w:val="22"/>
        </w:rPr>
        <w:t xml:space="preserve"> 2.2.</w:t>
      </w:r>
      <w:r w:rsidRPr="002D62C6">
        <w:rPr>
          <w:rFonts w:ascii="Sylfaen" w:hAnsi="Sylfaen"/>
          <w:sz w:val="22"/>
        </w:rPr>
        <w:t xml:space="preserve">  </w:t>
      </w:r>
      <w:proofErr w:type="gramStart"/>
      <w:r w:rsidRPr="002D62C6">
        <w:rPr>
          <w:rFonts w:ascii="Sylfaen" w:hAnsi="Sylfaen" w:cs="Sylfaen"/>
          <w:sz w:val="22"/>
        </w:rPr>
        <w:t>ჰაერის</w:t>
      </w:r>
      <w:proofErr w:type="gramEnd"/>
      <w:r w:rsidRPr="002D62C6">
        <w:rPr>
          <w:rFonts w:ascii="Sylfaen" w:hAnsi="Sylfaen"/>
          <w:sz w:val="22"/>
        </w:rPr>
        <w:t xml:space="preserve"> </w:t>
      </w:r>
      <w:r w:rsidRPr="002D62C6">
        <w:rPr>
          <w:rFonts w:ascii="Sylfaen" w:hAnsi="Sylfaen" w:cs="Sylfaen"/>
          <w:sz w:val="22"/>
        </w:rPr>
        <w:t>ტემპერატურა</w:t>
      </w:r>
      <w:r w:rsidRPr="002D62C6">
        <w:rPr>
          <w:rFonts w:ascii="Sylfaen" w:hAnsi="Sylfaen"/>
          <w:sz w:val="22"/>
        </w:rPr>
        <w:t xml:space="preserve"> (</w:t>
      </w:r>
      <w:r w:rsidRPr="002D62C6">
        <w:rPr>
          <w:rFonts w:ascii="Sylfaen" w:hAnsi="Sylfaen" w:cs="Sylfaen"/>
          <w:sz w:val="22"/>
        </w:rPr>
        <w:t>თვის</w:t>
      </w:r>
      <w:r w:rsidRPr="002D62C6">
        <w:rPr>
          <w:rFonts w:ascii="Sylfaen" w:hAnsi="Sylfaen"/>
          <w:sz w:val="22"/>
        </w:rPr>
        <w:t xml:space="preserve"> </w:t>
      </w:r>
      <w:r w:rsidRPr="002D62C6">
        <w:rPr>
          <w:rFonts w:ascii="Sylfaen" w:hAnsi="Sylfaen" w:cs="Sylfaen"/>
          <w:sz w:val="22"/>
        </w:rPr>
        <w:t>და</w:t>
      </w:r>
      <w:r w:rsidRPr="002D62C6">
        <w:rPr>
          <w:rFonts w:ascii="Sylfaen" w:hAnsi="Sylfaen"/>
          <w:sz w:val="22"/>
        </w:rPr>
        <w:t xml:space="preserve"> </w:t>
      </w:r>
      <w:r w:rsidRPr="002D62C6">
        <w:rPr>
          <w:rFonts w:ascii="Sylfaen" w:hAnsi="Sylfaen" w:cs="Sylfaen"/>
          <w:sz w:val="22"/>
        </w:rPr>
        <w:t>წლის</w:t>
      </w:r>
      <w:r w:rsidRPr="002D62C6">
        <w:rPr>
          <w:rFonts w:ascii="Sylfaen" w:hAnsi="Sylfaen"/>
          <w:sz w:val="22"/>
        </w:rPr>
        <w:t xml:space="preserve"> </w:t>
      </w:r>
      <w:r w:rsidRPr="002D62C6">
        <w:rPr>
          <w:rFonts w:ascii="Sylfaen" w:hAnsi="Sylfaen" w:cs="Sylfaen"/>
          <w:sz w:val="22"/>
        </w:rPr>
        <w:t>საშუალო</w:t>
      </w:r>
      <w:r w:rsidRPr="002D62C6">
        <w:rPr>
          <w:rFonts w:ascii="Sylfaen" w:hAnsi="Sylfaen"/>
          <w:sz w:val="22"/>
        </w:rPr>
        <w:t>)</w:t>
      </w:r>
    </w:p>
    <w:tbl>
      <w:tblPr>
        <w:tblStyle w:val="TableGrid"/>
        <w:tblW w:w="5000" w:type="pct"/>
        <w:jc w:val="center"/>
        <w:tblLook w:val="04A0" w:firstRow="1" w:lastRow="0" w:firstColumn="1" w:lastColumn="0" w:noHBand="0" w:noVBand="1"/>
      </w:tblPr>
      <w:tblGrid>
        <w:gridCol w:w="791"/>
        <w:gridCol w:w="721"/>
        <w:gridCol w:w="719"/>
        <w:gridCol w:w="719"/>
        <w:gridCol w:w="718"/>
        <w:gridCol w:w="718"/>
        <w:gridCol w:w="718"/>
        <w:gridCol w:w="718"/>
        <w:gridCol w:w="718"/>
        <w:gridCol w:w="761"/>
        <w:gridCol w:w="716"/>
        <w:gridCol w:w="688"/>
        <w:gridCol w:w="924"/>
      </w:tblGrid>
      <w:tr w:rsidR="003F615F" w:rsidRPr="002D62C6" w:rsidTr="008270EB">
        <w:trPr>
          <w:jc w:val="center"/>
        </w:trPr>
        <w:tc>
          <w:tcPr>
            <w:tcW w:w="410" w:type="pct"/>
            <w:shd w:val="clear" w:color="auto" w:fill="D9D9D9" w:themeFill="background1" w:themeFillShade="D9"/>
          </w:tcPr>
          <w:p w:rsidR="003F615F" w:rsidRPr="002D62C6" w:rsidRDefault="003F615F" w:rsidP="003F615F">
            <w:pPr>
              <w:jc w:val="center"/>
              <w:rPr>
                <w:rFonts w:ascii="Sylfaen" w:hAnsi="Sylfaen"/>
                <w:b/>
              </w:rPr>
            </w:pPr>
            <w:r w:rsidRPr="002D62C6">
              <w:rPr>
                <w:rFonts w:ascii="Sylfaen" w:hAnsi="Sylfaen"/>
                <w:b/>
              </w:rPr>
              <w:t>1</w:t>
            </w:r>
          </w:p>
        </w:tc>
        <w:tc>
          <w:tcPr>
            <w:tcW w:w="374" w:type="pct"/>
            <w:shd w:val="clear" w:color="auto" w:fill="D9D9D9" w:themeFill="background1" w:themeFillShade="D9"/>
          </w:tcPr>
          <w:p w:rsidR="003F615F" w:rsidRPr="002D62C6" w:rsidRDefault="003F615F" w:rsidP="003F615F">
            <w:pPr>
              <w:jc w:val="center"/>
              <w:rPr>
                <w:rFonts w:ascii="Sylfaen" w:hAnsi="Sylfaen"/>
                <w:b/>
              </w:rPr>
            </w:pPr>
            <w:r w:rsidRPr="002D62C6">
              <w:rPr>
                <w:rFonts w:ascii="Sylfaen" w:hAnsi="Sylfaen"/>
                <w:b/>
              </w:rPr>
              <w:t>2</w:t>
            </w:r>
          </w:p>
        </w:tc>
        <w:tc>
          <w:tcPr>
            <w:tcW w:w="373" w:type="pct"/>
            <w:shd w:val="clear" w:color="auto" w:fill="D9D9D9" w:themeFill="background1" w:themeFillShade="D9"/>
          </w:tcPr>
          <w:p w:rsidR="003F615F" w:rsidRPr="002D62C6" w:rsidRDefault="003F615F" w:rsidP="003F615F">
            <w:pPr>
              <w:jc w:val="center"/>
              <w:rPr>
                <w:rFonts w:ascii="Sylfaen" w:hAnsi="Sylfaen"/>
                <w:b/>
              </w:rPr>
            </w:pPr>
            <w:r w:rsidRPr="002D62C6">
              <w:rPr>
                <w:rFonts w:ascii="Sylfaen" w:hAnsi="Sylfaen"/>
                <w:b/>
              </w:rPr>
              <w:t>3</w:t>
            </w:r>
          </w:p>
        </w:tc>
        <w:tc>
          <w:tcPr>
            <w:tcW w:w="373" w:type="pct"/>
            <w:shd w:val="clear" w:color="auto" w:fill="D9D9D9" w:themeFill="background1" w:themeFillShade="D9"/>
          </w:tcPr>
          <w:p w:rsidR="003F615F" w:rsidRPr="002D62C6" w:rsidRDefault="003F615F" w:rsidP="003F615F">
            <w:pPr>
              <w:jc w:val="center"/>
              <w:rPr>
                <w:rFonts w:ascii="Sylfaen" w:hAnsi="Sylfaen"/>
                <w:b/>
              </w:rPr>
            </w:pPr>
            <w:r w:rsidRPr="002D62C6">
              <w:rPr>
                <w:rFonts w:ascii="Sylfaen" w:hAnsi="Sylfaen"/>
                <w:b/>
              </w:rPr>
              <w:t>4</w:t>
            </w:r>
          </w:p>
        </w:tc>
        <w:tc>
          <w:tcPr>
            <w:tcW w:w="373" w:type="pct"/>
            <w:shd w:val="clear" w:color="auto" w:fill="D9D9D9" w:themeFill="background1" w:themeFillShade="D9"/>
          </w:tcPr>
          <w:p w:rsidR="003F615F" w:rsidRPr="002D62C6" w:rsidRDefault="003F615F" w:rsidP="003F615F">
            <w:pPr>
              <w:jc w:val="center"/>
              <w:rPr>
                <w:rFonts w:ascii="Sylfaen" w:hAnsi="Sylfaen"/>
                <w:b/>
              </w:rPr>
            </w:pPr>
            <w:r w:rsidRPr="002D62C6">
              <w:rPr>
                <w:rFonts w:ascii="Sylfaen" w:hAnsi="Sylfaen"/>
                <w:b/>
              </w:rPr>
              <w:t>5</w:t>
            </w:r>
          </w:p>
        </w:tc>
        <w:tc>
          <w:tcPr>
            <w:tcW w:w="373" w:type="pct"/>
            <w:shd w:val="clear" w:color="auto" w:fill="D9D9D9" w:themeFill="background1" w:themeFillShade="D9"/>
          </w:tcPr>
          <w:p w:rsidR="003F615F" w:rsidRPr="002D62C6" w:rsidRDefault="003F615F" w:rsidP="003F615F">
            <w:pPr>
              <w:jc w:val="center"/>
              <w:rPr>
                <w:rFonts w:ascii="Sylfaen" w:hAnsi="Sylfaen"/>
                <w:b/>
              </w:rPr>
            </w:pPr>
            <w:r w:rsidRPr="002D62C6">
              <w:rPr>
                <w:rFonts w:ascii="Sylfaen" w:hAnsi="Sylfaen"/>
                <w:b/>
              </w:rPr>
              <w:t>6</w:t>
            </w:r>
          </w:p>
        </w:tc>
        <w:tc>
          <w:tcPr>
            <w:tcW w:w="373" w:type="pct"/>
            <w:shd w:val="clear" w:color="auto" w:fill="D9D9D9" w:themeFill="background1" w:themeFillShade="D9"/>
          </w:tcPr>
          <w:p w:rsidR="003F615F" w:rsidRPr="002D62C6" w:rsidRDefault="003F615F" w:rsidP="003F615F">
            <w:pPr>
              <w:jc w:val="center"/>
              <w:rPr>
                <w:rFonts w:ascii="Sylfaen" w:hAnsi="Sylfaen"/>
                <w:b/>
              </w:rPr>
            </w:pPr>
            <w:r w:rsidRPr="002D62C6">
              <w:rPr>
                <w:rFonts w:ascii="Sylfaen" w:hAnsi="Sylfaen"/>
                <w:b/>
              </w:rPr>
              <w:t>7</w:t>
            </w:r>
          </w:p>
        </w:tc>
        <w:tc>
          <w:tcPr>
            <w:tcW w:w="373" w:type="pct"/>
            <w:shd w:val="clear" w:color="auto" w:fill="D9D9D9" w:themeFill="background1" w:themeFillShade="D9"/>
          </w:tcPr>
          <w:p w:rsidR="003F615F" w:rsidRPr="002D62C6" w:rsidRDefault="003F615F" w:rsidP="003F615F">
            <w:pPr>
              <w:jc w:val="center"/>
              <w:rPr>
                <w:rFonts w:ascii="Sylfaen" w:hAnsi="Sylfaen"/>
                <w:b/>
              </w:rPr>
            </w:pPr>
            <w:r w:rsidRPr="002D62C6">
              <w:rPr>
                <w:rFonts w:ascii="Sylfaen" w:hAnsi="Sylfaen"/>
                <w:b/>
              </w:rPr>
              <w:t>8</w:t>
            </w:r>
          </w:p>
        </w:tc>
        <w:tc>
          <w:tcPr>
            <w:tcW w:w="373" w:type="pct"/>
            <w:shd w:val="clear" w:color="auto" w:fill="D9D9D9" w:themeFill="background1" w:themeFillShade="D9"/>
          </w:tcPr>
          <w:p w:rsidR="003F615F" w:rsidRPr="002D62C6" w:rsidRDefault="003F615F" w:rsidP="003F615F">
            <w:pPr>
              <w:jc w:val="center"/>
              <w:rPr>
                <w:rFonts w:ascii="Sylfaen" w:hAnsi="Sylfaen"/>
                <w:b/>
              </w:rPr>
            </w:pPr>
            <w:r w:rsidRPr="002D62C6">
              <w:rPr>
                <w:rFonts w:ascii="Sylfaen" w:hAnsi="Sylfaen"/>
                <w:b/>
              </w:rPr>
              <w:t>9</w:t>
            </w:r>
          </w:p>
        </w:tc>
        <w:tc>
          <w:tcPr>
            <w:tcW w:w="395" w:type="pct"/>
            <w:shd w:val="clear" w:color="auto" w:fill="D9D9D9" w:themeFill="background1" w:themeFillShade="D9"/>
          </w:tcPr>
          <w:p w:rsidR="003F615F" w:rsidRPr="002D62C6" w:rsidRDefault="003F615F" w:rsidP="003F615F">
            <w:pPr>
              <w:jc w:val="center"/>
              <w:rPr>
                <w:rFonts w:ascii="Sylfaen" w:hAnsi="Sylfaen"/>
                <w:b/>
              </w:rPr>
            </w:pPr>
            <w:r w:rsidRPr="002D62C6">
              <w:rPr>
                <w:rFonts w:ascii="Sylfaen" w:hAnsi="Sylfaen"/>
                <w:b/>
              </w:rPr>
              <w:t>10</w:t>
            </w:r>
          </w:p>
        </w:tc>
        <w:tc>
          <w:tcPr>
            <w:tcW w:w="372" w:type="pct"/>
            <w:shd w:val="clear" w:color="auto" w:fill="D9D9D9" w:themeFill="background1" w:themeFillShade="D9"/>
          </w:tcPr>
          <w:p w:rsidR="003F615F" w:rsidRPr="002D62C6" w:rsidRDefault="003F615F" w:rsidP="003F615F">
            <w:pPr>
              <w:jc w:val="center"/>
              <w:rPr>
                <w:rFonts w:ascii="Sylfaen" w:hAnsi="Sylfaen"/>
                <w:b/>
              </w:rPr>
            </w:pPr>
            <w:r w:rsidRPr="002D62C6">
              <w:rPr>
                <w:rFonts w:ascii="Sylfaen" w:hAnsi="Sylfaen"/>
                <w:b/>
              </w:rPr>
              <w:t>11</w:t>
            </w:r>
          </w:p>
        </w:tc>
        <w:tc>
          <w:tcPr>
            <w:tcW w:w="357" w:type="pct"/>
            <w:shd w:val="clear" w:color="auto" w:fill="D9D9D9" w:themeFill="background1" w:themeFillShade="D9"/>
          </w:tcPr>
          <w:p w:rsidR="003F615F" w:rsidRPr="002D62C6" w:rsidRDefault="003F615F" w:rsidP="003F615F">
            <w:pPr>
              <w:jc w:val="center"/>
              <w:rPr>
                <w:rFonts w:ascii="Sylfaen" w:hAnsi="Sylfaen"/>
                <w:b/>
                <w:lang w:val="ka-GE"/>
              </w:rPr>
            </w:pPr>
            <w:r w:rsidRPr="002D62C6">
              <w:rPr>
                <w:rFonts w:ascii="Sylfaen" w:hAnsi="Sylfaen"/>
                <w:b/>
                <w:lang w:val="ka-GE"/>
              </w:rPr>
              <w:t>12</w:t>
            </w:r>
          </w:p>
        </w:tc>
        <w:tc>
          <w:tcPr>
            <w:tcW w:w="480" w:type="pct"/>
            <w:shd w:val="clear" w:color="auto" w:fill="D9D9D9" w:themeFill="background1" w:themeFillShade="D9"/>
          </w:tcPr>
          <w:p w:rsidR="003F615F" w:rsidRPr="002D62C6" w:rsidRDefault="003F615F" w:rsidP="003F615F">
            <w:pPr>
              <w:jc w:val="center"/>
              <w:rPr>
                <w:rFonts w:ascii="Sylfaen" w:hAnsi="Sylfaen"/>
                <w:b/>
                <w:lang w:val="ka-GE"/>
              </w:rPr>
            </w:pPr>
            <w:r w:rsidRPr="002D62C6">
              <w:rPr>
                <w:rFonts w:ascii="Sylfaen" w:hAnsi="Sylfaen" w:cs="Sylfaen"/>
                <w:b/>
                <w:lang w:val="ka-GE"/>
              </w:rPr>
              <w:t>წლ</w:t>
            </w:r>
          </w:p>
        </w:tc>
      </w:tr>
      <w:tr w:rsidR="00B835A1" w:rsidRPr="002D62C6" w:rsidTr="00B835A1">
        <w:trPr>
          <w:jc w:val="center"/>
        </w:trPr>
        <w:tc>
          <w:tcPr>
            <w:tcW w:w="410" w:type="pct"/>
            <w:vAlign w:val="center"/>
          </w:tcPr>
          <w:p w:rsidR="00B835A1" w:rsidRPr="002D62C6" w:rsidRDefault="00B835A1" w:rsidP="00B835A1">
            <w:pPr>
              <w:jc w:val="center"/>
              <w:rPr>
                <w:rFonts w:ascii="Sylfaen" w:hAnsi="Sylfaen"/>
              </w:rPr>
            </w:pPr>
            <w:r w:rsidRPr="002D62C6">
              <w:rPr>
                <w:rFonts w:ascii="Sylfaen" w:hAnsi="Sylfaen"/>
              </w:rPr>
              <w:t>0,3</w:t>
            </w:r>
          </w:p>
        </w:tc>
        <w:tc>
          <w:tcPr>
            <w:tcW w:w="374" w:type="pct"/>
            <w:vAlign w:val="center"/>
          </w:tcPr>
          <w:p w:rsidR="00B835A1" w:rsidRPr="002D62C6" w:rsidRDefault="00B835A1" w:rsidP="00B835A1">
            <w:pPr>
              <w:jc w:val="center"/>
              <w:rPr>
                <w:rFonts w:ascii="Sylfaen" w:hAnsi="Sylfaen"/>
              </w:rPr>
            </w:pPr>
            <w:r w:rsidRPr="002D62C6">
              <w:rPr>
                <w:rFonts w:ascii="Sylfaen" w:hAnsi="Sylfaen"/>
              </w:rPr>
              <w:t>2,4</w:t>
            </w:r>
          </w:p>
        </w:tc>
        <w:tc>
          <w:tcPr>
            <w:tcW w:w="373" w:type="pct"/>
            <w:vAlign w:val="center"/>
          </w:tcPr>
          <w:p w:rsidR="00B835A1" w:rsidRPr="002D62C6" w:rsidRDefault="00B835A1" w:rsidP="00B835A1">
            <w:pPr>
              <w:jc w:val="center"/>
              <w:rPr>
                <w:rFonts w:ascii="Sylfaen" w:hAnsi="Sylfaen"/>
              </w:rPr>
            </w:pPr>
            <w:r w:rsidRPr="002D62C6">
              <w:rPr>
                <w:rFonts w:ascii="Sylfaen" w:hAnsi="Sylfaen"/>
              </w:rPr>
              <w:t>6,7</w:t>
            </w:r>
          </w:p>
        </w:tc>
        <w:tc>
          <w:tcPr>
            <w:tcW w:w="373" w:type="pct"/>
            <w:vAlign w:val="center"/>
          </w:tcPr>
          <w:p w:rsidR="00B835A1" w:rsidRPr="002D62C6" w:rsidRDefault="00B835A1" w:rsidP="00B835A1">
            <w:pPr>
              <w:jc w:val="center"/>
              <w:rPr>
                <w:rFonts w:ascii="Sylfaen" w:hAnsi="Sylfaen"/>
              </w:rPr>
            </w:pPr>
            <w:r w:rsidRPr="002D62C6">
              <w:rPr>
                <w:rFonts w:ascii="Sylfaen" w:hAnsi="Sylfaen"/>
              </w:rPr>
              <w:t>12,1</w:t>
            </w:r>
          </w:p>
        </w:tc>
        <w:tc>
          <w:tcPr>
            <w:tcW w:w="373" w:type="pct"/>
            <w:vAlign w:val="center"/>
          </w:tcPr>
          <w:p w:rsidR="00B835A1" w:rsidRPr="002D62C6" w:rsidRDefault="00B835A1" w:rsidP="00B835A1">
            <w:pPr>
              <w:jc w:val="center"/>
              <w:rPr>
                <w:rFonts w:ascii="Sylfaen" w:hAnsi="Sylfaen"/>
              </w:rPr>
            </w:pPr>
            <w:r w:rsidRPr="002D62C6">
              <w:rPr>
                <w:rFonts w:ascii="Sylfaen" w:hAnsi="Sylfaen"/>
              </w:rPr>
              <w:t>17,8</w:t>
            </w:r>
          </w:p>
        </w:tc>
        <w:tc>
          <w:tcPr>
            <w:tcW w:w="373" w:type="pct"/>
            <w:vAlign w:val="center"/>
          </w:tcPr>
          <w:p w:rsidR="00B835A1" w:rsidRPr="002D62C6" w:rsidRDefault="00B835A1" w:rsidP="00B835A1">
            <w:pPr>
              <w:jc w:val="center"/>
              <w:rPr>
                <w:rFonts w:ascii="Sylfaen" w:hAnsi="Sylfaen"/>
              </w:rPr>
            </w:pPr>
            <w:r w:rsidRPr="002D62C6">
              <w:rPr>
                <w:rFonts w:ascii="Sylfaen" w:hAnsi="Sylfaen"/>
              </w:rPr>
              <w:t>21,9</w:t>
            </w:r>
          </w:p>
        </w:tc>
        <w:tc>
          <w:tcPr>
            <w:tcW w:w="373" w:type="pct"/>
            <w:vAlign w:val="center"/>
          </w:tcPr>
          <w:p w:rsidR="00B835A1" w:rsidRPr="002D62C6" w:rsidRDefault="00B835A1" w:rsidP="00B835A1">
            <w:pPr>
              <w:jc w:val="center"/>
              <w:rPr>
                <w:rFonts w:ascii="Sylfaen" w:hAnsi="Sylfaen"/>
              </w:rPr>
            </w:pPr>
            <w:r w:rsidRPr="002D62C6">
              <w:rPr>
                <w:rFonts w:ascii="Sylfaen" w:hAnsi="Sylfaen"/>
              </w:rPr>
              <w:t>25,3</w:t>
            </w:r>
          </w:p>
        </w:tc>
        <w:tc>
          <w:tcPr>
            <w:tcW w:w="373" w:type="pct"/>
            <w:vAlign w:val="center"/>
          </w:tcPr>
          <w:p w:rsidR="00B835A1" w:rsidRPr="002D62C6" w:rsidRDefault="00B835A1" w:rsidP="00B835A1">
            <w:pPr>
              <w:jc w:val="center"/>
              <w:rPr>
                <w:rFonts w:ascii="Sylfaen" w:hAnsi="Sylfaen"/>
              </w:rPr>
            </w:pPr>
            <w:r w:rsidRPr="002D62C6">
              <w:rPr>
                <w:rFonts w:ascii="Sylfaen" w:hAnsi="Sylfaen"/>
              </w:rPr>
              <w:t>25,0</w:t>
            </w:r>
          </w:p>
        </w:tc>
        <w:tc>
          <w:tcPr>
            <w:tcW w:w="373" w:type="pct"/>
            <w:vAlign w:val="center"/>
          </w:tcPr>
          <w:p w:rsidR="00B835A1" w:rsidRPr="002D62C6" w:rsidRDefault="00B835A1" w:rsidP="00B835A1">
            <w:pPr>
              <w:jc w:val="center"/>
              <w:rPr>
                <w:rFonts w:ascii="Sylfaen" w:hAnsi="Sylfaen"/>
              </w:rPr>
            </w:pPr>
            <w:r w:rsidRPr="002D62C6">
              <w:rPr>
                <w:rFonts w:ascii="Sylfaen" w:hAnsi="Sylfaen"/>
              </w:rPr>
              <w:t>20,1</w:t>
            </w:r>
          </w:p>
        </w:tc>
        <w:tc>
          <w:tcPr>
            <w:tcW w:w="395" w:type="pct"/>
            <w:vAlign w:val="center"/>
          </w:tcPr>
          <w:p w:rsidR="00B835A1" w:rsidRPr="002D62C6" w:rsidRDefault="00B835A1" w:rsidP="00B835A1">
            <w:pPr>
              <w:jc w:val="center"/>
              <w:rPr>
                <w:rFonts w:ascii="Sylfaen" w:hAnsi="Sylfaen"/>
              </w:rPr>
            </w:pPr>
            <w:r w:rsidRPr="002D62C6">
              <w:rPr>
                <w:rFonts w:ascii="Sylfaen" w:hAnsi="Sylfaen"/>
              </w:rPr>
              <w:t>14,0</w:t>
            </w:r>
          </w:p>
        </w:tc>
        <w:tc>
          <w:tcPr>
            <w:tcW w:w="372" w:type="pct"/>
            <w:vAlign w:val="center"/>
          </w:tcPr>
          <w:p w:rsidR="00B835A1" w:rsidRPr="002D62C6" w:rsidRDefault="00B835A1" w:rsidP="00B835A1">
            <w:pPr>
              <w:jc w:val="center"/>
              <w:rPr>
                <w:rFonts w:ascii="Sylfaen" w:hAnsi="Sylfaen"/>
              </w:rPr>
            </w:pPr>
            <w:r w:rsidRPr="002D62C6">
              <w:rPr>
                <w:rFonts w:ascii="Sylfaen" w:hAnsi="Sylfaen"/>
              </w:rPr>
              <w:t>7,4</w:t>
            </w:r>
          </w:p>
        </w:tc>
        <w:tc>
          <w:tcPr>
            <w:tcW w:w="357" w:type="pct"/>
            <w:vAlign w:val="center"/>
          </w:tcPr>
          <w:p w:rsidR="00B835A1" w:rsidRPr="002D62C6" w:rsidRDefault="00B835A1" w:rsidP="00B835A1">
            <w:pPr>
              <w:jc w:val="center"/>
              <w:rPr>
                <w:rFonts w:ascii="Sylfaen" w:hAnsi="Sylfaen"/>
              </w:rPr>
            </w:pPr>
            <w:r w:rsidRPr="002D62C6">
              <w:rPr>
                <w:rFonts w:ascii="Sylfaen" w:hAnsi="Sylfaen"/>
              </w:rPr>
              <w:t>2,3</w:t>
            </w:r>
          </w:p>
        </w:tc>
        <w:tc>
          <w:tcPr>
            <w:tcW w:w="480" w:type="pct"/>
            <w:vAlign w:val="center"/>
          </w:tcPr>
          <w:p w:rsidR="00B835A1" w:rsidRPr="002D62C6" w:rsidRDefault="00B835A1" w:rsidP="00B835A1">
            <w:pPr>
              <w:jc w:val="center"/>
              <w:rPr>
                <w:rFonts w:ascii="Sylfaen" w:hAnsi="Sylfaen"/>
                <w:szCs w:val="16"/>
                <w:lang w:val="ka-GE"/>
              </w:rPr>
            </w:pPr>
            <w:r w:rsidRPr="002D62C6">
              <w:rPr>
                <w:rFonts w:ascii="Sylfaen" w:hAnsi="Sylfaen"/>
                <w:szCs w:val="16"/>
                <w:lang w:val="ka-GE"/>
              </w:rPr>
              <w:t>31,9</w:t>
            </w:r>
          </w:p>
        </w:tc>
      </w:tr>
    </w:tbl>
    <w:p w:rsidR="003F615F" w:rsidRPr="002D62C6" w:rsidRDefault="003F615F" w:rsidP="00446C1E">
      <w:pPr>
        <w:spacing w:before="120" w:after="120"/>
        <w:rPr>
          <w:rFonts w:ascii="Sylfaen" w:hAnsi="Sylfaen"/>
          <w:sz w:val="22"/>
          <w:lang w:val="ka-GE"/>
        </w:rPr>
      </w:pPr>
      <w:proofErr w:type="gramStart"/>
      <w:r w:rsidRPr="002D62C6">
        <w:rPr>
          <w:rFonts w:ascii="Sylfaen" w:hAnsi="Sylfaen" w:cs="Sylfaen"/>
          <w:b/>
          <w:sz w:val="22"/>
        </w:rPr>
        <w:t>ცხრილი</w:t>
      </w:r>
      <w:proofErr w:type="gramEnd"/>
      <w:r w:rsidRPr="002D62C6">
        <w:rPr>
          <w:rFonts w:ascii="Sylfaen" w:hAnsi="Sylfaen"/>
          <w:b/>
          <w:sz w:val="22"/>
        </w:rPr>
        <w:t xml:space="preserve"> 2.3</w:t>
      </w:r>
      <w:r w:rsidRPr="002D62C6">
        <w:rPr>
          <w:rFonts w:ascii="Sylfaen" w:hAnsi="Sylfaen"/>
          <w:sz w:val="22"/>
        </w:rPr>
        <w:t xml:space="preserve">. </w:t>
      </w:r>
      <w:proofErr w:type="gramStart"/>
      <w:r w:rsidRPr="002D62C6">
        <w:rPr>
          <w:rFonts w:ascii="Sylfaen" w:hAnsi="Sylfaen" w:cs="Sylfaen"/>
          <w:sz w:val="22"/>
        </w:rPr>
        <w:t>ჰაერის</w:t>
      </w:r>
      <w:proofErr w:type="gramEnd"/>
      <w:r w:rsidRPr="002D62C6">
        <w:rPr>
          <w:rFonts w:ascii="Sylfaen" w:hAnsi="Sylfaen"/>
          <w:sz w:val="22"/>
        </w:rPr>
        <w:t xml:space="preserve"> </w:t>
      </w:r>
      <w:r w:rsidRPr="002D62C6">
        <w:rPr>
          <w:rFonts w:ascii="Sylfaen" w:hAnsi="Sylfaen" w:cs="Sylfaen"/>
          <w:sz w:val="22"/>
        </w:rPr>
        <w:t>ფარდობითი</w:t>
      </w:r>
      <w:r w:rsidRPr="002D62C6">
        <w:rPr>
          <w:rFonts w:ascii="Sylfaen" w:hAnsi="Sylfaen"/>
          <w:sz w:val="22"/>
        </w:rPr>
        <w:t xml:space="preserve"> </w:t>
      </w:r>
      <w:r w:rsidRPr="002D62C6">
        <w:rPr>
          <w:rFonts w:ascii="Sylfaen" w:hAnsi="Sylfaen" w:cs="Sylfaen"/>
          <w:sz w:val="22"/>
        </w:rPr>
        <w:t>ტენიანობა</w:t>
      </w:r>
      <w:r w:rsidRPr="002D62C6">
        <w:rPr>
          <w:rFonts w:ascii="Sylfaen" w:hAnsi="Sylfaen"/>
          <w:sz w:val="22"/>
        </w:rPr>
        <w:t xml:space="preserve"> (%)</w:t>
      </w:r>
    </w:p>
    <w:tbl>
      <w:tblPr>
        <w:tblStyle w:val="TableGrid"/>
        <w:tblW w:w="5000" w:type="pct"/>
        <w:tblLook w:val="04A0" w:firstRow="1" w:lastRow="0" w:firstColumn="1" w:lastColumn="0" w:noHBand="0" w:noVBand="1"/>
      </w:tblPr>
      <w:tblGrid>
        <w:gridCol w:w="970"/>
        <w:gridCol w:w="721"/>
        <w:gridCol w:w="721"/>
        <w:gridCol w:w="721"/>
        <w:gridCol w:w="718"/>
        <w:gridCol w:w="720"/>
        <w:gridCol w:w="720"/>
        <w:gridCol w:w="720"/>
        <w:gridCol w:w="720"/>
        <w:gridCol w:w="763"/>
        <w:gridCol w:w="716"/>
        <w:gridCol w:w="689"/>
        <w:gridCol w:w="730"/>
      </w:tblGrid>
      <w:tr w:rsidR="003F615F" w:rsidRPr="002D62C6" w:rsidTr="008270EB">
        <w:tc>
          <w:tcPr>
            <w:tcW w:w="503" w:type="pct"/>
            <w:shd w:val="clear" w:color="auto" w:fill="D9D9D9" w:themeFill="background1" w:themeFillShade="D9"/>
          </w:tcPr>
          <w:p w:rsidR="003F615F" w:rsidRPr="002D62C6" w:rsidRDefault="003F615F" w:rsidP="003F615F">
            <w:pPr>
              <w:jc w:val="center"/>
              <w:rPr>
                <w:rFonts w:ascii="Sylfaen" w:hAnsi="Sylfaen"/>
                <w:b/>
              </w:rPr>
            </w:pPr>
            <w:r w:rsidRPr="002D62C6">
              <w:rPr>
                <w:rFonts w:ascii="Sylfaen" w:hAnsi="Sylfaen"/>
                <w:b/>
              </w:rPr>
              <w:t>1</w:t>
            </w:r>
          </w:p>
        </w:tc>
        <w:tc>
          <w:tcPr>
            <w:tcW w:w="374" w:type="pct"/>
            <w:shd w:val="clear" w:color="auto" w:fill="D9D9D9" w:themeFill="background1" w:themeFillShade="D9"/>
          </w:tcPr>
          <w:p w:rsidR="003F615F" w:rsidRPr="002D62C6" w:rsidRDefault="003F615F" w:rsidP="003F615F">
            <w:pPr>
              <w:jc w:val="center"/>
              <w:rPr>
                <w:rFonts w:ascii="Sylfaen" w:hAnsi="Sylfaen"/>
                <w:b/>
              </w:rPr>
            </w:pPr>
            <w:r w:rsidRPr="002D62C6">
              <w:rPr>
                <w:rFonts w:ascii="Sylfaen" w:hAnsi="Sylfaen"/>
                <w:b/>
              </w:rPr>
              <w:t>2</w:t>
            </w:r>
          </w:p>
        </w:tc>
        <w:tc>
          <w:tcPr>
            <w:tcW w:w="374" w:type="pct"/>
            <w:shd w:val="clear" w:color="auto" w:fill="D9D9D9" w:themeFill="background1" w:themeFillShade="D9"/>
          </w:tcPr>
          <w:p w:rsidR="003F615F" w:rsidRPr="002D62C6" w:rsidRDefault="003F615F" w:rsidP="003F615F">
            <w:pPr>
              <w:jc w:val="center"/>
              <w:rPr>
                <w:rFonts w:ascii="Sylfaen" w:hAnsi="Sylfaen"/>
                <w:b/>
              </w:rPr>
            </w:pPr>
            <w:r w:rsidRPr="002D62C6">
              <w:rPr>
                <w:rFonts w:ascii="Sylfaen" w:hAnsi="Sylfaen"/>
                <w:b/>
              </w:rPr>
              <w:t>3</w:t>
            </w:r>
          </w:p>
        </w:tc>
        <w:tc>
          <w:tcPr>
            <w:tcW w:w="374" w:type="pct"/>
            <w:shd w:val="clear" w:color="auto" w:fill="D9D9D9" w:themeFill="background1" w:themeFillShade="D9"/>
          </w:tcPr>
          <w:p w:rsidR="003F615F" w:rsidRPr="002D62C6" w:rsidRDefault="003F615F" w:rsidP="003F615F">
            <w:pPr>
              <w:jc w:val="center"/>
              <w:rPr>
                <w:rFonts w:ascii="Sylfaen" w:hAnsi="Sylfaen"/>
                <w:b/>
              </w:rPr>
            </w:pPr>
            <w:r w:rsidRPr="002D62C6">
              <w:rPr>
                <w:rFonts w:ascii="Sylfaen" w:hAnsi="Sylfaen"/>
                <w:b/>
              </w:rPr>
              <w:t>4</w:t>
            </w:r>
          </w:p>
        </w:tc>
        <w:tc>
          <w:tcPr>
            <w:tcW w:w="373" w:type="pct"/>
            <w:shd w:val="clear" w:color="auto" w:fill="D9D9D9" w:themeFill="background1" w:themeFillShade="D9"/>
          </w:tcPr>
          <w:p w:rsidR="003F615F" w:rsidRPr="002D62C6" w:rsidRDefault="003F615F" w:rsidP="003F615F">
            <w:pPr>
              <w:jc w:val="center"/>
              <w:rPr>
                <w:rFonts w:ascii="Sylfaen" w:hAnsi="Sylfaen"/>
                <w:b/>
              </w:rPr>
            </w:pPr>
            <w:r w:rsidRPr="002D62C6">
              <w:rPr>
                <w:rFonts w:ascii="Sylfaen" w:hAnsi="Sylfaen"/>
                <w:b/>
              </w:rPr>
              <w:t>5</w:t>
            </w:r>
          </w:p>
        </w:tc>
        <w:tc>
          <w:tcPr>
            <w:tcW w:w="374" w:type="pct"/>
            <w:shd w:val="clear" w:color="auto" w:fill="D9D9D9" w:themeFill="background1" w:themeFillShade="D9"/>
          </w:tcPr>
          <w:p w:rsidR="003F615F" w:rsidRPr="002D62C6" w:rsidRDefault="003F615F" w:rsidP="003F615F">
            <w:pPr>
              <w:jc w:val="center"/>
              <w:rPr>
                <w:rFonts w:ascii="Sylfaen" w:hAnsi="Sylfaen"/>
                <w:b/>
              </w:rPr>
            </w:pPr>
            <w:r w:rsidRPr="002D62C6">
              <w:rPr>
                <w:rFonts w:ascii="Sylfaen" w:hAnsi="Sylfaen"/>
                <w:b/>
              </w:rPr>
              <w:t>6</w:t>
            </w:r>
          </w:p>
        </w:tc>
        <w:tc>
          <w:tcPr>
            <w:tcW w:w="374" w:type="pct"/>
            <w:shd w:val="clear" w:color="auto" w:fill="D9D9D9" w:themeFill="background1" w:themeFillShade="D9"/>
          </w:tcPr>
          <w:p w:rsidR="003F615F" w:rsidRPr="002D62C6" w:rsidRDefault="003F615F" w:rsidP="003F615F">
            <w:pPr>
              <w:jc w:val="center"/>
              <w:rPr>
                <w:rFonts w:ascii="Sylfaen" w:hAnsi="Sylfaen"/>
                <w:b/>
              </w:rPr>
            </w:pPr>
            <w:r w:rsidRPr="002D62C6">
              <w:rPr>
                <w:rFonts w:ascii="Sylfaen" w:hAnsi="Sylfaen"/>
                <w:b/>
              </w:rPr>
              <w:t>7</w:t>
            </w:r>
          </w:p>
        </w:tc>
        <w:tc>
          <w:tcPr>
            <w:tcW w:w="374" w:type="pct"/>
            <w:shd w:val="clear" w:color="auto" w:fill="D9D9D9" w:themeFill="background1" w:themeFillShade="D9"/>
          </w:tcPr>
          <w:p w:rsidR="003F615F" w:rsidRPr="002D62C6" w:rsidRDefault="003F615F" w:rsidP="003F615F">
            <w:pPr>
              <w:jc w:val="center"/>
              <w:rPr>
                <w:rFonts w:ascii="Sylfaen" w:hAnsi="Sylfaen"/>
                <w:b/>
              </w:rPr>
            </w:pPr>
            <w:r w:rsidRPr="002D62C6">
              <w:rPr>
                <w:rFonts w:ascii="Sylfaen" w:hAnsi="Sylfaen"/>
                <w:b/>
              </w:rPr>
              <w:t>8</w:t>
            </w:r>
          </w:p>
        </w:tc>
        <w:tc>
          <w:tcPr>
            <w:tcW w:w="374" w:type="pct"/>
            <w:shd w:val="clear" w:color="auto" w:fill="D9D9D9" w:themeFill="background1" w:themeFillShade="D9"/>
          </w:tcPr>
          <w:p w:rsidR="003F615F" w:rsidRPr="002D62C6" w:rsidRDefault="003F615F" w:rsidP="003F615F">
            <w:pPr>
              <w:jc w:val="center"/>
              <w:rPr>
                <w:rFonts w:ascii="Sylfaen" w:hAnsi="Sylfaen"/>
                <w:b/>
              </w:rPr>
            </w:pPr>
            <w:r w:rsidRPr="002D62C6">
              <w:rPr>
                <w:rFonts w:ascii="Sylfaen" w:hAnsi="Sylfaen"/>
                <w:b/>
              </w:rPr>
              <w:t>9</w:t>
            </w:r>
          </w:p>
        </w:tc>
        <w:tc>
          <w:tcPr>
            <w:tcW w:w="396" w:type="pct"/>
            <w:shd w:val="clear" w:color="auto" w:fill="D9D9D9" w:themeFill="background1" w:themeFillShade="D9"/>
          </w:tcPr>
          <w:p w:rsidR="003F615F" w:rsidRPr="002D62C6" w:rsidRDefault="003F615F" w:rsidP="003F615F">
            <w:pPr>
              <w:jc w:val="center"/>
              <w:rPr>
                <w:rFonts w:ascii="Sylfaen" w:hAnsi="Sylfaen"/>
                <w:b/>
              </w:rPr>
            </w:pPr>
            <w:r w:rsidRPr="002D62C6">
              <w:rPr>
                <w:rFonts w:ascii="Sylfaen" w:hAnsi="Sylfaen"/>
                <w:b/>
              </w:rPr>
              <w:t>10</w:t>
            </w:r>
          </w:p>
        </w:tc>
        <w:tc>
          <w:tcPr>
            <w:tcW w:w="372" w:type="pct"/>
            <w:shd w:val="clear" w:color="auto" w:fill="D9D9D9" w:themeFill="background1" w:themeFillShade="D9"/>
          </w:tcPr>
          <w:p w:rsidR="003F615F" w:rsidRPr="002D62C6" w:rsidRDefault="003F615F" w:rsidP="003F615F">
            <w:pPr>
              <w:jc w:val="center"/>
              <w:rPr>
                <w:rFonts w:ascii="Sylfaen" w:hAnsi="Sylfaen"/>
                <w:b/>
              </w:rPr>
            </w:pPr>
            <w:r w:rsidRPr="002D62C6">
              <w:rPr>
                <w:rFonts w:ascii="Sylfaen" w:hAnsi="Sylfaen"/>
                <w:b/>
              </w:rPr>
              <w:t>11</w:t>
            </w:r>
          </w:p>
        </w:tc>
        <w:tc>
          <w:tcPr>
            <w:tcW w:w="358" w:type="pct"/>
            <w:shd w:val="clear" w:color="auto" w:fill="D9D9D9" w:themeFill="background1" w:themeFillShade="D9"/>
          </w:tcPr>
          <w:p w:rsidR="003F615F" w:rsidRPr="002D62C6" w:rsidRDefault="003F615F" w:rsidP="003F615F">
            <w:pPr>
              <w:jc w:val="center"/>
              <w:rPr>
                <w:rFonts w:ascii="Sylfaen" w:hAnsi="Sylfaen"/>
                <w:b/>
                <w:lang w:val="ka-GE"/>
              </w:rPr>
            </w:pPr>
            <w:r w:rsidRPr="002D62C6">
              <w:rPr>
                <w:rFonts w:ascii="Sylfaen" w:hAnsi="Sylfaen"/>
                <w:b/>
                <w:lang w:val="ka-GE"/>
              </w:rPr>
              <w:t>12</w:t>
            </w:r>
          </w:p>
        </w:tc>
        <w:tc>
          <w:tcPr>
            <w:tcW w:w="379" w:type="pct"/>
            <w:shd w:val="clear" w:color="auto" w:fill="D9D9D9" w:themeFill="background1" w:themeFillShade="D9"/>
          </w:tcPr>
          <w:p w:rsidR="003F615F" w:rsidRPr="002D62C6" w:rsidRDefault="003F615F" w:rsidP="003F615F">
            <w:pPr>
              <w:jc w:val="center"/>
              <w:rPr>
                <w:rFonts w:ascii="Sylfaen" w:hAnsi="Sylfaen"/>
                <w:b/>
                <w:lang w:val="ka-GE"/>
              </w:rPr>
            </w:pPr>
            <w:r w:rsidRPr="002D62C6">
              <w:rPr>
                <w:rFonts w:ascii="Sylfaen" w:hAnsi="Sylfaen" w:cs="Sylfaen"/>
                <w:b/>
                <w:lang w:val="ka-GE"/>
              </w:rPr>
              <w:t>წლ</w:t>
            </w:r>
          </w:p>
        </w:tc>
      </w:tr>
      <w:tr w:rsidR="00B835A1" w:rsidRPr="002D62C6" w:rsidTr="00B835A1">
        <w:tc>
          <w:tcPr>
            <w:tcW w:w="503" w:type="pct"/>
            <w:vAlign w:val="center"/>
          </w:tcPr>
          <w:p w:rsidR="00B835A1" w:rsidRPr="002D62C6" w:rsidRDefault="00B835A1" w:rsidP="00B835A1">
            <w:pPr>
              <w:jc w:val="center"/>
              <w:rPr>
                <w:rFonts w:ascii="Sylfaen" w:hAnsi="Sylfaen"/>
              </w:rPr>
            </w:pPr>
            <w:r w:rsidRPr="002D62C6">
              <w:rPr>
                <w:rFonts w:ascii="Sylfaen" w:hAnsi="Sylfaen"/>
              </w:rPr>
              <w:t>77</w:t>
            </w:r>
          </w:p>
        </w:tc>
        <w:tc>
          <w:tcPr>
            <w:tcW w:w="374" w:type="pct"/>
            <w:vAlign w:val="center"/>
          </w:tcPr>
          <w:p w:rsidR="00B835A1" w:rsidRPr="002D62C6" w:rsidRDefault="00B835A1" w:rsidP="00B835A1">
            <w:pPr>
              <w:jc w:val="center"/>
              <w:rPr>
                <w:rFonts w:ascii="Sylfaen" w:hAnsi="Sylfaen"/>
              </w:rPr>
            </w:pPr>
            <w:r w:rsidRPr="002D62C6">
              <w:rPr>
                <w:rFonts w:ascii="Sylfaen" w:hAnsi="Sylfaen"/>
              </w:rPr>
              <w:t>72</w:t>
            </w:r>
          </w:p>
        </w:tc>
        <w:tc>
          <w:tcPr>
            <w:tcW w:w="374" w:type="pct"/>
            <w:vAlign w:val="center"/>
          </w:tcPr>
          <w:p w:rsidR="00B835A1" w:rsidRPr="002D62C6" w:rsidRDefault="00B835A1" w:rsidP="00B835A1">
            <w:pPr>
              <w:jc w:val="center"/>
              <w:rPr>
                <w:rFonts w:ascii="Sylfaen" w:hAnsi="Sylfaen"/>
              </w:rPr>
            </w:pPr>
            <w:r w:rsidRPr="002D62C6">
              <w:rPr>
                <w:rFonts w:ascii="Sylfaen" w:hAnsi="Sylfaen"/>
              </w:rPr>
              <w:t>69</w:t>
            </w:r>
          </w:p>
        </w:tc>
        <w:tc>
          <w:tcPr>
            <w:tcW w:w="374" w:type="pct"/>
            <w:vAlign w:val="center"/>
          </w:tcPr>
          <w:p w:rsidR="00B835A1" w:rsidRPr="002D62C6" w:rsidRDefault="00B835A1" w:rsidP="00B835A1">
            <w:pPr>
              <w:jc w:val="center"/>
              <w:rPr>
                <w:rFonts w:ascii="Sylfaen" w:hAnsi="Sylfaen"/>
              </w:rPr>
            </w:pPr>
            <w:r w:rsidRPr="002D62C6">
              <w:rPr>
                <w:rFonts w:ascii="Sylfaen" w:hAnsi="Sylfaen"/>
              </w:rPr>
              <w:t>65</w:t>
            </w:r>
          </w:p>
        </w:tc>
        <w:tc>
          <w:tcPr>
            <w:tcW w:w="373" w:type="pct"/>
            <w:vAlign w:val="center"/>
          </w:tcPr>
          <w:p w:rsidR="00B835A1" w:rsidRPr="002D62C6" w:rsidRDefault="00B835A1" w:rsidP="00B835A1">
            <w:pPr>
              <w:jc w:val="center"/>
              <w:rPr>
                <w:rFonts w:ascii="Sylfaen" w:hAnsi="Sylfaen"/>
              </w:rPr>
            </w:pPr>
            <w:r w:rsidRPr="002D62C6">
              <w:rPr>
                <w:rFonts w:ascii="Sylfaen" w:hAnsi="Sylfaen"/>
              </w:rPr>
              <w:t>65</w:t>
            </w:r>
          </w:p>
        </w:tc>
        <w:tc>
          <w:tcPr>
            <w:tcW w:w="374" w:type="pct"/>
            <w:vAlign w:val="center"/>
          </w:tcPr>
          <w:p w:rsidR="00B835A1" w:rsidRPr="002D62C6" w:rsidRDefault="00B835A1" w:rsidP="00B835A1">
            <w:pPr>
              <w:jc w:val="center"/>
              <w:rPr>
                <w:rFonts w:ascii="Sylfaen" w:hAnsi="Sylfaen"/>
              </w:rPr>
            </w:pPr>
            <w:r w:rsidRPr="002D62C6">
              <w:rPr>
                <w:rFonts w:ascii="Sylfaen" w:hAnsi="Sylfaen"/>
              </w:rPr>
              <w:t>61</w:t>
            </w:r>
          </w:p>
        </w:tc>
        <w:tc>
          <w:tcPr>
            <w:tcW w:w="374" w:type="pct"/>
            <w:vAlign w:val="center"/>
          </w:tcPr>
          <w:p w:rsidR="00B835A1" w:rsidRPr="002D62C6" w:rsidRDefault="00B835A1" w:rsidP="00B835A1">
            <w:pPr>
              <w:jc w:val="center"/>
              <w:rPr>
                <w:rFonts w:ascii="Sylfaen" w:hAnsi="Sylfaen"/>
              </w:rPr>
            </w:pPr>
            <w:r w:rsidRPr="002D62C6">
              <w:rPr>
                <w:rFonts w:ascii="Sylfaen" w:hAnsi="Sylfaen"/>
              </w:rPr>
              <w:t>55</w:t>
            </w:r>
          </w:p>
        </w:tc>
        <w:tc>
          <w:tcPr>
            <w:tcW w:w="374" w:type="pct"/>
            <w:vAlign w:val="center"/>
          </w:tcPr>
          <w:p w:rsidR="00B835A1" w:rsidRPr="002D62C6" w:rsidRDefault="00B835A1" w:rsidP="00B835A1">
            <w:pPr>
              <w:jc w:val="center"/>
              <w:rPr>
                <w:rFonts w:ascii="Sylfaen" w:hAnsi="Sylfaen"/>
              </w:rPr>
            </w:pPr>
            <w:r w:rsidRPr="002D62C6">
              <w:rPr>
                <w:rFonts w:ascii="Sylfaen" w:hAnsi="Sylfaen"/>
              </w:rPr>
              <w:t>56</w:t>
            </w:r>
          </w:p>
        </w:tc>
        <w:tc>
          <w:tcPr>
            <w:tcW w:w="374" w:type="pct"/>
            <w:vAlign w:val="center"/>
          </w:tcPr>
          <w:p w:rsidR="00B835A1" w:rsidRPr="002D62C6" w:rsidRDefault="00B835A1" w:rsidP="00B835A1">
            <w:pPr>
              <w:jc w:val="center"/>
              <w:rPr>
                <w:rFonts w:ascii="Sylfaen" w:hAnsi="Sylfaen"/>
              </w:rPr>
            </w:pPr>
            <w:r w:rsidRPr="002D62C6">
              <w:rPr>
                <w:rFonts w:ascii="Sylfaen" w:hAnsi="Sylfaen"/>
              </w:rPr>
              <w:t>63</w:t>
            </w:r>
          </w:p>
        </w:tc>
        <w:tc>
          <w:tcPr>
            <w:tcW w:w="396" w:type="pct"/>
            <w:vAlign w:val="center"/>
          </w:tcPr>
          <w:p w:rsidR="00B835A1" w:rsidRPr="002D62C6" w:rsidRDefault="00B835A1" w:rsidP="00B835A1">
            <w:pPr>
              <w:jc w:val="center"/>
              <w:rPr>
                <w:rFonts w:ascii="Sylfaen" w:hAnsi="Sylfaen"/>
              </w:rPr>
            </w:pPr>
            <w:r w:rsidRPr="002D62C6">
              <w:rPr>
                <w:rFonts w:ascii="Sylfaen" w:hAnsi="Sylfaen"/>
              </w:rPr>
              <w:t>72</w:t>
            </w:r>
          </w:p>
        </w:tc>
        <w:tc>
          <w:tcPr>
            <w:tcW w:w="372" w:type="pct"/>
            <w:vAlign w:val="center"/>
          </w:tcPr>
          <w:p w:rsidR="00B835A1" w:rsidRPr="002D62C6" w:rsidRDefault="00B835A1" w:rsidP="00B835A1">
            <w:pPr>
              <w:jc w:val="center"/>
              <w:rPr>
                <w:rFonts w:ascii="Sylfaen" w:hAnsi="Sylfaen"/>
              </w:rPr>
            </w:pPr>
            <w:r w:rsidRPr="002D62C6">
              <w:rPr>
                <w:rFonts w:ascii="Sylfaen" w:hAnsi="Sylfaen"/>
              </w:rPr>
              <w:t>79</w:t>
            </w:r>
          </w:p>
        </w:tc>
        <w:tc>
          <w:tcPr>
            <w:tcW w:w="358" w:type="pct"/>
            <w:vAlign w:val="center"/>
          </w:tcPr>
          <w:p w:rsidR="00B835A1" w:rsidRPr="002D62C6" w:rsidRDefault="00B835A1" w:rsidP="00B835A1">
            <w:pPr>
              <w:jc w:val="center"/>
              <w:rPr>
                <w:rFonts w:ascii="Sylfaen" w:hAnsi="Sylfaen"/>
              </w:rPr>
            </w:pPr>
            <w:r w:rsidRPr="002D62C6">
              <w:rPr>
                <w:rFonts w:ascii="Sylfaen" w:hAnsi="Sylfaen"/>
              </w:rPr>
              <w:t>80</w:t>
            </w:r>
          </w:p>
        </w:tc>
        <w:tc>
          <w:tcPr>
            <w:tcW w:w="379" w:type="pct"/>
            <w:vAlign w:val="center"/>
          </w:tcPr>
          <w:p w:rsidR="00B835A1" w:rsidRPr="002D62C6" w:rsidRDefault="00B835A1" w:rsidP="00B835A1">
            <w:pPr>
              <w:jc w:val="center"/>
              <w:rPr>
                <w:rFonts w:ascii="Sylfaen" w:hAnsi="Sylfaen"/>
              </w:rPr>
            </w:pPr>
            <w:r w:rsidRPr="002D62C6">
              <w:rPr>
                <w:rFonts w:ascii="Sylfaen" w:hAnsi="Sylfaen"/>
              </w:rPr>
              <w:t>68</w:t>
            </w:r>
          </w:p>
        </w:tc>
      </w:tr>
    </w:tbl>
    <w:p w:rsidR="003F615F" w:rsidRPr="002D62C6" w:rsidRDefault="003F615F" w:rsidP="00446C1E">
      <w:pPr>
        <w:spacing w:before="120" w:after="120"/>
        <w:rPr>
          <w:rFonts w:ascii="Sylfaen" w:hAnsi="Sylfaen"/>
          <w:sz w:val="22"/>
          <w:lang w:val="ka-GE"/>
        </w:rPr>
      </w:pPr>
      <w:proofErr w:type="gramStart"/>
      <w:r w:rsidRPr="002D62C6">
        <w:rPr>
          <w:rFonts w:ascii="Sylfaen" w:hAnsi="Sylfaen" w:cs="Sylfaen"/>
          <w:b/>
          <w:sz w:val="22"/>
        </w:rPr>
        <w:t>ცხრილი</w:t>
      </w:r>
      <w:proofErr w:type="gramEnd"/>
      <w:r w:rsidRPr="002D62C6">
        <w:rPr>
          <w:rFonts w:ascii="Sylfaen" w:hAnsi="Sylfaen"/>
          <w:b/>
          <w:sz w:val="22"/>
        </w:rPr>
        <w:t xml:space="preserve"> 2.4.</w:t>
      </w:r>
      <w:r w:rsidRPr="002D62C6">
        <w:rPr>
          <w:rFonts w:ascii="Sylfaen" w:hAnsi="Sylfaen"/>
          <w:sz w:val="22"/>
        </w:rPr>
        <w:t xml:space="preserve"> </w:t>
      </w:r>
      <w:proofErr w:type="gramStart"/>
      <w:r w:rsidRPr="002D62C6">
        <w:rPr>
          <w:rFonts w:ascii="Sylfaen" w:hAnsi="Sylfaen" w:cs="Sylfaen"/>
          <w:sz w:val="22"/>
        </w:rPr>
        <w:t>ნალექების</w:t>
      </w:r>
      <w:proofErr w:type="gramEnd"/>
      <w:r w:rsidRPr="002D62C6">
        <w:rPr>
          <w:rFonts w:ascii="Sylfaen" w:hAnsi="Sylfaen"/>
          <w:sz w:val="22"/>
        </w:rPr>
        <w:t xml:space="preserve"> </w:t>
      </w:r>
      <w:r w:rsidRPr="002D62C6">
        <w:rPr>
          <w:rFonts w:ascii="Sylfaen" w:hAnsi="Sylfaen" w:cs="Sylfaen"/>
          <w:sz w:val="22"/>
        </w:rPr>
        <w:t>რ</w:t>
      </w:r>
      <w:r w:rsidRPr="002D62C6">
        <w:rPr>
          <w:rFonts w:ascii="Sylfaen" w:hAnsi="Sylfaen"/>
          <w:sz w:val="22"/>
        </w:rPr>
        <w:t>-</w:t>
      </w:r>
      <w:r w:rsidRPr="002D62C6">
        <w:rPr>
          <w:rFonts w:ascii="Sylfaen" w:hAnsi="Sylfaen" w:cs="Sylfaen"/>
          <w:sz w:val="22"/>
        </w:rPr>
        <w:t>ბა</w:t>
      </w:r>
      <w:r w:rsidRPr="002D62C6">
        <w:rPr>
          <w:rFonts w:ascii="Sylfaen" w:hAnsi="Sylfaen"/>
          <w:sz w:val="22"/>
        </w:rPr>
        <w:t xml:space="preserve"> </w:t>
      </w:r>
      <w:r w:rsidRPr="002D62C6">
        <w:rPr>
          <w:rFonts w:ascii="Sylfaen" w:hAnsi="Sylfaen" w:cs="Sylfaen"/>
          <w:sz w:val="22"/>
        </w:rPr>
        <w:t>წელიწადში</w:t>
      </w:r>
      <w:r w:rsidRPr="002D62C6">
        <w:rPr>
          <w:rFonts w:ascii="Sylfaen" w:hAnsi="Sylfaen"/>
          <w:sz w:val="22"/>
        </w:rPr>
        <w:t xml:space="preserve"> (</w:t>
      </w:r>
      <w:r w:rsidRPr="002D62C6">
        <w:rPr>
          <w:rFonts w:ascii="Sylfaen" w:hAnsi="Sylfaen" w:cs="Sylfaen"/>
          <w:sz w:val="22"/>
        </w:rPr>
        <w:t>მმ</w:t>
      </w:r>
      <w:r w:rsidRPr="002D62C6">
        <w:rPr>
          <w:rFonts w:ascii="Sylfaen" w:hAnsi="Sylfaen"/>
          <w:sz w:val="22"/>
        </w:rPr>
        <w:t xml:space="preserve">) </w:t>
      </w:r>
      <w:r w:rsidRPr="002D62C6">
        <w:rPr>
          <w:rFonts w:ascii="Sylfaen" w:hAnsi="Sylfaen" w:cs="Sylfaen"/>
          <w:sz w:val="22"/>
        </w:rPr>
        <w:t>ნალექები</w:t>
      </w:r>
      <w:r w:rsidRPr="002D62C6">
        <w:rPr>
          <w:rFonts w:ascii="Sylfaen" w:hAnsi="Sylfaen"/>
          <w:sz w:val="22"/>
        </w:rPr>
        <w:t xml:space="preserve"> </w:t>
      </w:r>
      <w:r w:rsidRPr="002D62C6">
        <w:rPr>
          <w:rFonts w:ascii="Sylfaen" w:hAnsi="Sylfaen" w:cs="Sylfaen"/>
          <w:sz w:val="22"/>
        </w:rPr>
        <w:t>დღე</w:t>
      </w:r>
      <w:r w:rsidRPr="002D62C6">
        <w:rPr>
          <w:rFonts w:ascii="Sylfaen" w:hAnsi="Sylfaen"/>
          <w:sz w:val="22"/>
        </w:rPr>
        <w:t>-</w:t>
      </w:r>
      <w:r w:rsidRPr="002D62C6">
        <w:rPr>
          <w:rFonts w:ascii="Sylfaen" w:hAnsi="Sylfaen" w:cs="Sylfaen"/>
          <w:sz w:val="22"/>
        </w:rPr>
        <w:t>ღამური</w:t>
      </w:r>
      <w:r w:rsidRPr="002D62C6">
        <w:rPr>
          <w:rFonts w:ascii="Sylfaen" w:hAnsi="Sylfaen"/>
          <w:sz w:val="22"/>
        </w:rPr>
        <w:t xml:space="preserve"> </w:t>
      </w:r>
      <w:r w:rsidRPr="002D62C6">
        <w:rPr>
          <w:rFonts w:ascii="Sylfaen" w:hAnsi="Sylfaen" w:cs="Sylfaen"/>
          <w:sz w:val="22"/>
        </w:rPr>
        <w:t>მაქსიმუმი</w:t>
      </w:r>
      <w:r w:rsidRPr="002D62C6">
        <w:rPr>
          <w:rFonts w:ascii="Sylfaen" w:hAnsi="Sylfaen"/>
          <w:sz w:val="22"/>
        </w:rPr>
        <w:t xml:space="preserve"> (</w:t>
      </w:r>
      <w:r w:rsidRPr="002D62C6">
        <w:rPr>
          <w:rFonts w:ascii="Sylfaen" w:hAnsi="Sylfaen" w:cs="Sylfaen"/>
          <w:sz w:val="22"/>
        </w:rPr>
        <w:t>მმ</w:t>
      </w:r>
      <w:r w:rsidRPr="002D62C6">
        <w:rPr>
          <w:rFonts w:ascii="Sylfaen" w:hAnsi="Sylfaen"/>
          <w:sz w:val="22"/>
        </w:rPr>
        <w:t>)</w:t>
      </w:r>
    </w:p>
    <w:tbl>
      <w:tblPr>
        <w:tblStyle w:val="TableGrid"/>
        <w:tblW w:w="5000" w:type="pct"/>
        <w:jc w:val="center"/>
        <w:tblLook w:val="04A0" w:firstRow="1" w:lastRow="0" w:firstColumn="1" w:lastColumn="0" w:noHBand="0" w:noVBand="1"/>
      </w:tblPr>
      <w:tblGrid>
        <w:gridCol w:w="2377"/>
        <w:gridCol w:w="3260"/>
        <w:gridCol w:w="3992"/>
      </w:tblGrid>
      <w:tr w:rsidR="003F615F" w:rsidRPr="002D62C6" w:rsidTr="008270EB">
        <w:trPr>
          <w:jc w:val="center"/>
        </w:trPr>
        <w:tc>
          <w:tcPr>
            <w:tcW w:w="1234" w:type="pct"/>
            <w:shd w:val="clear" w:color="auto" w:fill="D9D9D9" w:themeFill="background1" w:themeFillShade="D9"/>
          </w:tcPr>
          <w:p w:rsidR="003F615F" w:rsidRPr="002D62C6" w:rsidRDefault="003F615F" w:rsidP="003F615F">
            <w:pPr>
              <w:rPr>
                <w:rFonts w:ascii="Sylfaen" w:hAnsi="Sylfaen"/>
                <w:b/>
              </w:rPr>
            </w:pPr>
            <w:r w:rsidRPr="002D62C6">
              <w:rPr>
                <w:rFonts w:ascii="Sylfaen" w:hAnsi="Sylfaen" w:cs="Sylfaen"/>
                <w:b/>
              </w:rPr>
              <w:t>პუნქტის</w:t>
            </w:r>
            <w:r w:rsidRPr="002D62C6">
              <w:rPr>
                <w:rFonts w:ascii="Sylfaen" w:hAnsi="Sylfaen"/>
                <w:b/>
              </w:rPr>
              <w:t xml:space="preserve"> </w:t>
            </w:r>
            <w:r w:rsidRPr="002D62C6">
              <w:rPr>
                <w:rFonts w:ascii="Sylfaen" w:hAnsi="Sylfaen" w:cs="Sylfaen"/>
                <w:b/>
              </w:rPr>
              <w:t>დასახელება</w:t>
            </w:r>
          </w:p>
        </w:tc>
        <w:tc>
          <w:tcPr>
            <w:tcW w:w="1693" w:type="pct"/>
            <w:shd w:val="clear" w:color="auto" w:fill="D9D9D9" w:themeFill="background1" w:themeFillShade="D9"/>
          </w:tcPr>
          <w:p w:rsidR="003F615F" w:rsidRPr="002D62C6" w:rsidRDefault="003F615F" w:rsidP="003F615F">
            <w:pPr>
              <w:rPr>
                <w:rFonts w:ascii="Sylfaen" w:hAnsi="Sylfaen"/>
                <w:b/>
              </w:rPr>
            </w:pPr>
            <w:r w:rsidRPr="002D62C6">
              <w:rPr>
                <w:rFonts w:ascii="Sylfaen" w:hAnsi="Sylfaen" w:cs="Sylfaen"/>
                <w:b/>
              </w:rPr>
              <w:t>ნალექების</w:t>
            </w:r>
            <w:r w:rsidRPr="002D62C6">
              <w:rPr>
                <w:rFonts w:ascii="Sylfaen" w:hAnsi="Sylfaen"/>
                <w:b/>
              </w:rPr>
              <w:t xml:space="preserve"> </w:t>
            </w:r>
            <w:r w:rsidRPr="002D62C6">
              <w:rPr>
                <w:rFonts w:ascii="Sylfaen" w:hAnsi="Sylfaen" w:cs="Sylfaen"/>
                <w:b/>
              </w:rPr>
              <w:t>რ</w:t>
            </w:r>
            <w:r w:rsidRPr="002D62C6">
              <w:rPr>
                <w:rFonts w:ascii="Sylfaen" w:hAnsi="Sylfaen"/>
                <w:b/>
              </w:rPr>
              <w:t>-</w:t>
            </w:r>
            <w:r w:rsidRPr="002D62C6">
              <w:rPr>
                <w:rFonts w:ascii="Sylfaen" w:hAnsi="Sylfaen" w:cs="Sylfaen"/>
                <w:b/>
              </w:rPr>
              <w:t>ბა</w:t>
            </w:r>
            <w:r w:rsidRPr="002D62C6">
              <w:rPr>
                <w:rFonts w:ascii="Sylfaen" w:hAnsi="Sylfaen"/>
                <w:b/>
              </w:rPr>
              <w:t xml:space="preserve"> </w:t>
            </w:r>
            <w:r w:rsidRPr="002D62C6">
              <w:rPr>
                <w:rFonts w:ascii="Sylfaen" w:hAnsi="Sylfaen" w:cs="Sylfaen"/>
                <w:b/>
              </w:rPr>
              <w:t>წელიწადში</w:t>
            </w:r>
            <w:r w:rsidRPr="002D62C6">
              <w:rPr>
                <w:rFonts w:ascii="Sylfaen" w:hAnsi="Sylfaen"/>
                <w:b/>
              </w:rPr>
              <w:t xml:space="preserve"> (</w:t>
            </w:r>
            <w:r w:rsidRPr="002D62C6">
              <w:rPr>
                <w:rFonts w:ascii="Sylfaen" w:hAnsi="Sylfaen" w:cs="Sylfaen"/>
                <w:b/>
              </w:rPr>
              <w:t>მმ</w:t>
            </w:r>
            <w:r w:rsidRPr="002D62C6">
              <w:rPr>
                <w:rFonts w:ascii="Sylfaen" w:hAnsi="Sylfaen"/>
                <w:b/>
              </w:rPr>
              <w:t>)</w:t>
            </w:r>
          </w:p>
        </w:tc>
        <w:tc>
          <w:tcPr>
            <w:tcW w:w="2073" w:type="pct"/>
            <w:shd w:val="clear" w:color="auto" w:fill="D9D9D9" w:themeFill="background1" w:themeFillShade="D9"/>
          </w:tcPr>
          <w:p w:rsidR="003F615F" w:rsidRPr="002D62C6" w:rsidRDefault="003F615F" w:rsidP="003F615F">
            <w:pPr>
              <w:rPr>
                <w:rFonts w:ascii="Sylfaen" w:hAnsi="Sylfaen"/>
                <w:b/>
              </w:rPr>
            </w:pPr>
            <w:r w:rsidRPr="002D62C6">
              <w:rPr>
                <w:rFonts w:ascii="Sylfaen" w:hAnsi="Sylfaen" w:cs="Sylfaen"/>
                <w:b/>
              </w:rPr>
              <w:t>ნალექები</w:t>
            </w:r>
            <w:r w:rsidRPr="002D62C6">
              <w:rPr>
                <w:rFonts w:ascii="Sylfaen" w:hAnsi="Sylfaen"/>
                <w:b/>
              </w:rPr>
              <w:t xml:space="preserve"> </w:t>
            </w:r>
            <w:r w:rsidRPr="002D62C6">
              <w:rPr>
                <w:rFonts w:ascii="Sylfaen" w:hAnsi="Sylfaen" w:cs="Sylfaen"/>
                <w:b/>
              </w:rPr>
              <w:t>დღე</w:t>
            </w:r>
            <w:r w:rsidRPr="002D62C6">
              <w:rPr>
                <w:rFonts w:ascii="Sylfaen" w:hAnsi="Sylfaen"/>
                <w:b/>
              </w:rPr>
              <w:t>-</w:t>
            </w:r>
            <w:r w:rsidRPr="002D62C6">
              <w:rPr>
                <w:rFonts w:ascii="Sylfaen" w:hAnsi="Sylfaen" w:cs="Sylfaen"/>
                <w:b/>
              </w:rPr>
              <w:t>ღამური</w:t>
            </w:r>
            <w:r w:rsidRPr="002D62C6">
              <w:rPr>
                <w:rFonts w:ascii="Sylfaen" w:hAnsi="Sylfaen"/>
                <w:b/>
              </w:rPr>
              <w:t xml:space="preserve"> </w:t>
            </w:r>
            <w:r w:rsidRPr="002D62C6">
              <w:rPr>
                <w:rFonts w:ascii="Sylfaen" w:hAnsi="Sylfaen" w:cs="Sylfaen"/>
                <w:b/>
              </w:rPr>
              <w:t>მაქსიმუმი</w:t>
            </w:r>
            <w:r w:rsidRPr="002D62C6">
              <w:rPr>
                <w:rFonts w:ascii="Sylfaen" w:hAnsi="Sylfaen"/>
                <w:b/>
              </w:rPr>
              <w:t xml:space="preserve"> (</w:t>
            </w:r>
            <w:r w:rsidRPr="002D62C6">
              <w:rPr>
                <w:rFonts w:ascii="Sylfaen" w:hAnsi="Sylfaen" w:cs="Sylfaen"/>
                <w:b/>
              </w:rPr>
              <w:t>მმ</w:t>
            </w:r>
            <w:r w:rsidRPr="002D62C6">
              <w:rPr>
                <w:rFonts w:ascii="Sylfaen" w:hAnsi="Sylfaen"/>
                <w:b/>
              </w:rPr>
              <w:t>)</w:t>
            </w:r>
          </w:p>
        </w:tc>
      </w:tr>
      <w:tr w:rsidR="003F615F" w:rsidRPr="002D62C6" w:rsidTr="008270EB">
        <w:trPr>
          <w:jc w:val="center"/>
        </w:trPr>
        <w:tc>
          <w:tcPr>
            <w:tcW w:w="1234" w:type="pct"/>
          </w:tcPr>
          <w:p w:rsidR="003F615F" w:rsidRPr="002D62C6" w:rsidRDefault="00BE117A" w:rsidP="003F615F">
            <w:pPr>
              <w:jc w:val="center"/>
              <w:rPr>
                <w:rFonts w:ascii="Sylfaen" w:hAnsi="Sylfaen"/>
                <w:lang w:val="ka-GE"/>
              </w:rPr>
            </w:pPr>
            <w:r>
              <w:rPr>
                <w:rFonts w:ascii="Sylfaen" w:hAnsi="Sylfaen" w:cs="Sylfaen"/>
                <w:lang w:val="ka-GE"/>
              </w:rPr>
              <w:t>გარდაბანი</w:t>
            </w:r>
          </w:p>
        </w:tc>
        <w:tc>
          <w:tcPr>
            <w:tcW w:w="1693" w:type="pct"/>
          </w:tcPr>
          <w:p w:rsidR="003F615F" w:rsidRPr="002D62C6" w:rsidRDefault="00B835A1" w:rsidP="003F615F">
            <w:pPr>
              <w:jc w:val="center"/>
              <w:rPr>
                <w:rFonts w:ascii="Sylfaen" w:hAnsi="Sylfaen"/>
                <w:lang w:val="ka-GE"/>
              </w:rPr>
            </w:pPr>
            <w:r w:rsidRPr="002D62C6">
              <w:rPr>
                <w:rFonts w:ascii="Sylfaen" w:hAnsi="Sylfaen"/>
                <w:lang w:val="ka-GE"/>
              </w:rPr>
              <w:t>422</w:t>
            </w:r>
          </w:p>
        </w:tc>
        <w:tc>
          <w:tcPr>
            <w:tcW w:w="2073" w:type="pct"/>
          </w:tcPr>
          <w:p w:rsidR="003F615F" w:rsidRPr="002D62C6" w:rsidRDefault="00B835A1" w:rsidP="003F615F">
            <w:pPr>
              <w:jc w:val="center"/>
              <w:rPr>
                <w:rFonts w:ascii="Sylfaen" w:hAnsi="Sylfaen"/>
                <w:lang w:val="ka-GE"/>
              </w:rPr>
            </w:pPr>
            <w:r w:rsidRPr="002D62C6">
              <w:rPr>
                <w:rFonts w:ascii="Sylfaen" w:hAnsi="Sylfaen"/>
                <w:lang w:val="ka-GE"/>
              </w:rPr>
              <w:t>82</w:t>
            </w:r>
          </w:p>
        </w:tc>
      </w:tr>
    </w:tbl>
    <w:p w:rsidR="003F615F" w:rsidRPr="00446C1E" w:rsidRDefault="003F615F" w:rsidP="00446C1E">
      <w:pPr>
        <w:spacing w:before="120" w:after="120"/>
        <w:rPr>
          <w:rFonts w:ascii="Sylfaen" w:hAnsi="Sylfaen"/>
          <w:sz w:val="22"/>
          <w:lang w:val="ka-GE"/>
        </w:rPr>
      </w:pPr>
      <w:proofErr w:type="gramStart"/>
      <w:r w:rsidRPr="002D62C6">
        <w:rPr>
          <w:rFonts w:ascii="Sylfaen" w:hAnsi="Sylfaen" w:cs="Sylfaen"/>
          <w:sz w:val="22"/>
        </w:rPr>
        <w:t>თოვლიან</w:t>
      </w:r>
      <w:proofErr w:type="gramEnd"/>
      <w:r w:rsidRPr="002D62C6">
        <w:rPr>
          <w:rFonts w:ascii="Sylfaen" w:hAnsi="Sylfaen"/>
          <w:sz w:val="22"/>
        </w:rPr>
        <w:t xml:space="preserve"> </w:t>
      </w:r>
      <w:r w:rsidRPr="002D62C6">
        <w:rPr>
          <w:rFonts w:ascii="Sylfaen" w:hAnsi="Sylfaen" w:cs="Sylfaen"/>
          <w:sz w:val="22"/>
        </w:rPr>
        <w:t>დღეთა</w:t>
      </w:r>
      <w:r w:rsidRPr="002D62C6">
        <w:rPr>
          <w:rFonts w:ascii="Sylfaen" w:hAnsi="Sylfaen"/>
          <w:sz w:val="22"/>
        </w:rPr>
        <w:t xml:space="preserve"> </w:t>
      </w:r>
      <w:r w:rsidRPr="002D62C6">
        <w:rPr>
          <w:rFonts w:ascii="Sylfaen" w:hAnsi="Sylfaen" w:cs="Sylfaen"/>
          <w:sz w:val="22"/>
        </w:rPr>
        <w:t>რიცხვი</w:t>
      </w:r>
      <w:r w:rsidRPr="002D62C6">
        <w:rPr>
          <w:rFonts w:ascii="Sylfaen" w:hAnsi="Sylfaen"/>
          <w:sz w:val="22"/>
        </w:rPr>
        <w:t xml:space="preserve"> </w:t>
      </w:r>
      <w:r w:rsidRPr="002D62C6">
        <w:rPr>
          <w:rFonts w:ascii="Sylfaen" w:hAnsi="Sylfaen" w:cs="Sylfaen"/>
          <w:sz w:val="22"/>
        </w:rPr>
        <w:t>წელიწადში</w:t>
      </w:r>
      <w:r w:rsidRPr="002D62C6">
        <w:rPr>
          <w:rFonts w:ascii="Sylfaen" w:hAnsi="Sylfaen"/>
          <w:sz w:val="22"/>
        </w:rPr>
        <w:t xml:space="preserve"> : </w:t>
      </w:r>
      <w:r w:rsidR="00B835A1" w:rsidRPr="002D62C6">
        <w:rPr>
          <w:rFonts w:ascii="Sylfaen" w:hAnsi="Sylfaen"/>
          <w:sz w:val="22"/>
          <w:lang w:val="ka-GE"/>
        </w:rPr>
        <w:t>9</w:t>
      </w:r>
    </w:p>
    <w:p w:rsidR="003F615F" w:rsidRPr="00446C1E" w:rsidRDefault="003F615F" w:rsidP="00446C1E">
      <w:pPr>
        <w:spacing w:before="120" w:after="120"/>
        <w:rPr>
          <w:rFonts w:ascii="Sylfaen" w:hAnsi="Sylfaen" w:cs="Sylfaen"/>
          <w:sz w:val="22"/>
          <w:lang w:val="ka-GE"/>
        </w:rPr>
      </w:pPr>
      <w:proofErr w:type="gramStart"/>
      <w:r w:rsidRPr="002D62C6">
        <w:rPr>
          <w:rFonts w:ascii="Sylfaen" w:hAnsi="Sylfaen" w:cs="Sylfaen"/>
          <w:b/>
          <w:sz w:val="22"/>
        </w:rPr>
        <w:t>ცხრილი</w:t>
      </w:r>
      <w:proofErr w:type="gramEnd"/>
      <w:r w:rsidRPr="002D62C6">
        <w:rPr>
          <w:rFonts w:ascii="Sylfaen" w:hAnsi="Sylfaen"/>
          <w:b/>
          <w:sz w:val="22"/>
        </w:rPr>
        <w:t xml:space="preserve"> 2.5.</w:t>
      </w:r>
      <w:r w:rsidRPr="002D62C6">
        <w:rPr>
          <w:rFonts w:ascii="Sylfaen" w:hAnsi="Sylfaen"/>
          <w:sz w:val="22"/>
        </w:rPr>
        <w:t xml:space="preserve"> </w:t>
      </w:r>
      <w:proofErr w:type="gramStart"/>
      <w:r w:rsidRPr="002D62C6">
        <w:rPr>
          <w:rFonts w:ascii="Sylfaen" w:hAnsi="Sylfaen" w:cs="Sylfaen"/>
          <w:sz w:val="22"/>
        </w:rPr>
        <w:t>ქარის</w:t>
      </w:r>
      <w:proofErr w:type="gramEnd"/>
      <w:r w:rsidRPr="002D62C6">
        <w:rPr>
          <w:rFonts w:ascii="Sylfaen" w:hAnsi="Sylfaen"/>
          <w:sz w:val="22"/>
        </w:rPr>
        <w:t xml:space="preserve"> </w:t>
      </w:r>
      <w:r w:rsidRPr="002D62C6">
        <w:rPr>
          <w:rFonts w:ascii="Sylfaen" w:hAnsi="Sylfaen" w:cs="Sylfaen"/>
          <w:sz w:val="22"/>
        </w:rPr>
        <w:t>მიმართულების</w:t>
      </w:r>
      <w:r w:rsidRPr="002D62C6">
        <w:rPr>
          <w:rFonts w:ascii="Sylfaen" w:hAnsi="Sylfaen"/>
          <w:sz w:val="22"/>
        </w:rPr>
        <w:t xml:space="preserve"> </w:t>
      </w:r>
      <w:r w:rsidRPr="002D62C6">
        <w:rPr>
          <w:rFonts w:ascii="Sylfaen" w:hAnsi="Sylfaen" w:cs="Sylfaen"/>
          <w:sz w:val="22"/>
        </w:rPr>
        <w:t>განმეორადობა</w:t>
      </w:r>
      <w:r w:rsidRPr="002D62C6">
        <w:rPr>
          <w:rFonts w:ascii="Sylfaen" w:hAnsi="Sylfaen"/>
          <w:sz w:val="22"/>
        </w:rPr>
        <w:t xml:space="preserve"> (%) </w:t>
      </w:r>
      <w:r w:rsidRPr="002D62C6">
        <w:rPr>
          <w:rFonts w:ascii="Sylfaen" w:hAnsi="Sylfaen" w:cs="Sylfaen"/>
          <w:sz w:val="22"/>
        </w:rPr>
        <w:t>იანვარი</w:t>
      </w:r>
      <w:r w:rsidRPr="002D62C6">
        <w:rPr>
          <w:rFonts w:ascii="Sylfaen" w:hAnsi="Sylfaen"/>
          <w:sz w:val="22"/>
        </w:rPr>
        <w:t xml:space="preserve">, </w:t>
      </w:r>
      <w:r w:rsidRPr="002D62C6">
        <w:rPr>
          <w:rFonts w:ascii="Sylfaen" w:hAnsi="Sylfaen" w:cs="Sylfaen"/>
          <w:sz w:val="22"/>
        </w:rPr>
        <w:t>ივლისი</w:t>
      </w:r>
    </w:p>
    <w:tbl>
      <w:tblPr>
        <w:tblStyle w:val="TableGrid"/>
        <w:tblW w:w="5000" w:type="pct"/>
        <w:tblLook w:val="04A0" w:firstRow="1" w:lastRow="0" w:firstColumn="1" w:lastColumn="0" w:noHBand="0" w:noVBand="1"/>
      </w:tblPr>
      <w:tblGrid>
        <w:gridCol w:w="961"/>
        <w:gridCol w:w="1385"/>
        <w:gridCol w:w="1009"/>
        <w:gridCol w:w="1371"/>
        <w:gridCol w:w="1057"/>
        <w:gridCol w:w="1402"/>
        <w:gridCol w:w="1032"/>
        <w:gridCol w:w="1412"/>
      </w:tblGrid>
      <w:tr w:rsidR="003F615F" w:rsidRPr="002D62C6" w:rsidTr="00B835A1">
        <w:tc>
          <w:tcPr>
            <w:tcW w:w="499" w:type="pct"/>
            <w:shd w:val="clear" w:color="auto" w:fill="D9D9D9" w:themeFill="background1" w:themeFillShade="D9"/>
          </w:tcPr>
          <w:p w:rsidR="003F615F" w:rsidRPr="002D62C6" w:rsidRDefault="003F615F" w:rsidP="003F615F">
            <w:pPr>
              <w:jc w:val="center"/>
              <w:rPr>
                <w:rFonts w:ascii="Sylfaen" w:hAnsi="Sylfaen"/>
                <w:b/>
              </w:rPr>
            </w:pPr>
            <w:r w:rsidRPr="002D62C6">
              <w:rPr>
                <w:rFonts w:ascii="Sylfaen" w:hAnsi="Sylfaen" w:cs="Sylfaen"/>
                <w:b/>
              </w:rPr>
              <w:t>ჩრდ</w:t>
            </w:r>
            <w:r w:rsidRPr="002D62C6">
              <w:rPr>
                <w:rFonts w:ascii="Sylfaen" w:hAnsi="Sylfaen"/>
                <w:b/>
              </w:rPr>
              <w:t>,</w:t>
            </w:r>
          </w:p>
        </w:tc>
        <w:tc>
          <w:tcPr>
            <w:tcW w:w="719" w:type="pct"/>
            <w:shd w:val="clear" w:color="auto" w:fill="D9D9D9" w:themeFill="background1" w:themeFillShade="D9"/>
          </w:tcPr>
          <w:p w:rsidR="003F615F" w:rsidRPr="002D62C6" w:rsidRDefault="003F615F" w:rsidP="003F615F">
            <w:pPr>
              <w:jc w:val="center"/>
              <w:rPr>
                <w:rFonts w:ascii="Sylfaen" w:hAnsi="Sylfaen"/>
                <w:b/>
              </w:rPr>
            </w:pPr>
            <w:r w:rsidRPr="002D62C6">
              <w:rPr>
                <w:rFonts w:ascii="Sylfaen" w:hAnsi="Sylfaen" w:cs="Sylfaen"/>
                <w:b/>
              </w:rPr>
              <w:t>ჩრდ</w:t>
            </w:r>
            <w:r w:rsidRPr="002D62C6">
              <w:rPr>
                <w:rFonts w:ascii="Sylfaen" w:hAnsi="Sylfaen"/>
                <w:b/>
              </w:rPr>
              <w:t>,</w:t>
            </w:r>
            <w:r w:rsidRPr="002D62C6">
              <w:rPr>
                <w:rFonts w:ascii="Sylfaen" w:hAnsi="Sylfaen" w:cs="Sylfaen"/>
                <w:b/>
              </w:rPr>
              <w:t>აღმ</w:t>
            </w:r>
            <w:r w:rsidRPr="002D62C6">
              <w:rPr>
                <w:rFonts w:ascii="Sylfaen" w:hAnsi="Sylfaen"/>
                <w:b/>
              </w:rPr>
              <w:t>,</w:t>
            </w:r>
          </w:p>
        </w:tc>
        <w:tc>
          <w:tcPr>
            <w:tcW w:w="524" w:type="pct"/>
            <w:shd w:val="clear" w:color="auto" w:fill="D9D9D9" w:themeFill="background1" w:themeFillShade="D9"/>
          </w:tcPr>
          <w:p w:rsidR="003F615F" w:rsidRPr="002D62C6" w:rsidRDefault="003F615F" w:rsidP="003F615F">
            <w:pPr>
              <w:jc w:val="center"/>
              <w:rPr>
                <w:rFonts w:ascii="Sylfaen" w:hAnsi="Sylfaen"/>
                <w:b/>
              </w:rPr>
            </w:pPr>
            <w:r w:rsidRPr="002D62C6">
              <w:rPr>
                <w:rFonts w:ascii="Sylfaen" w:hAnsi="Sylfaen" w:cs="Sylfaen"/>
                <w:b/>
              </w:rPr>
              <w:t>აღმ</w:t>
            </w:r>
            <w:r w:rsidRPr="002D62C6">
              <w:rPr>
                <w:rFonts w:ascii="Sylfaen" w:hAnsi="Sylfaen"/>
                <w:b/>
              </w:rPr>
              <w:t>,</w:t>
            </w:r>
          </w:p>
        </w:tc>
        <w:tc>
          <w:tcPr>
            <w:tcW w:w="712" w:type="pct"/>
            <w:shd w:val="clear" w:color="auto" w:fill="D9D9D9" w:themeFill="background1" w:themeFillShade="D9"/>
          </w:tcPr>
          <w:p w:rsidR="003F615F" w:rsidRPr="002D62C6" w:rsidRDefault="003F615F" w:rsidP="003F615F">
            <w:pPr>
              <w:jc w:val="center"/>
              <w:rPr>
                <w:rFonts w:ascii="Sylfaen" w:hAnsi="Sylfaen"/>
                <w:b/>
              </w:rPr>
            </w:pPr>
            <w:r w:rsidRPr="002D62C6">
              <w:rPr>
                <w:rFonts w:ascii="Sylfaen" w:hAnsi="Sylfaen" w:cs="Sylfaen"/>
                <w:b/>
              </w:rPr>
              <w:t>სამხ</w:t>
            </w:r>
            <w:r w:rsidRPr="002D62C6">
              <w:rPr>
                <w:rFonts w:ascii="Sylfaen" w:hAnsi="Sylfaen"/>
                <w:b/>
              </w:rPr>
              <w:t>,</w:t>
            </w:r>
            <w:r w:rsidRPr="002D62C6">
              <w:rPr>
                <w:rFonts w:ascii="Sylfaen" w:hAnsi="Sylfaen" w:cs="Sylfaen"/>
                <w:b/>
              </w:rPr>
              <w:t>აღმ</w:t>
            </w:r>
            <w:r w:rsidRPr="002D62C6">
              <w:rPr>
                <w:rFonts w:ascii="Sylfaen" w:hAnsi="Sylfaen"/>
                <w:b/>
              </w:rPr>
              <w:t>,</w:t>
            </w:r>
          </w:p>
        </w:tc>
        <w:tc>
          <w:tcPr>
            <w:tcW w:w="549" w:type="pct"/>
            <w:shd w:val="clear" w:color="auto" w:fill="D9D9D9" w:themeFill="background1" w:themeFillShade="D9"/>
          </w:tcPr>
          <w:p w:rsidR="003F615F" w:rsidRPr="002D62C6" w:rsidRDefault="003F615F" w:rsidP="003F615F">
            <w:pPr>
              <w:jc w:val="center"/>
              <w:rPr>
                <w:rFonts w:ascii="Sylfaen" w:hAnsi="Sylfaen"/>
                <w:b/>
              </w:rPr>
            </w:pPr>
            <w:r w:rsidRPr="002D62C6">
              <w:rPr>
                <w:rFonts w:ascii="Sylfaen" w:hAnsi="Sylfaen" w:cs="Sylfaen"/>
                <w:b/>
              </w:rPr>
              <w:t>სამხ</w:t>
            </w:r>
            <w:r w:rsidRPr="002D62C6">
              <w:rPr>
                <w:rFonts w:ascii="Sylfaen" w:hAnsi="Sylfaen"/>
                <w:b/>
              </w:rPr>
              <w:t>,</w:t>
            </w:r>
          </w:p>
        </w:tc>
        <w:tc>
          <w:tcPr>
            <w:tcW w:w="728" w:type="pct"/>
            <w:shd w:val="clear" w:color="auto" w:fill="D9D9D9" w:themeFill="background1" w:themeFillShade="D9"/>
          </w:tcPr>
          <w:p w:rsidR="003F615F" w:rsidRPr="002D62C6" w:rsidRDefault="003F615F" w:rsidP="003F615F">
            <w:pPr>
              <w:jc w:val="center"/>
              <w:rPr>
                <w:rFonts w:ascii="Sylfaen" w:hAnsi="Sylfaen"/>
                <w:b/>
              </w:rPr>
            </w:pPr>
            <w:r w:rsidRPr="002D62C6">
              <w:rPr>
                <w:rFonts w:ascii="Sylfaen" w:hAnsi="Sylfaen" w:cs="Sylfaen"/>
                <w:b/>
              </w:rPr>
              <w:t>სამხ</w:t>
            </w:r>
            <w:r w:rsidRPr="002D62C6">
              <w:rPr>
                <w:rFonts w:ascii="Sylfaen" w:hAnsi="Sylfaen"/>
                <w:b/>
              </w:rPr>
              <w:t>,</w:t>
            </w:r>
            <w:r w:rsidRPr="002D62C6">
              <w:rPr>
                <w:rFonts w:ascii="Sylfaen" w:hAnsi="Sylfaen" w:cs="Sylfaen"/>
                <w:b/>
              </w:rPr>
              <w:t>დას</w:t>
            </w:r>
            <w:r w:rsidRPr="002D62C6">
              <w:rPr>
                <w:rFonts w:ascii="Sylfaen" w:hAnsi="Sylfaen"/>
                <w:b/>
              </w:rPr>
              <w:t>,</w:t>
            </w:r>
          </w:p>
        </w:tc>
        <w:tc>
          <w:tcPr>
            <w:tcW w:w="536" w:type="pct"/>
            <w:shd w:val="clear" w:color="auto" w:fill="D9D9D9" w:themeFill="background1" w:themeFillShade="D9"/>
          </w:tcPr>
          <w:p w:rsidR="003F615F" w:rsidRPr="002D62C6" w:rsidRDefault="003F615F" w:rsidP="003F615F">
            <w:pPr>
              <w:jc w:val="center"/>
              <w:rPr>
                <w:rFonts w:ascii="Sylfaen" w:hAnsi="Sylfaen"/>
                <w:b/>
              </w:rPr>
            </w:pPr>
            <w:r w:rsidRPr="002D62C6">
              <w:rPr>
                <w:rFonts w:ascii="Sylfaen" w:hAnsi="Sylfaen" w:cs="Sylfaen"/>
                <w:b/>
              </w:rPr>
              <w:t>დას</w:t>
            </w:r>
            <w:r w:rsidRPr="002D62C6">
              <w:rPr>
                <w:rFonts w:ascii="Sylfaen" w:hAnsi="Sylfaen"/>
                <w:b/>
              </w:rPr>
              <w:t>,</w:t>
            </w:r>
          </w:p>
        </w:tc>
        <w:tc>
          <w:tcPr>
            <w:tcW w:w="733" w:type="pct"/>
            <w:shd w:val="clear" w:color="auto" w:fill="D9D9D9" w:themeFill="background1" w:themeFillShade="D9"/>
          </w:tcPr>
          <w:p w:rsidR="003F615F" w:rsidRPr="002D62C6" w:rsidRDefault="003F615F" w:rsidP="003F615F">
            <w:pPr>
              <w:jc w:val="center"/>
              <w:rPr>
                <w:rFonts w:ascii="Sylfaen" w:hAnsi="Sylfaen"/>
                <w:b/>
              </w:rPr>
            </w:pPr>
            <w:r w:rsidRPr="002D62C6">
              <w:rPr>
                <w:rFonts w:ascii="Sylfaen" w:hAnsi="Sylfaen" w:cs="Sylfaen"/>
                <w:b/>
              </w:rPr>
              <w:t>ჩრდ</w:t>
            </w:r>
            <w:r w:rsidRPr="002D62C6">
              <w:rPr>
                <w:rFonts w:ascii="Sylfaen" w:hAnsi="Sylfaen"/>
                <w:b/>
              </w:rPr>
              <w:t>,</w:t>
            </w:r>
            <w:r w:rsidRPr="002D62C6">
              <w:rPr>
                <w:rFonts w:ascii="Sylfaen" w:hAnsi="Sylfaen" w:cs="Sylfaen"/>
                <w:b/>
              </w:rPr>
              <w:t>დას</w:t>
            </w:r>
            <w:r w:rsidRPr="002D62C6">
              <w:rPr>
                <w:rFonts w:ascii="Sylfaen" w:hAnsi="Sylfaen"/>
                <w:b/>
              </w:rPr>
              <w:t>,</w:t>
            </w:r>
          </w:p>
        </w:tc>
      </w:tr>
      <w:tr w:rsidR="00B835A1" w:rsidRPr="002D62C6" w:rsidTr="00B835A1">
        <w:tc>
          <w:tcPr>
            <w:tcW w:w="499" w:type="pct"/>
            <w:vAlign w:val="center"/>
          </w:tcPr>
          <w:p w:rsidR="00B835A1" w:rsidRPr="002D62C6" w:rsidRDefault="00B835A1" w:rsidP="00B835A1">
            <w:pPr>
              <w:jc w:val="center"/>
              <w:rPr>
                <w:rFonts w:ascii="Sylfaen" w:hAnsi="Sylfaen"/>
              </w:rPr>
            </w:pPr>
            <w:r w:rsidRPr="002D62C6">
              <w:rPr>
                <w:rFonts w:ascii="Sylfaen" w:hAnsi="Sylfaen"/>
              </w:rPr>
              <w:t>24/16</w:t>
            </w:r>
          </w:p>
        </w:tc>
        <w:tc>
          <w:tcPr>
            <w:tcW w:w="719" w:type="pct"/>
            <w:vAlign w:val="center"/>
          </w:tcPr>
          <w:p w:rsidR="00B835A1" w:rsidRPr="002D62C6" w:rsidRDefault="00B835A1" w:rsidP="00B835A1">
            <w:pPr>
              <w:jc w:val="center"/>
              <w:rPr>
                <w:rFonts w:ascii="Sylfaen" w:hAnsi="Sylfaen"/>
              </w:rPr>
            </w:pPr>
            <w:r w:rsidRPr="002D62C6">
              <w:rPr>
                <w:rFonts w:ascii="Sylfaen" w:hAnsi="Sylfaen"/>
              </w:rPr>
              <w:t>2/4</w:t>
            </w:r>
          </w:p>
        </w:tc>
        <w:tc>
          <w:tcPr>
            <w:tcW w:w="524" w:type="pct"/>
            <w:vAlign w:val="center"/>
          </w:tcPr>
          <w:p w:rsidR="00B835A1" w:rsidRPr="002D62C6" w:rsidRDefault="00B835A1" w:rsidP="00B835A1">
            <w:pPr>
              <w:jc w:val="center"/>
              <w:rPr>
                <w:rFonts w:ascii="Sylfaen" w:hAnsi="Sylfaen"/>
              </w:rPr>
            </w:pPr>
            <w:r w:rsidRPr="002D62C6">
              <w:rPr>
                <w:rFonts w:ascii="Sylfaen" w:hAnsi="Sylfaen"/>
              </w:rPr>
              <w:t>3/5</w:t>
            </w:r>
          </w:p>
        </w:tc>
        <w:tc>
          <w:tcPr>
            <w:tcW w:w="712" w:type="pct"/>
            <w:vAlign w:val="center"/>
          </w:tcPr>
          <w:p w:rsidR="00B835A1" w:rsidRPr="002D62C6" w:rsidRDefault="00B835A1" w:rsidP="00B835A1">
            <w:pPr>
              <w:jc w:val="center"/>
              <w:rPr>
                <w:rFonts w:ascii="Sylfaen" w:hAnsi="Sylfaen"/>
              </w:rPr>
            </w:pPr>
            <w:r w:rsidRPr="002D62C6">
              <w:rPr>
                <w:rFonts w:ascii="Sylfaen" w:hAnsi="Sylfaen"/>
              </w:rPr>
              <w:t>10/5</w:t>
            </w:r>
          </w:p>
        </w:tc>
        <w:tc>
          <w:tcPr>
            <w:tcW w:w="549" w:type="pct"/>
            <w:vAlign w:val="center"/>
          </w:tcPr>
          <w:p w:rsidR="00B835A1" w:rsidRPr="002D62C6" w:rsidRDefault="00B835A1" w:rsidP="00B835A1">
            <w:pPr>
              <w:jc w:val="center"/>
              <w:rPr>
                <w:rFonts w:ascii="Sylfaen" w:hAnsi="Sylfaen"/>
              </w:rPr>
            </w:pPr>
            <w:r w:rsidRPr="002D62C6">
              <w:rPr>
                <w:rFonts w:ascii="Sylfaen" w:hAnsi="Sylfaen"/>
              </w:rPr>
              <w:t>4/11</w:t>
            </w:r>
          </w:p>
        </w:tc>
        <w:tc>
          <w:tcPr>
            <w:tcW w:w="728" w:type="pct"/>
            <w:vAlign w:val="center"/>
          </w:tcPr>
          <w:p w:rsidR="00B835A1" w:rsidRPr="002D62C6" w:rsidRDefault="00B835A1" w:rsidP="00B835A1">
            <w:pPr>
              <w:jc w:val="center"/>
              <w:rPr>
                <w:rFonts w:ascii="Sylfaen" w:hAnsi="Sylfaen"/>
              </w:rPr>
            </w:pPr>
            <w:r w:rsidRPr="002D62C6">
              <w:rPr>
                <w:rFonts w:ascii="Sylfaen" w:hAnsi="Sylfaen"/>
              </w:rPr>
              <w:t>2/5</w:t>
            </w:r>
          </w:p>
        </w:tc>
        <w:tc>
          <w:tcPr>
            <w:tcW w:w="536" w:type="pct"/>
            <w:vAlign w:val="center"/>
          </w:tcPr>
          <w:p w:rsidR="00B835A1" w:rsidRPr="002D62C6" w:rsidRDefault="00B835A1" w:rsidP="00B835A1">
            <w:pPr>
              <w:jc w:val="center"/>
              <w:rPr>
                <w:rFonts w:ascii="Sylfaen" w:hAnsi="Sylfaen"/>
              </w:rPr>
            </w:pPr>
            <w:r w:rsidRPr="002D62C6">
              <w:rPr>
                <w:rFonts w:ascii="Sylfaen" w:hAnsi="Sylfaen"/>
              </w:rPr>
              <w:t>9/9</w:t>
            </w:r>
          </w:p>
        </w:tc>
        <w:tc>
          <w:tcPr>
            <w:tcW w:w="733" w:type="pct"/>
            <w:vAlign w:val="center"/>
          </w:tcPr>
          <w:p w:rsidR="00B835A1" w:rsidRPr="002D62C6" w:rsidRDefault="00B835A1" w:rsidP="00B835A1">
            <w:pPr>
              <w:jc w:val="center"/>
              <w:rPr>
                <w:rFonts w:ascii="Sylfaen" w:hAnsi="Sylfaen"/>
              </w:rPr>
            </w:pPr>
            <w:r w:rsidRPr="002D62C6">
              <w:rPr>
                <w:rFonts w:ascii="Sylfaen" w:hAnsi="Sylfaen"/>
              </w:rPr>
              <w:t>46/45</w:t>
            </w:r>
          </w:p>
        </w:tc>
      </w:tr>
    </w:tbl>
    <w:p w:rsidR="003F615F" w:rsidRPr="002D62C6" w:rsidRDefault="003F615F" w:rsidP="00446C1E">
      <w:pPr>
        <w:spacing w:before="120" w:after="120"/>
        <w:rPr>
          <w:rFonts w:ascii="Sylfaen" w:hAnsi="Sylfaen"/>
          <w:sz w:val="22"/>
          <w:lang w:val="ka-GE"/>
        </w:rPr>
      </w:pPr>
      <w:proofErr w:type="gramStart"/>
      <w:r w:rsidRPr="002D62C6">
        <w:rPr>
          <w:rFonts w:ascii="Sylfaen" w:hAnsi="Sylfaen" w:cs="Sylfaen"/>
          <w:b/>
          <w:sz w:val="22"/>
        </w:rPr>
        <w:t>ცხრილი</w:t>
      </w:r>
      <w:proofErr w:type="gramEnd"/>
      <w:r w:rsidRPr="002D62C6">
        <w:rPr>
          <w:rFonts w:ascii="Sylfaen" w:hAnsi="Sylfaen"/>
          <w:b/>
          <w:sz w:val="22"/>
        </w:rPr>
        <w:t xml:space="preserve"> 2.6. </w:t>
      </w:r>
      <w:proofErr w:type="gramStart"/>
      <w:r w:rsidRPr="002D62C6">
        <w:rPr>
          <w:rFonts w:ascii="Sylfaen" w:hAnsi="Sylfaen" w:cs="Sylfaen"/>
          <w:sz w:val="22"/>
        </w:rPr>
        <w:t>ქარის</w:t>
      </w:r>
      <w:proofErr w:type="gramEnd"/>
      <w:r w:rsidRPr="002D62C6">
        <w:rPr>
          <w:rFonts w:ascii="Sylfaen" w:hAnsi="Sylfaen"/>
          <w:sz w:val="22"/>
        </w:rPr>
        <w:t xml:space="preserve"> </w:t>
      </w:r>
      <w:r w:rsidRPr="002D62C6">
        <w:rPr>
          <w:rFonts w:ascii="Sylfaen" w:hAnsi="Sylfaen" w:cs="Sylfaen"/>
          <w:sz w:val="22"/>
        </w:rPr>
        <w:t>საშუალო</w:t>
      </w:r>
      <w:r w:rsidRPr="002D62C6">
        <w:rPr>
          <w:rFonts w:ascii="Sylfaen" w:hAnsi="Sylfaen"/>
          <w:sz w:val="22"/>
        </w:rPr>
        <w:t xml:space="preserve"> </w:t>
      </w:r>
      <w:r w:rsidRPr="002D62C6">
        <w:rPr>
          <w:rFonts w:ascii="Sylfaen" w:hAnsi="Sylfaen" w:cs="Sylfaen"/>
          <w:sz w:val="22"/>
        </w:rPr>
        <w:t>უდიდესი</w:t>
      </w:r>
      <w:r w:rsidRPr="002D62C6">
        <w:rPr>
          <w:rFonts w:ascii="Sylfaen" w:hAnsi="Sylfaen"/>
          <w:sz w:val="22"/>
        </w:rPr>
        <w:t xml:space="preserve"> </w:t>
      </w:r>
      <w:r w:rsidRPr="002D62C6">
        <w:rPr>
          <w:rFonts w:ascii="Sylfaen" w:hAnsi="Sylfaen" w:cs="Sylfaen"/>
          <w:sz w:val="22"/>
        </w:rPr>
        <w:t>და</w:t>
      </w:r>
      <w:r w:rsidRPr="002D62C6">
        <w:rPr>
          <w:rFonts w:ascii="Sylfaen" w:hAnsi="Sylfaen"/>
          <w:sz w:val="22"/>
        </w:rPr>
        <w:t xml:space="preserve"> </w:t>
      </w:r>
      <w:r w:rsidRPr="002D62C6">
        <w:rPr>
          <w:rFonts w:ascii="Sylfaen" w:hAnsi="Sylfaen" w:cs="Sylfaen"/>
          <w:sz w:val="22"/>
        </w:rPr>
        <w:t>უმცირესი</w:t>
      </w:r>
      <w:r w:rsidRPr="002D62C6">
        <w:rPr>
          <w:rFonts w:ascii="Sylfaen" w:hAnsi="Sylfaen"/>
          <w:sz w:val="22"/>
        </w:rPr>
        <w:t xml:space="preserve"> </w:t>
      </w:r>
      <w:r w:rsidRPr="002D62C6">
        <w:rPr>
          <w:rFonts w:ascii="Sylfaen" w:hAnsi="Sylfaen" w:cs="Sylfaen"/>
          <w:sz w:val="22"/>
        </w:rPr>
        <w:t>სიჩქარე</w:t>
      </w:r>
      <w:r w:rsidRPr="002D62C6">
        <w:rPr>
          <w:rFonts w:ascii="Sylfaen" w:hAnsi="Sylfaen"/>
          <w:sz w:val="22"/>
        </w:rPr>
        <w:t xml:space="preserve"> (</w:t>
      </w:r>
      <w:r w:rsidRPr="002D62C6">
        <w:rPr>
          <w:rFonts w:ascii="Sylfaen" w:hAnsi="Sylfaen" w:cs="Sylfaen"/>
          <w:sz w:val="22"/>
        </w:rPr>
        <w:t>მ</w:t>
      </w:r>
      <w:r w:rsidRPr="002D62C6">
        <w:rPr>
          <w:rFonts w:ascii="Sylfaen" w:hAnsi="Sylfaen"/>
          <w:sz w:val="22"/>
        </w:rPr>
        <w:t>/</w:t>
      </w:r>
      <w:r w:rsidRPr="002D62C6">
        <w:rPr>
          <w:rFonts w:ascii="Sylfaen" w:hAnsi="Sylfaen" w:cs="Sylfaen"/>
          <w:sz w:val="22"/>
        </w:rPr>
        <w:t>წმ</w:t>
      </w:r>
      <w:r w:rsidRPr="002D62C6">
        <w:rPr>
          <w:rFonts w:ascii="Sylfaen" w:hAnsi="Sylfaen"/>
          <w:sz w:val="22"/>
        </w:rPr>
        <w:t>)</w:t>
      </w:r>
    </w:p>
    <w:tbl>
      <w:tblPr>
        <w:tblStyle w:val="TableGrid"/>
        <w:tblW w:w="0" w:type="auto"/>
        <w:jc w:val="center"/>
        <w:tblLook w:val="04A0" w:firstRow="1" w:lastRow="0" w:firstColumn="1" w:lastColumn="0" w:noHBand="0" w:noVBand="1"/>
      </w:tblPr>
      <w:tblGrid>
        <w:gridCol w:w="1696"/>
        <w:gridCol w:w="1701"/>
      </w:tblGrid>
      <w:tr w:rsidR="003F615F" w:rsidRPr="002D62C6" w:rsidTr="006052D9">
        <w:trPr>
          <w:jc w:val="center"/>
        </w:trPr>
        <w:tc>
          <w:tcPr>
            <w:tcW w:w="1696" w:type="dxa"/>
            <w:shd w:val="clear" w:color="auto" w:fill="D9D9D9" w:themeFill="background1" w:themeFillShade="D9"/>
          </w:tcPr>
          <w:p w:rsidR="003F615F" w:rsidRPr="002D62C6" w:rsidRDefault="003F615F" w:rsidP="002D62C6">
            <w:pPr>
              <w:jc w:val="center"/>
              <w:rPr>
                <w:rFonts w:ascii="Sylfaen" w:hAnsi="Sylfaen"/>
                <w:b/>
              </w:rPr>
            </w:pPr>
            <w:r w:rsidRPr="002D62C6">
              <w:rPr>
                <w:rFonts w:ascii="Sylfaen" w:hAnsi="Sylfaen" w:cs="Sylfaen"/>
                <w:b/>
              </w:rPr>
              <w:t>იანვარი</w:t>
            </w:r>
          </w:p>
        </w:tc>
        <w:tc>
          <w:tcPr>
            <w:tcW w:w="1701" w:type="dxa"/>
            <w:shd w:val="clear" w:color="auto" w:fill="D9D9D9" w:themeFill="background1" w:themeFillShade="D9"/>
          </w:tcPr>
          <w:p w:rsidR="003F615F" w:rsidRPr="002D62C6" w:rsidRDefault="003F615F" w:rsidP="002D62C6">
            <w:pPr>
              <w:jc w:val="center"/>
              <w:rPr>
                <w:rFonts w:ascii="Sylfaen" w:hAnsi="Sylfaen"/>
                <w:b/>
              </w:rPr>
            </w:pPr>
            <w:r w:rsidRPr="002D62C6">
              <w:rPr>
                <w:rFonts w:ascii="Sylfaen" w:hAnsi="Sylfaen" w:cs="Sylfaen"/>
                <w:b/>
              </w:rPr>
              <w:t>ივლისი</w:t>
            </w:r>
          </w:p>
        </w:tc>
      </w:tr>
      <w:tr w:rsidR="003F615F" w:rsidRPr="002D62C6" w:rsidTr="002D62C6">
        <w:trPr>
          <w:jc w:val="center"/>
        </w:trPr>
        <w:tc>
          <w:tcPr>
            <w:tcW w:w="1696" w:type="dxa"/>
            <w:vAlign w:val="center"/>
          </w:tcPr>
          <w:p w:rsidR="003F615F" w:rsidRPr="002D62C6" w:rsidRDefault="00B835A1" w:rsidP="002D62C6">
            <w:pPr>
              <w:jc w:val="center"/>
              <w:rPr>
                <w:rFonts w:ascii="Sylfaen" w:hAnsi="Sylfaen"/>
              </w:rPr>
            </w:pPr>
            <w:r w:rsidRPr="002D62C6">
              <w:rPr>
                <w:rFonts w:ascii="Sylfaen" w:hAnsi="Sylfaen"/>
              </w:rPr>
              <w:t>4,5/0,2</w:t>
            </w:r>
          </w:p>
        </w:tc>
        <w:tc>
          <w:tcPr>
            <w:tcW w:w="1701" w:type="dxa"/>
            <w:vAlign w:val="center"/>
          </w:tcPr>
          <w:p w:rsidR="003F615F" w:rsidRPr="002D62C6" w:rsidRDefault="00B835A1" w:rsidP="002D62C6">
            <w:pPr>
              <w:jc w:val="center"/>
              <w:rPr>
                <w:rFonts w:ascii="Sylfaen" w:hAnsi="Sylfaen"/>
              </w:rPr>
            </w:pPr>
            <w:r w:rsidRPr="002D62C6">
              <w:rPr>
                <w:rFonts w:ascii="Sylfaen" w:hAnsi="Sylfaen"/>
              </w:rPr>
              <w:t>7,9/1,2</w:t>
            </w:r>
          </w:p>
        </w:tc>
      </w:tr>
    </w:tbl>
    <w:p w:rsidR="003F615F" w:rsidRPr="00446C1E" w:rsidRDefault="003F615F" w:rsidP="00446C1E">
      <w:pPr>
        <w:spacing w:before="120" w:after="120"/>
        <w:jc w:val="both"/>
        <w:rPr>
          <w:rFonts w:ascii="Sylfaen" w:hAnsi="Sylfaen" w:cs="Sylfaen"/>
          <w:b/>
          <w:sz w:val="22"/>
          <w:lang w:val="ka-GE"/>
        </w:rPr>
      </w:pPr>
      <w:proofErr w:type="gramStart"/>
      <w:r w:rsidRPr="002D62C6">
        <w:rPr>
          <w:rFonts w:ascii="Sylfaen" w:hAnsi="Sylfaen" w:cs="Sylfaen"/>
          <w:b/>
          <w:sz w:val="22"/>
        </w:rPr>
        <w:t>მეტეოროლოგიური</w:t>
      </w:r>
      <w:r w:rsidRPr="002D62C6">
        <w:rPr>
          <w:rFonts w:ascii="Sylfaen" w:hAnsi="Sylfaen"/>
          <w:b/>
          <w:sz w:val="22"/>
        </w:rPr>
        <w:t xml:space="preserve">  </w:t>
      </w:r>
      <w:r w:rsidRPr="002D62C6">
        <w:rPr>
          <w:rFonts w:ascii="Sylfaen" w:hAnsi="Sylfaen" w:cs="Sylfaen"/>
          <w:b/>
          <w:sz w:val="22"/>
        </w:rPr>
        <w:t>მახასიათებლები</w:t>
      </w:r>
      <w:proofErr w:type="gramEnd"/>
      <w:r w:rsidRPr="002D62C6">
        <w:rPr>
          <w:rFonts w:ascii="Sylfaen" w:hAnsi="Sylfaen"/>
          <w:b/>
          <w:sz w:val="22"/>
        </w:rPr>
        <w:t xml:space="preserve"> </w:t>
      </w:r>
      <w:r w:rsidRPr="002D62C6">
        <w:rPr>
          <w:rFonts w:ascii="Sylfaen" w:hAnsi="Sylfaen" w:cs="Sylfaen"/>
          <w:b/>
          <w:sz w:val="22"/>
        </w:rPr>
        <w:t>და</w:t>
      </w:r>
      <w:r w:rsidRPr="002D62C6">
        <w:rPr>
          <w:rFonts w:ascii="Sylfaen" w:hAnsi="Sylfaen"/>
          <w:b/>
          <w:sz w:val="22"/>
        </w:rPr>
        <w:t xml:space="preserve"> </w:t>
      </w:r>
      <w:r w:rsidRPr="002D62C6">
        <w:rPr>
          <w:rFonts w:ascii="Sylfaen" w:hAnsi="Sylfaen" w:cs="Sylfaen"/>
          <w:b/>
          <w:sz w:val="22"/>
        </w:rPr>
        <w:t>კოეფიციენტები</w:t>
      </w:r>
      <w:r w:rsidRPr="002D62C6">
        <w:rPr>
          <w:rFonts w:ascii="Sylfaen" w:hAnsi="Sylfaen"/>
          <w:b/>
          <w:sz w:val="22"/>
        </w:rPr>
        <w:t xml:space="preserve">, </w:t>
      </w:r>
      <w:r w:rsidRPr="002D62C6">
        <w:rPr>
          <w:rFonts w:ascii="Sylfaen" w:hAnsi="Sylfaen" w:cs="Sylfaen"/>
          <w:b/>
          <w:sz w:val="22"/>
        </w:rPr>
        <w:t>რომლებიც</w:t>
      </w:r>
      <w:r w:rsidRPr="002D62C6">
        <w:rPr>
          <w:rFonts w:ascii="Sylfaen" w:hAnsi="Sylfaen"/>
          <w:b/>
          <w:sz w:val="22"/>
        </w:rPr>
        <w:t xml:space="preserve"> </w:t>
      </w:r>
      <w:r w:rsidRPr="002D62C6">
        <w:rPr>
          <w:rFonts w:ascii="Sylfaen" w:hAnsi="Sylfaen" w:cs="Sylfaen"/>
          <w:b/>
          <w:sz w:val="22"/>
        </w:rPr>
        <w:t>განსაზღვრავენ</w:t>
      </w:r>
      <w:r w:rsidRPr="002D62C6">
        <w:rPr>
          <w:rFonts w:ascii="Sylfaen" w:hAnsi="Sylfaen"/>
          <w:b/>
          <w:sz w:val="22"/>
        </w:rPr>
        <w:t xml:space="preserve"> </w:t>
      </w:r>
      <w:r w:rsidRPr="002D62C6">
        <w:rPr>
          <w:rFonts w:ascii="Sylfaen" w:hAnsi="Sylfaen" w:cs="Sylfaen"/>
          <w:b/>
          <w:sz w:val="22"/>
        </w:rPr>
        <w:t>ატმოსფერულ</w:t>
      </w:r>
      <w:r w:rsidRPr="002D62C6">
        <w:rPr>
          <w:rFonts w:ascii="Sylfaen" w:hAnsi="Sylfaen"/>
          <w:b/>
          <w:sz w:val="22"/>
        </w:rPr>
        <w:t xml:space="preserve"> </w:t>
      </w:r>
      <w:r w:rsidRPr="002D62C6">
        <w:rPr>
          <w:rFonts w:ascii="Sylfaen" w:hAnsi="Sylfaen" w:cs="Sylfaen"/>
          <w:b/>
          <w:sz w:val="22"/>
        </w:rPr>
        <w:t>ჰაერში</w:t>
      </w:r>
      <w:r w:rsidRPr="002D62C6">
        <w:rPr>
          <w:rFonts w:ascii="Sylfaen" w:hAnsi="Sylfaen"/>
          <w:b/>
          <w:sz w:val="22"/>
        </w:rPr>
        <w:t xml:space="preserve"> </w:t>
      </w:r>
      <w:r w:rsidRPr="002D62C6">
        <w:rPr>
          <w:rFonts w:ascii="Sylfaen" w:hAnsi="Sylfaen" w:cs="Sylfaen"/>
          <w:b/>
          <w:sz w:val="22"/>
        </w:rPr>
        <w:t>მავნე</w:t>
      </w:r>
      <w:r w:rsidRPr="002D62C6">
        <w:rPr>
          <w:rFonts w:ascii="Sylfaen" w:hAnsi="Sylfaen"/>
          <w:b/>
          <w:sz w:val="22"/>
        </w:rPr>
        <w:t xml:space="preserve"> </w:t>
      </w:r>
      <w:r w:rsidRPr="002D62C6">
        <w:rPr>
          <w:rFonts w:ascii="Sylfaen" w:hAnsi="Sylfaen" w:cs="Sylfaen"/>
          <w:b/>
          <w:sz w:val="22"/>
        </w:rPr>
        <w:t>ნივთიერებათა</w:t>
      </w:r>
      <w:r w:rsidRPr="002D62C6">
        <w:rPr>
          <w:rFonts w:ascii="Sylfaen" w:hAnsi="Sylfaen"/>
          <w:b/>
          <w:sz w:val="22"/>
        </w:rPr>
        <w:t xml:space="preserve"> </w:t>
      </w:r>
      <w:r w:rsidRPr="002D62C6">
        <w:rPr>
          <w:rFonts w:ascii="Sylfaen" w:hAnsi="Sylfaen" w:cs="Sylfaen"/>
          <w:b/>
          <w:sz w:val="22"/>
        </w:rPr>
        <w:t>გაბნევის</w:t>
      </w:r>
      <w:r w:rsidRPr="002D62C6">
        <w:rPr>
          <w:rFonts w:ascii="Sylfaen" w:hAnsi="Sylfaen"/>
          <w:b/>
          <w:sz w:val="22"/>
        </w:rPr>
        <w:t xml:space="preserve"> </w:t>
      </w:r>
      <w:r w:rsidRPr="002D62C6">
        <w:rPr>
          <w:rFonts w:ascii="Sylfaen" w:hAnsi="Sylfaen" w:cs="Sylfaen"/>
          <w:b/>
          <w:sz w:val="22"/>
        </w:rPr>
        <w:t>პირობებს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2"/>
        <w:gridCol w:w="7210"/>
        <w:gridCol w:w="1997"/>
      </w:tblGrid>
      <w:tr w:rsidR="003F615F" w:rsidRPr="002D62C6" w:rsidTr="008270EB">
        <w:tc>
          <w:tcPr>
            <w:tcW w:w="219" w:type="pct"/>
            <w:shd w:val="clear" w:color="auto" w:fill="D9D9D9" w:themeFill="background1" w:themeFillShade="D9"/>
          </w:tcPr>
          <w:p w:rsidR="003F615F" w:rsidRPr="002D62C6" w:rsidRDefault="003F615F" w:rsidP="003F615F">
            <w:pPr>
              <w:jc w:val="center"/>
              <w:rPr>
                <w:rFonts w:ascii="Sylfaen" w:hAnsi="Sylfaen"/>
                <w:b/>
              </w:rPr>
            </w:pPr>
            <w:r w:rsidRPr="002D62C6">
              <w:rPr>
                <w:rFonts w:ascii="Sylfaen" w:hAnsi="Sylfaen"/>
                <w:b/>
              </w:rPr>
              <w:t>№</w:t>
            </w:r>
          </w:p>
        </w:tc>
        <w:tc>
          <w:tcPr>
            <w:tcW w:w="3744" w:type="pct"/>
            <w:shd w:val="clear" w:color="auto" w:fill="D9D9D9" w:themeFill="background1" w:themeFillShade="D9"/>
          </w:tcPr>
          <w:p w:rsidR="003F615F" w:rsidRPr="002D62C6" w:rsidRDefault="003F615F" w:rsidP="003F615F">
            <w:pPr>
              <w:jc w:val="center"/>
              <w:rPr>
                <w:rFonts w:ascii="Sylfaen" w:hAnsi="Sylfaen"/>
                <w:b/>
              </w:rPr>
            </w:pPr>
            <w:r w:rsidRPr="002D62C6">
              <w:rPr>
                <w:rFonts w:ascii="Sylfaen" w:hAnsi="Sylfaen" w:cs="Sylfaen"/>
                <w:b/>
              </w:rPr>
              <w:t>მეტეოროლოგიური</w:t>
            </w:r>
            <w:r w:rsidRPr="002D62C6">
              <w:rPr>
                <w:rFonts w:ascii="Sylfaen" w:hAnsi="Sylfaen"/>
                <w:b/>
              </w:rPr>
              <w:t xml:space="preserve"> </w:t>
            </w:r>
            <w:r w:rsidRPr="002D62C6">
              <w:rPr>
                <w:rFonts w:ascii="Sylfaen" w:hAnsi="Sylfaen" w:cs="Sylfaen"/>
                <w:b/>
              </w:rPr>
              <w:t>მახასიათებლების</w:t>
            </w:r>
            <w:r w:rsidRPr="002D62C6">
              <w:rPr>
                <w:rFonts w:ascii="Sylfaen" w:hAnsi="Sylfaen"/>
                <w:b/>
              </w:rPr>
              <w:t xml:space="preserve"> </w:t>
            </w:r>
            <w:r w:rsidRPr="002D62C6">
              <w:rPr>
                <w:rFonts w:ascii="Sylfaen" w:hAnsi="Sylfaen" w:cs="Sylfaen"/>
                <w:b/>
              </w:rPr>
              <w:t>და</w:t>
            </w:r>
            <w:r w:rsidRPr="002D62C6">
              <w:rPr>
                <w:rFonts w:ascii="Sylfaen" w:hAnsi="Sylfaen"/>
                <w:b/>
              </w:rPr>
              <w:t xml:space="preserve"> </w:t>
            </w:r>
            <w:r w:rsidRPr="002D62C6">
              <w:rPr>
                <w:rFonts w:ascii="Sylfaen" w:hAnsi="Sylfaen" w:cs="Sylfaen"/>
                <w:b/>
              </w:rPr>
              <w:t>კოეფიციენტების</w:t>
            </w:r>
            <w:r w:rsidRPr="002D62C6">
              <w:rPr>
                <w:rFonts w:ascii="Sylfaen" w:hAnsi="Sylfaen"/>
                <w:b/>
              </w:rPr>
              <w:t xml:space="preserve"> </w:t>
            </w:r>
            <w:r w:rsidRPr="002D62C6">
              <w:rPr>
                <w:rFonts w:ascii="Sylfaen" w:hAnsi="Sylfaen" w:cs="Sylfaen"/>
                <w:b/>
              </w:rPr>
              <w:t>დასახელება</w:t>
            </w:r>
          </w:p>
        </w:tc>
        <w:tc>
          <w:tcPr>
            <w:tcW w:w="1037" w:type="pct"/>
            <w:shd w:val="clear" w:color="auto" w:fill="D9D9D9" w:themeFill="background1" w:themeFillShade="D9"/>
          </w:tcPr>
          <w:p w:rsidR="003F615F" w:rsidRPr="002D62C6" w:rsidRDefault="003F615F" w:rsidP="003F615F">
            <w:pPr>
              <w:jc w:val="center"/>
              <w:rPr>
                <w:rFonts w:ascii="Sylfaen" w:hAnsi="Sylfaen"/>
                <w:b/>
              </w:rPr>
            </w:pPr>
            <w:r w:rsidRPr="002D62C6">
              <w:rPr>
                <w:rFonts w:ascii="Sylfaen" w:hAnsi="Sylfaen" w:cs="Sylfaen"/>
                <w:b/>
              </w:rPr>
              <w:t>მნიშვნელობები</w:t>
            </w:r>
          </w:p>
        </w:tc>
      </w:tr>
      <w:tr w:rsidR="003F615F" w:rsidRPr="002D62C6" w:rsidTr="008270EB">
        <w:tc>
          <w:tcPr>
            <w:tcW w:w="219" w:type="pct"/>
            <w:shd w:val="clear" w:color="auto" w:fill="D9D9D9" w:themeFill="background1" w:themeFillShade="D9"/>
            <w:vAlign w:val="center"/>
          </w:tcPr>
          <w:p w:rsidR="003F615F" w:rsidRPr="002D62C6" w:rsidRDefault="003F615F" w:rsidP="003F615F">
            <w:pPr>
              <w:jc w:val="center"/>
              <w:rPr>
                <w:rFonts w:ascii="Sylfaen" w:hAnsi="Sylfaen"/>
                <w:b/>
              </w:rPr>
            </w:pPr>
            <w:r w:rsidRPr="002D62C6">
              <w:rPr>
                <w:rFonts w:ascii="Sylfaen" w:hAnsi="Sylfaen"/>
                <w:b/>
              </w:rPr>
              <w:t>1</w:t>
            </w:r>
          </w:p>
        </w:tc>
        <w:tc>
          <w:tcPr>
            <w:tcW w:w="3744" w:type="pct"/>
            <w:shd w:val="clear" w:color="auto" w:fill="D9D9D9" w:themeFill="background1" w:themeFillShade="D9"/>
          </w:tcPr>
          <w:p w:rsidR="003F615F" w:rsidRPr="002D62C6" w:rsidRDefault="003F615F" w:rsidP="003F615F">
            <w:pPr>
              <w:jc w:val="center"/>
              <w:rPr>
                <w:rFonts w:ascii="Sylfaen" w:hAnsi="Sylfaen"/>
                <w:b/>
              </w:rPr>
            </w:pPr>
            <w:r w:rsidRPr="002D62C6">
              <w:rPr>
                <w:rFonts w:ascii="Sylfaen" w:hAnsi="Sylfaen"/>
                <w:b/>
              </w:rPr>
              <w:t>2</w:t>
            </w:r>
          </w:p>
        </w:tc>
        <w:tc>
          <w:tcPr>
            <w:tcW w:w="1037" w:type="pct"/>
            <w:shd w:val="clear" w:color="auto" w:fill="D9D9D9" w:themeFill="background1" w:themeFillShade="D9"/>
          </w:tcPr>
          <w:p w:rsidR="003F615F" w:rsidRPr="002D62C6" w:rsidRDefault="003F615F" w:rsidP="003F615F">
            <w:pPr>
              <w:jc w:val="center"/>
              <w:rPr>
                <w:rFonts w:ascii="Sylfaen" w:hAnsi="Sylfaen"/>
                <w:b/>
              </w:rPr>
            </w:pPr>
            <w:r w:rsidRPr="002D62C6">
              <w:rPr>
                <w:rFonts w:ascii="Sylfaen" w:hAnsi="Sylfaen"/>
                <w:b/>
              </w:rPr>
              <w:t>3</w:t>
            </w:r>
          </w:p>
        </w:tc>
      </w:tr>
      <w:tr w:rsidR="003F615F" w:rsidRPr="002D62C6" w:rsidTr="008270EB">
        <w:tc>
          <w:tcPr>
            <w:tcW w:w="219" w:type="pct"/>
            <w:vAlign w:val="center"/>
          </w:tcPr>
          <w:p w:rsidR="003F615F" w:rsidRPr="002D62C6" w:rsidRDefault="003F615F" w:rsidP="003F615F">
            <w:pPr>
              <w:rPr>
                <w:rFonts w:ascii="Sylfaen" w:hAnsi="Sylfaen"/>
                <w:lang w:val="ka-GE"/>
              </w:rPr>
            </w:pPr>
            <w:r w:rsidRPr="002D62C6">
              <w:rPr>
                <w:rFonts w:ascii="Sylfaen" w:hAnsi="Sylfaen"/>
              </w:rPr>
              <w:t>1</w:t>
            </w:r>
          </w:p>
        </w:tc>
        <w:tc>
          <w:tcPr>
            <w:tcW w:w="3744" w:type="pct"/>
          </w:tcPr>
          <w:p w:rsidR="003F615F" w:rsidRPr="002D62C6" w:rsidRDefault="003F615F" w:rsidP="003F615F">
            <w:pPr>
              <w:rPr>
                <w:rFonts w:ascii="Sylfaen" w:hAnsi="Sylfaen"/>
              </w:rPr>
            </w:pPr>
            <w:r w:rsidRPr="002D62C6">
              <w:rPr>
                <w:rFonts w:ascii="Sylfaen" w:hAnsi="Sylfaen" w:cs="Sylfaen"/>
              </w:rPr>
              <w:t>ატმოსფეროს</w:t>
            </w:r>
            <w:r w:rsidRPr="002D62C6">
              <w:rPr>
                <w:rFonts w:ascii="Sylfaen" w:hAnsi="Sylfaen"/>
              </w:rPr>
              <w:t xml:space="preserve"> </w:t>
            </w:r>
            <w:r w:rsidRPr="002D62C6">
              <w:rPr>
                <w:rFonts w:ascii="Sylfaen" w:hAnsi="Sylfaen" w:cs="Sylfaen"/>
              </w:rPr>
              <w:t>ტემპერატურული</w:t>
            </w:r>
            <w:r w:rsidRPr="002D62C6">
              <w:rPr>
                <w:rFonts w:ascii="Sylfaen" w:hAnsi="Sylfaen"/>
              </w:rPr>
              <w:t xml:space="preserve"> </w:t>
            </w:r>
            <w:r w:rsidRPr="002D62C6">
              <w:rPr>
                <w:rFonts w:ascii="Sylfaen" w:hAnsi="Sylfaen" w:cs="Sylfaen"/>
              </w:rPr>
              <w:t>სტრატიფიკაციის</w:t>
            </w:r>
            <w:r w:rsidRPr="002D62C6">
              <w:rPr>
                <w:rFonts w:ascii="Sylfaen" w:hAnsi="Sylfaen"/>
              </w:rPr>
              <w:t xml:space="preserve"> </w:t>
            </w:r>
            <w:r w:rsidRPr="002D62C6">
              <w:rPr>
                <w:rFonts w:ascii="Sylfaen" w:hAnsi="Sylfaen" w:cs="Sylfaen"/>
              </w:rPr>
              <w:t>კოეფიციენტი</w:t>
            </w:r>
          </w:p>
        </w:tc>
        <w:tc>
          <w:tcPr>
            <w:tcW w:w="1037" w:type="pct"/>
            <w:vAlign w:val="center"/>
          </w:tcPr>
          <w:p w:rsidR="003F615F" w:rsidRPr="002D62C6" w:rsidRDefault="003F615F" w:rsidP="003F615F">
            <w:pPr>
              <w:jc w:val="center"/>
              <w:rPr>
                <w:rFonts w:ascii="Sylfaen" w:hAnsi="Sylfaen"/>
              </w:rPr>
            </w:pPr>
            <w:r w:rsidRPr="002D62C6">
              <w:rPr>
                <w:rFonts w:ascii="Sylfaen" w:hAnsi="Sylfaen"/>
              </w:rPr>
              <w:t>200</w:t>
            </w:r>
          </w:p>
        </w:tc>
      </w:tr>
      <w:tr w:rsidR="003F615F" w:rsidRPr="002D62C6" w:rsidTr="008270EB">
        <w:tc>
          <w:tcPr>
            <w:tcW w:w="219" w:type="pct"/>
            <w:vAlign w:val="center"/>
          </w:tcPr>
          <w:p w:rsidR="003F615F" w:rsidRPr="002D62C6" w:rsidRDefault="003F615F" w:rsidP="003F615F">
            <w:pPr>
              <w:rPr>
                <w:rFonts w:ascii="Sylfaen" w:hAnsi="Sylfaen"/>
                <w:lang w:val="ka-GE"/>
              </w:rPr>
            </w:pPr>
            <w:r w:rsidRPr="002D62C6">
              <w:rPr>
                <w:rFonts w:ascii="Sylfaen" w:hAnsi="Sylfaen"/>
              </w:rPr>
              <w:t>2</w:t>
            </w:r>
          </w:p>
        </w:tc>
        <w:tc>
          <w:tcPr>
            <w:tcW w:w="3744" w:type="pct"/>
          </w:tcPr>
          <w:p w:rsidR="003F615F" w:rsidRPr="002D62C6" w:rsidRDefault="003F615F" w:rsidP="003F615F">
            <w:pPr>
              <w:rPr>
                <w:rFonts w:ascii="Sylfaen" w:hAnsi="Sylfaen"/>
              </w:rPr>
            </w:pPr>
            <w:r w:rsidRPr="002D62C6">
              <w:rPr>
                <w:rFonts w:ascii="Sylfaen" w:hAnsi="Sylfaen" w:cs="Sylfaen"/>
              </w:rPr>
              <w:t>ადგილის</w:t>
            </w:r>
            <w:r w:rsidRPr="002D62C6">
              <w:rPr>
                <w:rFonts w:ascii="Sylfaen" w:hAnsi="Sylfaen"/>
              </w:rPr>
              <w:t xml:space="preserve"> </w:t>
            </w:r>
            <w:r w:rsidRPr="002D62C6">
              <w:rPr>
                <w:rFonts w:ascii="Sylfaen" w:hAnsi="Sylfaen" w:cs="Sylfaen"/>
              </w:rPr>
              <w:t>რელიეფის</w:t>
            </w:r>
            <w:r w:rsidRPr="002D62C6">
              <w:rPr>
                <w:rFonts w:ascii="Sylfaen" w:hAnsi="Sylfaen"/>
              </w:rPr>
              <w:t xml:space="preserve"> </w:t>
            </w:r>
            <w:r w:rsidRPr="002D62C6">
              <w:rPr>
                <w:rFonts w:ascii="Sylfaen" w:hAnsi="Sylfaen" w:cs="Sylfaen"/>
              </w:rPr>
              <w:t>გავლენის</w:t>
            </w:r>
            <w:r w:rsidRPr="002D62C6">
              <w:rPr>
                <w:rFonts w:ascii="Sylfaen" w:hAnsi="Sylfaen"/>
              </w:rPr>
              <w:t xml:space="preserve"> </w:t>
            </w:r>
            <w:r w:rsidRPr="002D62C6">
              <w:rPr>
                <w:rFonts w:ascii="Sylfaen" w:hAnsi="Sylfaen" w:cs="Sylfaen"/>
              </w:rPr>
              <w:t>ამსახველი</w:t>
            </w:r>
            <w:r w:rsidRPr="002D62C6">
              <w:rPr>
                <w:rFonts w:ascii="Sylfaen" w:hAnsi="Sylfaen"/>
              </w:rPr>
              <w:t xml:space="preserve"> </w:t>
            </w:r>
            <w:r w:rsidRPr="002D62C6">
              <w:rPr>
                <w:rFonts w:ascii="Sylfaen" w:hAnsi="Sylfaen" w:cs="Sylfaen"/>
              </w:rPr>
              <w:t>კოეფიციენტი</w:t>
            </w:r>
          </w:p>
        </w:tc>
        <w:tc>
          <w:tcPr>
            <w:tcW w:w="1037" w:type="pct"/>
            <w:vAlign w:val="center"/>
          </w:tcPr>
          <w:p w:rsidR="003F615F" w:rsidRPr="002D62C6" w:rsidRDefault="003F615F" w:rsidP="003F615F">
            <w:pPr>
              <w:jc w:val="center"/>
              <w:rPr>
                <w:rFonts w:ascii="Sylfaen" w:hAnsi="Sylfaen"/>
                <w:lang w:val="ka-GE"/>
              </w:rPr>
            </w:pPr>
            <w:r w:rsidRPr="002D62C6">
              <w:rPr>
                <w:rFonts w:ascii="Sylfaen" w:hAnsi="Sylfaen"/>
                <w:lang w:val="ka-GE"/>
              </w:rPr>
              <w:t>1</w:t>
            </w:r>
          </w:p>
        </w:tc>
      </w:tr>
      <w:tr w:rsidR="003F615F" w:rsidRPr="002D62C6" w:rsidTr="008270EB">
        <w:tc>
          <w:tcPr>
            <w:tcW w:w="219" w:type="pct"/>
            <w:vAlign w:val="center"/>
          </w:tcPr>
          <w:p w:rsidR="003F615F" w:rsidRPr="002D62C6" w:rsidRDefault="003F615F" w:rsidP="003F615F">
            <w:pPr>
              <w:rPr>
                <w:rFonts w:ascii="Sylfaen" w:hAnsi="Sylfaen"/>
                <w:lang w:val="ka-GE"/>
              </w:rPr>
            </w:pPr>
            <w:r w:rsidRPr="002D62C6">
              <w:rPr>
                <w:rFonts w:ascii="Sylfaen" w:hAnsi="Sylfaen"/>
              </w:rPr>
              <w:t>3</w:t>
            </w:r>
          </w:p>
        </w:tc>
        <w:tc>
          <w:tcPr>
            <w:tcW w:w="3744" w:type="pct"/>
          </w:tcPr>
          <w:p w:rsidR="003F615F" w:rsidRPr="002D62C6" w:rsidRDefault="003F615F" w:rsidP="003F615F">
            <w:pPr>
              <w:rPr>
                <w:rFonts w:ascii="Sylfaen" w:hAnsi="Sylfaen"/>
              </w:rPr>
            </w:pPr>
            <w:r w:rsidRPr="002D62C6">
              <w:rPr>
                <w:rFonts w:ascii="Sylfaen" w:hAnsi="Sylfaen" w:cs="Sylfaen"/>
              </w:rPr>
              <w:t>წლის</w:t>
            </w:r>
            <w:r w:rsidRPr="002D62C6">
              <w:rPr>
                <w:rFonts w:ascii="Sylfaen" w:hAnsi="Sylfaen"/>
              </w:rPr>
              <w:t xml:space="preserve"> </w:t>
            </w:r>
            <w:r w:rsidRPr="002D62C6">
              <w:rPr>
                <w:rFonts w:ascii="Sylfaen" w:hAnsi="Sylfaen" w:cs="Sylfaen"/>
              </w:rPr>
              <w:t>ყველაზე</w:t>
            </w:r>
            <w:r w:rsidRPr="002D62C6">
              <w:rPr>
                <w:rFonts w:ascii="Sylfaen" w:hAnsi="Sylfaen"/>
              </w:rPr>
              <w:t xml:space="preserve"> </w:t>
            </w:r>
            <w:r w:rsidRPr="002D62C6">
              <w:rPr>
                <w:rFonts w:ascii="Sylfaen" w:hAnsi="Sylfaen" w:cs="Sylfaen"/>
              </w:rPr>
              <w:t>ცხელი</w:t>
            </w:r>
            <w:r w:rsidRPr="002D62C6">
              <w:rPr>
                <w:rFonts w:ascii="Sylfaen" w:hAnsi="Sylfaen"/>
              </w:rPr>
              <w:t xml:space="preserve"> </w:t>
            </w:r>
            <w:r w:rsidRPr="002D62C6">
              <w:rPr>
                <w:rFonts w:ascii="Sylfaen" w:hAnsi="Sylfaen" w:cs="Sylfaen"/>
              </w:rPr>
              <w:t>თვის</w:t>
            </w:r>
            <w:r w:rsidRPr="002D62C6">
              <w:rPr>
                <w:rFonts w:ascii="Sylfaen" w:hAnsi="Sylfaen"/>
              </w:rPr>
              <w:t xml:space="preserve"> </w:t>
            </w:r>
            <w:r w:rsidRPr="002D62C6">
              <w:rPr>
                <w:rFonts w:ascii="Sylfaen" w:hAnsi="Sylfaen" w:cs="Sylfaen"/>
              </w:rPr>
              <w:t>ჰაერის</w:t>
            </w:r>
            <w:r w:rsidRPr="002D62C6">
              <w:rPr>
                <w:rFonts w:ascii="Sylfaen" w:hAnsi="Sylfaen"/>
              </w:rPr>
              <w:t xml:space="preserve"> </w:t>
            </w:r>
            <w:r w:rsidRPr="002D62C6">
              <w:rPr>
                <w:rFonts w:ascii="Sylfaen" w:hAnsi="Sylfaen" w:cs="Sylfaen"/>
              </w:rPr>
              <w:t>საშუალო</w:t>
            </w:r>
            <w:r w:rsidRPr="002D62C6">
              <w:rPr>
                <w:rFonts w:ascii="Sylfaen" w:hAnsi="Sylfaen"/>
              </w:rPr>
              <w:t xml:space="preserve"> </w:t>
            </w:r>
            <w:r w:rsidRPr="002D62C6">
              <w:rPr>
                <w:rFonts w:ascii="Sylfaen" w:hAnsi="Sylfaen" w:cs="Sylfaen"/>
              </w:rPr>
              <w:t>მაქსიმალური</w:t>
            </w:r>
            <w:r w:rsidRPr="002D62C6">
              <w:rPr>
                <w:rFonts w:ascii="Sylfaen" w:hAnsi="Sylfaen"/>
              </w:rPr>
              <w:t xml:space="preserve"> </w:t>
            </w:r>
            <w:r w:rsidRPr="002D62C6">
              <w:rPr>
                <w:rFonts w:ascii="Sylfaen" w:hAnsi="Sylfaen" w:cs="Sylfaen"/>
              </w:rPr>
              <w:t>ტემპერატურა</w:t>
            </w:r>
            <w:r w:rsidRPr="002D62C6">
              <w:rPr>
                <w:rFonts w:ascii="Sylfaen" w:hAnsi="Sylfaen"/>
              </w:rPr>
              <w:t xml:space="preserve">, </w:t>
            </w:r>
            <w:r w:rsidRPr="002D62C6">
              <w:rPr>
                <w:rFonts w:ascii="Sylfaen" w:hAnsi="Sylfaen"/>
                <w:vertAlign w:val="superscript"/>
              </w:rPr>
              <w:t>0</w:t>
            </w:r>
            <w:r w:rsidRPr="002D62C6">
              <w:rPr>
                <w:rFonts w:ascii="Sylfaen" w:hAnsi="Sylfaen"/>
              </w:rPr>
              <w:t>C</w:t>
            </w:r>
          </w:p>
        </w:tc>
        <w:tc>
          <w:tcPr>
            <w:tcW w:w="1037" w:type="pct"/>
            <w:vAlign w:val="center"/>
          </w:tcPr>
          <w:p w:rsidR="003F615F" w:rsidRPr="002D62C6" w:rsidRDefault="002D62C6" w:rsidP="003F615F">
            <w:pPr>
              <w:jc w:val="center"/>
              <w:rPr>
                <w:rFonts w:ascii="Sylfaen" w:hAnsi="Sylfaen"/>
                <w:lang w:val="ka-GE"/>
              </w:rPr>
            </w:pPr>
            <w:r w:rsidRPr="002D62C6">
              <w:rPr>
                <w:rFonts w:ascii="Sylfaen" w:hAnsi="Sylfaen"/>
                <w:lang w:val="ka-GE"/>
              </w:rPr>
              <w:t>31,9</w:t>
            </w:r>
          </w:p>
        </w:tc>
      </w:tr>
      <w:tr w:rsidR="003F615F" w:rsidRPr="002D62C6" w:rsidTr="008270EB">
        <w:tc>
          <w:tcPr>
            <w:tcW w:w="219" w:type="pct"/>
            <w:vAlign w:val="center"/>
          </w:tcPr>
          <w:p w:rsidR="003F615F" w:rsidRPr="002D62C6" w:rsidRDefault="003F615F" w:rsidP="003F615F">
            <w:pPr>
              <w:rPr>
                <w:rFonts w:ascii="Sylfaen" w:hAnsi="Sylfaen"/>
                <w:lang w:val="ka-GE"/>
              </w:rPr>
            </w:pPr>
            <w:r w:rsidRPr="002D62C6">
              <w:rPr>
                <w:rFonts w:ascii="Sylfaen" w:hAnsi="Sylfaen"/>
              </w:rPr>
              <w:t>4</w:t>
            </w:r>
          </w:p>
        </w:tc>
        <w:tc>
          <w:tcPr>
            <w:tcW w:w="3744" w:type="pct"/>
          </w:tcPr>
          <w:p w:rsidR="003F615F" w:rsidRPr="002D62C6" w:rsidRDefault="003F615F" w:rsidP="003F615F">
            <w:pPr>
              <w:rPr>
                <w:rFonts w:ascii="Sylfaen" w:hAnsi="Sylfaen"/>
              </w:rPr>
            </w:pPr>
            <w:r w:rsidRPr="002D62C6">
              <w:rPr>
                <w:rFonts w:ascii="Sylfaen" w:hAnsi="Sylfaen" w:cs="Sylfaen"/>
              </w:rPr>
              <w:t>წლის</w:t>
            </w:r>
            <w:r w:rsidRPr="002D62C6">
              <w:rPr>
                <w:rFonts w:ascii="Sylfaen" w:hAnsi="Sylfaen"/>
              </w:rPr>
              <w:t xml:space="preserve"> </w:t>
            </w:r>
            <w:r w:rsidRPr="002D62C6">
              <w:rPr>
                <w:rFonts w:ascii="Sylfaen" w:hAnsi="Sylfaen" w:cs="Sylfaen"/>
              </w:rPr>
              <w:t>ყველაზე</w:t>
            </w:r>
            <w:r w:rsidRPr="002D62C6">
              <w:rPr>
                <w:rFonts w:ascii="Sylfaen" w:hAnsi="Sylfaen"/>
              </w:rPr>
              <w:t xml:space="preserve"> </w:t>
            </w:r>
            <w:r w:rsidRPr="002D62C6">
              <w:rPr>
                <w:rFonts w:ascii="Sylfaen" w:hAnsi="Sylfaen" w:cs="Sylfaen"/>
              </w:rPr>
              <w:t>ცივი</w:t>
            </w:r>
            <w:r w:rsidRPr="002D62C6">
              <w:rPr>
                <w:rFonts w:ascii="Sylfaen" w:hAnsi="Sylfaen"/>
              </w:rPr>
              <w:t xml:space="preserve"> </w:t>
            </w:r>
            <w:r w:rsidRPr="002D62C6">
              <w:rPr>
                <w:rFonts w:ascii="Sylfaen" w:hAnsi="Sylfaen" w:cs="Sylfaen"/>
              </w:rPr>
              <w:t>თვის</w:t>
            </w:r>
            <w:r w:rsidRPr="002D62C6">
              <w:rPr>
                <w:rFonts w:ascii="Sylfaen" w:hAnsi="Sylfaen"/>
              </w:rPr>
              <w:t xml:space="preserve"> </w:t>
            </w:r>
            <w:r w:rsidRPr="002D62C6">
              <w:rPr>
                <w:rFonts w:ascii="Sylfaen" w:hAnsi="Sylfaen" w:cs="Sylfaen"/>
              </w:rPr>
              <w:t>ჰაერის</w:t>
            </w:r>
            <w:r w:rsidRPr="002D62C6">
              <w:rPr>
                <w:rFonts w:ascii="Sylfaen" w:hAnsi="Sylfaen"/>
              </w:rPr>
              <w:t xml:space="preserve"> </w:t>
            </w:r>
            <w:r w:rsidRPr="002D62C6">
              <w:rPr>
                <w:rFonts w:ascii="Sylfaen" w:hAnsi="Sylfaen" w:cs="Sylfaen"/>
              </w:rPr>
              <w:t>საშუალო</w:t>
            </w:r>
            <w:r w:rsidRPr="002D62C6">
              <w:rPr>
                <w:rFonts w:ascii="Sylfaen" w:hAnsi="Sylfaen"/>
              </w:rPr>
              <w:t xml:space="preserve"> </w:t>
            </w:r>
            <w:r w:rsidRPr="002D62C6">
              <w:rPr>
                <w:rFonts w:ascii="Sylfaen" w:hAnsi="Sylfaen" w:cs="Sylfaen"/>
              </w:rPr>
              <w:t>ტემპერატურა</w:t>
            </w:r>
            <w:r w:rsidRPr="002D62C6">
              <w:rPr>
                <w:rFonts w:ascii="Sylfaen" w:hAnsi="Sylfaen"/>
              </w:rPr>
              <w:t xml:space="preserve">, </w:t>
            </w:r>
            <w:r w:rsidRPr="002D62C6">
              <w:rPr>
                <w:rFonts w:ascii="Sylfaen" w:hAnsi="Sylfaen"/>
                <w:vertAlign w:val="superscript"/>
              </w:rPr>
              <w:t>0</w:t>
            </w:r>
            <w:r w:rsidRPr="002D62C6">
              <w:rPr>
                <w:rFonts w:ascii="Sylfaen" w:hAnsi="Sylfaen"/>
              </w:rPr>
              <w:t>C</w:t>
            </w:r>
          </w:p>
        </w:tc>
        <w:tc>
          <w:tcPr>
            <w:tcW w:w="1037" w:type="pct"/>
            <w:vAlign w:val="center"/>
          </w:tcPr>
          <w:p w:rsidR="003F615F" w:rsidRPr="002D62C6" w:rsidRDefault="003F615F" w:rsidP="002D62C6">
            <w:pPr>
              <w:jc w:val="center"/>
              <w:rPr>
                <w:rFonts w:ascii="Sylfaen" w:hAnsi="Sylfaen"/>
                <w:lang w:val="ka-GE"/>
              </w:rPr>
            </w:pPr>
            <w:r w:rsidRPr="002D62C6">
              <w:rPr>
                <w:rFonts w:ascii="Sylfaen" w:hAnsi="Sylfaen"/>
                <w:lang w:val="ka-GE"/>
              </w:rPr>
              <w:t>0,</w:t>
            </w:r>
            <w:r w:rsidR="002D62C6" w:rsidRPr="002D62C6">
              <w:rPr>
                <w:rFonts w:ascii="Sylfaen" w:hAnsi="Sylfaen"/>
                <w:lang w:val="ka-GE"/>
              </w:rPr>
              <w:t>3</w:t>
            </w:r>
          </w:p>
        </w:tc>
      </w:tr>
      <w:tr w:rsidR="003F615F" w:rsidRPr="002D62C6" w:rsidTr="008270EB">
        <w:trPr>
          <w:cantSplit/>
          <w:trHeight w:val="140"/>
        </w:trPr>
        <w:tc>
          <w:tcPr>
            <w:tcW w:w="219" w:type="pct"/>
            <w:vMerge w:val="restart"/>
            <w:vAlign w:val="center"/>
          </w:tcPr>
          <w:p w:rsidR="003F615F" w:rsidRPr="002D62C6" w:rsidRDefault="003F615F" w:rsidP="003F615F">
            <w:pPr>
              <w:rPr>
                <w:rFonts w:ascii="Sylfaen" w:hAnsi="Sylfaen"/>
              </w:rPr>
            </w:pPr>
          </w:p>
          <w:p w:rsidR="003F615F" w:rsidRPr="002D62C6" w:rsidRDefault="003F615F" w:rsidP="003F615F">
            <w:pPr>
              <w:rPr>
                <w:rFonts w:ascii="Sylfaen" w:hAnsi="Sylfaen"/>
                <w:lang w:val="ka-GE"/>
              </w:rPr>
            </w:pPr>
            <w:r w:rsidRPr="002D62C6">
              <w:rPr>
                <w:rFonts w:ascii="Sylfaen" w:hAnsi="Sylfaen"/>
              </w:rPr>
              <w:t>5</w:t>
            </w:r>
          </w:p>
        </w:tc>
        <w:tc>
          <w:tcPr>
            <w:tcW w:w="3744" w:type="pct"/>
          </w:tcPr>
          <w:p w:rsidR="003F615F" w:rsidRPr="002D62C6" w:rsidRDefault="003F615F" w:rsidP="003F615F">
            <w:pPr>
              <w:rPr>
                <w:rFonts w:ascii="Sylfaen" w:hAnsi="Sylfaen"/>
                <w:lang w:val="ka-GE"/>
              </w:rPr>
            </w:pPr>
            <w:r w:rsidRPr="002D62C6">
              <w:rPr>
                <w:rFonts w:ascii="Sylfaen" w:hAnsi="Sylfaen" w:cs="Sylfaen"/>
              </w:rPr>
              <w:t>ქართა</w:t>
            </w:r>
            <w:r w:rsidRPr="002D62C6">
              <w:rPr>
                <w:rFonts w:ascii="Sylfaen" w:hAnsi="Sylfaen"/>
              </w:rPr>
              <w:t xml:space="preserve"> </w:t>
            </w:r>
            <w:r w:rsidRPr="002D62C6">
              <w:rPr>
                <w:rFonts w:ascii="Sylfaen" w:hAnsi="Sylfaen" w:cs="Sylfaen"/>
              </w:rPr>
              <w:t>საშუალო</w:t>
            </w:r>
            <w:r w:rsidRPr="002D62C6">
              <w:rPr>
                <w:rFonts w:ascii="Sylfaen" w:hAnsi="Sylfaen"/>
              </w:rPr>
              <w:t xml:space="preserve"> </w:t>
            </w:r>
            <w:r w:rsidRPr="002D62C6">
              <w:rPr>
                <w:rFonts w:ascii="Sylfaen" w:hAnsi="Sylfaen" w:cs="Sylfaen"/>
              </w:rPr>
              <w:t>წლიური</w:t>
            </w:r>
            <w:r w:rsidRPr="002D62C6">
              <w:rPr>
                <w:rFonts w:ascii="Sylfaen" w:hAnsi="Sylfaen"/>
              </w:rPr>
              <w:t xml:space="preserve"> </w:t>
            </w:r>
            <w:r w:rsidRPr="002D62C6">
              <w:rPr>
                <w:rFonts w:ascii="Sylfaen" w:hAnsi="Sylfaen" w:cs="Sylfaen"/>
              </w:rPr>
              <w:t>თაიგული</w:t>
            </w:r>
            <w:r w:rsidRPr="002D62C6">
              <w:rPr>
                <w:rFonts w:ascii="Sylfaen" w:hAnsi="Sylfaen"/>
              </w:rPr>
              <w:t xml:space="preserve">, </w:t>
            </w:r>
            <w:r w:rsidRPr="002D62C6">
              <w:rPr>
                <w:rFonts w:ascii="Sylfaen" w:hAnsi="Sylfaen"/>
                <w:lang w:val="ka-GE"/>
              </w:rPr>
              <w:t>%</w:t>
            </w:r>
          </w:p>
        </w:tc>
        <w:tc>
          <w:tcPr>
            <w:tcW w:w="1037" w:type="pct"/>
            <w:vAlign w:val="center"/>
          </w:tcPr>
          <w:p w:rsidR="003F615F" w:rsidRPr="002D62C6" w:rsidRDefault="003F615F" w:rsidP="002D62C6">
            <w:pPr>
              <w:jc w:val="center"/>
              <w:rPr>
                <w:rFonts w:ascii="Sylfaen" w:hAnsi="Sylfaen"/>
                <w:lang w:val="ka-GE"/>
              </w:rPr>
            </w:pPr>
            <w:r w:rsidRPr="002D62C6">
              <w:rPr>
                <w:rFonts w:ascii="Sylfaen" w:hAnsi="Sylfaen" w:cs="Sylfaen"/>
                <w:lang w:val="ka-GE"/>
              </w:rPr>
              <w:t>შტილი</w:t>
            </w:r>
            <w:r w:rsidRPr="002D62C6">
              <w:rPr>
                <w:rFonts w:ascii="Sylfaen" w:hAnsi="Sylfaen"/>
                <w:lang w:val="ka-GE"/>
              </w:rPr>
              <w:t>-</w:t>
            </w:r>
            <w:r w:rsidR="002D62C6" w:rsidRPr="002D62C6">
              <w:rPr>
                <w:rFonts w:ascii="Sylfaen" w:hAnsi="Sylfaen"/>
                <w:lang w:val="ka-GE"/>
              </w:rPr>
              <w:t>58</w:t>
            </w:r>
          </w:p>
        </w:tc>
      </w:tr>
      <w:tr w:rsidR="003F615F" w:rsidRPr="002D62C6" w:rsidTr="008270EB">
        <w:trPr>
          <w:cantSplit/>
          <w:trHeight w:val="100"/>
        </w:trPr>
        <w:tc>
          <w:tcPr>
            <w:tcW w:w="219" w:type="pct"/>
            <w:vMerge/>
            <w:vAlign w:val="center"/>
          </w:tcPr>
          <w:p w:rsidR="003F615F" w:rsidRPr="002D62C6" w:rsidRDefault="003F615F" w:rsidP="003F615F">
            <w:pPr>
              <w:rPr>
                <w:rFonts w:ascii="Sylfaen" w:hAnsi="Sylfaen"/>
              </w:rPr>
            </w:pPr>
          </w:p>
        </w:tc>
        <w:tc>
          <w:tcPr>
            <w:tcW w:w="3744" w:type="pct"/>
          </w:tcPr>
          <w:p w:rsidR="003F615F" w:rsidRPr="002D62C6" w:rsidRDefault="003F615F" w:rsidP="003F615F">
            <w:pPr>
              <w:rPr>
                <w:rFonts w:ascii="Sylfaen" w:hAnsi="Sylfaen"/>
              </w:rPr>
            </w:pPr>
            <w:r w:rsidRPr="002D62C6">
              <w:rPr>
                <w:rFonts w:ascii="Sylfaen" w:hAnsi="Sylfaen"/>
              </w:rPr>
              <w:t xml:space="preserve">_ </w:t>
            </w:r>
            <w:r w:rsidRPr="002D62C6">
              <w:rPr>
                <w:rFonts w:ascii="Sylfaen" w:hAnsi="Sylfaen" w:cs="Sylfaen"/>
              </w:rPr>
              <w:t>ჩრდილოეთი</w:t>
            </w:r>
          </w:p>
        </w:tc>
        <w:tc>
          <w:tcPr>
            <w:tcW w:w="1037" w:type="pct"/>
            <w:vAlign w:val="center"/>
          </w:tcPr>
          <w:p w:rsidR="003F615F" w:rsidRPr="002D62C6" w:rsidRDefault="002D62C6" w:rsidP="003F615F">
            <w:pPr>
              <w:jc w:val="center"/>
              <w:rPr>
                <w:rFonts w:ascii="Sylfaen" w:hAnsi="Sylfaen"/>
                <w:lang w:val="ka-GE"/>
              </w:rPr>
            </w:pPr>
            <w:r w:rsidRPr="002D62C6">
              <w:rPr>
                <w:rFonts w:ascii="Sylfaen" w:hAnsi="Sylfaen"/>
                <w:lang w:val="ka-GE"/>
              </w:rPr>
              <w:t>19</w:t>
            </w:r>
          </w:p>
        </w:tc>
      </w:tr>
      <w:tr w:rsidR="003F615F" w:rsidRPr="002D62C6" w:rsidTr="008270EB">
        <w:trPr>
          <w:cantSplit/>
          <w:trHeight w:val="140"/>
        </w:trPr>
        <w:tc>
          <w:tcPr>
            <w:tcW w:w="219" w:type="pct"/>
            <w:vMerge/>
            <w:vAlign w:val="center"/>
          </w:tcPr>
          <w:p w:rsidR="003F615F" w:rsidRPr="002D62C6" w:rsidRDefault="003F615F" w:rsidP="003F615F">
            <w:pPr>
              <w:rPr>
                <w:rFonts w:ascii="Sylfaen" w:hAnsi="Sylfaen"/>
              </w:rPr>
            </w:pPr>
          </w:p>
        </w:tc>
        <w:tc>
          <w:tcPr>
            <w:tcW w:w="3744" w:type="pct"/>
          </w:tcPr>
          <w:p w:rsidR="003F615F" w:rsidRPr="002D62C6" w:rsidRDefault="003F615F" w:rsidP="003F615F">
            <w:pPr>
              <w:rPr>
                <w:rFonts w:ascii="Sylfaen" w:hAnsi="Sylfaen"/>
              </w:rPr>
            </w:pPr>
            <w:r w:rsidRPr="002D62C6">
              <w:rPr>
                <w:rFonts w:ascii="Sylfaen" w:hAnsi="Sylfaen"/>
              </w:rPr>
              <w:t xml:space="preserve">_ </w:t>
            </w:r>
            <w:r w:rsidRPr="002D62C6">
              <w:rPr>
                <w:rFonts w:ascii="Sylfaen" w:hAnsi="Sylfaen" w:cs="Sylfaen"/>
              </w:rPr>
              <w:t>ჩრდილო</w:t>
            </w:r>
            <w:r w:rsidRPr="002D62C6">
              <w:rPr>
                <w:rFonts w:ascii="Sylfaen" w:hAnsi="Sylfaen"/>
              </w:rPr>
              <w:t>-</w:t>
            </w:r>
            <w:r w:rsidRPr="002D62C6">
              <w:rPr>
                <w:rFonts w:ascii="Sylfaen" w:hAnsi="Sylfaen" w:cs="Sylfaen"/>
              </w:rPr>
              <w:t>აღმოსავლეთი</w:t>
            </w:r>
          </w:p>
        </w:tc>
        <w:tc>
          <w:tcPr>
            <w:tcW w:w="1037" w:type="pct"/>
            <w:vAlign w:val="center"/>
          </w:tcPr>
          <w:p w:rsidR="003F615F" w:rsidRPr="002D62C6" w:rsidRDefault="002D62C6" w:rsidP="003F615F">
            <w:pPr>
              <w:jc w:val="center"/>
              <w:rPr>
                <w:rFonts w:ascii="Sylfaen" w:hAnsi="Sylfaen"/>
                <w:lang w:val="ka-GE"/>
              </w:rPr>
            </w:pPr>
            <w:r w:rsidRPr="002D62C6">
              <w:rPr>
                <w:rFonts w:ascii="Sylfaen" w:hAnsi="Sylfaen"/>
                <w:lang w:val="ka-GE"/>
              </w:rPr>
              <w:t>2</w:t>
            </w:r>
          </w:p>
        </w:tc>
      </w:tr>
      <w:tr w:rsidR="003F615F" w:rsidRPr="002D62C6" w:rsidTr="008270EB">
        <w:trPr>
          <w:cantSplit/>
          <w:trHeight w:val="140"/>
        </w:trPr>
        <w:tc>
          <w:tcPr>
            <w:tcW w:w="219" w:type="pct"/>
            <w:vMerge/>
            <w:vAlign w:val="center"/>
          </w:tcPr>
          <w:p w:rsidR="003F615F" w:rsidRPr="002D62C6" w:rsidRDefault="003F615F" w:rsidP="003F615F">
            <w:pPr>
              <w:rPr>
                <w:rFonts w:ascii="Sylfaen" w:hAnsi="Sylfaen"/>
              </w:rPr>
            </w:pPr>
          </w:p>
        </w:tc>
        <w:tc>
          <w:tcPr>
            <w:tcW w:w="3744" w:type="pct"/>
          </w:tcPr>
          <w:p w:rsidR="003F615F" w:rsidRPr="002D62C6" w:rsidRDefault="003F615F" w:rsidP="003F615F">
            <w:pPr>
              <w:rPr>
                <w:rFonts w:ascii="Sylfaen" w:hAnsi="Sylfaen"/>
              </w:rPr>
            </w:pPr>
            <w:r w:rsidRPr="002D62C6">
              <w:rPr>
                <w:rFonts w:ascii="Sylfaen" w:hAnsi="Sylfaen"/>
              </w:rPr>
              <w:t xml:space="preserve">_ </w:t>
            </w:r>
            <w:r w:rsidRPr="002D62C6">
              <w:rPr>
                <w:rFonts w:ascii="Sylfaen" w:hAnsi="Sylfaen" w:cs="Sylfaen"/>
              </w:rPr>
              <w:t>აღმოსავლეთი</w:t>
            </w:r>
          </w:p>
        </w:tc>
        <w:tc>
          <w:tcPr>
            <w:tcW w:w="1037" w:type="pct"/>
            <w:vAlign w:val="center"/>
          </w:tcPr>
          <w:p w:rsidR="003F615F" w:rsidRPr="002D62C6" w:rsidRDefault="002D62C6" w:rsidP="003F615F">
            <w:pPr>
              <w:jc w:val="center"/>
              <w:rPr>
                <w:rFonts w:ascii="Sylfaen" w:hAnsi="Sylfaen"/>
                <w:lang w:val="ka-GE"/>
              </w:rPr>
            </w:pPr>
            <w:r w:rsidRPr="002D62C6">
              <w:rPr>
                <w:rFonts w:ascii="Sylfaen" w:hAnsi="Sylfaen"/>
                <w:lang w:val="ka-GE"/>
              </w:rPr>
              <w:t>5</w:t>
            </w:r>
          </w:p>
        </w:tc>
      </w:tr>
      <w:tr w:rsidR="003F615F" w:rsidRPr="002D62C6" w:rsidTr="008270EB">
        <w:trPr>
          <w:cantSplit/>
          <w:trHeight w:val="140"/>
        </w:trPr>
        <w:tc>
          <w:tcPr>
            <w:tcW w:w="219" w:type="pct"/>
            <w:vMerge/>
            <w:vAlign w:val="center"/>
          </w:tcPr>
          <w:p w:rsidR="003F615F" w:rsidRPr="002D62C6" w:rsidRDefault="003F615F" w:rsidP="003F615F">
            <w:pPr>
              <w:rPr>
                <w:rFonts w:ascii="Sylfaen" w:hAnsi="Sylfaen"/>
              </w:rPr>
            </w:pPr>
          </w:p>
        </w:tc>
        <w:tc>
          <w:tcPr>
            <w:tcW w:w="3744" w:type="pct"/>
          </w:tcPr>
          <w:p w:rsidR="003F615F" w:rsidRPr="002D62C6" w:rsidRDefault="003F615F" w:rsidP="003F615F">
            <w:pPr>
              <w:rPr>
                <w:rFonts w:ascii="Sylfaen" w:hAnsi="Sylfaen"/>
              </w:rPr>
            </w:pPr>
            <w:r w:rsidRPr="002D62C6">
              <w:rPr>
                <w:rFonts w:ascii="Sylfaen" w:hAnsi="Sylfaen"/>
              </w:rPr>
              <w:t xml:space="preserve">_ </w:t>
            </w:r>
            <w:r w:rsidRPr="002D62C6">
              <w:rPr>
                <w:rFonts w:ascii="Sylfaen" w:hAnsi="Sylfaen" w:cs="Sylfaen"/>
              </w:rPr>
              <w:t>სამხრეთ</w:t>
            </w:r>
            <w:r w:rsidRPr="002D62C6">
              <w:rPr>
                <w:rFonts w:ascii="Sylfaen" w:hAnsi="Sylfaen"/>
              </w:rPr>
              <w:t>-</w:t>
            </w:r>
            <w:r w:rsidRPr="002D62C6">
              <w:rPr>
                <w:rFonts w:ascii="Sylfaen" w:hAnsi="Sylfaen" w:cs="Sylfaen"/>
              </w:rPr>
              <w:t>აღმოსავლეთი</w:t>
            </w:r>
          </w:p>
        </w:tc>
        <w:tc>
          <w:tcPr>
            <w:tcW w:w="1037" w:type="pct"/>
            <w:vAlign w:val="center"/>
          </w:tcPr>
          <w:p w:rsidR="003F615F" w:rsidRPr="002D62C6" w:rsidRDefault="002D62C6" w:rsidP="003F615F">
            <w:pPr>
              <w:jc w:val="center"/>
              <w:rPr>
                <w:rFonts w:ascii="Sylfaen" w:hAnsi="Sylfaen"/>
                <w:lang w:val="ka-GE"/>
              </w:rPr>
            </w:pPr>
            <w:r w:rsidRPr="002D62C6">
              <w:rPr>
                <w:rFonts w:ascii="Sylfaen" w:hAnsi="Sylfaen"/>
                <w:lang w:val="ka-GE"/>
              </w:rPr>
              <w:t>12</w:t>
            </w:r>
          </w:p>
        </w:tc>
      </w:tr>
      <w:tr w:rsidR="003F615F" w:rsidRPr="002D62C6" w:rsidTr="008270EB">
        <w:trPr>
          <w:cantSplit/>
          <w:trHeight w:val="140"/>
        </w:trPr>
        <w:tc>
          <w:tcPr>
            <w:tcW w:w="219" w:type="pct"/>
            <w:vMerge/>
            <w:vAlign w:val="center"/>
          </w:tcPr>
          <w:p w:rsidR="003F615F" w:rsidRPr="002D62C6" w:rsidRDefault="003F615F" w:rsidP="003F615F">
            <w:pPr>
              <w:rPr>
                <w:rFonts w:ascii="Sylfaen" w:hAnsi="Sylfaen"/>
              </w:rPr>
            </w:pPr>
          </w:p>
        </w:tc>
        <w:tc>
          <w:tcPr>
            <w:tcW w:w="3744" w:type="pct"/>
          </w:tcPr>
          <w:p w:rsidR="003F615F" w:rsidRPr="002D62C6" w:rsidRDefault="003F615F" w:rsidP="003F615F">
            <w:pPr>
              <w:rPr>
                <w:rFonts w:ascii="Sylfaen" w:hAnsi="Sylfaen"/>
              </w:rPr>
            </w:pPr>
            <w:r w:rsidRPr="002D62C6">
              <w:rPr>
                <w:rFonts w:ascii="Sylfaen" w:hAnsi="Sylfaen"/>
              </w:rPr>
              <w:t xml:space="preserve">_ </w:t>
            </w:r>
            <w:r w:rsidRPr="002D62C6">
              <w:rPr>
                <w:rFonts w:ascii="Sylfaen" w:hAnsi="Sylfaen" w:cs="Sylfaen"/>
              </w:rPr>
              <w:t>სამხრეთი</w:t>
            </w:r>
          </w:p>
        </w:tc>
        <w:tc>
          <w:tcPr>
            <w:tcW w:w="1037" w:type="pct"/>
            <w:vAlign w:val="center"/>
          </w:tcPr>
          <w:p w:rsidR="003F615F" w:rsidRPr="002D62C6" w:rsidRDefault="002D62C6" w:rsidP="003F615F">
            <w:pPr>
              <w:jc w:val="center"/>
              <w:rPr>
                <w:rFonts w:ascii="Sylfaen" w:hAnsi="Sylfaen"/>
                <w:lang w:val="ka-GE"/>
              </w:rPr>
            </w:pPr>
            <w:r w:rsidRPr="002D62C6">
              <w:rPr>
                <w:rFonts w:ascii="Sylfaen" w:hAnsi="Sylfaen"/>
                <w:lang w:val="ka-GE"/>
              </w:rPr>
              <w:t>7</w:t>
            </w:r>
          </w:p>
        </w:tc>
      </w:tr>
      <w:tr w:rsidR="003F615F" w:rsidRPr="002D62C6" w:rsidTr="008270EB">
        <w:trPr>
          <w:cantSplit/>
          <w:trHeight w:val="140"/>
        </w:trPr>
        <w:tc>
          <w:tcPr>
            <w:tcW w:w="219" w:type="pct"/>
            <w:vMerge/>
            <w:vAlign w:val="center"/>
          </w:tcPr>
          <w:p w:rsidR="003F615F" w:rsidRPr="002D62C6" w:rsidRDefault="003F615F" w:rsidP="003F615F">
            <w:pPr>
              <w:rPr>
                <w:rFonts w:ascii="Sylfaen" w:hAnsi="Sylfaen"/>
              </w:rPr>
            </w:pPr>
          </w:p>
        </w:tc>
        <w:tc>
          <w:tcPr>
            <w:tcW w:w="3744" w:type="pct"/>
          </w:tcPr>
          <w:p w:rsidR="003F615F" w:rsidRPr="002D62C6" w:rsidRDefault="003F615F" w:rsidP="003F615F">
            <w:pPr>
              <w:rPr>
                <w:rFonts w:ascii="Sylfaen" w:hAnsi="Sylfaen"/>
              </w:rPr>
            </w:pPr>
            <w:r w:rsidRPr="002D62C6">
              <w:rPr>
                <w:rFonts w:ascii="Sylfaen" w:hAnsi="Sylfaen"/>
              </w:rPr>
              <w:t xml:space="preserve">_ </w:t>
            </w:r>
            <w:r w:rsidRPr="002D62C6">
              <w:rPr>
                <w:rFonts w:ascii="Sylfaen" w:hAnsi="Sylfaen" w:cs="Sylfaen"/>
              </w:rPr>
              <w:t>სამხრეთ</w:t>
            </w:r>
            <w:r w:rsidRPr="002D62C6">
              <w:rPr>
                <w:rFonts w:ascii="Sylfaen" w:hAnsi="Sylfaen"/>
              </w:rPr>
              <w:t>-</w:t>
            </w:r>
            <w:r w:rsidRPr="002D62C6">
              <w:rPr>
                <w:rFonts w:ascii="Sylfaen" w:hAnsi="Sylfaen" w:cs="Sylfaen"/>
              </w:rPr>
              <w:t>დასავლეთი</w:t>
            </w:r>
          </w:p>
        </w:tc>
        <w:tc>
          <w:tcPr>
            <w:tcW w:w="1037" w:type="pct"/>
            <w:vAlign w:val="center"/>
          </w:tcPr>
          <w:p w:rsidR="003F615F" w:rsidRPr="002D62C6" w:rsidRDefault="002D62C6" w:rsidP="003F615F">
            <w:pPr>
              <w:jc w:val="center"/>
              <w:rPr>
                <w:rFonts w:ascii="Sylfaen" w:hAnsi="Sylfaen"/>
                <w:lang w:val="ka-GE"/>
              </w:rPr>
            </w:pPr>
            <w:r w:rsidRPr="002D62C6">
              <w:rPr>
                <w:rFonts w:ascii="Sylfaen" w:hAnsi="Sylfaen"/>
                <w:lang w:val="ka-GE"/>
              </w:rPr>
              <w:t>3</w:t>
            </w:r>
          </w:p>
        </w:tc>
      </w:tr>
      <w:tr w:rsidR="003F615F" w:rsidRPr="002D62C6" w:rsidTr="008270EB">
        <w:trPr>
          <w:cantSplit/>
          <w:trHeight w:val="140"/>
        </w:trPr>
        <w:tc>
          <w:tcPr>
            <w:tcW w:w="219" w:type="pct"/>
            <w:vMerge/>
            <w:vAlign w:val="center"/>
          </w:tcPr>
          <w:p w:rsidR="003F615F" w:rsidRPr="002D62C6" w:rsidRDefault="003F615F" w:rsidP="003F615F">
            <w:pPr>
              <w:rPr>
                <w:rFonts w:ascii="Sylfaen" w:hAnsi="Sylfaen"/>
              </w:rPr>
            </w:pPr>
          </w:p>
        </w:tc>
        <w:tc>
          <w:tcPr>
            <w:tcW w:w="3744" w:type="pct"/>
          </w:tcPr>
          <w:p w:rsidR="003F615F" w:rsidRPr="002D62C6" w:rsidRDefault="003F615F" w:rsidP="003F615F">
            <w:pPr>
              <w:rPr>
                <w:rFonts w:ascii="Sylfaen" w:hAnsi="Sylfaen"/>
              </w:rPr>
            </w:pPr>
            <w:r w:rsidRPr="002D62C6">
              <w:rPr>
                <w:rFonts w:ascii="Sylfaen" w:hAnsi="Sylfaen"/>
              </w:rPr>
              <w:t xml:space="preserve">_ </w:t>
            </w:r>
            <w:r w:rsidRPr="002D62C6">
              <w:rPr>
                <w:rFonts w:ascii="Sylfaen" w:hAnsi="Sylfaen" w:cs="Sylfaen"/>
              </w:rPr>
              <w:t>დასავლეთი</w:t>
            </w:r>
          </w:p>
        </w:tc>
        <w:tc>
          <w:tcPr>
            <w:tcW w:w="1037" w:type="pct"/>
            <w:vAlign w:val="center"/>
          </w:tcPr>
          <w:p w:rsidR="003F615F" w:rsidRPr="002D62C6" w:rsidRDefault="002D62C6" w:rsidP="003F615F">
            <w:pPr>
              <w:jc w:val="center"/>
              <w:rPr>
                <w:rFonts w:ascii="Sylfaen" w:hAnsi="Sylfaen"/>
                <w:lang w:val="ka-GE"/>
              </w:rPr>
            </w:pPr>
            <w:r w:rsidRPr="002D62C6">
              <w:rPr>
                <w:rFonts w:ascii="Sylfaen" w:hAnsi="Sylfaen"/>
                <w:lang w:val="ka-GE"/>
              </w:rPr>
              <w:t>7</w:t>
            </w:r>
          </w:p>
        </w:tc>
      </w:tr>
      <w:tr w:rsidR="003F615F" w:rsidRPr="002D62C6" w:rsidTr="008270EB">
        <w:trPr>
          <w:cantSplit/>
          <w:trHeight w:val="120"/>
        </w:trPr>
        <w:tc>
          <w:tcPr>
            <w:tcW w:w="219" w:type="pct"/>
            <w:vMerge/>
            <w:vAlign w:val="center"/>
          </w:tcPr>
          <w:p w:rsidR="003F615F" w:rsidRPr="002D62C6" w:rsidRDefault="003F615F" w:rsidP="003F615F">
            <w:pPr>
              <w:rPr>
                <w:rFonts w:ascii="Sylfaen" w:hAnsi="Sylfaen"/>
              </w:rPr>
            </w:pPr>
          </w:p>
        </w:tc>
        <w:tc>
          <w:tcPr>
            <w:tcW w:w="3744" w:type="pct"/>
          </w:tcPr>
          <w:p w:rsidR="003F615F" w:rsidRPr="002D62C6" w:rsidRDefault="003F615F" w:rsidP="003F615F">
            <w:pPr>
              <w:rPr>
                <w:rFonts w:ascii="Sylfaen" w:hAnsi="Sylfaen"/>
              </w:rPr>
            </w:pPr>
            <w:r w:rsidRPr="002D62C6">
              <w:rPr>
                <w:rFonts w:ascii="Sylfaen" w:hAnsi="Sylfaen"/>
              </w:rPr>
              <w:t xml:space="preserve">_ </w:t>
            </w:r>
            <w:r w:rsidRPr="002D62C6">
              <w:rPr>
                <w:rFonts w:ascii="Sylfaen" w:hAnsi="Sylfaen" w:cs="Sylfaen"/>
              </w:rPr>
              <w:t>ჩრდილო</w:t>
            </w:r>
            <w:r w:rsidRPr="002D62C6">
              <w:rPr>
                <w:rFonts w:ascii="Sylfaen" w:hAnsi="Sylfaen"/>
              </w:rPr>
              <w:t>-</w:t>
            </w:r>
            <w:r w:rsidRPr="002D62C6">
              <w:rPr>
                <w:rFonts w:ascii="Sylfaen" w:hAnsi="Sylfaen" w:cs="Sylfaen"/>
              </w:rPr>
              <w:t>დასავლეთი</w:t>
            </w:r>
          </w:p>
        </w:tc>
        <w:tc>
          <w:tcPr>
            <w:tcW w:w="1037" w:type="pct"/>
            <w:vAlign w:val="center"/>
          </w:tcPr>
          <w:p w:rsidR="003F615F" w:rsidRPr="002D62C6" w:rsidRDefault="002D62C6" w:rsidP="003F615F">
            <w:pPr>
              <w:jc w:val="center"/>
              <w:rPr>
                <w:rFonts w:ascii="Sylfaen" w:hAnsi="Sylfaen"/>
                <w:lang w:val="ka-GE"/>
              </w:rPr>
            </w:pPr>
            <w:r w:rsidRPr="002D62C6">
              <w:rPr>
                <w:rFonts w:ascii="Sylfaen" w:hAnsi="Sylfaen"/>
                <w:lang w:val="ka-GE"/>
              </w:rPr>
              <w:t>45</w:t>
            </w:r>
          </w:p>
        </w:tc>
      </w:tr>
      <w:tr w:rsidR="003F615F" w:rsidRPr="002D62C6" w:rsidTr="008270EB">
        <w:tc>
          <w:tcPr>
            <w:tcW w:w="219" w:type="pct"/>
            <w:vAlign w:val="center"/>
          </w:tcPr>
          <w:p w:rsidR="003F615F" w:rsidRPr="002D62C6" w:rsidRDefault="003F615F" w:rsidP="003F615F">
            <w:pPr>
              <w:rPr>
                <w:rFonts w:ascii="Sylfaen" w:hAnsi="Sylfaen"/>
                <w:lang w:val="ka-GE"/>
              </w:rPr>
            </w:pPr>
            <w:r w:rsidRPr="002D62C6">
              <w:rPr>
                <w:rFonts w:ascii="Sylfaen" w:hAnsi="Sylfaen"/>
              </w:rPr>
              <w:t>6</w:t>
            </w:r>
          </w:p>
        </w:tc>
        <w:tc>
          <w:tcPr>
            <w:tcW w:w="3744" w:type="pct"/>
          </w:tcPr>
          <w:p w:rsidR="003F615F" w:rsidRPr="002D62C6" w:rsidRDefault="003F615F" w:rsidP="003F615F">
            <w:pPr>
              <w:rPr>
                <w:rFonts w:ascii="Sylfaen" w:hAnsi="Sylfaen"/>
              </w:rPr>
            </w:pPr>
            <w:r w:rsidRPr="002D62C6">
              <w:rPr>
                <w:rFonts w:ascii="Sylfaen" w:hAnsi="Sylfaen" w:cs="Sylfaen"/>
              </w:rPr>
              <w:t>ქარის</w:t>
            </w:r>
            <w:r w:rsidRPr="002D62C6">
              <w:rPr>
                <w:rFonts w:ascii="Sylfaen" w:hAnsi="Sylfaen"/>
              </w:rPr>
              <w:t xml:space="preserve"> </w:t>
            </w:r>
            <w:r w:rsidRPr="002D62C6">
              <w:rPr>
                <w:rFonts w:ascii="Sylfaen" w:hAnsi="Sylfaen" w:cs="Sylfaen"/>
              </w:rPr>
              <w:t>სიჩქარე</w:t>
            </w:r>
            <w:r w:rsidRPr="002D62C6">
              <w:rPr>
                <w:rFonts w:ascii="Sylfaen" w:hAnsi="Sylfaen"/>
              </w:rPr>
              <w:t>(</w:t>
            </w:r>
            <w:r w:rsidRPr="002D62C6">
              <w:rPr>
                <w:rFonts w:ascii="Sylfaen" w:hAnsi="Sylfaen" w:cs="Sylfaen"/>
              </w:rPr>
              <w:t>მრავალწლიური</w:t>
            </w:r>
            <w:r w:rsidRPr="002D62C6">
              <w:rPr>
                <w:rFonts w:ascii="Sylfaen" w:hAnsi="Sylfaen"/>
              </w:rPr>
              <w:t xml:space="preserve"> </w:t>
            </w:r>
            <w:r w:rsidRPr="002D62C6">
              <w:rPr>
                <w:rFonts w:ascii="Sylfaen" w:hAnsi="Sylfaen" w:cs="Sylfaen"/>
              </w:rPr>
              <w:t>მონაცემების</w:t>
            </w:r>
            <w:r w:rsidRPr="002D62C6">
              <w:rPr>
                <w:rFonts w:ascii="Sylfaen" w:hAnsi="Sylfaen"/>
              </w:rPr>
              <w:t xml:space="preserve"> </w:t>
            </w:r>
            <w:r w:rsidRPr="002D62C6">
              <w:rPr>
                <w:rFonts w:ascii="Sylfaen" w:hAnsi="Sylfaen" w:cs="Sylfaen"/>
              </w:rPr>
              <w:t>მიხედვით</w:t>
            </w:r>
            <w:r w:rsidRPr="002D62C6">
              <w:rPr>
                <w:rFonts w:ascii="Sylfaen" w:hAnsi="Sylfaen"/>
              </w:rPr>
              <w:t xml:space="preserve">), </w:t>
            </w:r>
            <w:r w:rsidRPr="002D62C6">
              <w:rPr>
                <w:rFonts w:ascii="Sylfaen" w:hAnsi="Sylfaen" w:cs="Sylfaen"/>
              </w:rPr>
              <w:t>რომლის</w:t>
            </w:r>
            <w:r w:rsidRPr="002D62C6">
              <w:rPr>
                <w:rFonts w:ascii="Sylfaen" w:hAnsi="Sylfaen"/>
              </w:rPr>
              <w:t xml:space="preserve"> </w:t>
            </w:r>
            <w:r w:rsidRPr="002D62C6">
              <w:rPr>
                <w:rFonts w:ascii="Sylfaen" w:hAnsi="Sylfaen" w:cs="Sylfaen"/>
              </w:rPr>
              <w:t>გადამეტების</w:t>
            </w:r>
            <w:r w:rsidRPr="002D62C6">
              <w:rPr>
                <w:rFonts w:ascii="Sylfaen" w:hAnsi="Sylfaen"/>
              </w:rPr>
              <w:t xml:space="preserve"> </w:t>
            </w:r>
            <w:r w:rsidRPr="002D62C6">
              <w:rPr>
                <w:rFonts w:ascii="Sylfaen" w:hAnsi="Sylfaen" w:cs="Sylfaen"/>
              </w:rPr>
              <w:t>განმეორადობა</w:t>
            </w:r>
            <w:r w:rsidRPr="002D62C6">
              <w:rPr>
                <w:rFonts w:ascii="Sylfaen" w:hAnsi="Sylfaen"/>
              </w:rPr>
              <w:t xml:space="preserve"> </w:t>
            </w:r>
            <w:r w:rsidRPr="002D62C6">
              <w:rPr>
                <w:rFonts w:ascii="Sylfaen" w:hAnsi="Sylfaen" w:cs="Sylfaen"/>
              </w:rPr>
              <w:t>შეადგენს</w:t>
            </w:r>
            <w:r w:rsidRPr="002D62C6">
              <w:rPr>
                <w:rFonts w:ascii="Sylfaen" w:hAnsi="Sylfaen"/>
              </w:rPr>
              <w:t xml:space="preserve"> 5%-</w:t>
            </w:r>
            <w:r w:rsidRPr="002D62C6">
              <w:rPr>
                <w:rFonts w:ascii="Sylfaen" w:hAnsi="Sylfaen" w:cs="Sylfaen"/>
              </w:rPr>
              <w:t>ს</w:t>
            </w:r>
            <w:r w:rsidRPr="002D62C6">
              <w:rPr>
                <w:rFonts w:ascii="Sylfaen" w:hAnsi="Sylfaen"/>
              </w:rPr>
              <w:t>,</w:t>
            </w:r>
          </w:p>
        </w:tc>
        <w:tc>
          <w:tcPr>
            <w:tcW w:w="1037" w:type="pct"/>
            <w:vAlign w:val="center"/>
          </w:tcPr>
          <w:p w:rsidR="003F615F" w:rsidRPr="002D62C6" w:rsidRDefault="002D62C6" w:rsidP="003F615F">
            <w:pPr>
              <w:jc w:val="center"/>
              <w:rPr>
                <w:rFonts w:ascii="Sylfaen" w:hAnsi="Sylfaen"/>
                <w:lang w:val="ka-GE"/>
              </w:rPr>
            </w:pPr>
            <w:r w:rsidRPr="002D62C6">
              <w:rPr>
                <w:rFonts w:ascii="Sylfaen" w:hAnsi="Sylfaen"/>
                <w:lang w:val="ka-GE"/>
              </w:rPr>
              <w:t>9,65</w:t>
            </w:r>
            <w:r w:rsidR="003F615F" w:rsidRPr="002D62C6">
              <w:rPr>
                <w:rFonts w:ascii="Sylfaen" w:hAnsi="Sylfaen"/>
                <w:lang w:val="ka-GE"/>
              </w:rPr>
              <w:t xml:space="preserve"> </w:t>
            </w:r>
            <w:r w:rsidR="003F615F" w:rsidRPr="002D62C6">
              <w:rPr>
                <w:rFonts w:ascii="Sylfaen" w:hAnsi="Sylfaen" w:cs="Sylfaen"/>
                <w:lang w:val="ka-GE"/>
              </w:rPr>
              <w:t>მ</w:t>
            </w:r>
            <w:r w:rsidR="003F615F" w:rsidRPr="002D62C6">
              <w:rPr>
                <w:rFonts w:ascii="Sylfaen" w:hAnsi="Sylfaen"/>
                <w:lang w:val="ka-GE"/>
              </w:rPr>
              <w:t>/</w:t>
            </w:r>
            <w:r w:rsidR="003F615F" w:rsidRPr="002D62C6">
              <w:rPr>
                <w:rFonts w:ascii="Sylfaen" w:hAnsi="Sylfaen" w:cs="Sylfaen"/>
                <w:lang w:val="ka-GE"/>
              </w:rPr>
              <w:t>წმ</w:t>
            </w:r>
          </w:p>
        </w:tc>
      </w:tr>
    </w:tbl>
    <w:p w:rsidR="003F615F" w:rsidRPr="002D62C6" w:rsidRDefault="003F615F" w:rsidP="003F615F">
      <w:pPr>
        <w:rPr>
          <w:rFonts w:ascii="Sylfaen" w:hAnsi="Sylfaen"/>
        </w:rPr>
      </w:pPr>
    </w:p>
    <w:p w:rsidR="003F615F" w:rsidRPr="003F615F" w:rsidRDefault="003F615F" w:rsidP="003F615F">
      <w:pPr>
        <w:rPr>
          <w:rFonts w:ascii="Sylfaen" w:eastAsiaTheme="majorEastAsia" w:hAnsi="Sylfaen"/>
          <w:lang w:val="ka-GE" w:eastAsia="en-US"/>
        </w:rPr>
      </w:pPr>
    </w:p>
    <w:p w:rsidR="008F1792" w:rsidRPr="0077074F" w:rsidRDefault="001B1276" w:rsidP="00C42369">
      <w:pPr>
        <w:pStyle w:val="Heading1"/>
        <w:keepLines/>
        <w:spacing w:before="120" w:after="120"/>
        <w:rPr>
          <w:rFonts w:eastAsiaTheme="majorEastAsia" w:cstheme="majorBidi"/>
          <w:bCs/>
          <w:szCs w:val="28"/>
          <w:lang w:eastAsia="en-US"/>
        </w:rPr>
      </w:pPr>
      <w:bookmarkStart w:id="27" w:name="_Toc53072586"/>
      <w:proofErr w:type="gramStart"/>
      <w:r w:rsidRPr="00C42369">
        <w:rPr>
          <w:rFonts w:eastAsiaTheme="majorEastAsia" w:cstheme="majorBidi"/>
          <w:bCs/>
          <w:szCs w:val="28"/>
          <w:lang w:eastAsia="en-US"/>
        </w:rPr>
        <w:t>საწარმოს</w:t>
      </w:r>
      <w:proofErr w:type="gramEnd"/>
      <w:r w:rsidR="00002C03" w:rsidRPr="00C42369">
        <w:rPr>
          <w:rFonts w:eastAsiaTheme="majorEastAsia" w:cstheme="majorBidi"/>
          <w:bCs/>
          <w:szCs w:val="28"/>
          <w:lang w:eastAsia="en-US"/>
        </w:rPr>
        <w:t xml:space="preserve"> </w:t>
      </w:r>
      <w:r w:rsidRPr="00C42369">
        <w:rPr>
          <w:rFonts w:eastAsiaTheme="majorEastAsia" w:cstheme="majorBidi"/>
          <w:bCs/>
          <w:szCs w:val="28"/>
          <w:lang w:eastAsia="en-US"/>
        </w:rPr>
        <w:t xml:space="preserve">  </w:t>
      </w:r>
      <w:r w:rsidR="00E00DB9" w:rsidRPr="00C42369">
        <w:rPr>
          <w:rFonts w:eastAsiaTheme="majorEastAsia" w:cstheme="majorBidi"/>
          <w:bCs/>
          <w:szCs w:val="28"/>
          <w:lang w:eastAsia="en-US"/>
        </w:rPr>
        <w:t xml:space="preserve">საპროექტო  </w:t>
      </w:r>
      <w:r w:rsidR="00002C03" w:rsidRPr="00C42369">
        <w:rPr>
          <w:rFonts w:eastAsiaTheme="majorEastAsia" w:cstheme="majorBidi"/>
          <w:bCs/>
          <w:szCs w:val="28"/>
          <w:lang w:eastAsia="en-US"/>
        </w:rPr>
        <w:t>საქმიანობის  პროცესის მოკლე დახასიათება</w:t>
      </w:r>
      <w:bookmarkEnd w:id="27"/>
      <w:r w:rsidR="00002C03" w:rsidRPr="00C42369">
        <w:rPr>
          <w:rFonts w:eastAsiaTheme="majorEastAsia" w:cstheme="majorBidi"/>
          <w:bCs/>
          <w:szCs w:val="28"/>
          <w:lang w:eastAsia="en-US"/>
        </w:rPr>
        <w:t xml:space="preserve"> </w:t>
      </w:r>
      <w:bookmarkEnd w:id="23"/>
      <w:bookmarkEnd w:id="24"/>
    </w:p>
    <w:p w:rsidR="007D0613" w:rsidRPr="007D0613" w:rsidRDefault="005B30DE" w:rsidP="005B30DE">
      <w:pPr>
        <w:spacing w:before="120" w:after="120"/>
        <w:jc w:val="both"/>
        <w:rPr>
          <w:rFonts w:ascii="Sylfaen" w:eastAsia="Calibri" w:hAnsi="Sylfaen"/>
          <w:sz w:val="22"/>
          <w:szCs w:val="22"/>
        </w:rPr>
      </w:pPr>
      <w:proofErr w:type="gramStart"/>
      <w:r w:rsidRPr="005B30DE">
        <w:rPr>
          <w:rFonts w:ascii="Sylfaen" w:eastAsia="Calibri" w:hAnsi="Sylfaen" w:cs="Sylfaen"/>
          <w:sz w:val="22"/>
          <w:szCs w:val="22"/>
        </w:rPr>
        <w:t>შპს</w:t>
      </w:r>
      <w:proofErr w:type="gramEnd"/>
      <w:r w:rsidRPr="005B30DE">
        <w:rPr>
          <w:rFonts w:ascii="Sylfaen" w:eastAsia="Calibri" w:hAnsi="Sylfaen" w:cs="Sylfaen"/>
          <w:sz w:val="22"/>
          <w:szCs w:val="22"/>
        </w:rPr>
        <w:t xml:space="preserve"> ,,კომპოზიტური მასალები’</w:t>
      </w:r>
      <w:r>
        <w:rPr>
          <w:rFonts w:ascii="Sylfaen" w:eastAsia="Calibri" w:hAnsi="Sylfaen" w:cs="Sylfaen"/>
          <w:sz w:val="22"/>
          <w:szCs w:val="22"/>
        </w:rPr>
        <w:t>’</w:t>
      </w:r>
      <w:r w:rsidR="007D0613" w:rsidRPr="007D0613">
        <w:rPr>
          <w:rFonts w:ascii="Sylfaen" w:eastAsia="Calibri" w:hAnsi="Sylfaen"/>
          <w:sz w:val="22"/>
          <w:szCs w:val="22"/>
        </w:rPr>
        <w:t xml:space="preserve"> </w:t>
      </w:r>
      <w:r w:rsidR="007D0613" w:rsidRPr="007D0613">
        <w:rPr>
          <w:rFonts w:ascii="Sylfaen" w:eastAsia="Calibri" w:hAnsi="Sylfaen" w:cs="Sylfaen"/>
          <w:sz w:val="22"/>
          <w:szCs w:val="22"/>
        </w:rPr>
        <w:t>წარმოების</w:t>
      </w:r>
      <w:r w:rsidR="007D0613" w:rsidRPr="007D0613">
        <w:rPr>
          <w:rFonts w:ascii="Sylfaen" w:eastAsia="Calibri" w:hAnsi="Sylfaen"/>
          <w:sz w:val="22"/>
          <w:szCs w:val="22"/>
        </w:rPr>
        <w:t xml:space="preserve"> </w:t>
      </w:r>
      <w:r w:rsidR="007D0613" w:rsidRPr="007D0613">
        <w:rPr>
          <w:rFonts w:ascii="Sylfaen" w:eastAsia="Calibri" w:hAnsi="Sylfaen" w:cs="Sylfaen"/>
          <w:sz w:val="22"/>
          <w:szCs w:val="22"/>
        </w:rPr>
        <w:t>მასშტაბიდან</w:t>
      </w:r>
      <w:r w:rsidR="007D0613" w:rsidRPr="007D0613">
        <w:rPr>
          <w:rFonts w:ascii="Sylfaen" w:eastAsia="Calibri" w:hAnsi="Sylfaen"/>
          <w:sz w:val="22"/>
          <w:szCs w:val="22"/>
        </w:rPr>
        <w:t xml:space="preserve"> </w:t>
      </w:r>
      <w:r w:rsidR="007D0613" w:rsidRPr="007D0613">
        <w:rPr>
          <w:rFonts w:ascii="Sylfaen" w:eastAsia="Calibri" w:hAnsi="Sylfaen" w:cs="Sylfaen"/>
          <w:sz w:val="22"/>
          <w:szCs w:val="22"/>
        </w:rPr>
        <w:t>გამომდინარე</w:t>
      </w:r>
      <w:r w:rsidR="007D0613" w:rsidRPr="007D0613">
        <w:rPr>
          <w:rFonts w:ascii="Sylfaen" w:eastAsia="Calibri" w:hAnsi="Sylfaen"/>
          <w:sz w:val="22"/>
          <w:szCs w:val="22"/>
        </w:rPr>
        <w:t xml:space="preserve"> </w:t>
      </w:r>
      <w:r w:rsidR="007D0613" w:rsidRPr="007D0613">
        <w:rPr>
          <w:rFonts w:ascii="Sylfaen" w:eastAsia="Calibri" w:hAnsi="Sylfaen" w:cs="Sylfaen"/>
          <w:sz w:val="22"/>
          <w:szCs w:val="22"/>
        </w:rPr>
        <w:t>წარმოადგენს</w:t>
      </w:r>
      <w:r w:rsidR="007D0613" w:rsidRPr="007D0613">
        <w:rPr>
          <w:rFonts w:ascii="Sylfaen" w:eastAsia="Calibri" w:hAnsi="Sylfaen"/>
          <w:sz w:val="22"/>
          <w:szCs w:val="22"/>
        </w:rPr>
        <w:t xml:space="preserve"> </w:t>
      </w:r>
      <w:r w:rsidR="007D0613" w:rsidRPr="007D0613">
        <w:rPr>
          <w:rFonts w:ascii="Sylfaen" w:eastAsia="Calibri" w:hAnsi="Sylfaen" w:cs="Sylfaen"/>
          <w:sz w:val="22"/>
          <w:szCs w:val="22"/>
        </w:rPr>
        <w:t>მცირე</w:t>
      </w:r>
      <w:r w:rsidR="007D0613" w:rsidRPr="007D0613">
        <w:rPr>
          <w:rFonts w:ascii="Sylfaen" w:eastAsia="Calibri" w:hAnsi="Sylfaen"/>
          <w:sz w:val="22"/>
          <w:szCs w:val="22"/>
        </w:rPr>
        <w:t xml:space="preserve"> </w:t>
      </w:r>
      <w:r w:rsidR="007D0613" w:rsidRPr="007D0613">
        <w:rPr>
          <w:rFonts w:ascii="Sylfaen" w:eastAsia="Calibri" w:hAnsi="Sylfaen" w:cs="Sylfaen"/>
          <w:sz w:val="22"/>
          <w:szCs w:val="22"/>
        </w:rPr>
        <w:t>საწარმოს</w:t>
      </w:r>
      <w:r w:rsidR="007D0613" w:rsidRPr="007D0613">
        <w:rPr>
          <w:rFonts w:ascii="Sylfaen" w:eastAsia="Calibri" w:hAnsi="Sylfaen"/>
          <w:sz w:val="22"/>
          <w:szCs w:val="22"/>
        </w:rPr>
        <w:t xml:space="preserve">, </w:t>
      </w:r>
      <w:r w:rsidR="007D0613" w:rsidRPr="007D0613">
        <w:rPr>
          <w:rFonts w:ascii="Sylfaen" w:eastAsia="Calibri" w:hAnsi="Sylfaen" w:cs="Sylfaen"/>
          <w:sz w:val="22"/>
          <w:szCs w:val="22"/>
        </w:rPr>
        <w:t>სადაც</w:t>
      </w:r>
      <w:r w:rsidR="007D0613" w:rsidRPr="007D0613">
        <w:rPr>
          <w:rFonts w:ascii="Sylfaen" w:eastAsia="Calibri" w:hAnsi="Sylfaen"/>
          <w:sz w:val="22"/>
          <w:szCs w:val="22"/>
        </w:rPr>
        <w:t xml:space="preserve"> </w:t>
      </w:r>
      <w:r w:rsidR="007D0613" w:rsidRPr="007D0613">
        <w:rPr>
          <w:rFonts w:ascii="Sylfaen" w:eastAsia="Calibri" w:hAnsi="Sylfaen" w:cs="Sylfaen"/>
          <w:sz w:val="22"/>
          <w:szCs w:val="22"/>
        </w:rPr>
        <w:t>დღეში</w:t>
      </w:r>
      <w:r w:rsidR="007D0613" w:rsidRPr="007D0613">
        <w:rPr>
          <w:rFonts w:ascii="Sylfaen" w:eastAsia="Calibri" w:hAnsi="Sylfaen"/>
          <w:sz w:val="22"/>
          <w:szCs w:val="22"/>
        </w:rPr>
        <w:t xml:space="preserve"> </w:t>
      </w:r>
      <w:r w:rsidR="007D0613" w:rsidRPr="007D0613">
        <w:rPr>
          <w:rFonts w:ascii="Sylfaen" w:eastAsia="Calibri" w:hAnsi="Sylfaen" w:cs="Sylfaen"/>
          <w:sz w:val="22"/>
          <w:szCs w:val="22"/>
        </w:rPr>
        <w:t>შესაძლებელია</w:t>
      </w:r>
      <w:r w:rsidR="007D0613" w:rsidRPr="007D0613">
        <w:rPr>
          <w:rFonts w:ascii="Sylfaen" w:eastAsia="Calibri" w:hAnsi="Sylfaen"/>
          <w:sz w:val="22"/>
          <w:szCs w:val="22"/>
        </w:rPr>
        <w:t xml:space="preserve"> 7-8 </w:t>
      </w:r>
      <w:r w:rsidR="007D0613" w:rsidRPr="00A56243">
        <w:rPr>
          <w:rFonts w:ascii="Sylfaen" w:eastAsia="Calibri" w:hAnsi="Sylfaen" w:cs="Sylfaen"/>
          <w:sz w:val="22"/>
          <w:szCs w:val="22"/>
        </w:rPr>
        <w:t>ტექნოლოგიური</w:t>
      </w:r>
      <w:r w:rsidR="007D0613" w:rsidRPr="00A56243">
        <w:rPr>
          <w:rFonts w:ascii="Sylfaen" w:eastAsia="Calibri" w:hAnsi="Sylfaen"/>
          <w:sz w:val="22"/>
          <w:szCs w:val="22"/>
        </w:rPr>
        <w:t xml:space="preserve"> </w:t>
      </w:r>
      <w:r w:rsidR="00A56243" w:rsidRPr="00A56243">
        <w:rPr>
          <w:rFonts w:ascii="Sylfaen" w:eastAsia="Calibri" w:hAnsi="Sylfaen" w:cs="Sylfaen"/>
          <w:sz w:val="22"/>
          <w:szCs w:val="22"/>
        </w:rPr>
        <w:t>ცი</w:t>
      </w:r>
      <w:r w:rsidR="007D0613" w:rsidRPr="00A56243">
        <w:rPr>
          <w:rFonts w:ascii="Sylfaen" w:eastAsia="Calibri" w:hAnsi="Sylfaen" w:cs="Sylfaen"/>
          <w:sz w:val="22"/>
          <w:szCs w:val="22"/>
        </w:rPr>
        <w:t>კ</w:t>
      </w:r>
      <w:r w:rsidR="00A56243" w:rsidRPr="00A56243">
        <w:rPr>
          <w:rFonts w:ascii="Sylfaen" w:eastAsia="Calibri" w:hAnsi="Sylfaen" w:cs="Sylfaen"/>
          <w:sz w:val="22"/>
          <w:szCs w:val="22"/>
          <w:lang w:val="ka-GE"/>
        </w:rPr>
        <w:t>ლ</w:t>
      </w:r>
      <w:r w:rsidR="007D0613" w:rsidRPr="00A56243">
        <w:rPr>
          <w:rFonts w:ascii="Sylfaen" w:eastAsia="Calibri" w:hAnsi="Sylfaen" w:cs="Sylfaen"/>
          <w:sz w:val="22"/>
          <w:szCs w:val="22"/>
        </w:rPr>
        <w:t>ის</w:t>
      </w:r>
      <w:r w:rsidR="007D0613" w:rsidRPr="00A56243">
        <w:rPr>
          <w:rFonts w:ascii="Sylfaen" w:eastAsia="Calibri" w:hAnsi="Sylfaen"/>
          <w:sz w:val="22"/>
          <w:szCs w:val="22"/>
        </w:rPr>
        <w:t xml:space="preserve"> </w:t>
      </w:r>
      <w:r w:rsidR="007D0613" w:rsidRPr="00A56243">
        <w:rPr>
          <w:rFonts w:ascii="Sylfaen" w:eastAsia="Calibri" w:hAnsi="Sylfaen" w:cs="Sylfaen"/>
          <w:sz w:val="22"/>
          <w:szCs w:val="22"/>
        </w:rPr>
        <w:t>ჩატარება</w:t>
      </w:r>
      <w:r w:rsidR="007D0613" w:rsidRPr="00A56243">
        <w:rPr>
          <w:rFonts w:ascii="Sylfaen" w:eastAsia="Calibri" w:hAnsi="Sylfaen"/>
          <w:sz w:val="22"/>
          <w:szCs w:val="22"/>
        </w:rPr>
        <w:t xml:space="preserve"> </w:t>
      </w:r>
      <w:r w:rsidR="007D0613" w:rsidRPr="00A56243">
        <w:rPr>
          <w:rFonts w:ascii="Sylfaen" w:eastAsia="Calibri" w:hAnsi="Sylfaen" w:cs="Sylfaen"/>
          <w:sz w:val="22"/>
          <w:szCs w:val="22"/>
        </w:rPr>
        <w:t>და</w:t>
      </w:r>
      <w:r w:rsidR="007D0613" w:rsidRPr="00A56243">
        <w:rPr>
          <w:rFonts w:ascii="Sylfaen" w:eastAsia="Calibri" w:hAnsi="Sylfaen"/>
          <w:sz w:val="22"/>
          <w:szCs w:val="22"/>
        </w:rPr>
        <w:t xml:space="preserve"> </w:t>
      </w:r>
      <w:r w:rsidR="007D0613" w:rsidRPr="00A56243">
        <w:rPr>
          <w:rFonts w:ascii="Sylfaen" w:eastAsia="Calibri" w:hAnsi="Sylfaen" w:cs="Sylfaen"/>
          <w:sz w:val="22"/>
          <w:szCs w:val="22"/>
        </w:rPr>
        <w:t>დღის</w:t>
      </w:r>
      <w:r w:rsidR="007D0613" w:rsidRPr="00A56243">
        <w:rPr>
          <w:rFonts w:ascii="Sylfaen" w:eastAsia="Calibri" w:hAnsi="Sylfaen"/>
          <w:sz w:val="22"/>
          <w:szCs w:val="22"/>
        </w:rPr>
        <w:t xml:space="preserve"> </w:t>
      </w:r>
      <w:r w:rsidR="007D0613" w:rsidRPr="00A56243">
        <w:rPr>
          <w:rFonts w:ascii="Sylfaen" w:eastAsia="Calibri" w:hAnsi="Sylfaen" w:cs="Sylfaen"/>
          <w:sz w:val="22"/>
          <w:szCs w:val="22"/>
        </w:rPr>
        <w:t>განმავლობაში</w:t>
      </w:r>
      <w:r w:rsidR="007D0613" w:rsidRPr="00A56243">
        <w:rPr>
          <w:rFonts w:ascii="Sylfaen" w:eastAsia="Calibri" w:hAnsi="Sylfaen"/>
          <w:sz w:val="22"/>
          <w:szCs w:val="22"/>
        </w:rPr>
        <w:t xml:space="preserve">, </w:t>
      </w:r>
      <w:r w:rsidR="007D0613" w:rsidRPr="00A56243">
        <w:rPr>
          <w:rFonts w:ascii="Sylfaen" w:eastAsia="Calibri" w:hAnsi="Sylfaen" w:cs="Sylfaen"/>
          <w:sz w:val="22"/>
          <w:szCs w:val="22"/>
        </w:rPr>
        <w:t>ჯამურად</w:t>
      </w:r>
      <w:r w:rsidR="007D0613" w:rsidRPr="00A56243">
        <w:rPr>
          <w:rFonts w:ascii="Sylfaen" w:eastAsia="Calibri" w:hAnsi="Sylfaen"/>
          <w:sz w:val="22"/>
          <w:szCs w:val="22"/>
        </w:rPr>
        <w:t xml:space="preserve"> </w:t>
      </w:r>
      <w:r w:rsidR="007D0613" w:rsidRPr="00A56243">
        <w:rPr>
          <w:rFonts w:ascii="Sylfaen" w:eastAsia="Calibri" w:hAnsi="Sylfaen" w:cs="Sylfaen"/>
          <w:sz w:val="22"/>
          <w:szCs w:val="22"/>
        </w:rPr>
        <w:t>მიღებული</w:t>
      </w:r>
      <w:r w:rsidR="007D0613" w:rsidRPr="00A56243">
        <w:rPr>
          <w:rFonts w:ascii="Sylfaen" w:eastAsia="Calibri" w:hAnsi="Sylfaen"/>
          <w:sz w:val="22"/>
          <w:szCs w:val="22"/>
        </w:rPr>
        <w:t xml:space="preserve"> </w:t>
      </w:r>
      <w:r w:rsidR="007D0613" w:rsidRPr="00A56243">
        <w:rPr>
          <w:rFonts w:ascii="Sylfaen" w:eastAsia="Calibri" w:hAnsi="Sylfaen" w:cs="Sylfaen"/>
          <w:sz w:val="22"/>
          <w:szCs w:val="22"/>
        </w:rPr>
        <w:t>პროდუქციის</w:t>
      </w:r>
      <w:r w:rsidR="007D0613" w:rsidRPr="00A56243">
        <w:rPr>
          <w:rFonts w:ascii="Sylfaen" w:eastAsia="Calibri" w:hAnsi="Sylfaen"/>
          <w:sz w:val="22"/>
          <w:szCs w:val="22"/>
        </w:rPr>
        <w:t xml:space="preserve"> </w:t>
      </w:r>
      <w:r w:rsidR="007D0613" w:rsidRPr="00A56243">
        <w:rPr>
          <w:rFonts w:ascii="Sylfaen" w:eastAsia="Calibri" w:hAnsi="Sylfaen" w:cs="Sylfaen"/>
          <w:sz w:val="22"/>
          <w:szCs w:val="22"/>
        </w:rPr>
        <w:t>რაოდენო</w:t>
      </w:r>
      <w:r w:rsidR="00A56243" w:rsidRPr="00A56243">
        <w:rPr>
          <w:rFonts w:ascii="Sylfaen" w:eastAsia="Calibri" w:hAnsi="Sylfaen" w:cs="Sylfaen"/>
          <w:sz w:val="22"/>
          <w:szCs w:val="22"/>
          <w:lang w:val="ka-GE"/>
        </w:rPr>
        <w:t>ბ</w:t>
      </w:r>
      <w:r w:rsidR="007D0613" w:rsidRPr="00A56243">
        <w:rPr>
          <w:rFonts w:ascii="Sylfaen" w:eastAsia="Calibri" w:hAnsi="Sylfaen" w:cs="Sylfaen"/>
          <w:sz w:val="22"/>
          <w:szCs w:val="22"/>
        </w:rPr>
        <w:t>ა</w:t>
      </w:r>
      <w:r w:rsidR="007D0613" w:rsidRPr="00A56243">
        <w:rPr>
          <w:rFonts w:ascii="Sylfaen" w:eastAsia="Calibri" w:hAnsi="Sylfaen"/>
          <w:sz w:val="22"/>
          <w:szCs w:val="22"/>
        </w:rPr>
        <w:t xml:space="preserve"> </w:t>
      </w:r>
      <w:r w:rsidR="007D0613" w:rsidRPr="00A56243">
        <w:rPr>
          <w:rFonts w:ascii="Sylfaen" w:eastAsia="Calibri" w:hAnsi="Sylfaen" w:cs="Sylfaen"/>
          <w:sz w:val="22"/>
          <w:szCs w:val="22"/>
        </w:rPr>
        <w:t>შეადგენს</w:t>
      </w:r>
      <w:r w:rsidR="007D0613" w:rsidRPr="007D0613">
        <w:rPr>
          <w:rFonts w:ascii="Sylfaen" w:eastAsia="Calibri" w:hAnsi="Sylfaen"/>
          <w:sz w:val="22"/>
          <w:szCs w:val="22"/>
        </w:rPr>
        <w:t xml:space="preserve"> </w:t>
      </w:r>
      <w:r w:rsidR="007D0613" w:rsidRPr="007D0613">
        <w:rPr>
          <w:rFonts w:ascii="Sylfaen" w:eastAsia="Calibri" w:hAnsi="Sylfaen" w:cs="Sylfaen"/>
          <w:sz w:val="22"/>
          <w:szCs w:val="22"/>
        </w:rPr>
        <w:t>მხოლოდ</w:t>
      </w:r>
      <w:r w:rsidR="007D0613" w:rsidRPr="007D0613">
        <w:rPr>
          <w:rFonts w:ascii="Sylfaen" w:eastAsia="Calibri" w:hAnsi="Sylfaen"/>
          <w:sz w:val="22"/>
          <w:szCs w:val="22"/>
        </w:rPr>
        <w:t xml:space="preserve"> 100 </w:t>
      </w:r>
      <w:r w:rsidR="007D0613" w:rsidRPr="007D0613">
        <w:rPr>
          <w:rFonts w:ascii="Sylfaen" w:eastAsia="Calibri" w:hAnsi="Sylfaen" w:cs="Sylfaen"/>
          <w:sz w:val="22"/>
          <w:szCs w:val="22"/>
        </w:rPr>
        <w:t>კგ</w:t>
      </w:r>
      <w:r w:rsidR="007D0613" w:rsidRPr="007D0613">
        <w:rPr>
          <w:rFonts w:ascii="Sylfaen" w:eastAsia="Calibri" w:hAnsi="Sylfaen"/>
          <w:sz w:val="22"/>
          <w:szCs w:val="22"/>
        </w:rPr>
        <w:t>-</w:t>
      </w:r>
      <w:r w:rsidR="007D0613" w:rsidRPr="007D0613">
        <w:rPr>
          <w:rFonts w:ascii="Sylfaen" w:eastAsia="Calibri" w:hAnsi="Sylfaen" w:cs="Sylfaen"/>
          <w:sz w:val="22"/>
          <w:szCs w:val="22"/>
        </w:rPr>
        <w:t>ს</w:t>
      </w:r>
      <w:r w:rsidR="007D0613" w:rsidRPr="007D0613">
        <w:rPr>
          <w:rFonts w:ascii="Sylfaen" w:eastAsia="Calibri" w:hAnsi="Sylfaen"/>
          <w:sz w:val="22"/>
          <w:szCs w:val="22"/>
        </w:rPr>
        <w:t xml:space="preserve">. </w:t>
      </w:r>
      <w:proofErr w:type="gramStart"/>
      <w:r w:rsidR="007D0613" w:rsidRPr="007D0613">
        <w:rPr>
          <w:rFonts w:ascii="Sylfaen" w:eastAsia="Calibri" w:hAnsi="Sylfaen" w:cs="Sylfaen"/>
          <w:sz w:val="22"/>
          <w:szCs w:val="22"/>
        </w:rPr>
        <w:t>შესაბამისად</w:t>
      </w:r>
      <w:proofErr w:type="gramEnd"/>
      <w:r w:rsidR="007D0613" w:rsidRPr="007D0613">
        <w:rPr>
          <w:rFonts w:ascii="Sylfaen" w:eastAsia="Calibri" w:hAnsi="Sylfaen"/>
          <w:sz w:val="22"/>
          <w:szCs w:val="22"/>
        </w:rPr>
        <w:t xml:space="preserve">, </w:t>
      </w:r>
      <w:r w:rsidR="007D0613" w:rsidRPr="007D0613">
        <w:rPr>
          <w:rFonts w:ascii="Sylfaen" w:eastAsia="Calibri" w:hAnsi="Sylfaen" w:cs="Sylfaen"/>
          <w:sz w:val="22"/>
          <w:szCs w:val="22"/>
        </w:rPr>
        <w:t>არსებული</w:t>
      </w:r>
      <w:r w:rsidR="007D0613" w:rsidRPr="007D0613">
        <w:rPr>
          <w:rFonts w:ascii="Sylfaen" w:eastAsia="Calibri" w:hAnsi="Sylfaen"/>
          <w:sz w:val="22"/>
          <w:szCs w:val="22"/>
        </w:rPr>
        <w:t xml:space="preserve"> </w:t>
      </w:r>
      <w:r w:rsidR="007D0613" w:rsidRPr="007D0613">
        <w:rPr>
          <w:rFonts w:ascii="Sylfaen" w:eastAsia="Calibri" w:hAnsi="Sylfaen" w:cs="Sylfaen"/>
          <w:sz w:val="22"/>
          <w:szCs w:val="22"/>
        </w:rPr>
        <w:t>საქმიანობა</w:t>
      </w:r>
      <w:r w:rsidR="007D0613" w:rsidRPr="007D0613">
        <w:rPr>
          <w:rFonts w:ascii="Sylfaen" w:eastAsia="Calibri" w:hAnsi="Sylfaen"/>
          <w:sz w:val="22"/>
          <w:szCs w:val="22"/>
        </w:rPr>
        <w:t xml:space="preserve"> </w:t>
      </w:r>
      <w:r w:rsidR="007D0613" w:rsidRPr="007D0613">
        <w:rPr>
          <w:rFonts w:ascii="Sylfaen" w:eastAsia="Calibri" w:hAnsi="Sylfaen" w:cs="Sylfaen"/>
          <w:sz w:val="22"/>
          <w:szCs w:val="22"/>
        </w:rPr>
        <w:t>არ</w:t>
      </w:r>
      <w:r w:rsidR="007D0613" w:rsidRPr="007D0613">
        <w:rPr>
          <w:rFonts w:ascii="Sylfaen" w:eastAsia="Calibri" w:hAnsi="Sylfaen"/>
          <w:sz w:val="22"/>
          <w:szCs w:val="22"/>
        </w:rPr>
        <w:t xml:space="preserve"> </w:t>
      </w:r>
      <w:r w:rsidR="007D0613" w:rsidRPr="007D0613">
        <w:rPr>
          <w:rFonts w:ascii="Sylfaen" w:eastAsia="Calibri" w:hAnsi="Sylfaen" w:cs="Sylfaen"/>
          <w:sz w:val="22"/>
          <w:szCs w:val="22"/>
        </w:rPr>
        <w:t>განიხილება</w:t>
      </w:r>
      <w:r w:rsidR="007D0613" w:rsidRPr="007D0613">
        <w:rPr>
          <w:rFonts w:ascii="Sylfaen" w:eastAsia="Calibri" w:hAnsi="Sylfaen"/>
          <w:sz w:val="22"/>
          <w:szCs w:val="22"/>
        </w:rPr>
        <w:t xml:space="preserve"> </w:t>
      </w:r>
      <w:r w:rsidR="007D0613" w:rsidRPr="007D0613">
        <w:rPr>
          <w:rFonts w:ascii="Sylfaen" w:eastAsia="Calibri" w:hAnsi="Sylfaen" w:cs="Sylfaen"/>
          <w:sz w:val="22"/>
          <w:szCs w:val="22"/>
        </w:rPr>
        <w:t>მასშტაბურ</w:t>
      </w:r>
      <w:r w:rsidR="007D0613" w:rsidRPr="007D0613">
        <w:rPr>
          <w:rFonts w:ascii="Sylfaen" w:eastAsia="Calibri" w:hAnsi="Sylfaen"/>
          <w:sz w:val="22"/>
          <w:szCs w:val="22"/>
        </w:rPr>
        <w:t xml:space="preserve"> </w:t>
      </w:r>
      <w:r w:rsidR="007D0613" w:rsidRPr="007D0613">
        <w:rPr>
          <w:rFonts w:ascii="Sylfaen" w:eastAsia="Calibri" w:hAnsi="Sylfaen" w:cs="Sylfaen"/>
          <w:sz w:val="22"/>
          <w:szCs w:val="22"/>
        </w:rPr>
        <w:t>წარმოებად</w:t>
      </w:r>
      <w:r w:rsidR="007D0613" w:rsidRPr="007D0613">
        <w:rPr>
          <w:rFonts w:ascii="Sylfaen" w:eastAsia="Calibri" w:hAnsi="Sylfaen"/>
          <w:sz w:val="22"/>
          <w:szCs w:val="22"/>
        </w:rPr>
        <w:t>.</w:t>
      </w:r>
    </w:p>
    <w:p w:rsidR="00DA51B9" w:rsidRPr="007D0613" w:rsidRDefault="007D0613" w:rsidP="005B30DE">
      <w:pPr>
        <w:spacing w:before="120" w:after="120"/>
        <w:jc w:val="both"/>
        <w:rPr>
          <w:rFonts w:ascii="Sylfaen" w:eastAsia="Calibri" w:hAnsi="Sylfaen"/>
          <w:sz w:val="22"/>
          <w:szCs w:val="22"/>
          <w:lang w:val="ka-GE"/>
        </w:rPr>
      </w:pPr>
      <w:proofErr w:type="gramStart"/>
      <w:r w:rsidRPr="007D0613">
        <w:rPr>
          <w:rFonts w:ascii="Sylfaen" w:eastAsia="Calibri" w:hAnsi="Sylfaen" w:cs="Sylfaen"/>
          <w:sz w:val="22"/>
          <w:szCs w:val="22"/>
        </w:rPr>
        <w:lastRenderedPageBreak/>
        <w:t>არსებული</w:t>
      </w:r>
      <w:proofErr w:type="gramEnd"/>
      <w:r w:rsidRPr="007D0613">
        <w:rPr>
          <w:rFonts w:ascii="Sylfaen" w:eastAsia="Calibri" w:hAnsi="Sylfaen"/>
          <w:sz w:val="22"/>
          <w:szCs w:val="22"/>
        </w:rPr>
        <w:t xml:space="preserve"> </w:t>
      </w:r>
      <w:r w:rsidRPr="007D0613">
        <w:rPr>
          <w:rFonts w:ascii="Sylfaen" w:eastAsia="Calibri" w:hAnsi="Sylfaen" w:cs="Sylfaen"/>
          <w:sz w:val="22"/>
          <w:szCs w:val="22"/>
        </w:rPr>
        <w:t>საწარმოს</w:t>
      </w:r>
      <w:r w:rsidRPr="007D0613">
        <w:rPr>
          <w:rFonts w:ascii="Sylfaen" w:eastAsia="Calibri" w:hAnsi="Sylfaen"/>
          <w:sz w:val="22"/>
          <w:szCs w:val="22"/>
        </w:rPr>
        <w:t xml:space="preserve"> </w:t>
      </w:r>
      <w:r w:rsidRPr="007D0613">
        <w:rPr>
          <w:rFonts w:ascii="Sylfaen" w:eastAsia="Calibri" w:hAnsi="Sylfaen" w:cs="Sylfaen"/>
          <w:sz w:val="22"/>
          <w:szCs w:val="22"/>
        </w:rPr>
        <w:t>საქმიანობის</w:t>
      </w:r>
      <w:r w:rsidRPr="007D0613">
        <w:rPr>
          <w:rFonts w:ascii="Sylfaen" w:eastAsia="Calibri" w:hAnsi="Sylfaen"/>
          <w:sz w:val="22"/>
          <w:szCs w:val="22"/>
        </w:rPr>
        <w:t xml:space="preserve"> </w:t>
      </w:r>
      <w:r w:rsidRPr="007D0613">
        <w:rPr>
          <w:rFonts w:ascii="Sylfaen" w:eastAsia="Calibri" w:hAnsi="Sylfaen" w:cs="Sylfaen"/>
          <w:sz w:val="22"/>
          <w:szCs w:val="22"/>
        </w:rPr>
        <w:t>მიზანია</w:t>
      </w:r>
      <w:r w:rsidRPr="007D0613">
        <w:rPr>
          <w:rFonts w:ascii="Sylfaen" w:eastAsia="Calibri" w:hAnsi="Sylfaen"/>
          <w:sz w:val="22"/>
          <w:szCs w:val="22"/>
        </w:rPr>
        <w:t xml:space="preserve">, </w:t>
      </w:r>
      <w:r w:rsidRPr="007D0613">
        <w:rPr>
          <w:rFonts w:ascii="Sylfaen" w:eastAsia="Calibri" w:hAnsi="Sylfaen" w:cs="Sylfaen"/>
          <w:sz w:val="22"/>
          <w:szCs w:val="22"/>
        </w:rPr>
        <w:t>ნიკელის</w:t>
      </w:r>
      <w:r w:rsidRPr="007D0613">
        <w:rPr>
          <w:rFonts w:ascii="Sylfaen" w:eastAsia="Calibri" w:hAnsi="Sylfaen"/>
          <w:sz w:val="22"/>
          <w:szCs w:val="22"/>
        </w:rPr>
        <w:t xml:space="preserve"> </w:t>
      </w:r>
      <w:r w:rsidRPr="007D0613">
        <w:rPr>
          <w:rFonts w:ascii="Sylfaen" w:eastAsia="Calibri" w:hAnsi="Sylfaen" w:cs="Sylfaen"/>
          <w:sz w:val="22"/>
          <w:szCs w:val="22"/>
        </w:rPr>
        <w:t>სულფატის</w:t>
      </w:r>
      <w:r w:rsidRPr="007D0613">
        <w:rPr>
          <w:rFonts w:ascii="Sylfaen" w:eastAsia="Calibri" w:hAnsi="Sylfaen"/>
          <w:sz w:val="22"/>
          <w:szCs w:val="22"/>
        </w:rPr>
        <w:t xml:space="preserve"> </w:t>
      </w:r>
      <w:r w:rsidRPr="007D0613">
        <w:rPr>
          <w:rFonts w:ascii="Sylfaen" w:eastAsia="Calibri" w:hAnsi="Sylfaen" w:cs="Sylfaen"/>
          <w:sz w:val="22"/>
          <w:szCs w:val="22"/>
        </w:rPr>
        <w:t>წყალხსნარის</w:t>
      </w:r>
      <w:r w:rsidRPr="007D0613">
        <w:rPr>
          <w:rFonts w:ascii="Sylfaen" w:eastAsia="Calibri" w:hAnsi="Sylfaen"/>
          <w:sz w:val="22"/>
          <w:szCs w:val="22"/>
        </w:rPr>
        <w:t xml:space="preserve">, </w:t>
      </w:r>
      <w:r w:rsidRPr="007D0613">
        <w:rPr>
          <w:rFonts w:ascii="Sylfaen" w:eastAsia="Calibri" w:hAnsi="Sylfaen" w:cs="Sylfaen"/>
          <w:sz w:val="22"/>
          <w:szCs w:val="22"/>
        </w:rPr>
        <w:t>ამონიუმის</w:t>
      </w:r>
      <w:r w:rsidRPr="007D0613">
        <w:rPr>
          <w:rFonts w:ascii="Sylfaen" w:eastAsia="Calibri" w:hAnsi="Sylfaen"/>
          <w:sz w:val="22"/>
          <w:szCs w:val="22"/>
        </w:rPr>
        <w:t xml:space="preserve"> </w:t>
      </w:r>
      <w:r w:rsidRPr="0077074F">
        <w:rPr>
          <w:rFonts w:ascii="Sylfaen" w:eastAsia="Calibri" w:hAnsi="Sylfaen" w:cs="Sylfaen"/>
          <w:sz w:val="22"/>
          <w:szCs w:val="22"/>
        </w:rPr>
        <w:t>სულფატის</w:t>
      </w:r>
      <w:r w:rsidRPr="0077074F">
        <w:rPr>
          <w:rFonts w:ascii="Sylfaen" w:eastAsia="Calibri" w:hAnsi="Sylfaen"/>
          <w:sz w:val="22"/>
          <w:szCs w:val="22"/>
        </w:rPr>
        <w:t xml:space="preserve"> </w:t>
      </w:r>
      <w:r w:rsidRPr="0077074F">
        <w:rPr>
          <w:rFonts w:ascii="Sylfaen" w:eastAsia="Calibri" w:hAnsi="Sylfaen" w:cs="Sylfaen"/>
          <w:sz w:val="22"/>
          <w:szCs w:val="22"/>
        </w:rPr>
        <w:t>წყალხსნარის</w:t>
      </w:r>
      <w:r w:rsidRPr="0077074F">
        <w:rPr>
          <w:rFonts w:ascii="Sylfaen" w:eastAsia="Calibri" w:hAnsi="Sylfaen"/>
          <w:sz w:val="22"/>
          <w:szCs w:val="22"/>
        </w:rPr>
        <w:t xml:space="preserve">, </w:t>
      </w:r>
      <w:r w:rsidRPr="0077074F">
        <w:rPr>
          <w:rFonts w:ascii="Sylfaen" w:eastAsia="Calibri" w:hAnsi="Sylfaen" w:cs="Sylfaen"/>
          <w:sz w:val="22"/>
          <w:szCs w:val="22"/>
        </w:rPr>
        <w:t>დასაფარი</w:t>
      </w:r>
      <w:r w:rsidRPr="0077074F">
        <w:rPr>
          <w:rFonts w:ascii="Sylfaen" w:eastAsia="Calibri" w:hAnsi="Sylfaen"/>
          <w:sz w:val="22"/>
          <w:szCs w:val="22"/>
        </w:rPr>
        <w:t xml:space="preserve"> </w:t>
      </w:r>
      <w:r w:rsidRPr="0077074F">
        <w:rPr>
          <w:rFonts w:ascii="Sylfaen" w:eastAsia="Calibri" w:hAnsi="Sylfaen" w:cs="Sylfaen"/>
          <w:sz w:val="22"/>
          <w:szCs w:val="22"/>
        </w:rPr>
        <w:t>ფხვნილოვანი</w:t>
      </w:r>
      <w:r w:rsidRPr="0077074F">
        <w:rPr>
          <w:rFonts w:ascii="Sylfaen" w:eastAsia="Calibri" w:hAnsi="Sylfaen"/>
          <w:sz w:val="22"/>
          <w:szCs w:val="22"/>
        </w:rPr>
        <w:t xml:space="preserve"> </w:t>
      </w:r>
      <w:r w:rsidRPr="0077074F">
        <w:rPr>
          <w:rFonts w:ascii="Sylfaen" w:eastAsia="Calibri" w:hAnsi="Sylfaen" w:cs="Sylfaen"/>
          <w:sz w:val="22"/>
          <w:szCs w:val="22"/>
        </w:rPr>
        <w:t>მასალების</w:t>
      </w:r>
      <w:r w:rsidRPr="0077074F">
        <w:rPr>
          <w:rFonts w:ascii="Sylfaen" w:eastAsia="Calibri" w:hAnsi="Sylfaen"/>
          <w:sz w:val="22"/>
          <w:szCs w:val="22"/>
        </w:rPr>
        <w:t xml:space="preserve"> </w:t>
      </w:r>
      <w:r w:rsidRPr="0077074F">
        <w:rPr>
          <w:rFonts w:ascii="Sylfaen" w:eastAsia="Calibri" w:hAnsi="Sylfaen" w:cs="Sylfaen"/>
          <w:sz w:val="22"/>
          <w:szCs w:val="22"/>
        </w:rPr>
        <w:t>და</w:t>
      </w:r>
      <w:r w:rsidRPr="0077074F">
        <w:rPr>
          <w:rFonts w:ascii="Sylfaen" w:eastAsia="Calibri" w:hAnsi="Sylfaen"/>
          <w:sz w:val="22"/>
          <w:szCs w:val="22"/>
        </w:rPr>
        <w:t xml:space="preserve"> </w:t>
      </w:r>
      <w:r w:rsidRPr="0077074F">
        <w:rPr>
          <w:rFonts w:ascii="Sylfaen" w:eastAsia="Calibri" w:hAnsi="Sylfaen" w:cs="Sylfaen"/>
          <w:sz w:val="22"/>
          <w:szCs w:val="22"/>
        </w:rPr>
        <w:t>სხვა</w:t>
      </w:r>
      <w:r w:rsidRPr="0077074F">
        <w:rPr>
          <w:rFonts w:ascii="Sylfaen" w:eastAsia="Calibri" w:hAnsi="Sylfaen"/>
          <w:sz w:val="22"/>
          <w:szCs w:val="22"/>
        </w:rPr>
        <w:t xml:space="preserve"> </w:t>
      </w:r>
      <w:r w:rsidRPr="0077074F">
        <w:rPr>
          <w:rFonts w:ascii="Sylfaen" w:eastAsia="Calibri" w:hAnsi="Sylfaen" w:cs="Sylfaen"/>
          <w:sz w:val="22"/>
          <w:szCs w:val="22"/>
        </w:rPr>
        <w:t>დამხმარე</w:t>
      </w:r>
      <w:r w:rsidRPr="0077074F">
        <w:rPr>
          <w:rFonts w:ascii="Sylfaen" w:eastAsia="Calibri" w:hAnsi="Sylfaen"/>
          <w:sz w:val="22"/>
          <w:szCs w:val="22"/>
        </w:rPr>
        <w:t xml:space="preserve"> </w:t>
      </w:r>
      <w:r w:rsidRPr="0077074F">
        <w:rPr>
          <w:rFonts w:ascii="Sylfaen" w:eastAsia="Calibri" w:hAnsi="Sylfaen" w:cs="Sylfaen"/>
          <w:sz w:val="22"/>
          <w:szCs w:val="22"/>
        </w:rPr>
        <w:t>კომპონენტების</w:t>
      </w:r>
      <w:r w:rsidRPr="0077074F">
        <w:rPr>
          <w:rFonts w:ascii="Sylfaen" w:eastAsia="Calibri" w:hAnsi="Sylfaen"/>
          <w:sz w:val="22"/>
          <w:szCs w:val="22"/>
        </w:rPr>
        <w:t xml:space="preserve"> </w:t>
      </w:r>
      <w:r w:rsidRPr="0077074F">
        <w:rPr>
          <w:rFonts w:ascii="Sylfaen" w:eastAsia="Calibri" w:hAnsi="Sylfaen" w:cs="Sylfaen"/>
          <w:sz w:val="22"/>
          <w:szCs w:val="22"/>
        </w:rPr>
        <w:t>გამოყენებით</w:t>
      </w:r>
      <w:r w:rsidRPr="0077074F">
        <w:rPr>
          <w:rFonts w:ascii="Sylfaen" w:eastAsia="Calibri" w:hAnsi="Sylfaen"/>
          <w:sz w:val="22"/>
          <w:szCs w:val="22"/>
        </w:rPr>
        <w:t xml:space="preserve">, </w:t>
      </w:r>
      <w:r w:rsidRPr="0077074F">
        <w:rPr>
          <w:rFonts w:ascii="Sylfaen" w:eastAsia="Calibri" w:hAnsi="Sylfaen" w:cs="Sylfaen"/>
          <w:sz w:val="22"/>
          <w:szCs w:val="22"/>
        </w:rPr>
        <w:t>ავტოკლავში</w:t>
      </w:r>
      <w:r w:rsidRPr="0077074F">
        <w:rPr>
          <w:rFonts w:ascii="Sylfaen" w:eastAsia="Calibri" w:hAnsi="Sylfaen"/>
          <w:sz w:val="22"/>
          <w:szCs w:val="22"/>
        </w:rPr>
        <w:t xml:space="preserve"> (</w:t>
      </w:r>
      <w:r w:rsidRPr="0077074F">
        <w:rPr>
          <w:rFonts w:ascii="Sylfaen" w:eastAsia="Calibri" w:hAnsi="Sylfaen" w:cs="Sylfaen"/>
          <w:sz w:val="22"/>
          <w:szCs w:val="22"/>
        </w:rPr>
        <w:t>ჰერმეტულად</w:t>
      </w:r>
      <w:r w:rsidRPr="0077074F">
        <w:rPr>
          <w:rFonts w:ascii="Sylfaen" w:eastAsia="Calibri" w:hAnsi="Sylfaen"/>
          <w:sz w:val="22"/>
          <w:szCs w:val="22"/>
        </w:rPr>
        <w:t xml:space="preserve"> </w:t>
      </w:r>
      <w:r w:rsidRPr="0077074F">
        <w:rPr>
          <w:rFonts w:ascii="Sylfaen" w:eastAsia="Calibri" w:hAnsi="Sylfaen" w:cs="Sylfaen"/>
          <w:sz w:val="22"/>
          <w:szCs w:val="22"/>
        </w:rPr>
        <w:t>დახურული</w:t>
      </w:r>
      <w:r w:rsidRPr="0077074F">
        <w:rPr>
          <w:rFonts w:ascii="Sylfaen" w:eastAsia="Calibri" w:hAnsi="Sylfaen"/>
          <w:sz w:val="22"/>
          <w:szCs w:val="22"/>
        </w:rPr>
        <w:t xml:space="preserve"> </w:t>
      </w:r>
      <w:r w:rsidRPr="0077074F">
        <w:rPr>
          <w:rFonts w:ascii="Sylfaen" w:eastAsia="Calibri" w:hAnsi="Sylfaen" w:cs="Sylfaen"/>
          <w:sz w:val="22"/>
          <w:szCs w:val="22"/>
        </w:rPr>
        <w:t>რეაქტორი</w:t>
      </w:r>
      <w:r w:rsidRPr="0077074F">
        <w:rPr>
          <w:rFonts w:ascii="Sylfaen" w:eastAsia="Calibri" w:hAnsi="Sylfaen"/>
          <w:sz w:val="22"/>
          <w:szCs w:val="22"/>
        </w:rPr>
        <w:t>),</w:t>
      </w:r>
      <w:r w:rsidRPr="007D0613">
        <w:rPr>
          <w:rFonts w:ascii="Sylfaen" w:eastAsia="Calibri" w:hAnsi="Sylfaen"/>
          <w:sz w:val="22"/>
          <w:szCs w:val="22"/>
        </w:rPr>
        <w:t xml:space="preserve"> </w:t>
      </w:r>
      <w:r w:rsidRPr="007D0613">
        <w:rPr>
          <w:rFonts w:ascii="Sylfaen" w:eastAsia="Calibri" w:hAnsi="Sylfaen" w:cs="Sylfaen"/>
          <w:sz w:val="22"/>
          <w:szCs w:val="22"/>
        </w:rPr>
        <w:t>ჰიდრომეტალურგიული</w:t>
      </w:r>
      <w:r w:rsidRPr="007D0613">
        <w:rPr>
          <w:rFonts w:ascii="Sylfaen" w:eastAsia="Calibri" w:hAnsi="Sylfaen"/>
          <w:sz w:val="22"/>
          <w:szCs w:val="22"/>
        </w:rPr>
        <w:t xml:space="preserve"> </w:t>
      </w:r>
      <w:r w:rsidRPr="007D0613">
        <w:rPr>
          <w:rFonts w:ascii="Sylfaen" w:eastAsia="Calibri" w:hAnsi="Sylfaen" w:cs="Sylfaen"/>
          <w:sz w:val="22"/>
          <w:szCs w:val="22"/>
        </w:rPr>
        <w:t>მეთოდით</w:t>
      </w:r>
      <w:r w:rsidRPr="007D0613">
        <w:rPr>
          <w:rFonts w:ascii="Sylfaen" w:eastAsia="Calibri" w:hAnsi="Sylfaen"/>
          <w:sz w:val="22"/>
          <w:szCs w:val="22"/>
        </w:rPr>
        <w:t xml:space="preserve">, </w:t>
      </w:r>
      <w:r w:rsidRPr="007D0613">
        <w:rPr>
          <w:rFonts w:ascii="Sylfaen" w:eastAsia="Calibri" w:hAnsi="Sylfaen" w:cs="Sylfaen"/>
          <w:sz w:val="22"/>
          <w:szCs w:val="22"/>
        </w:rPr>
        <w:t>კომპოზიტური</w:t>
      </w:r>
      <w:r w:rsidRPr="007D0613">
        <w:rPr>
          <w:rFonts w:ascii="Sylfaen" w:eastAsia="Calibri" w:hAnsi="Sylfaen"/>
          <w:sz w:val="22"/>
          <w:szCs w:val="22"/>
        </w:rPr>
        <w:t xml:space="preserve"> </w:t>
      </w:r>
      <w:r w:rsidRPr="007D0613">
        <w:rPr>
          <w:rFonts w:ascii="Sylfaen" w:eastAsia="Calibri" w:hAnsi="Sylfaen" w:cs="Sylfaen"/>
          <w:sz w:val="22"/>
          <w:szCs w:val="22"/>
        </w:rPr>
        <w:t>პლაკირებული</w:t>
      </w:r>
      <w:r w:rsidRPr="007D0613">
        <w:rPr>
          <w:rFonts w:ascii="Sylfaen" w:eastAsia="Calibri" w:hAnsi="Sylfaen"/>
          <w:sz w:val="22"/>
          <w:szCs w:val="22"/>
        </w:rPr>
        <w:t xml:space="preserve"> </w:t>
      </w:r>
      <w:r w:rsidRPr="007D0613">
        <w:rPr>
          <w:rFonts w:ascii="Sylfaen" w:eastAsia="Calibri" w:hAnsi="Sylfaen" w:cs="Sylfaen"/>
          <w:sz w:val="22"/>
          <w:szCs w:val="22"/>
        </w:rPr>
        <w:t>ფხვნილის</w:t>
      </w:r>
      <w:r w:rsidRPr="007D0613">
        <w:rPr>
          <w:rFonts w:ascii="Sylfaen" w:eastAsia="Calibri" w:hAnsi="Sylfaen"/>
          <w:sz w:val="22"/>
          <w:szCs w:val="22"/>
        </w:rPr>
        <w:t xml:space="preserve"> </w:t>
      </w:r>
      <w:r w:rsidRPr="007D0613">
        <w:rPr>
          <w:rFonts w:ascii="Sylfaen" w:eastAsia="Calibri" w:hAnsi="Sylfaen" w:cs="Sylfaen"/>
          <w:sz w:val="22"/>
          <w:szCs w:val="22"/>
        </w:rPr>
        <w:t>დამზადება</w:t>
      </w:r>
      <w:r w:rsidRPr="007D0613">
        <w:rPr>
          <w:rFonts w:ascii="Sylfaen" w:eastAsia="Calibri" w:hAnsi="Sylfaen"/>
          <w:sz w:val="22"/>
          <w:szCs w:val="22"/>
        </w:rPr>
        <w:t xml:space="preserve">. </w:t>
      </w:r>
    </w:p>
    <w:p w:rsidR="007D0613" w:rsidRPr="007D0613" w:rsidRDefault="007D0613" w:rsidP="005B30DE">
      <w:pPr>
        <w:spacing w:before="120" w:after="120"/>
        <w:jc w:val="both"/>
        <w:rPr>
          <w:rFonts w:ascii="Sylfaen" w:eastAsia="Calibri" w:hAnsi="Sylfaen"/>
          <w:sz w:val="22"/>
          <w:szCs w:val="22"/>
        </w:rPr>
      </w:pPr>
      <w:proofErr w:type="gramStart"/>
      <w:r w:rsidRPr="007D0613">
        <w:rPr>
          <w:rFonts w:ascii="Sylfaen" w:eastAsia="Calibri" w:hAnsi="Sylfaen" w:cs="Sylfaen"/>
          <w:sz w:val="22"/>
          <w:szCs w:val="22"/>
        </w:rPr>
        <w:t>საწარმოს</w:t>
      </w:r>
      <w:proofErr w:type="gramEnd"/>
      <w:r w:rsidRPr="007D0613">
        <w:rPr>
          <w:rFonts w:ascii="Sylfaen" w:eastAsia="Calibri" w:hAnsi="Sylfaen"/>
          <w:sz w:val="22"/>
          <w:szCs w:val="22"/>
        </w:rPr>
        <w:t xml:space="preserve"> </w:t>
      </w:r>
      <w:r w:rsidRPr="007D0613">
        <w:rPr>
          <w:rFonts w:ascii="Sylfaen" w:eastAsia="Calibri" w:hAnsi="Sylfaen" w:cs="Sylfaen"/>
          <w:sz w:val="22"/>
          <w:szCs w:val="22"/>
        </w:rPr>
        <w:t>ძირითადი</w:t>
      </w:r>
      <w:r w:rsidRPr="007D0613">
        <w:rPr>
          <w:rFonts w:ascii="Sylfaen" w:eastAsia="Calibri" w:hAnsi="Sylfaen"/>
          <w:sz w:val="22"/>
          <w:szCs w:val="22"/>
        </w:rPr>
        <w:t xml:space="preserve"> </w:t>
      </w:r>
      <w:r w:rsidRPr="007D0613">
        <w:rPr>
          <w:rFonts w:ascii="Sylfaen" w:eastAsia="Calibri" w:hAnsi="Sylfaen" w:cs="Sylfaen"/>
          <w:sz w:val="22"/>
          <w:szCs w:val="22"/>
        </w:rPr>
        <w:t>ინფრასტრუქტურა</w:t>
      </w:r>
      <w:r w:rsidRPr="007D0613">
        <w:rPr>
          <w:rFonts w:ascii="Sylfaen" w:eastAsia="Calibri" w:hAnsi="Sylfaen"/>
          <w:sz w:val="22"/>
          <w:szCs w:val="22"/>
        </w:rPr>
        <w:t xml:space="preserve"> </w:t>
      </w:r>
      <w:r w:rsidRPr="007D0613">
        <w:rPr>
          <w:rFonts w:ascii="Sylfaen" w:eastAsia="Calibri" w:hAnsi="Sylfaen" w:cs="Sylfaen"/>
          <w:sz w:val="22"/>
          <w:szCs w:val="22"/>
        </w:rPr>
        <w:t>განთავსებული</w:t>
      </w:r>
      <w:r>
        <w:rPr>
          <w:rFonts w:ascii="Sylfaen" w:eastAsia="Calibri" w:hAnsi="Sylfaen" w:cs="Sylfaen"/>
          <w:sz w:val="22"/>
          <w:szCs w:val="22"/>
          <w:lang w:val="ka-GE"/>
        </w:rPr>
        <w:t>ა</w:t>
      </w:r>
      <w:r w:rsidRPr="007D0613">
        <w:rPr>
          <w:rFonts w:ascii="Sylfaen" w:eastAsia="Calibri" w:hAnsi="Sylfaen"/>
          <w:sz w:val="22"/>
          <w:szCs w:val="22"/>
        </w:rPr>
        <w:t xml:space="preserve"> </w:t>
      </w:r>
      <w:r w:rsidRPr="007D0613">
        <w:rPr>
          <w:rFonts w:ascii="Sylfaen" w:eastAsia="Calibri" w:hAnsi="Sylfaen" w:cs="Sylfaen"/>
          <w:sz w:val="22"/>
          <w:szCs w:val="22"/>
        </w:rPr>
        <w:t>შენობაში</w:t>
      </w:r>
      <w:r w:rsidRPr="007D0613">
        <w:rPr>
          <w:rFonts w:ascii="Sylfaen" w:eastAsia="Calibri" w:hAnsi="Sylfaen"/>
          <w:sz w:val="22"/>
          <w:szCs w:val="22"/>
        </w:rPr>
        <w:t xml:space="preserve">, </w:t>
      </w:r>
      <w:r w:rsidRPr="007D0613">
        <w:rPr>
          <w:rFonts w:ascii="Sylfaen" w:eastAsia="Calibri" w:hAnsi="Sylfaen" w:cs="Sylfaen"/>
          <w:sz w:val="22"/>
          <w:szCs w:val="22"/>
        </w:rPr>
        <w:t>კერძოდ</w:t>
      </w:r>
      <w:r w:rsidRPr="007D0613">
        <w:rPr>
          <w:rFonts w:ascii="Sylfaen" w:eastAsia="Calibri" w:hAnsi="Sylfaen"/>
          <w:sz w:val="22"/>
          <w:szCs w:val="22"/>
        </w:rPr>
        <w:t xml:space="preserve">: </w:t>
      </w:r>
    </w:p>
    <w:p w:rsidR="007D0613" w:rsidRPr="007D0613" w:rsidRDefault="007D0613" w:rsidP="00C62927">
      <w:pPr>
        <w:pStyle w:val="ListParagraph"/>
        <w:numPr>
          <w:ilvl w:val="0"/>
          <w:numId w:val="35"/>
        </w:numPr>
        <w:spacing w:after="0" w:line="240" w:lineRule="auto"/>
        <w:jc w:val="both"/>
        <w:rPr>
          <w:rFonts w:ascii="Sylfaen" w:hAnsi="Sylfaen"/>
        </w:rPr>
      </w:pPr>
      <w:r w:rsidRPr="007D0613">
        <w:rPr>
          <w:rFonts w:ascii="Sylfaen" w:hAnsi="Sylfaen" w:cs="Sylfaen"/>
        </w:rPr>
        <w:t>ნედლეულის</w:t>
      </w:r>
      <w:r w:rsidRPr="007D0613">
        <w:rPr>
          <w:rFonts w:ascii="Sylfaen" w:hAnsi="Sylfaen"/>
        </w:rPr>
        <w:t xml:space="preserve"> </w:t>
      </w:r>
      <w:r w:rsidRPr="007D0613">
        <w:rPr>
          <w:rFonts w:ascii="Sylfaen" w:hAnsi="Sylfaen" w:cs="Sylfaen"/>
        </w:rPr>
        <w:t>საწყობი</w:t>
      </w:r>
      <w:r w:rsidRPr="007D0613">
        <w:rPr>
          <w:rFonts w:ascii="Sylfaen" w:hAnsi="Sylfaen"/>
        </w:rPr>
        <w:t>;</w:t>
      </w:r>
    </w:p>
    <w:p w:rsidR="007D0613" w:rsidRPr="007D0613" w:rsidRDefault="007D0613" w:rsidP="00C62927">
      <w:pPr>
        <w:pStyle w:val="ListParagraph"/>
        <w:numPr>
          <w:ilvl w:val="0"/>
          <w:numId w:val="35"/>
        </w:numPr>
        <w:spacing w:after="0" w:line="240" w:lineRule="auto"/>
        <w:jc w:val="both"/>
        <w:rPr>
          <w:rFonts w:ascii="Sylfaen" w:hAnsi="Sylfaen"/>
        </w:rPr>
      </w:pPr>
      <w:r w:rsidRPr="007D0613">
        <w:rPr>
          <w:rFonts w:ascii="Sylfaen" w:hAnsi="Sylfaen" w:cs="Sylfaen"/>
        </w:rPr>
        <w:t>ნიკელის</w:t>
      </w:r>
      <w:r w:rsidRPr="007D0613">
        <w:rPr>
          <w:rFonts w:ascii="Sylfaen" w:hAnsi="Sylfaen"/>
        </w:rPr>
        <w:t xml:space="preserve"> </w:t>
      </w:r>
      <w:r w:rsidRPr="007D0613">
        <w:rPr>
          <w:rFonts w:ascii="Sylfaen" w:hAnsi="Sylfaen" w:cs="Sylfaen"/>
        </w:rPr>
        <w:t>სულფატისა</w:t>
      </w:r>
      <w:r w:rsidRPr="007D0613">
        <w:rPr>
          <w:rFonts w:ascii="Sylfaen" w:hAnsi="Sylfaen"/>
        </w:rPr>
        <w:t xml:space="preserve"> </w:t>
      </w:r>
      <w:r w:rsidRPr="007D0613">
        <w:rPr>
          <w:rFonts w:ascii="Sylfaen" w:hAnsi="Sylfaen" w:cs="Sylfaen"/>
        </w:rPr>
        <w:t>და</w:t>
      </w:r>
      <w:r w:rsidRPr="007D0613">
        <w:rPr>
          <w:rFonts w:ascii="Sylfaen" w:hAnsi="Sylfaen"/>
        </w:rPr>
        <w:t xml:space="preserve"> </w:t>
      </w:r>
      <w:r w:rsidRPr="007D0613">
        <w:rPr>
          <w:rFonts w:ascii="Sylfaen" w:hAnsi="Sylfaen" w:cs="Sylfaen"/>
        </w:rPr>
        <w:t>ამონიუმის</w:t>
      </w:r>
      <w:r w:rsidRPr="007D0613">
        <w:rPr>
          <w:rFonts w:ascii="Sylfaen" w:hAnsi="Sylfaen"/>
        </w:rPr>
        <w:t xml:space="preserve"> </w:t>
      </w:r>
      <w:r w:rsidRPr="007D0613">
        <w:rPr>
          <w:rFonts w:ascii="Sylfaen" w:hAnsi="Sylfaen" w:cs="Sylfaen"/>
        </w:rPr>
        <w:t>სულფატის</w:t>
      </w:r>
      <w:r w:rsidRPr="007D0613">
        <w:rPr>
          <w:rFonts w:ascii="Sylfaen" w:hAnsi="Sylfaen"/>
        </w:rPr>
        <w:t xml:space="preserve"> </w:t>
      </w:r>
      <w:r w:rsidRPr="007D0613">
        <w:rPr>
          <w:rFonts w:ascii="Sylfaen" w:hAnsi="Sylfaen" w:cs="Sylfaen"/>
        </w:rPr>
        <w:t>ხსნარების</w:t>
      </w:r>
      <w:r w:rsidRPr="007D0613">
        <w:rPr>
          <w:rFonts w:ascii="Sylfaen" w:hAnsi="Sylfaen"/>
        </w:rPr>
        <w:t xml:space="preserve"> </w:t>
      </w:r>
      <w:r w:rsidRPr="007D0613">
        <w:rPr>
          <w:rFonts w:ascii="Sylfaen" w:hAnsi="Sylfaen" w:cs="Sylfaen"/>
        </w:rPr>
        <w:t>მომზადებისთვის</w:t>
      </w:r>
      <w:r w:rsidRPr="007D0613">
        <w:rPr>
          <w:rFonts w:ascii="Sylfaen" w:hAnsi="Sylfaen"/>
        </w:rPr>
        <w:t xml:space="preserve"> </w:t>
      </w:r>
      <w:r w:rsidRPr="007D0613">
        <w:rPr>
          <w:rFonts w:ascii="Sylfaen" w:hAnsi="Sylfaen" w:cs="Sylfaen"/>
        </w:rPr>
        <w:t>საჭირო</w:t>
      </w:r>
      <w:r w:rsidRPr="007D0613">
        <w:rPr>
          <w:rFonts w:ascii="Sylfaen" w:hAnsi="Sylfaen"/>
        </w:rPr>
        <w:t xml:space="preserve"> </w:t>
      </w:r>
      <w:r w:rsidRPr="007D0613">
        <w:rPr>
          <w:rFonts w:ascii="Sylfaen" w:hAnsi="Sylfaen" w:cs="Sylfaen"/>
        </w:rPr>
        <w:t>ინფრასტრუქტურა</w:t>
      </w:r>
      <w:r w:rsidRPr="007D0613">
        <w:rPr>
          <w:rFonts w:ascii="Sylfaen" w:hAnsi="Sylfaen"/>
        </w:rPr>
        <w:t xml:space="preserve"> (</w:t>
      </w:r>
      <w:r w:rsidRPr="007D0613">
        <w:rPr>
          <w:rFonts w:ascii="Sylfaen" w:hAnsi="Sylfaen" w:cs="Sylfaen"/>
        </w:rPr>
        <w:t>ავზები</w:t>
      </w:r>
      <w:r w:rsidRPr="007D0613">
        <w:rPr>
          <w:rFonts w:ascii="Sylfaen" w:hAnsi="Sylfaen"/>
        </w:rPr>
        <w:t xml:space="preserve">, </w:t>
      </w:r>
      <w:r w:rsidRPr="007D0613">
        <w:rPr>
          <w:rFonts w:ascii="Sylfaen" w:hAnsi="Sylfaen" w:cs="Sylfaen"/>
        </w:rPr>
        <w:t>ტუმბოები</w:t>
      </w:r>
      <w:r w:rsidRPr="007D0613">
        <w:rPr>
          <w:rFonts w:ascii="Sylfaen" w:hAnsi="Sylfaen"/>
        </w:rPr>
        <w:t xml:space="preserve"> </w:t>
      </w:r>
      <w:r w:rsidRPr="007D0613">
        <w:rPr>
          <w:rFonts w:ascii="Sylfaen" w:hAnsi="Sylfaen" w:cs="Sylfaen"/>
        </w:rPr>
        <w:t>და</w:t>
      </w:r>
      <w:r w:rsidRPr="007D0613">
        <w:rPr>
          <w:rFonts w:ascii="Sylfaen" w:hAnsi="Sylfaen"/>
        </w:rPr>
        <w:t xml:space="preserve"> </w:t>
      </w:r>
      <w:r w:rsidRPr="007D0613">
        <w:rPr>
          <w:rFonts w:ascii="Sylfaen" w:hAnsi="Sylfaen" w:cs="Sylfaen"/>
        </w:rPr>
        <w:t>სხვა</w:t>
      </w:r>
      <w:r w:rsidRPr="007D0613">
        <w:rPr>
          <w:rFonts w:ascii="Sylfaen" w:hAnsi="Sylfaen"/>
        </w:rPr>
        <w:t>);</w:t>
      </w:r>
    </w:p>
    <w:p w:rsidR="007D0613" w:rsidRPr="007D0613" w:rsidRDefault="007D0613" w:rsidP="00C62927">
      <w:pPr>
        <w:pStyle w:val="ListParagraph"/>
        <w:numPr>
          <w:ilvl w:val="0"/>
          <w:numId w:val="35"/>
        </w:numPr>
        <w:spacing w:after="0" w:line="240" w:lineRule="auto"/>
        <w:jc w:val="both"/>
        <w:rPr>
          <w:rFonts w:ascii="Sylfaen" w:hAnsi="Sylfaen"/>
        </w:rPr>
      </w:pPr>
      <w:r w:rsidRPr="007D0613">
        <w:rPr>
          <w:rFonts w:ascii="Sylfaen" w:hAnsi="Sylfaen" w:cs="Sylfaen"/>
        </w:rPr>
        <w:t>ორთქლის</w:t>
      </w:r>
      <w:r w:rsidRPr="007D0613">
        <w:rPr>
          <w:rFonts w:ascii="Sylfaen" w:hAnsi="Sylfaen"/>
        </w:rPr>
        <w:t xml:space="preserve"> </w:t>
      </w:r>
      <w:r w:rsidRPr="007D0613">
        <w:rPr>
          <w:rFonts w:ascii="Sylfaen" w:hAnsi="Sylfaen" w:cs="Sylfaen"/>
        </w:rPr>
        <w:t>გენერატორი</w:t>
      </w:r>
      <w:r w:rsidRPr="007D0613">
        <w:rPr>
          <w:rFonts w:ascii="Sylfaen" w:hAnsi="Sylfaen"/>
        </w:rPr>
        <w:t>;</w:t>
      </w:r>
    </w:p>
    <w:p w:rsidR="007D0613" w:rsidRPr="007D0613" w:rsidRDefault="007D0613" w:rsidP="00C62927">
      <w:pPr>
        <w:pStyle w:val="ListParagraph"/>
        <w:numPr>
          <w:ilvl w:val="0"/>
          <w:numId w:val="35"/>
        </w:numPr>
        <w:spacing w:after="0" w:line="240" w:lineRule="auto"/>
        <w:jc w:val="both"/>
        <w:rPr>
          <w:rFonts w:ascii="Sylfaen" w:hAnsi="Sylfaen"/>
        </w:rPr>
      </w:pPr>
      <w:r w:rsidRPr="007D0613">
        <w:rPr>
          <w:rFonts w:ascii="Sylfaen" w:hAnsi="Sylfaen" w:cs="Sylfaen"/>
        </w:rPr>
        <w:t>პროდუქციის</w:t>
      </w:r>
      <w:r w:rsidRPr="007D0613">
        <w:rPr>
          <w:rFonts w:ascii="Sylfaen" w:hAnsi="Sylfaen"/>
        </w:rPr>
        <w:t xml:space="preserve"> </w:t>
      </w:r>
      <w:r w:rsidRPr="007D0613">
        <w:rPr>
          <w:rFonts w:ascii="Sylfaen" w:hAnsi="Sylfaen" w:cs="Sylfaen"/>
        </w:rPr>
        <w:t>საშრობი</w:t>
      </w:r>
      <w:r w:rsidRPr="007D0613">
        <w:rPr>
          <w:rFonts w:ascii="Sylfaen" w:hAnsi="Sylfaen"/>
        </w:rPr>
        <w:t xml:space="preserve"> </w:t>
      </w:r>
      <w:r w:rsidRPr="007D0613">
        <w:rPr>
          <w:rFonts w:ascii="Sylfaen" w:hAnsi="Sylfaen" w:cs="Sylfaen"/>
        </w:rPr>
        <w:t>ღუმელი</w:t>
      </w:r>
      <w:r w:rsidRPr="007D0613">
        <w:rPr>
          <w:rFonts w:ascii="Sylfaen" w:hAnsi="Sylfaen"/>
        </w:rPr>
        <w:t>,</w:t>
      </w:r>
      <w:r w:rsidR="0077074F">
        <w:rPr>
          <w:rFonts w:ascii="Sylfaen" w:hAnsi="Sylfaen"/>
          <w:lang w:val="ka-GE"/>
        </w:rPr>
        <w:t>(ელექტრო)</w:t>
      </w:r>
      <w:r w:rsidRPr="007D0613">
        <w:rPr>
          <w:rFonts w:ascii="Sylfaen" w:hAnsi="Sylfaen"/>
        </w:rPr>
        <w:t xml:space="preserve"> </w:t>
      </w:r>
      <w:r w:rsidRPr="007D0613">
        <w:rPr>
          <w:rFonts w:ascii="Sylfaen" w:hAnsi="Sylfaen" w:cs="Sylfaen"/>
        </w:rPr>
        <w:t>საც</w:t>
      </w:r>
      <w:r w:rsidR="0077074F">
        <w:rPr>
          <w:rFonts w:ascii="Sylfaen" w:hAnsi="Sylfaen" w:cs="Sylfaen"/>
          <w:lang w:val="ka-GE"/>
        </w:rPr>
        <w:t>ე</w:t>
      </w:r>
      <w:r w:rsidRPr="007D0613">
        <w:rPr>
          <w:rFonts w:ascii="Sylfaen" w:hAnsi="Sylfaen" w:cs="Sylfaen"/>
        </w:rPr>
        <w:t>რი</w:t>
      </w:r>
      <w:r w:rsidRPr="007D0613">
        <w:rPr>
          <w:rFonts w:ascii="Sylfaen" w:hAnsi="Sylfaen"/>
        </w:rPr>
        <w:t xml:space="preserve"> </w:t>
      </w:r>
      <w:r w:rsidRPr="007D0613">
        <w:rPr>
          <w:rFonts w:ascii="Sylfaen" w:hAnsi="Sylfaen" w:cs="Sylfaen"/>
        </w:rPr>
        <w:t>და</w:t>
      </w:r>
      <w:r w:rsidRPr="007D0613">
        <w:rPr>
          <w:rFonts w:ascii="Sylfaen" w:hAnsi="Sylfaen"/>
        </w:rPr>
        <w:t xml:space="preserve"> </w:t>
      </w:r>
      <w:r w:rsidRPr="007D0613">
        <w:rPr>
          <w:rFonts w:ascii="Sylfaen" w:hAnsi="Sylfaen" w:cs="Sylfaen"/>
        </w:rPr>
        <w:t>დოლურა</w:t>
      </w:r>
      <w:r w:rsidRPr="007D0613">
        <w:rPr>
          <w:rFonts w:ascii="Sylfaen" w:hAnsi="Sylfaen"/>
        </w:rPr>
        <w:t xml:space="preserve"> </w:t>
      </w:r>
      <w:r w:rsidRPr="007D0613">
        <w:rPr>
          <w:rFonts w:ascii="Sylfaen" w:hAnsi="Sylfaen" w:cs="Sylfaen"/>
        </w:rPr>
        <w:t>პროდუქციის</w:t>
      </w:r>
      <w:r w:rsidRPr="007D0613">
        <w:rPr>
          <w:rFonts w:ascii="Sylfaen" w:hAnsi="Sylfaen"/>
        </w:rPr>
        <w:t xml:space="preserve"> </w:t>
      </w:r>
      <w:r w:rsidRPr="007D0613">
        <w:rPr>
          <w:rFonts w:ascii="Sylfaen" w:hAnsi="Sylfaen" w:cs="Sylfaen"/>
        </w:rPr>
        <w:t>გასაშუალებისათვის</w:t>
      </w:r>
      <w:r w:rsidRPr="007D0613">
        <w:rPr>
          <w:rFonts w:ascii="Sylfaen" w:hAnsi="Sylfaen"/>
        </w:rPr>
        <w:t xml:space="preserve">; </w:t>
      </w:r>
    </w:p>
    <w:p w:rsidR="007D0613" w:rsidRPr="007D0613" w:rsidRDefault="007D0613" w:rsidP="005B30DE">
      <w:pPr>
        <w:spacing w:before="120" w:after="120"/>
        <w:jc w:val="both"/>
        <w:rPr>
          <w:rFonts w:ascii="Sylfaen" w:eastAsia="Calibri" w:hAnsi="Sylfaen"/>
          <w:sz w:val="22"/>
          <w:szCs w:val="22"/>
        </w:rPr>
      </w:pPr>
      <w:proofErr w:type="gramStart"/>
      <w:r w:rsidRPr="007D0613">
        <w:rPr>
          <w:rFonts w:ascii="Sylfaen" w:eastAsia="Calibri" w:hAnsi="Sylfaen" w:cs="Sylfaen"/>
          <w:sz w:val="22"/>
          <w:szCs w:val="22"/>
        </w:rPr>
        <w:t>შენობა</w:t>
      </w:r>
      <w:proofErr w:type="gramEnd"/>
      <w:r w:rsidRPr="007D0613">
        <w:rPr>
          <w:rFonts w:ascii="Sylfaen" w:eastAsia="Calibri" w:hAnsi="Sylfaen"/>
          <w:sz w:val="22"/>
          <w:szCs w:val="22"/>
        </w:rPr>
        <w:t xml:space="preserve"> </w:t>
      </w:r>
      <w:r w:rsidRPr="007D0613">
        <w:rPr>
          <w:rFonts w:ascii="Sylfaen" w:eastAsia="Calibri" w:hAnsi="Sylfaen" w:cs="Sylfaen"/>
          <w:sz w:val="22"/>
          <w:szCs w:val="22"/>
        </w:rPr>
        <w:t>აღჭურვილი</w:t>
      </w:r>
      <w:r w:rsidR="0077074F">
        <w:rPr>
          <w:rFonts w:ascii="Sylfaen" w:eastAsia="Calibri" w:hAnsi="Sylfaen" w:cs="Sylfaen"/>
          <w:sz w:val="22"/>
          <w:szCs w:val="22"/>
          <w:lang w:val="ka-GE"/>
        </w:rPr>
        <w:t xml:space="preserve">ა </w:t>
      </w:r>
      <w:r w:rsidRPr="007D0613">
        <w:rPr>
          <w:rFonts w:ascii="Sylfaen" w:eastAsia="Calibri" w:hAnsi="Sylfaen" w:cs="Sylfaen"/>
          <w:sz w:val="22"/>
          <w:szCs w:val="22"/>
        </w:rPr>
        <w:t>სავენტილაციო</w:t>
      </w:r>
      <w:r w:rsidRPr="007D0613">
        <w:rPr>
          <w:rFonts w:ascii="Sylfaen" w:eastAsia="Calibri" w:hAnsi="Sylfaen"/>
          <w:sz w:val="22"/>
          <w:szCs w:val="22"/>
        </w:rPr>
        <w:t xml:space="preserve"> </w:t>
      </w:r>
      <w:r w:rsidRPr="007D0613">
        <w:rPr>
          <w:rFonts w:ascii="Sylfaen" w:eastAsia="Calibri" w:hAnsi="Sylfaen" w:cs="Sylfaen"/>
          <w:sz w:val="22"/>
          <w:szCs w:val="22"/>
        </w:rPr>
        <w:t>სისტემით</w:t>
      </w:r>
      <w:r w:rsidRPr="007D0613">
        <w:rPr>
          <w:rFonts w:ascii="Sylfaen" w:eastAsia="Calibri" w:hAnsi="Sylfaen"/>
          <w:sz w:val="22"/>
          <w:szCs w:val="22"/>
        </w:rPr>
        <w:t>.</w:t>
      </w:r>
    </w:p>
    <w:p w:rsidR="007D0613" w:rsidRPr="007D0613" w:rsidRDefault="007D0613" w:rsidP="005B30DE">
      <w:pPr>
        <w:spacing w:before="120" w:after="120"/>
        <w:jc w:val="both"/>
        <w:rPr>
          <w:rFonts w:ascii="Sylfaen" w:eastAsia="Calibri" w:hAnsi="Sylfaen"/>
          <w:sz w:val="22"/>
          <w:szCs w:val="22"/>
        </w:rPr>
      </w:pPr>
      <w:proofErr w:type="gramStart"/>
      <w:r w:rsidRPr="007D0613">
        <w:rPr>
          <w:rFonts w:ascii="Sylfaen" w:eastAsia="Calibri" w:hAnsi="Sylfaen" w:cs="Sylfaen"/>
          <w:sz w:val="22"/>
          <w:szCs w:val="22"/>
        </w:rPr>
        <w:t>გარდა</w:t>
      </w:r>
      <w:proofErr w:type="gramEnd"/>
      <w:r w:rsidRPr="007D0613">
        <w:rPr>
          <w:rFonts w:ascii="Sylfaen" w:eastAsia="Calibri" w:hAnsi="Sylfaen"/>
          <w:sz w:val="22"/>
          <w:szCs w:val="22"/>
        </w:rPr>
        <w:t xml:space="preserve"> </w:t>
      </w:r>
      <w:r w:rsidRPr="007D0613">
        <w:rPr>
          <w:rFonts w:ascii="Sylfaen" w:eastAsia="Calibri" w:hAnsi="Sylfaen" w:cs="Sylfaen"/>
          <w:sz w:val="22"/>
          <w:szCs w:val="22"/>
        </w:rPr>
        <w:t>აღნიშნულისა</w:t>
      </w:r>
      <w:r w:rsidRPr="007D0613">
        <w:rPr>
          <w:rFonts w:ascii="Sylfaen" w:eastAsia="Calibri" w:hAnsi="Sylfaen"/>
          <w:sz w:val="22"/>
          <w:szCs w:val="22"/>
        </w:rPr>
        <w:t xml:space="preserve">, </w:t>
      </w:r>
      <w:r w:rsidRPr="007D0613">
        <w:rPr>
          <w:rFonts w:ascii="Sylfaen" w:eastAsia="Calibri" w:hAnsi="Sylfaen" w:cs="Sylfaen"/>
          <w:sz w:val="22"/>
          <w:szCs w:val="22"/>
        </w:rPr>
        <w:t>შენობაში</w:t>
      </w:r>
      <w:r w:rsidRPr="007D0613">
        <w:rPr>
          <w:rFonts w:ascii="Sylfaen" w:eastAsia="Calibri" w:hAnsi="Sylfaen"/>
          <w:sz w:val="22"/>
          <w:szCs w:val="22"/>
        </w:rPr>
        <w:t xml:space="preserve"> </w:t>
      </w:r>
      <w:r w:rsidRPr="007D0613">
        <w:rPr>
          <w:rFonts w:ascii="Sylfaen" w:eastAsia="Calibri" w:hAnsi="Sylfaen" w:cs="Sylfaen"/>
          <w:sz w:val="22"/>
          <w:szCs w:val="22"/>
        </w:rPr>
        <w:t>მოწყობილი</w:t>
      </w:r>
      <w:r w:rsidR="0077074F">
        <w:rPr>
          <w:rFonts w:ascii="Sylfaen" w:eastAsia="Calibri" w:hAnsi="Sylfaen"/>
          <w:sz w:val="22"/>
          <w:szCs w:val="22"/>
          <w:lang w:val="ka-GE"/>
        </w:rPr>
        <w:t>ა</w:t>
      </w:r>
      <w:r w:rsidRPr="007D0613">
        <w:rPr>
          <w:rFonts w:ascii="Sylfaen" w:eastAsia="Calibri" w:hAnsi="Sylfaen"/>
          <w:sz w:val="22"/>
          <w:szCs w:val="22"/>
        </w:rPr>
        <w:t xml:space="preserve"> </w:t>
      </w:r>
      <w:r w:rsidRPr="007D0613">
        <w:rPr>
          <w:rFonts w:ascii="Sylfaen" w:eastAsia="Calibri" w:hAnsi="Sylfaen" w:cs="Sylfaen"/>
          <w:sz w:val="22"/>
          <w:szCs w:val="22"/>
        </w:rPr>
        <w:t>მსუბუქი</w:t>
      </w:r>
      <w:r w:rsidRPr="007D0613">
        <w:rPr>
          <w:rFonts w:ascii="Sylfaen" w:eastAsia="Calibri" w:hAnsi="Sylfaen"/>
          <w:sz w:val="22"/>
          <w:szCs w:val="22"/>
        </w:rPr>
        <w:t xml:space="preserve"> </w:t>
      </w:r>
      <w:r w:rsidRPr="007D0613">
        <w:rPr>
          <w:rFonts w:ascii="Sylfaen" w:eastAsia="Calibri" w:hAnsi="Sylfaen" w:cs="Sylfaen"/>
          <w:sz w:val="22"/>
          <w:szCs w:val="22"/>
        </w:rPr>
        <w:t>კონსტრუქციის</w:t>
      </w:r>
      <w:r w:rsidRPr="007D0613">
        <w:rPr>
          <w:rFonts w:ascii="Sylfaen" w:eastAsia="Calibri" w:hAnsi="Sylfaen"/>
          <w:sz w:val="22"/>
          <w:szCs w:val="22"/>
        </w:rPr>
        <w:t xml:space="preserve"> </w:t>
      </w:r>
      <w:r w:rsidRPr="007D0613">
        <w:rPr>
          <w:rFonts w:ascii="Sylfaen" w:eastAsia="Calibri" w:hAnsi="Sylfaen" w:cs="Sylfaen"/>
          <w:sz w:val="22"/>
          <w:szCs w:val="22"/>
        </w:rPr>
        <w:t>სათავსებში</w:t>
      </w:r>
      <w:r w:rsidRPr="007D0613">
        <w:rPr>
          <w:rFonts w:ascii="Sylfaen" w:eastAsia="Calibri" w:hAnsi="Sylfaen"/>
          <w:sz w:val="22"/>
          <w:szCs w:val="22"/>
        </w:rPr>
        <w:t xml:space="preserve"> </w:t>
      </w:r>
      <w:r w:rsidRPr="007D0613">
        <w:rPr>
          <w:rFonts w:ascii="Sylfaen" w:eastAsia="Calibri" w:hAnsi="Sylfaen" w:cs="Sylfaen"/>
          <w:sz w:val="22"/>
          <w:szCs w:val="22"/>
        </w:rPr>
        <w:t>განთავსებული</w:t>
      </w:r>
      <w:r w:rsidRPr="007D0613">
        <w:rPr>
          <w:rFonts w:ascii="Sylfaen" w:eastAsia="Calibri" w:hAnsi="Sylfaen"/>
          <w:sz w:val="22"/>
          <w:szCs w:val="22"/>
        </w:rPr>
        <w:t xml:space="preserve">  </w:t>
      </w:r>
      <w:r w:rsidRPr="007D0613">
        <w:rPr>
          <w:rFonts w:ascii="Sylfaen" w:eastAsia="Calibri" w:hAnsi="Sylfaen" w:cs="Sylfaen"/>
          <w:sz w:val="22"/>
          <w:szCs w:val="22"/>
        </w:rPr>
        <w:t>ლაბორატორია</w:t>
      </w:r>
      <w:r w:rsidRPr="007D0613">
        <w:rPr>
          <w:rFonts w:ascii="Sylfaen" w:eastAsia="Calibri" w:hAnsi="Sylfaen"/>
          <w:sz w:val="22"/>
          <w:szCs w:val="22"/>
        </w:rPr>
        <w:t xml:space="preserve">, </w:t>
      </w:r>
      <w:r w:rsidRPr="007D0613">
        <w:rPr>
          <w:rFonts w:ascii="Sylfaen" w:eastAsia="Calibri" w:hAnsi="Sylfaen" w:cs="Sylfaen"/>
          <w:sz w:val="22"/>
          <w:szCs w:val="22"/>
        </w:rPr>
        <w:t>საოფისე</w:t>
      </w:r>
      <w:r w:rsidRPr="007D0613">
        <w:rPr>
          <w:rFonts w:ascii="Sylfaen" w:eastAsia="Calibri" w:hAnsi="Sylfaen"/>
          <w:sz w:val="22"/>
          <w:szCs w:val="22"/>
        </w:rPr>
        <w:t xml:space="preserve"> </w:t>
      </w:r>
      <w:r w:rsidRPr="007D0613">
        <w:rPr>
          <w:rFonts w:ascii="Sylfaen" w:eastAsia="Calibri" w:hAnsi="Sylfaen" w:cs="Sylfaen"/>
          <w:sz w:val="22"/>
          <w:szCs w:val="22"/>
        </w:rPr>
        <w:t>ოთახი</w:t>
      </w:r>
      <w:r w:rsidRPr="007D0613">
        <w:rPr>
          <w:rFonts w:ascii="Sylfaen" w:eastAsia="Calibri" w:hAnsi="Sylfaen"/>
          <w:sz w:val="22"/>
          <w:szCs w:val="22"/>
        </w:rPr>
        <w:t xml:space="preserve"> </w:t>
      </w:r>
      <w:r w:rsidRPr="007D0613">
        <w:rPr>
          <w:rFonts w:ascii="Sylfaen" w:eastAsia="Calibri" w:hAnsi="Sylfaen" w:cs="Sylfaen"/>
          <w:sz w:val="22"/>
          <w:szCs w:val="22"/>
        </w:rPr>
        <w:t>და</w:t>
      </w:r>
      <w:r w:rsidRPr="007D0613">
        <w:rPr>
          <w:rFonts w:ascii="Sylfaen" w:eastAsia="Calibri" w:hAnsi="Sylfaen"/>
          <w:sz w:val="22"/>
          <w:szCs w:val="22"/>
        </w:rPr>
        <w:t xml:space="preserve">  </w:t>
      </w:r>
      <w:r w:rsidRPr="007D0613">
        <w:rPr>
          <w:rFonts w:ascii="Sylfaen" w:eastAsia="Calibri" w:hAnsi="Sylfaen" w:cs="Sylfaen"/>
          <w:sz w:val="22"/>
          <w:szCs w:val="22"/>
        </w:rPr>
        <w:t>პერსონალის</w:t>
      </w:r>
      <w:r w:rsidRPr="007D0613">
        <w:rPr>
          <w:rFonts w:ascii="Sylfaen" w:eastAsia="Calibri" w:hAnsi="Sylfaen"/>
          <w:sz w:val="22"/>
          <w:szCs w:val="22"/>
        </w:rPr>
        <w:t xml:space="preserve"> </w:t>
      </w:r>
      <w:r w:rsidRPr="007D0613">
        <w:rPr>
          <w:rFonts w:ascii="Sylfaen" w:eastAsia="Calibri" w:hAnsi="Sylfaen" w:cs="Sylfaen"/>
          <w:sz w:val="22"/>
          <w:szCs w:val="22"/>
        </w:rPr>
        <w:t>საყოფაცხოვრებო</w:t>
      </w:r>
      <w:r w:rsidRPr="007D0613">
        <w:rPr>
          <w:rFonts w:ascii="Sylfaen" w:eastAsia="Calibri" w:hAnsi="Sylfaen"/>
          <w:sz w:val="22"/>
          <w:szCs w:val="22"/>
        </w:rPr>
        <w:t xml:space="preserve"> </w:t>
      </w:r>
      <w:r w:rsidRPr="007D0613">
        <w:rPr>
          <w:rFonts w:ascii="Sylfaen" w:eastAsia="Calibri" w:hAnsi="Sylfaen" w:cs="Sylfaen"/>
          <w:sz w:val="22"/>
          <w:szCs w:val="22"/>
        </w:rPr>
        <w:t>სათავსი</w:t>
      </w:r>
      <w:r w:rsidRPr="007D0613">
        <w:rPr>
          <w:rFonts w:ascii="Sylfaen" w:eastAsia="Calibri" w:hAnsi="Sylfaen"/>
          <w:sz w:val="22"/>
          <w:szCs w:val="22"/>
        </w:rPr>
        <w:t xml:space="preserve">. </w:t>
      </w:r>
    </w:p>
    <w:p w:rsidR="0071268A" w:rsidRPr="00C42369" w:rsidRDefault="0071268A" w:rsidP="00A36ED2">
      <w:pPr>
        <w:spacing w:before="120" w:after="120"/>
        <w:jc w:val="both"/>
        <w:rPr>
          <w:rFonts w:ascii="Sylfaen" w:eastAsia="Calibri" w:hAnsi="Sylfaen"/>
          <w:color w:val="FF0000"/>
          <w:sz w:val="22"/>
          <w:szCs w:val="22"/>
          <w:lang w:val="ka-GE" w:eastAsia="en-US"/>
        </w:rPr>
      </w:pPr>
    </w:p>
    <w:p w:rsidR="003F615F" w:rsidRPr="000713A1" w:rsidRDefault="000F22AE" w:rsidP="00A253A7">
      <w:pPr>
        <w:pStyle w:val="Heading1"/>
        <w:keepLines/>
        <w:spacing w:before="120" w:after="120"/>
        <w:rPr>
          <w:rFonts w:eastAsiaTheme="majorEastAsia" w:cstheme="majorBidi"/>
          <w:bCs/>
          <w:szCs w:val="28"/>
          <w:lang w:eastAsia="en-US"/>
        </w:rPr>
      </w:pPr>
      <w:bookmarkStart w:id="28" w:name="_Toc53072587"/>
      <w:proofErr w:type="gramStart"/>
      <w:r w:rsidRPr="00253562">
        <w:rPr>
          <w:rFonts w:eastAsiaTheme="majorEastAsia" w:cstheme="majorBidi"/>
          <w:bCs/>
          <w:szCs w:val="28"/>
          <w:lang w:eastAsia="en-US"/>
        </w:rPr>
        <w:t xml:space="preserve">ატმოსფერულ </w:t>
      </w:r>
      <w:r w:rsidR="001B1276" w:rsidRPr="00253562">
        <w:rPr>
          <w:rFonts w:eastAsiaTheme="majorEastAsia" w:cstheme="majorBidi"/>
          <w:bCs/>
          <w:szCs w:val="28"/>
          <w:lang w:eastAsia="en-US"/>
        </w:rPr>
        <w:t xml:space="preserve"> ჰაერში</w:t>
      </w:r>
      <w:proofErr w:type="gramEnd"/>
      <w:r w:rsidR="001B1276" w:rsidRPr="00253562">
        <w:rPr>
          <w:rFonts w:eastAsiaTheme="majorEastAsia" w:cstheme="majorBidi"/>
          <w:bCs/>
          <w:szCs w:val="28"/>
          <w:lang w:eastAsia="en-US"/>
        </w:rPr>
        <w:t xml:space="preserve"> </w:t>
      </w:r>
      <w:r w:rsidR="00B34F9B" w:rsidRPr="00253562">
        <w:rPr>
          <w:rFonts w:eastAsiaTheme="majorEastAsia" w:cstheme="majorBidi"/>
          <w:bCs/>
          <w:szCs w:val="28"/>
          <w:lang w:eastAsia="en-US"/>
        </w:rPr>
        <w:t xml:space="preserve"> </w:t>
      </w:r>
      <w:r w:rsidR="00244C27" w:rsidRPr="00253562">
        <w:rPr>
          <w:rFonts w:eastAsiaTheme="majorEastAsia" w:cstheme="majorBidi"/>
          <w:bCs/>
          <w:szCs w:val="28"/>
          <w:lang w:eastAsia="en-US"/>
        </w:rPr>
        <w:t xml:space="preserve"> </w:t>
      </w:r>
      <w:r w:rsidR="00B34F9B" w:rsidRPr="00253562">
        <w:rPr>
          <w:rFonts w:eastAsiaTheme="majorEastAsia" w:cstheme="majorBidi"/>
          <w:bCs/>
          <w:szCs w:val="28"/>
          <w:lang w:eastAsia="en-US"/>
        </w:rPr>
        <w:t>გაფრქვეულ</w:t>
      </w:r>
      <w:r w:rsidR="00244C27" w:rsidRPr="00253562">
        <w:rPr>
          <w:rFonts w:eastAsiaTheme="majorEastAsia" w:cstheme="majorBidi"/>
          <w:bCs/>
          <w:szCs w:val="28"/>
          <w:lang w:eastAsia="en-US"/>
        </w:rPr>
        <w:t xml:space="preserve"> </w:t>
      </w:r>
      <w:r w:rsidR="00B34F9B" w:rsidRPr="00253562">
        <w:rPr>
          <w:rFonts w:eastAsiaTheme="majorEastAsia" w:cstheme="majorBidi"/>
          <w:bCs/>
          <w:szCs w:val="28"/>
          <w:lang w:eastAsia="en-US"/>
        </w:rPr>
        <w:t xml:space="preserve"> მავნე </w:t>
      </w:r>
      <w:r w:rsidR="00244C27" w:rsidRPr="00253562">
        <w:rPr>
          <w:rFonts w:eastAsiaTheme="majorEastAsia" w:cstheme="majorBidi"/>
          <w:bCs/>
          <w:szCs w:val="28"/>
          <w:lang w:eastAsia="en-US"/>
        </w:rPr>
        <w:t xml:space="preserve"> </w:t>
      </w:r>
      <w:r w:rsidR="00B34F9B" w:rsidRPr="00253562">
        <w:rPr>
          <w:rFonts w:eastAsiaTheme="majorEastAsia" w:cstheme="majorBidi"/>
          <w:bCs/>
          <w:szCs w:val="28"/>
          <w:lang w:eastAsia="en-US"/>
        </w:rPr>
        <w:t xml:space="preserve">ნივთიერებათა </w:t>
      </w:r>
      <w:r w:rsidR="00244C27" w:rsidRPr="00253562">
        <w:rPr>
          <w:rFonts w:eastAsiaTheme="majorEastAsia" w:cstheme="majorBidi"/>
          <w:bCs/>
          <w:szCs w:val="28"/>
          <w:lang w:eastAsia="en-US"/>
        </w:rPr>
        <w:t xml:space="preserve"> </w:t>
      </w:r>
      <w:r w:rsidR="00783DA4" w:rsidRPr="00253562">
        <w:rPr>
          <w:rFonts w:eastAsiaTheme="majorEastAsia" w:cstheme="majorBidi"/>
          <w:bCs/>
          <w:szCs w:val="28"/>
          <w:lang w:eastAsia="en-US"/>
        </w:rPr>
        <w:t>და</w:t>
      </w:r>
      <w:r w:rsidR="00244C27" w:rsidRPr="00253562">
        <w:rPr>
          <w:rFonts w:eastAsiaTheme="majorEastAsia" w:cstheme="majorBidi"/>
          <w:bCs/>
          <w:szCs w:val="28"/>
          <w:lang w:eastAsia="en-US"/>
        </w:rPr>
        <w:t xml:space="preserve"> </w:t>
      </w:r>
      <w:r w:rsidR="00783DA4" w:rsidRPr="00253562">
        <w:rPr>
          <w:rFonts w:eastAsiaTheme="majorEastAsia" w:cstheme="majorBidi"/>
          <w:bCs/>
          <w:szCs w:val="28"/>
          <w:lang w:eastAsia="en-US"/>
        </w:rPr>
        <w:t xml:space="preserve"> დაბინძურების წყაროთა </w:t>
      </w:r>
      <w:r w:rsidR="00783DA4" w:rsidRPr="000713A1">
        <w:rPr>
          <w:rFonts w:eastAsiaTheme="majorEastAsia" w:cstheme="majorBidi"/>
          <w:bCs/>
          <w:szCs w:val="28"/>
          <w:lang w:eastAsia="en-US"/>
        </w:rPr>
        <w:t>დახასიათება</w:t>
      </w:r>
      <w:bookmarkEnd w:id="28"/>
    </w:p>
    <w:p w:rsidR="003F615F" w:rsidRPr="000713A1" w:rsidRDefault="003F615F" w:rsidP="005B30DE">
      <w:pPr>
        <w:pStyle w:val="Normal0"/>
        <w:spacing w:before="120" w:after="120"/>
        <w:jc w:val="both"/>
        <w:rPr>
          <w:rFonts w:ascii="Sylfaen" w:hAnsi="Sylfaen"/>
          <w:sz w:val="22"/>
          <w:szCs w:val="22"/>
          <w:lang w:val="fr-FR"/>
        </w:rPr>
      </w:pPr>
      <w:r w:rsidRPr="000713A1">
        <w:rPr>
          <w:rFonts w:ascii="Sylfaen" w:hAnsi="Sylfaen" w:cs="Sylfaen"/>
          <w:sz w:val="22"/>
          <w:szCs w:val="22"/>
          <w:lang w:val="fr-FR"/>
        </w:rPr>
        <w:t>საწარმოს</w:t>
      </w:r>
      <w:r w:rsidRPr="000713A1">
        <w:rPr>
          <w:rFonts w:ascii="Sylfaen" w:hAnsi="Sylfaen"/>
          <w:sz w:val="22"/>
          <w:szCs w:val="22"/>
          <w:lang w:val="fr-FR"/>
        </w:rPr>
        <w:t xml:space="preserve"> </w:t>
      </w:r>
      <w:r w:rsidRPr="000713A1">
        <w:rPr>
          <w:rFonts w:ascii="Sylfaen" w:hAnsi="Sylfaen" w:cs="Sylfaen"/>
          <w:sz w:val="22"/>
          <w:szCs w:val="22"/>
          <w:lang w:val="fr-FR"/>
        </w:rPr>
        <w:t>ექსპლოატაციის</w:t>
      </w:r>
      <w:r w:rsidRPr="000713A1">
        <w:rPr>
          <w:rFonts w:ascii="Sylfaen" w:hAnsi="Sylfaen"/>
          <w:sz w:val="22"/>
          <w:szCs w:val="22"/>
          <w:lang w:val="fr-FR"/>
        </w:rPr>
        <w:t xml:space="preserve"> </w:t>
      </w:r>
      <w:r w:rsidRPr="000713A1">
        <w:rPr>
          <w:rFonts w:ascii="Sylfaen" w:hAnsi="Sylfaen" w:cs="Sylfaen"/>
          <w:sz w:val="22"/>
          <w:szCs w:val="22"/>
          <w:lang w:val="fr-FR"/>
        </w:rPr>
        <w:t>პროცესში</w:t>
      </w:r>
      <w:r w:rsidRPr="000713A1">
        <w:rPr>
          <w:rFonts w:ascii="Sylfaen" w:hAnsi="Sylfaen"/>
          <w:sz w:val="22"/>
          <w:szCs w:val="22"/>
          <w:lang w:val="fr-FR"/>
        </w:rPr>
        <w:t xml:space="preserve"> </w:t>
      </w:r>
      <w:r w:rsidRPr="000713A1">
        <w:rPr>
          <w:rFonts w:ascii="Sylfaen" w:hAnsi="Sylfaen" w:cs="Sylfaen"/>
          <w:sz w:val="22"/>
          <w:szCs w:val="22"/>
          <w:lang w:val="fr-FR"/>
        </w:rPr>
        <w:t>მოსალოდნელია</w:t>
      </w:r>
      <w:r w:rsidRPr="000713A1">
        <w:rPr>
          <w:rFonts w:ascii="Sylfaen" w:hAnsi="Sylfaen"/>
          <w:sz w:val="22"/>
          <w:szCs w:val="22"/>
          <w:lang w:val="fr-FR"/>
        </w:rPr>
        <w:t xml:space="preserve"> </w:t>
      </w:r>
      <w:r w:rsidRPr="000713A1">
        <w:rPr>
          <w:rFonts w:ascii="Sylfaen" w:hAnsi="Sylfaen" w:cs="Sylfaen"/>
          <w:sz w:val="22"/>
          <w:szCs w:val="22"/>
          <w:lang w:val="fr-FR"/>
        </w:rPr>
        <w:t>ქვემოთ</w:t>
      </w:r>
      <w:r w:rsidRPr="000713A1">
        <w:rPr>
          <w:rFonts w:ascii="Sylfaen" w:hAnsi="Sylfaen"/>
          <w:sz w:val="22"/>
          <w:szCs w:val="22"/>
          <w:lang w:val="fr-FR"/>
        </w:rPr>
        <w:t xml:space="preserve"> </w:t>
      </w:r>
      <w:r w:rsidRPr="000713A1">
        <w:rPr>
          <w:rFonts w:ascii="Sylfaen" w:hAnsi="Sylfaen" w:cs="Sylfaen"/>
          <w:sz w:val="22"/>
          <w:szCs w:val="22"/>
          <w:lang w:val="fr-FR"/>
        </w:rPr>
        <w:t>მოყვანილი</w:t>
      </w:r>
      <w:r w:rsidRPr="000713A1">
        <w:rPr>
          <w:rFonts w:ascii="Sylfaen" w:hAnsi="Sylfaen"/>
          <w:sz w:val="22"/>
          <w:szCs w:val="22"/>
          <w:lang w:val="fr-FR"/>
        </w:rPr>
        <w:t xml:space="preserve"> </w:t>
      </w:r>
      <w:r w:rsidRPr="000713A1">
        <w:rPr>
          <w:rFonts w:ascii="Sylfaen" w:hAnsi="Sylfaen" w:cs="Sylfaen"/>
          <w:sz w:val="22"/>
          <w:szCs w:val="22"/>
          <w:lang w:val="fr-FR"/>
        </w:rPr>
        <w:t>მავნე</w:t>
      </w:r>
      <w:r w:rsidRPr="000713A1">
        <w:rPr>
          <w:rFonts w:ascii="Sylfaen" w:hAnsi="Sylfaen"/>
          <w:sz w:val="22"/>
          <w:szCs w:val="22"/>
          <w:lang w:val="fr-FR"/>
        </w:rPr>
        <w:t xml:space="preserve"> </w:t>
      </w:r>
      <w:r w:rsidRPr="000713A1">
        <w:rPr>
          <w:rFonts w:ascii="Sylfaen" w:hAnsi="Sylfaen" w:cs="Sylfaen"/>
          <w:sz w:val="22"/>
          <w:szCs w:val="22"/>
          <w:lang w:val="fr-FR"/>
        </w:rPr>
        <w:t>ნივთიერებების</w:t>
      </w:r>
      <w:r w:rsidRPr="000713A1">
        <w:rPr>
          <w:rFonts w:ascii="Sylfaen" w:hAnsi="Sylfaen"/>
          <w:sz w:val="22"/>
          <w:szCs w:val="22"/>
          <w:lang w:val="fr-FR"/>
        </w:rPr>
        <w:t xml:space="preserve"> </w:t>
      </w:r>
      <w:r w:rsidRPr="000713A1">
        <w:rPr>
          <w:rFonts w:ascii="Sylfaen" w:hAnsi="Sylfaen" w:cs="Sylfaen"/>
          <w:sz w:val="22"/>
          <w:szCs w:val="22"/>
          <w:lang w:val="fr-FR"/>
        </w:rPr>
        <w:t>ემისია</w:t>
      </w:r>
      <w:r w:rsidRPr="000713A1">
        <w:rPr>
          <w:rFonts w:ascii="Sylfaen" w:hAnsi="Sylfaen"/>
          <w:sz w:val="22"/>
          <w:szCs w:val="22"/>
          <w:lang w:val="fr-FR"/>
        </w:rPr>
        <w:t xml:space="preserve">, </w:t>
      </w:r>
      <w:r w:rsidRPr="000713A1">
        <w:rPr>
          <w:rFonts w:ascii="Sylfaen" w:hAnsi="Sylfaen" w:cs="Sylfaen"/>
          <w:sz w:val="22"/>
          <w:szCs w:val="22"/>
          <w:lang w:val="fr-FR"/>
        </w:rPr>
        <w:t>რომელთა</w:t>
      </w:r>
      <w:r w:rsidRPr="000713A1">
        <w:rPr>
          <w:rFonts w:ascii="Sylfaen" w:hAnsi="Sylfaen"/>
          <w:sz w:val="22"/>
          <w:szCs w:val="22"/>
          <w:lang w:val="fr-FR"/>
        </w:rPr>
        <w:t xml:space="preserve"> </w:t>
      </w:r>
      <w:r w:rsidRPr="000713A1">
        <w:rPr>
          <w:rFonts w:ascii="Sylfaen" w:hAnsi="Sylfaen" w:cs="Sylfaen"/>
          <w:sz w:val="22"/>
          <w:szCs w:val="22"/>
          <w:lang w:val="fr-FR"/>
        </w:rPr>
        <w:t>მაქსიმალური</w:t>
      </w:r>
      <w:r w:rsidRPr="000713A1">
        <w:rPr>
          <w:rFonts w:ascii="Sylfaen" w:hAnsi="Sylfaen"/>
          <w:sz w:val="22"/>
          <w:szCs w:val="22"/>
          <w:lang w:val="fr-FR"/>
        </w:rPr>
        <w:t xml:space="preserve"> </w:t>
      </w:r>
      <w:r w:rsidRPr="000713A1">
        <w:rPr>
          <w:rFonts w:ascii="Sylfaen" w:hAnsi="Sylfaen" w:cs="Sylfaen"/>
          <w:sz w:val="22"/>
          <w:szCs w:val="22"/>
          <w:lang w:val="fr-FR"/>
        </w:rPr>
        <w:t>ერთჯერადი</w:t>
      </w:r>
      <w:r w:rsidRPr="000713A1">
        <w:rPr>
          <w:rFonts w:ascii="Sylfaen" w:hAnsi="Sylfaen"/>
          <w:sz w:val="22"/>
          <w:szCs w:val="22"/>
          <w:lang w:val="fr-FR"/>
        </w:rPr>
        <w:t xml:space="preserve"> </w:t>
      </w:r>
      <w:r w:rsidRPr="000713A1">
        <w:rPr>
          <w:rFonts w:ascii="Sylfaen" w:hAnsi="Sylfaen" w:cs="Sylfaen"/>
          <w:sz w:val="22"/>
          <w:szCs w:val="22"/>
          <w:lang w:val="fr-FR"/>
        </w:rPr>
        <w:t>და</w:t>
      </w:r>
      <w:r w:rsidRPr="000713A1">
        <w:rPr>
          <w:rFonts w:ascii="Sylfaen" w:hAnsi="Sylfaen"/>
          <w:sz w:val="22"/>
          <w:szCs w:val="22"/>
          <w:lang w:val="fr-FR"/>
        </w:rPr>
        <w:t xml:space="preserve"> </w:t>
      </w:r>
      <w:r w:rsidRPr="000713A1">
        <w:rPr>
          <w:rFonts w:ascii="Sylfaen" w:hAnsi="Sylfaen" w:cs="Sylfaen"/>
          <w:sz w:val="22"/>
          <w:szCs w:val="22"/>
          <w:lang w:val="fr-FR"/>
        </w:rPr>
        <w:t>საშუალო</w:t>
      </w:r>
      <w:r w:rsidRPr="000713A1">
        <w:rPr>
          <w:rFonts w:ascii="Sylfaen" w:hAnsi="Sylfaen"/>
          <w:sz w:val="22"/>
          <w:szCs w:val="22"/>
          <w:lang w:val="fr-FR"/>
        </w:rPr>
        <w:t xml:space="preserve"> </w:t>
      </w:r>
      <w:r w:rsidRPr="000713A1">
        <w:rPr>
          <w:rFonts w:ascii="Sylfaen" w:hAnsi="Sylfaen" w:cs="Sylfaen"/>
          <w:sz w:val="22"/>
          <w:szCs w:val="22"/>
          <w:lang w:val="fr-FR"/>
        </w:rPr>
        <w:t>დღეღამური</w:t>
      </w:r>
      <w:r w:rsidRPr="000713A1">
        <w:rPr>
          <w:rFonts w:ascii="Sylfaen" w:hAnsi="Sylfaen"/>
          <w:sz w:val="22"/>
          <w:szCs w:val="22"/>
          <w:lang w:val="fr-FR"/>
        </w:rPr>
        <w:t xml:space="preserve"> </w:t>
      </w:r>
      <w:r w:rsidRPr="000713A1">
        <w:rPr>
          <w:rFonts w:ascii="Sylfaen" w:hAnsi="Sylfaen" w:cs="Sylfaen"/>
          <w:sz w:val="22"/>
          <w:szCs w:val="22"/>
          <w:lang w:val="fr-FR"/>
        </w:rPr>
        <w:t>ზღვრულად</w:t>
      </w:r>
      <w:r w:rsidRPr="000713A1">
        <w:rPr>
          <w:rFonts w:ascii="Sylfaen" w:hAnsi="Sylfaen"/>
          <w:sz w:val="22"/>
          <w:szCs w:val="22"/>
          <w:lang w:val="fr-FR"/>
        </w:rPr>
        <w:t xml:space="preserve"> </w:t>
      </w:r>
      <w:r w:rsidRPr="000713A1">
        <w:rPr>
          <w:rFonts w:ascii="Sylfaen" w:hAnsi="Sylfaen" w:cs="Sylfaen"/>
          <w:sz w:val="22"/>
          <w:szCs w:val="22"/>
          <w:lang w:val="fr-FR"/>
        </w:rPr>
        <w:t>დასაშვები</w:t>
      </w:r>
      <w:r w:rsidRPr="000713A1">
        <w:rPr>
          <w:rFonts w:ascii="Sylfaen" w:hAnsi="Sylfaen"/>
          <w:sz w:val="22"/>
          <w:szCs w:val="22"/>
          <w:lang w:val="fr-FR"/>
        </w:rPr>
        <w:t xml:space="preserve"> </w:t>
      </w:r>
      <w:r w:rsidRPr="000713A1">
        <w:rPr>
          <w:rFonts w:ascii="Sylfaen" w:hAnsi="Sylfaen" w:cs="Sylfaen"/>
          <w:sz w:val="22"/>
          <w:szCs w:val="22"/>
          <w:lang w:val="fr-FR"/>
        </w:rPr>
        <w:t>კონცენტრაციები</w:t>
      </w:r>
      <w:r w:rsidRPr="000713A1">
        <w:rPr>
          <w:rFonts w:ascii="Sylfaen" w:hAnsi="Sylfaen"/>
          <w:sz w:val="22"/>
          <w:szCs w:val="22"/>
          <w:lang w:val="fr-FR"/>
        </w:rPr>
        <w:t xml:space="preserve"> [</w:t>
      </w:r>
      <w:r w:rsidRPr="005B30DE">
        <w:rPr>
          <w:rFonts w:ascii="Sylfaen" w:hAnsi="Sylfaen"/>
          <w:b/>
          <w:sz w:val="22"/>
          <w:szCs w:val="22"/>
          <w:lang w:val="ka-GE"/>
        </w:rPr>
        <w:t>5</w:t>
      </w:r>
      <w:r w:rsidRPr="000713A1">
        <w:rPr>
          <w:rFonts w:ascii="Sylfaen" w:hAnsi="Sylfaen"/>
          <w:sz w:val="22"/>
          <w:szCs w:val="22"/>
          <w:lang w:val="fr-FR"/>
        </w:rPr>
        <w:t xml:space="preserve">] </w:t>
      </w:r>
      <w:r w:rsidRPr="000713A1">
        <w:rPr>
          <w:rFonts w:ascii="Sylfaen" w:hAnsi="Sylfaen" w:cs="Sylfaen"/>
          <w:sz w:val="22"/>
          <w:szCs w:val="22"/>
          <w:lang w:val="fr-FR"/>
        </w:rPr>
        <w:t>მოცემულია</w:t>
      </w:r>
      <w:r w:rsidRPr="000713A1">
        <w:rPr>
          <w:rFonts w:ascii="Sylfaen" w:hAnsi="Sylfaen"/>
          <w:sz w:val="22"/>
          <w:szCs w:val="22"/>
          <w:lang w:val="fr-FR"/>
        </w:rPr>
        <w:t xml:space="preserve"> </w:t>
      </w:r>
      <w:r w:rsidRPr="000713A1">
        <w:rPr>
          <w:rFonts w:ascii="Sylfaen" w:hAnsi="Sylfaen" w:cs="Sylfaen"/>
          <w:sz w:val="22"/>
          <w:szCs w:val="22"/>
          <w:lang w:val="fr-FR"/>
        </w:rPr>
        <w:t>ცხრილში</w:t>
      </w:r>
      <w:r w:rsidRPr="000713A1">
        <w:rPr>
          <w:rFonts w:ascii="Sylfaen" w:hAnsi="Sylfaen"/>
          <w:sz w:val="22"/>
          <w:szCs w:val="22"/>
          <w:lang w:val="fr-FR"/>
        </w:rPr>
        <w:t xml:space="preserve"> </w:t>
      </w:r>
      <w:r w:rsidRPr="000713A1">
        <w:rPr>
          <w:rFonts w:ascii="Sylfaen" w:hAnsi="Sylfaen"/>
          <w:sz w:val="22"/>
          <w:szCs w:val="22"/>
          <w:lang w:val="ka-GE"/>
        </w:rPr>
        <w:t>4</w:t>
      </w:r>
      <w:r w:rsidRPr="000713A1">
        <w:rPr>
          <w:rFonts w:ascii="Sylfaen" w:hAnsi="Sylfaen"/>
          <w:sz w:val="22"/>
          <w:szCs w:val="22"/>
          <w:lang w:val="fr-FR"/>
        </w:rPr>
        <w:t>.1</w:t>
      </w:r>
    </w:p>
    <w:p w:rsidR="005771EB" w:rsidRPr="000713A1" w:rsidRDefault="005771EB" w:rsidP="005771EB">
      <w:pPr>
        <w:spacing w:before="120" w:after="120"/>
        <w:jc w:val="both"/>
        <w:rPr>
          <w:rFonts w:ascii="Sylfaen" w:hAnsi="Sylfaen" w:cs="Sylfaen"/>
          <w:b/>
          <w:bCs/>
          <w:sz w:val="22"/>
          <w:szCs w:val="22"/>
          <w:lang w:val="ka-GE" w:eastAsia="en-US"/>
        </w:rPr>
      </w:pPr>
      <w:r w:rsidRPr="000713A1">
        <w:rPr>
          <w:rFonts w:ascii="Sylfaen" w:hAnsi="Sylfaen" w:cs="Sylfaen"/>
          <w:b/>
          <w:bCs/>
          <w:sz w:val="22"/>
          <w:szCs w:val="22"/>
          <w:lang w:val="ka-GE" w:eastAsia="en-US"/>
        </w:rPr>
        <w:t xml:space="preserve">ცხრილი </w:t>
      </w:r>
      <w:r w:rsidR="00E00DB9" w:rsidRPr="000713A1">
        <w:rPr>
          <w:rFonts w:ascii="Sylfaen" w:hAnsi="Sylfaen" w:cs="Sylfaen"/>
          <w:b/>
          <w:bCs/>
          <w:sz w:val="22"/>
          <w:szCs w:val="22"/>
          <w:lang w:val="ka-GE" w:eastAsia="en-US"/>
        </w:rPr>
        <w:t>4</w:t>
      </w:r>
      <w:r w:rsidR="00A253A7" w:rsidRPr="000713A1">
        <w:rPr>
          <w:rFonts w:ascii="Sylfaen" w:hAnsi="Sylfaen" w:cs="Sylfaen"/>
          <w:b/>
          <w:bCs/>
          <w:sz w:val="22"/>
          <w:szCs w:val="22"/>
          <w:lang w:val="ka-GE" w:eastAsia="en-US"/>
        </w:rPr>
        <w:t>.</w:t>
      </w:r>
      <w:r w:rsidR="00E00DB9" w:rsidRPr="000713A1">
        <w:rPr>
          <w:rFonts w:ascii="Sylfaen" w:hAnsi="Sylfaen" w:cs="Sylfaen"/>
          <w:b/>
          <w:bCs/>
          <w:sz w:val="22"/>
          <w:szCs w:val="22"/>
          <w:lang w:val="ka-GE" w:eastAsia="en-US"/>
        </w:rPr>
        <w:t>1</w:t>
      </w:r>
      <w:r w:rsidR="00A253A7" w:rsidRPr="000713A1">
        <w:rPr>
          <w:rFonts w:ascii="Sylfaen" w:hAnsi="Sylfaen" w:cs="Sylfaen"/>
          <w:b/>
          <w:bCs/>
          <w:sz w:val="22"/>
          <w:szCs w:val="22"/>
          <w:lang w:val="ka-GE" w:eastAsia="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88"/>
        <w:gridCol w:w="813"/>
        <w:gridCol w:w="1637"/>
        <w:gridCol w:w="1637"/>
        <w:gridCol w:w="1554"/>
      </w:tblGrid>
      <w:tr w:rsidR="00BD5CBC" w:rsidRPr="000713A1" w:rsidTr="00DA70AD">
        <w:trPr>
          <w:jc w:val="center"/>
        </w:trPr>
        <w:tc>
          <w:tcPr>
            <w:tcW w:w="2493" w:type="pct"/>
            <w:gridSpan w:val="2"/>
            <w:shd w:val="clear" w:color="auto" w:fill="D9D9D9" w:themeFill="background1" w:themeFillShade="D9"/>
            <w:vAlign w:val="center"/>
          </w:tcPr>
          <w:p w:rsidR="005771EB" w:rsidRPr="000713A1" w:rsidRDefault="005771EB" w:rsidP="005771EB">
            <w:pPr>
              <w:jc w:val="center"/>
              <w:rPr>
                <w:rFonts w:ascii="Sylfaen" w:hAnsi="Sylfaen" w:cs="Sylfaen"/>
                <w:b/>
                <w:lang w:val="ka-GE"/>
              </w:rPr>
            </w:pPr>
            <w:r w:rsidRPr="000713A1">
              <w:rPr>
                <w:rFonts w:ascii="Sylfaen" w:hAnsi="Sylfaen" w:cs="Sylfaen"/>
                <w:b/>
                <w:lang w:val="ka-GE"/>
              </w:rPr>
              <w:t>მავნე ნივთიერებათა</w:t>
            </w:r>
          </w:p>
        </w:tc>
        <w:tc>
          <w:tcPr>
            <w:tcW w:w="1700" w:type="pct"/>
            <w:gridSpan w:val="2"/>
            <w:shd w:val="clear" w:color="auto" w:fill="D9D9D9" w:themeFill="background1" w:themeFillShade="D9"/>
            <w:vAlign w:val="center"/>
          </w:tcPr>
          <w:p w:rsidR="005771EB" w:rsidRPr="000713A1" w:rsidRDefault="005771EB" w:rsidP="005771EB">
            <w:pPr>
              <w:jc w:val="center"/>
              <w:rPr>
                <w:rFonts w:ascii="Sylfaen" w:hAnsi="Sylfaen" w:cs="Sylfaen"/>
                <w:b/>
                <w:lang w:val="ka-GE"/>
              </w:rPr>
            </w:pPr>
            <w:r w:rsidRPr="000713A1">
              <w:rPr>
                <w:rFonts w:ascii="Sylfaen" w:hAnsi="Sylfaen" w:cs="Sylfaen"/>
                <w:b/>
                <w:lang w:val="ka-GE"/>
              </w:rPr>
              <w:t>ზღვრულად დასაშვები კონცენტრაცია</w:t>
            </w:r>
            <w:r w:rsidR="00211AE6" w:rsidRPr="000713A1">
              <w:rPr>
                <w:rFonts w:ascii="Sylfaen" w:hAnsi="Sylfaen" w:cs="Sylfaen"/>
                <w:b/>
                <w:lang w:val="ka-GE"/>
              </w:rPr>
              <w:t>,</w:t>
            </w:r>
            <w:r w:rsidRPr="000713A1">
              <w:rPr>
                <w:rFonts w:ascii="Sylfaen" w:hAnsi="Sylfaen" w:cs="Sylfaen"/>
                <w:b/>
                <w:lang w:val="ka-GE"/>
              </w:rPr>
              <w:t xml:space="preserve"> მგ/მ</w:t>
            </w:r>
            <w:r w:rsidRPr="000713A1">
              <w:rPr>
                <w:rFonts w:ascii="Sylfaen" w:hAnsi="Sylfaen" w:cs="Sylfaen"/>
                <w:b/>
                <w:vertAlign w:val="superscript"/>
                <w:lang w:val="ka-GE"/>
              </w:rPr>
              <w:t>3</w:t>
            </w:r>
          </w:p>
        </w:tc>
        <w:tc>
          <w:tcPr>
            <w:tcW w:w="807" w:type="pct"/>
            <w:vMerge w:val="restart"/>
            <w:shd w:val="clear" w:color="auto" w:fill="D9D9D9" w:themeFill="background1" w:themeFillShade="D9"/>
            <w:vAlign w:val="center"/>
          </w:tcPr>
          <w:p w:rsidR="005771EB" w:rsidRPr="000713A1" w:rsidRDefault="005771EB" w:rsidP="005771EB">
            <w:pPr>
              <w:jc w:val="center"/>
              <w:rPr>
                <w:rFonts w:ascii="Sylfaen" w:hAnsi="Sylfaen" w:cs="Sylfaen"/>
                <w:b/>
                <w:lang w:val="ka-GE"/>
              </w:rPr>
            </w:pPr>
            <w:r w:rsidRPr="000713A1">
              <w:rPr>
                <w:rFonts w:ascii="Sylfaen" w:hAnsi="Sylfaen" w:cs="Sylfaen"/>
                <w:b/>
                <w:lang w:val="ka-GE"/>
              </w:rPr>
              <w:t>მავნეობის საშიშროების კლასი</w:t>
            </w:r>
          </w:p>
        </w:tc>
      </w:tr>
      <w:tr w:rsidR="005771EB" w:rsidRPr="000713A1" w:rsidTr="00DA70AD">
        <w:trPr>
          <w:jc w:val="center"/>
        </w:trPr>
        <w:tc>
          <w:tcPr>
            <w:tcW w:w="2071" w:type="pct"/>
            <w:shd w:val="clear" w:color="auto" w:fill="D9D9D9" w:themeFill="background1" w:themeFillShade="D9"/>
            <w:vAlign w:val="center"/>
          </w:tcPr>
          <w:p w:rsidR="005771EB" w:rsidRPr="000713A1" w:rsidRDefault="005771EB" w:rsidP="005771EB">
            <w:pPr>
              <w:jc w:val="center"/>
              <w:rPr>
                <w:rFonts w:ascii="Sylfaen" w:hAnsi="Sylfaen" w:cs="Sylfaen"/>
                <w:b/>
                <w:lang w:val="ka-GE"/>
              </w:rPr>
            </w:pPr>
            <w:r w:rsidRPr="000713A1">
              <w:rPr>
                <w:rFonts w:ascii="Sylfaen" w:hAnsi="Sylfaen" w:cs="Sylfaen"/>
                <w:b/>
                <w:lang w:val="ka-GE"/>
              </w:rPr>
              <w:t>დასახელება</w:t>
            </w:r>
          </w:p>
        </w:tc>
        <w:tc>
          <w:tcPr>
            <w:tcW w:w="422" w:type="pct"/>
            <w:shd w:val="clear" w:color="auto" w:fill="D9D9D9" w:themeFill="background1" w:themeFillShade="D9"/>
            <w:vAlign w:val="center"/>
          </w:tcPr>
          <w:p w:rsidR="005771EB" w:rsidRPr="000713A1" w:rsidRDefault="005771EB" w:rsidP="005771EB">
            <w:pPr>
              <w:jc w:val="center"/>
              <w:rPr>
                <w:rFonts w:ascii="Sylfaen" w:hAnsi="Sylfaen" w:cs="Sylfaen"/>
                <w:b/>
                <w:lang w:val="ka-GE"/>
              </w:rPr>
            </w:pPr>
            <w:r w:rsidRPr="000713A1">
              <w:rPr>
                <w:rFonts w:ascii="Sylfaen" w:hAnsi="Sylfaen" w:cs="Sylfaen"/>
                <w:b/>
                <w:lang w:val="ka-GE"/>
              </w:rPr>
              <w:t>კოდი</w:t>
            </w:r>
          </w:p>
        </w:tc>
        <w:tc>
          <w:tcPr>
            <w:tcW w:w="850" w:type="pct"/>
            <w:shd w:val="clear" w:color="auto" w:fill="D9D9D9" w:themeFill="background1" w:themeFillShade="D9"/>
            <w:vAlign w:val="center"/>
          </w:tcPr>
          <w:p w:rsidR="005771EB" w:rsidRPr="000713A1" w:rsidRDefault="005771EB" w:rsidP="005771EB">
            <w:pPr>
              <w:jc w:val="center"/>
              <w:rPr>
                <w:rFonts w:ascii="Sylfaen" w:hAnsi="Sylfaen" w:cs="Sylfaen"/>
                <w:b/>
                <w:lang w:val="ka-GE"/>
              </w:rPr>
            </w:pPr>
            <w:r w:rsidRPr="000713A1">
              <w:rPr>
                <w:rFonts w:ascii="Sylfaen" w:hAnsi="Sylfaen" w:cs="Sylfaen"/>
                <w:b/>
                <w:lang w:val="ka-GE"/>
              </w:rPr>
              <w:t>მაქსიმალური ერთჯერადი</w:t>
            </w:r>
          </w:p>
        </w:tc>
        <w:tc>
          <w:tcPr>
            <w:tcW w:w="850" w:type="pct"/>
            <w:shd w:val="clear" w:color="auto" w:fill="D9D9D9" w:themeFill="background1" w:themeFillShade="D9"/>
            <w:vAlign w:val="center"/>
          </w:tcPr>
          <w:p w:rsidR="005771EB" w:rsidRPr="000713A1" w:rsidRDefault="005771EB" w:rsidP="005771EB">
            <w:pPr>
              <w:jc w:val="center"/>
              <w:rPr>
                <w:rFonts w:ascii="Sylfaen" w:hAnsi="Sylfaen" w:cs="Sylfaen"/>
                <w:b/>
                <w:lang w:val="ka-GE"/>
              </w:rPr>
            </w:pPr>
            <w:r w:rsidRPr="000713A1">
              <w:rPr>
                <w:rFonts w:ascii="Sylfaen" w:hAnsi="Sylfaen" w:cs="Sylfaen"/>
                <w:b/>
                <w:lang w:val="ka-GE"/>
              </w:rPr>
              <w:t>საშუალო სადღეღამისო</w:t>
            </w:r>
          </w:p>
        </w:tc>
        <w:tc>
          <w:tcPr>
            <w:tcW w:w="807" w:type="pct"/>
            <w:vMerge/>
            <w:shd w:val="clear" w:color="auto" w:fill="D9D9D9" w:themeFill="background1" w:themeFillShade="D9"/>
            <w:vAlign w:val="center"/>
          </w:tcPr>
          <w:p w:rsidR="005771EB" w:rsidRPr="000713A1" w:rsidRDefault="005771EB" w:rsidP="005771EB">
            <w:pPr>
              <w:jc w:val="center"/>
              <w:rPr>
                <w:rFonts w:ascii="Sylfaen" w:hAnsi="Sylfaen" w:cs="Sylfaen"/>
                <w:b/>
                <w:lang w:val="ka-GE"/>
              </w:rPr>
            </w:pPr>
          </w:p>
        </w:tc>
      </w:tr>
      <w:tr w:rsidR="00BD5CBC" w:rsidRPr="000713A1" w:rsidTr="00DA70AD">
        <w:trPr>
          <w:jc w:val="center"/>
        </w:trPr>
        <w:tc>
          <w:tcPr>
            <w:tcW w:w="2071" w:type="pct"/>
            <w:shd w:val="clear" w:color="auto" w:fill="D9D9D9" w:themeFill="background1" w:themeFillShade="D9"/>
            <w:vAlign w:val="center"/>
          </w:tcPr>
          <w:p w:rsidR="005771EB" w:rsidRPr="000713A1" w:rsidRDefault="005771EB" w:rsidP="005771EB">
            <w:pPr>
              <w:jc w:val="center"/>
              <w:rPr>
                <w:rFonts w:ascii="Sylfaen" w:hAnsi="Sylfaen" w:cs="Sylfaen"/>
                <w:b/>
                <w:lang w:val="ka-GE"/>
              </w:rPr>
            </w:pPr>
            <w:r w:rsidRPr="000713A1">
              <w:rPr>
                <w:rFonts w:ascii="Sylfaen" w:hAnsi="Sylfaen" w:cs="Sylfaen"/>
                <w:b/>
                <w:lang w:val="ka-GE"/>
              </w:rPr>
              <w:t>1</w:t>
            </w:r>
          </w:p>
        </w:tc>
        <w:tc>
          <w:tcPr>
            <w:tcW w:w="422" w:type="pct"/>
            <w:shd w:val="clear" w:color="auto" w:fill="D9D9D9" w:themeFill="background1" w:themeFillShade="D9"/>
            <w:vAlign w:val="center"/>
          </w:tcPr>
          <w:p w:rsidR="005771EB" w:rsidRPr="000713A1" w:rsidRDefault="005771EB" w:rsidP="005771EB">
            <w:pPr>
              <w:jc w:val="center"/>
              <w:rPr>
                <w:rFonts w:ascii="Sylfaen" w:hAnsi="Sylfaen" w:cs="Sylfaen"/>
                <w:b/>
                <w:lang w:val="ka-GE"/>
              </w:rPr>
            </w:pPr>
            <w:r w:rsidRPr="000713A1">
              <w:rPr>
                <w:rFonts w:ascii="Sylfaen" w:hAnsi="Sylfaen" w:cs="Sylfaen"/>
                <w:b/>
                <w:lang w:val="ka-GE"/>
              </w:rPr>
              <w:t>2</w:t>
            </w:r>
          </w:p>
        </w:tc>
        <w:tc>
          <w:tcPr>
            <w:tcW w:w="850" w:type="pct"/>
            <w:shd w:val="clear" w:color="auto" w:fill="D9D9D9" w:themeFill="background1" w:themeFillShade="D9"/>
            <w:vAlign w:val="center"/>
          </w:tcPr>
          <w:p w:rsidR="005771EB" w:rsidRPr="000713A1" w:rsidRDefault="005771EB" w:rsidP="005771EB">
            <w:pPr>
              <w:jc w:val="center"/>
              <w:rPr>
                <w:rFonts w:ascii="Sylfaen" w:hAnsi="Sylfaen" w:cs="Sylfaen"/>
                <w:b/>
                <w:lang w:val="ka-GE"/>
              </w:rPr>
            </w:pPr>
            <w:r w:rsidRPr="000713A1">
              <w:rPr>
                <w:rFonts w:ascii="Sylfaen" w:hAnsi="Sylfaen" w:cs="Sylfaen"/>
                <w:b/>
                <w:lang w:val="ka-GE"/>
              </w:rPr>
              <w:t>3</w:t>
            </w:r>
          </w:p>
        </w:tc>
        <w:tc>
          <w:tcPr>
            <w:tcW w:w="850" w:type="pct"/>
            <w:shd w:val="clear" w:color="auto" w:fill="D9D9D9" w:themeFill="background1" w:themeFillShade="D9"/>
            <w:vAlign w:val="center"/>
          </w:tcPr>
          <w:p w:rsidR="005771EB" w:rsidRPr="000713A1" w:rsidRDefault="005771EB" w:rsidP="005771EB">
            <w:pPr>
              <w:jc w:val="center"/>
              <w:rPr>
                <w:rFonts w:ascii="Sylfaen" w:hAnsi="Sylfaen" w:cs="Sylfaen"/>
                <w:b/>
                <w:lang w:val="ka-GE"/>
              </w:rPr>
            </w:pPr>
            <w:r w:rsidRPr="000713A1">
              <w:rPr>
                <w:rFonts w:ascii="Sylfaen" w:hAnsi="Sylfaen" w:cs="Sylfaen"/>
                <w:b/>
                <w:lang w:val="ka-GE"/>
              </w:rPr>
              <w:t>4</w:t>
            </w:r>
          </w:p>
        </w:tc>
        <w:tc>
          <w:tcPr>
            <w:tcW w:w="807" w:type="pct"/>
            <w:shd w:val="clear" w:color="auto" w:fill="D9D9D9" w:themeFill="background1" w:themeFillShade="D9"/>
            <w:vAlign w:val="center"/>
          </w:tcPr>
          <w:p w:rsidR="005771EB" w:rsidRPr="000713A1" w:rsidRDefault="005771EB" w:rsidP="005771EB">
            <w:pPr>
              <w:jc w:val="center"/>
              <w:rPr>
                <w:rFonts w:ascii="Sylfaen" w:hAnsi="Sylfaen" w:cs="Sylfaen"/>
                <w:b/>
                <w:lang w:val="ka-GE"/>
              </w:rPr>
            </w:pPr>
            <w:r w:rsidRPr="000713A1">
              <w:rPr>
                <w:rFonts w:ascii="Sylfaen" w:hAnsi="Sylfaen" w:cs="Sylfaen"/>
                <w:b/>
                <w:lang w:val="ka-GE"/>
              </w:rPr>
              <w:t>5</w:t>
            </w:r>
          </w:p>
        </w:tc>
      </w:tr>
      <w:tr w:rsidR="008270EB" w:rsidRPr="000713A1" w:rsidTr="00DA70AD">
        <w:trPr>
          <w:jc w:val="center"/>
        </w:trPr>
        <w:tc>
          <w:tcPr>
            <w:tcW w:w="2071" w:type="pct"/>
            <w:vAlign w:val="center"/>
          </w:tcPr>
          <w:p w:rsidR="008270EB" w:rsidRPr="000713A1" w:rsidRDefault="003D77F3" w:rsidP="005771EB">
            <w:pPr>
              <w:rPr>
                <w:rFonts w:ascii="Sylfaen" w:hAnsi="Sylfaen"/>
                <w:lang w:val="ka-GE"/>
              </w:rPr>
            </w:pPr>
            <w:r w:rsidRPr="000713A1">
              <w:rPr>
                <w:rFonts w:ascii="Sylfaen" w:hAnsi="Sylfaen"/>
                <w:lang w:val="ka-GE"/>
              </w:rPr>
              <w:t>ამიაკი</w:t>
            </w:r>
          </w:p>
        </w:tc>
        <w:tc>
          <w:tcPr>
            <w:tcW w:w="422" w:type="pct"/>
            <w:vAlign w:val="center"/>
          </w:tcPr>
          <w:p w:rsidR="008270EB" w:rsidRPr="000713A1" w:rsidRDefault="003D77F3" w:rsidP="006F55CA">
            <w:pPr>
              <w:widowControl w:val="0"/>
              <w:autoSpaceDE w:val="0"/>
              <w:autoSpaceDN w:val="0"/>
              <w:adjustRightInd w:val="0"/>
              <w:jc w:val="center"/>
              <w:rPr>
                <w:rFonts w:ascii="Sylfaen" w:hAnsi="Sylfaen" w:cs="Arial"/>
                <w:lang w:val="ka-GE"/>
              </w:rPr>
            </w:pPr>
            <w:r w:rsidRPr="000713A1">
              <w:rPr>
                <w:rFonts w:ascii="Sylfaen" w:hAnsi="Sylfaen" w:cs="Arial"/>
                <w:lang w:val="ka-GE"/>
              </w:rPr>
              <w:t>03</w:t>
            </w:r>
            <w:r w:rsidRPr="000713A1">
              <w:rPr>
                <w:rFonts w:ascii="Sylfaen" w:hAnsi="Sylfaen" w:cs="Arial"/>
              </w:rPr>
              <w:t>0</w:t>
            </w:r>
            <w:r w:rsidR="008270EB" w:rsidRPr="000713A1">
              <w:rPr>
                <w:rFonts w:ascii="Sylfaen" w:hAnsi="Sylfaen" w:cs="Arial"/>
                <w:lang w:val="ka-GE"/>
              </w:rPr>
              <w:t>3</w:t>
            </w:r>
          </w:p>
        </w:tc>
        <w:tc>
          <w:tcPr>
            <w:tcW w:w="850" w:type="pct"/>
            <w:vAlign w:val="center"/>
          </w:tcPr>
          <w:p w:rsidR="008270EB" w:rsidRPr="000713A1" w:rsidRDefault="008270EB" w:rsidP="003D77F3">
            <w:pPr>
              <w:widowControl w:val="0"/>
              <w:autoSpaceDE w:val="0"/>
              <w:autoSpaceDN w:val="0"/>
              <w:adjustRightInd w:val="0"/>
              <w:jc w:val="center"/>
              <w:rPr>
                <w:rFonts w:ascii="Sylfaen" w:hAnsi="Sylfaen" w:cs="Arial"/>
                <w:lang w:val="ka-GE"/>
              </w:rPr>
            </w:pPr>
            <w:r w:rsidRPr="000713A1">
              <w:rPr>
                <w:rFonts w:ascii="Sylfaen" w:hAnsi="Sylfaen" w:cs="Arial"/>
                <w:lang w:val="ka-GE"/>
              </w:rPr>
              <w:t>0,</w:t>
            </w:r>
            <w:r w:rsidR="003D77F3" w:rsidRPr="000713A1">
              <w:rPr>
                <w:rFonts w:ascii="Sylfaen" w:hAnsi="Sylfaen" w:cs="Arial"/>
                <w:lang w:val="ka-GE"/>
              </w:rPr>
              <w:t>2</w:t>
            </w:r>
          </w:p>
        </w:tc>
        <w:tc>
          <w:tcPr>
            <w:tcW w:w="850" w:type="pct"/>
            <w:vAlign w:val="center"/>
          </w:tcPr>
          <w:p w:rsidR="008270EB" w:rsidRPr="000713A1" w:rsidRDefault="003D77F3" w:rsidP="006F55CA">
            <w:pPr>
              <w:widowControl w:val="0"/>
              <w:autoSpaceDE w:val="0"/>
              <w:autoSpaceDN w:val="0"/>
              <w:adjustRightInd w:val="0"/>
              <w:jc w:val="center"/>
              <w:rPr>
                <w:rFonts w:ascii="Sylfaen" w:hAnsi="Sylfaen" w:cs="Arial"/>
                <w:lang w:val="ka-GE"/>
              </w:rPr>
            </w:pPr>
            <w:r w:rsidRPr="000713A1">
              <w:rPr>
                <w:rFonts w:ascii="Sylfaen" w:hAnsi="Sylfaen" w:cs="Arial"/>
                <w:lang w:val="ka-GE"/>
              </w:rPr>
              <w:t>0,04</w:t>
            </w:r>
          </w:p>
        </w:tc>
        <w:tc>
          <w:tcPr>
            <w:tcW w:w="807" w:type="pct"/>
            <w:shd w:val="clear" w:color="auto" w:fill="auto"/>
            <w:vAlign w:val="center"/>
          </w:tcPr>
          <w:p w:rsidR="008270EB" w:rsidRPr="000713A1" w:rsidRDefault="003D77F3" w:rsidP="005771EB">
            <w:pPr>
              <w:jc w:val="center"/>
              <w:rPr>
                <w:rFonts w:ascii="Sylfaen" w:hAnsi="Sylfaen" w:cs="Sylfaen"/>
                <w:lang w:val="ka-GE"/>
              </w:rPr>
            </w:pPr>
            <w:r w:rsidRPr="000713A1">
              <w:rPr>
                <w:rFonts w:ascii="Sylfaen" w:hAnsi="Sylfaen" w:cs="Sylfaen"/>
                <w:lang w:val="ka-GE"/>
              </w:rPr>
              <w:t>4</w:t>
            </w:r>
          </w:p>
        </w:tc>
      </w:tr>
      <w:tr w:rsidR="008270EB" w:rsidRPr="000713A1" w:rsidTr="00DA70AD">
        <w:trPr>
          <w:jc w:val="center"/>
        </w:trPr>
        <w:tc>
          <w:tcPr>
            <w:tcW w:w="2071" w:type="pct"/>
            <w:vAlign w:val="center"/>
          </w:tcPr>
          <w:p w:rsidR="008270EB" w:rsidRPr="000713A1" w:rsidRDefault="008270EB" w:rsidP="00253562">
            <w:pPr>
              <w:rPr>
                <w:rFonts w:ascii="Sylfaen" w:hAnsi="Sylfaen"/>
                <w:lang w:val="ka-GE"/>
              </w:rPr>
            </w:pPr>
            <w:r w:rsidRPr="000713A1">
              <w:rPr>
                <w:rFonts w:ascii="Sylfaen" w:hAnsi="Sylfaen"/>
                <w:lang w:val="ka-GE" w:eastAsia="en-US"/>
              </w:rPr>
              <w:t>შეწონილი ნაწილაკები</w:t>
            </w:r>
          </w:p>
        </w:tc>
        <w:tc>
          <w:tcPr>
            <w:tcW w:w="422" w:type="pct"/>
            <w:vAlign w:val="center"/>
          </w:tcPr>
          <w:p w:rsidR="008270EB" w:rsidRPr="000713A1" w:rsidRDefault="008270EB" w:rsidP="006F55CA">
            <w:pPr>
              <w:widowControl w:val="0"/>
              <w:autoSpaceDE w:val="0"/>
              <w:autoSpaceDN w:val="0"/>
              <w:adjustRightInd w:val="0"/>
              <w:jc w:val="center"/>
              <w:rPr>
                <w:rFonts w:ascii="Sylfaen" w:hAnsi="Sylfaen" w:cs="Arial"/>
                <w:lang w:val="ka-GE"/>
              </w:rPr>
            </w:pPr>
            <w:r w:rsidRPr="000713A1">
              <w:rPr>
                <w:rFonts w:ascii="Sylfaen" w:hAnsi="Sylfaen" w:cs="Arial"/>
                <w:lang w:val="ka-GE"/>
              </w:rPr>
              <w:t>2902</w:t>
            </w:r>
          </w:p>
        </w:tc>
        <w:tc>
          <w:tcPr>
            <w:tcW w:w="850" w:type="pct"/>
            <w:vAlign w:val="center"/>
          </w:tcPr>
          <w:p w:rsidR="008270EB" w:rsidRPr="000713A1" w:rsidRDefault="008270EB" w:rsidP="006F55CA">
            <w:pPr>
              <w:widowControl w:val="0"/>
              <w:autoSpaceDE w:val="0"/>
              <w:autoSpaceDN w:val="0"/>
              <w:adjustRightInd w:val="0"/>
              <w:jc w:val="center"/>
              <w:rPr>
                <w:rFonts w:ascii="Sylfaen" w:hAnsi="Sylfaen" w:cs="Arial"/>
                <w:lang w:val="ka-GE"/>
              </w:rPr>
            </w:pPr>
            <w:r w:rsidRPr="000713A1">
              <w:rPr>
                <w:rFonts w:ascii="Sylfaen" w:hAnsi="Sylfaen" w:cs="Arial"/>
                <w:lang w:val="ka-GE"/>
              </w:rPr>
              <w:t>0,5</w:t>
            </w:r>
          </w:p>
        </w:tc>
        <w:tc>
          <w:tcPr>
            <w:tcW w:w="850" w:type="pct"/>
            <w:vAlign w:val="center"/>
          </w:tcPr>
          <w:p w:rsidR="008270EB" w:rsidRPr="000713A1" w:rsidRDefault="008270EB" w:rsidP="006F55CA">
            <w:pPr>
              <w:widowControl w:val="0"/>
              <w:autoSpaceDE w:val="0"/>
              <w:autoSpaceDN w:val="0"/>
              <w:adjustRightInd w:val="0"/>
              <w:jc w:val="center"/>
              <w:rPr>
                <w:rFonts w:ascii="Sylfaen" w:hAnsi="Sylfaen" w:cs="Arial"/>
                <w:lang w:val="ka-GE"/>
              </w:rPr>
            </w:pPr>
            <w:r w:rsidRPr="000713A1">
              <w:rPr>
                <w:rFonts w:ascii="Sylfaen" w:hAnsi="Sylfaen" w:cs="Arial"/>
                <w:lang w:val="ka-GE"/>
              </w:rPr>
              <w:t>0,15</w:t>
            </w:r>
          </w:p>
        </w:tc>
        <w:tc>
          <w:tcPr>
            <w:tcW w:w="807" w:type="pct"/>
            <w:shd w:val="clear" w:color="auto" w:fill="auto"/>
            <w:vAlign w:val="center"/>
          </w:tcPr>
          <w:p w:rsidR="008270EB" w:rsidRPr="000713A1" w:rsidRDefault="008270EB" w:rsidP="005771EB">
            <w:pPr>
              <w:jc w:val="center"/>
              <w:rPr>
                <w:rFonts w:ascii="Sylfaen" w:hAnsi="Sylfaen"/>
                <w:bCs/>
                <w:lang w:val="ka-GE"/>
              </w:rPr>
            </w:pPr>
            <w:r w:rsidRPr="000713A1">
              <w:rPr>
                <w:rFonts w:ascii="Sylfaen" w:hAnsi="Sylfaen"/>
                <w:bCs/>
                <w:lang w:val="ka-GE"/>
              </w:rPr>
              <w:t>3</w:t>
            </w:r>
          </w:p>
        </w:tc>
      </w:tr>
    </w:tbl>
    <w:p w:rsidR="00F54613" w:rsidRPr="000713A1" w:rsidRDefault="005771EB" w:rsidP="00E76769">
      <w:pPr>
        <w:spacing w:before="120" w:after="120"/>
        <w:jc w:val="both"/>
        <w:rPr>
          <w:rFonts w:ascii="Sylfaen" w:hAnsi="Sylfaen" w:cs="Sylfaen"/>
          <w:sz w:val="22"/>
          <w:szCs w:val="22"/>
          <w:lang w:val="ka-GE"/>
        </w:rPr>
      </w:pPr>
      <w:r w:rsidRPr="000713A1">
        <w:rPr>
          <w:rFonts w:ascii="Sylfaen" w:hAnsi="Sylfaen" w:cs="Sylfaen"/>
          <w:sz w:val="22"/>
          <w:szCs w:val="22"/>
          <w:lang w:val="ka-GE"/>
        </w:rPr>
        <w:t xml:space="preserve">გაფრქვევის წყაროებია: </w:t>
      </w:r>
      <w:r w:rsidR="00DA70AD">
        <w:rPr>
          <w:rFonts w:ascii="Sylfaen" w:hAnsi="Sylfaen" w:cs="Sylfaen"/>
          <w:sz w:val="22"/>
          <w:szCs w:val="22"/>
          <w:lang w:val="ka-GE"/>
        </w:rPr>
        <w:t xml:space="preserve">საწყობი (გ-1), </w:t>
      </w:r>
      <w:r w:rsidR="000713A1" w:rsidRPr="000713A1">
        <w:rPr>
          <w:rFonts w:ascii="Sylfaen" w:hAnsi="Sylfaen" w:cs="Sylfaen"/>
          <w:sz w:val="22"/>
          <w:szCs w:val="22"/>
          <w:lang w:val="ka-GE"/>
        </w:rPr>
        <w:t xml:space="preserve">რეაქტორი </w:t>
      </w:r>
      <w:r w:rsidR="00FF65BE" w:rsidRPr="000713A1">
        <w:rPr>
          <w:rFonts w:ascii="Sylfaen" w:hAnsi="Sylfaen" w:cs="Sylfaen"/>
          <w:sz w:val="22"/>
          <w:szCs w:val="22"/>
          <w:lang w:val="ka-GE"/>
        </w:rPr>
        <w:t>(გ-</w:t>
      </w:r>
      <w:r w:rsidR="00DA70AD">
        <w:rPr>
          <w:rFonts w:ascii="Sylfaen" w:hAnsi="Sylfaen" w:cs="Sylfaen"/>
          <w:sz w:val="22"/>
          <w:szCs w:val="22"/>
          <w:lang w:val="ka-GE"/>
        </w:rPr>
        <w:t>2</w:t>
      </w:r>
      <w:r w:rsidR="000713A1" w:rsidRPr="000713A1">
        <w:rPr>
          <w:rFonts w:ascii="Sylfaen" w:hAnsi="Sylfaen" w:cs="Sylfaen"/>
          <w:sz w:val="22"/>
          <w:szCs w:val="22"/>
          <w:lang w:val="ka-GE"/>
        </w:rPr>
        <w:t>),</w:t>
      </w:r>
      <w:r w:rsidR="00DA70AD">
        <w:rPr>
          <w:rFonts w:ascii="Sylfaen" w:hAnsi="Sylfaen" w:cs="Sylfaen"/>
          <w:sz w:val="22"/>
          <w:szCs w:val="22"/>
          <w:lang w:val="ka-GE"/>
        </w:rPr>
        <w:t xml:space="preserve"> </w:t>
      </w:r>
      <w:r w:rsidR="000713A1" w:rsidRPr="000713A1">
        <w:rPr>
          <w:rFonts w:ascii="Sylfaen" w:hAnsi="Sylfaen" w:cs="Sylfaen"/>
          <w:sz w:val="22"/>
          <w:szCs w:val="22"/>
          <w:lang w:val="ka-GE"/>
        </w:rPr>
        <w:t>ამიაკის ავზი</w:t>
      </w:r>
      <w:r w:rsidR="003D31AB" w:rsidRPr="000713A1">
        <w:rPr>
          <w:rFonts w:ascii="Sylfaen" w:hAnsi="Sylfaen" w:cs="Sylfaen"/>
          <w:sz w:val="22"/>
          <w:szCs w:val="22"/>
          <w:lang w:val="ka-GE"/>
        </w:rPr>
        <w:t xml:space="preserve"> </w:t>
      </w:r>
      <w:r w:rsidR="000713A1" w:rsidRPr="000713A1">
        <w:rPr>
          <w:rFonts w:ascii="Sylfaen" w:hAnsi="Sylfaen" w:cs="Sylfaen"/>
          <w:sz w:val="22"/>
          <w:szCs w:val="22"/>
          <w:lang w:val="ka-GE"/>
        </w:rPr>
        <w:t>(გ-</w:t>
      </w:r>
      <w:r w:rsidR="00DA70AD">
        <w:rPr>
          <w:rFonts w:ascii="Sylfaen" w:hAnsi="Sylfaen" w:cs="Sylfaen"/>
          <w:sz w:val="22"/>
          <w:szCs w:val="22"/>
          <w:lang w:val="ka-GE"/>
        </w:rPr>
        <w:t>3</w:t>
      </w:r>
      <w:r w:rsidR="000713A1" w:rsidRPr="000713A1">
        <w:rPr>
          <w:rFonts w:ascii="Sylfaen" w:hAnsi="Sylfaen" w:cs="Sylfaen"/>
          <w:sz w:val="22"/>
          <w:szCs w:val="22"/>
          <w:lang w:val="ka-GE"/>
        </w:rPr>
        <w:t>),</w:t>
      </w:r>
      <w:r w:rsidR="00DA70AD">
        <w:rPr>
          <w:rFonts w:ascii="Sylfaen" w:hAnsi="Sylfaen" w:cs="Sylfaen"/>
          <w:sz w:val="22"/>
          <w:szCs w:val="22"/>
          <w:lang w:val="ka-GE"/>
        </w:rPr>
        <w:t xml:space="preserve"> </w:t>
      </w:r>
      <w:r w:rsidR="000713A1" w:rsidRPr="000713A1">
        <w:rPr>
          <w:rFonts w:ascii="Sylfaen" w:hAnsi="Sylfaen" w:cs="Sylfaen"/>
          <w:sz w:val="22"/>
          <w:szCs w:val="22"/>
          <w:lang w:val="ka-GE"/>
        </w:rPr>
        <w:t>საშრობი და საცერი დანადგარი</w:t>
      </w:r>
      <w:r w:rsidR="003D31AB" w:rsidRPr="000713A1">
        <w:rPr>
          <w:rFonts w:ascii="Sylfaen" w:hAnsi="Sylfaen" w:cs="Sylfaen"/>
          <w:sz w:val="22"/>
          <w:szCs w:val="22"/>
          <w:lang w:val="ka-GE"/>
        </w:rPr>
        <w:t xml:space="preserve"> </w:t>
      </w:r>
      <w:r w:rsidR="000713A1" w:rsidRPr="000713A1">
        <w:rPr>
          <w:rFonts w:ascii="Sylfaen" w:hAnsi="Sylfaen" w:cs="Sylfaen"/>
          <w:sz w:val="22"/>
          <w:szCs w:val="22"/>
          <w:lang w:val="ka-GE"/>
        </w:rPr>
        <w:t>(გ-</w:t>
      </w:r>
      <w:r w:rsidR="00DA70AD">
        <w:rPr>
          <w:rFonts w:ascii="Sylfaen" w:hAnsi="Sylfaen" w:cs="Sylfaen"/>
          <w:sz w:val="22"/>
          <w:szCs w:val="22"/>
          <w:lang w:val="ka-GE"/>
        </w:rPr>
        <w:t>4</w:t>
      </w:r>
      <w:r w:rsidR="000713A1" w:rsidRPr="000713A1">
        <w:rPr>
          <w:rFonts w:ascii="Sylfaen" w:hAnsi="Sylfaen" w:cs="Sylfaen"/>
          <w:sz w:val="22"/>
          <w:szCs w:val="22"/>
          <w:lang w:val="ka-GE"/>
        </w:rPr>
        <w:t>).</w:t>
      </w:r>
      <w:r w:rsidR="00E02D59" w:rsidRPr="000713A1">
        <w:rPr>
          <w:rFonts w:ascii="Sylfaen" w:hAnsi="Sylfaen" w:cs="Sylfaen"/>
          <w:sz w:val="22"/>
          <w:szCs w:val="22"/>
          <w:lang w:val="ka-GE"/>
        </w:rPr>
        <w:t xml:space="preserve"> </w:t>
      </w:r>
    </w:p>
    <w:p w:rsidR="00BD5CBC" w:rsidRPr="0038251A" w:rsidRDefault="00BD5CBC" w:rsidP="00763D33">
      <w:pPr>
        <w:spacing w:before="120"/>
        <w:rPr>
          <w:rFonts w:ascii="Sylfaen" w:hAnsi="Sylfaen"/>
          <w:lang w:val="ka-GE"/>
        </w:rPr>
      </w:pPr>
    </w:p>
    <w:p w:rsidR="00FE6AED" w:rsidRPr="003D77F3" w:rsidRDefault="001B1276" w:rsidP="00A253A7">
      <w:pPr>
        <w:pStyle w:val="Heading1"/>
        <w:keepLines/>
        <w:spacing w:before="120" w:after="120"/>
        <w:rPr>
          <w:rFonts w:eastAsiaTheme="majorEastAsia" w:cstheme="majorBidi"/>
          <w:bCs/>
          <w:szCs w:val="28"/>
          <w:lang w:eastAsia="en-US"/>
        </w:rPr>
      </w:pPr>
      <w:bookmarkStart w:id="29" w:name="_Toc53072588"/>
      <w:proofErr w:type="gramStart"/>
      <w:r w:rsidRPr="003D77F3">
        <w:rPr>
          <w:rFonts w:eastAsiaTheme="majorEastAsia" w:cstheme="majorBidi"/>
          <w:bCs/>
          <w:szCs w:val="28"/>
          <w:lang w:eastAsia="en-US"/>
        </w:rPr>
        <w:t>ატმოსფერულ</w:t>
      </w:r>
      <w:proofErr w:type="gramEnd"/>
      <w:r w:rsidRPr="003D77F3">
        <w:rPr>
          <w:rFonts w:eastAsiaTheme="majorEastAsia" w:cstheme="majorBidi"/>
          <w:bCs/>
          <w:szCs w:val="28"/>
          <w:lang w:eastAsia="en-US"/>
        </w:rPr>
        <w:t xml:space="preserve"> ჰაერში </w:t>
      </w:r>
      <w:r w:rsidR="00B34F9B" w:rsidRPr="003D77F3">
        <w:rPr>
          <w:rFonts w:eastAsiaTheme="majorEastAsia" w:cstheme="majorBidi"/>
          <w:bCs/>
          <w:szCs w:val="28"/>
          <w:lang w:eastAsia="en-US"/>
        </w:rPr>
        <w:t xml:space="preserve"> გაფრქვეულ</w:t>
      </w:r>
      <w:r w:rsidR="00AC7D02" w:rsidRPr="003D77F3">
        <w:rPr>
          <w:rFonts w:eastAsiaTheme="majorEastAsia" w:cstheme="majorBidi"/>
          <w:bCs/>
          <w:szCs w:val="28"/>
          <w:lang w:val="ka-GE" w:eastAsia="en-US"/>
        </w:rPr>
        <w:t>ი</w:t>
      </w:r>
      <w:r w:rsidR="00B34F9B" w:rsidRPr="003D77F3">
        <w:rPr>
          <w:rFonts w:eastAsiaTheme="majorEastAsia" w:cstheme="majorBidi"/>
          <w:bCs/>
          <w:szCs w:val="28"/>
          <w:lang w:eastAsia="en-US"/>
        </w:rPr>
        <w:t xml:space="preserve"> მავნე ნივთიერებათა რაოდენობის ანგარიში</w:t>
      </w:r>
      <w:bookmarkEnd w:id="29"/>
      <w:r w:rsidR="00B34F9B" w:rsidRPr="003D77F3">
        <w:rPr>
          <w:rFonts w:eastAsiaTheme="majorEastAsia" w:cstheme="majorBidi"/>
          <w:bCs/>
          <w:szCs w:val="28"/>
          <w:lang w:eastAsia="en-US"/>
        </w:rPr>
        <w:t xml:space="preserve"> </w:t>
      </w:r>
    </w:p>
    <w:p w:rsidR="00CF046F" w:rsidRPr="003D77F3" w:rsidRDefault="00AB0A04" w:rsidP="00763D33">
      <w:pPr>
        <w:spacing w:before="120" w:after="120"/>
        <w:jc w:val="both"/>
        <w:rPr>
          <w:rFonts w:ascii="Sylfaen" w:hAnsi="Sylfaen"/>
          <w:sz w:val="22"/>
          <w:szCs w:val="22"/>
          <w:lang w:val="ka-GE"/>
        </w:rPr>
      </w:pPr>
      <w:r w:rsidRPr="003D77F3">
        <w:rPr>
          <w:rFonts w:ascii="Sylfaen" w:hAnsi="Sylfaen"/>
          <w:sz w:val="22"/>
          <w:szCs w:val="22"/>
          <w:lang w:val="ka-GE"/>
        </w:rPr>
        <w:t>საქართველოს მთავრობის 2013 წლის 31 დეკემბრის დადგენილება № 435</w:t>
      </w:r>
      <w:r w:rsidR="00622B4F" w:rsidRPr="003D77F3">
        <w:rPr>
          <w:rFonts w:ascii="Sylfaen" w:hAnsi="Sylfaen"/>
          <w:sz w:val="22"/>
          <w:szCs w:val="22"/>
          <w:lang w:val="ka-GE"/>
        </w:rPr>
        <w:t>,</w:t>
      </w:r>
      <w:r w:rsidRPr="003D77F3">
        <w:rPr>
          <w:rFonts w:ascii="Sylfaen" w:hAnsi="Sylfaen"/>
          <w:sz w:val="22"/>
          <w:szCs w:val="22"/>
          <w:lang w:val="ka-GE"/>
        </w:rPr>
        <w:t xml:space="preserve"> </w:t>
      </w:r>
      <w:r w:rsidR="00FF268F" w:rsidRPr="003D77F3">
        <w:rPr>
          <w:rFonts w:ascii="Sylfaen" w:hAnsi="Sylfaen"/>
          <w:sz w:val="22"/>
          <w:szCs w:val="22"/>
          <w:lang w:val="ka-GE"/>
        </w:rPr>
        <w:t>კანონმდებლობის</w:t>
      </w:r>
      <w:r w:rsidR="00CF046F" w:rsidRPr="003D77F3">
        <w:rPr>
          <w:rFonts w:ascii="Sylfaen" w:hAnsi="Sylfaen"/>
          <w:sz w:val="22"/>
          <w:szCs w:val="22"/>
          <w:lang w:val="ka-GE"/>
        </w:rPr>
        <w:t xml:space="preserve"> თანახმად ემისიის რაოდენობრივი და ხარისხობრივი მაჩვენებლების გაანგარიშება შესაძლებელია განხორციელდეს ორი გზით:</w:t>
      </w:r>
    </w:p>
    <w:p w:rsidR="00CF046F" w:rsidRPr="003D77F3" w:rsidRDefault="00CF046F" w:rsidP="00F75579">
      <w:pPr>
        <w:numPr>
          <w:ilvl w:val="0"/>
          <w:numId w:val="2"/>
        </w:numPr>
        <w:jc w:val="both"/>
        <w:rPr>
          <w:rFonts w:ascii="Sylfaen" w:hAnsi="Sylfaen"/>
          <w:bCs/>
          <w:sz w:val="22"/>
          <w:szCs w:val="22"/>
          <w:lang w:val="pt-BR"/>
        </w:rPr>
      </w:pPr>
      <w:r w:rsidRPr="003D77F3">
        <w:rPr>
          <w:rFonts w:ascii="Sylfaen" w:hAnsi="Sylfaen" w:cs="Sylfaen"/>
          <w:bCs/>
          <w:sz w:val="22"/>
          <w:szCs w:val="22"/>
          <w:lang w:val="pt-BR"/>
        </w:rPr>
        <w:t>უშუალოდ</w:t>
      </w:r>
      <w:r w:rsidRPr="003D77F3">
        <w:rPr>
          <w:rFonts w:ascii="Sylfaen" w:hAnsi="Sylfaen" w:cs="AcadNusx"/>
          <w:bCs/>
          <w:sz w:val="22"/>
          <w:szCs w:val="22"/>
          <w:lang w:val="pt-BR"/>
        </w:rPr>
        <w:t xml:space="preserve"> </w:t>
      </w:r>
      <w:r w:rsidRPr="003D77F3">
        <w:rPr>
          <w:rFonts w:ascii="Sylfaen" w:hAnsi="Sylfaen" w:cs="Sylfaen"/>
          <w:bCs/>
          <w:sz w:val="22"/>
          <w:szCs w:val="22"/>
          <w:lang w:val="pt-BR"/>
        </w:rPr>
        <w:t>ინსტრუმენტული</w:t>
      </w:r>
      <w:r w:rsidRPr="003D77F3">
        <w:rPr>
          <w:rFonts w:ascii="Sylfaen" w:hAnsi="Sylfaen" w:cs="AcadNusx"/>
          <w:bCs/>
          <w:sz w:val="22"/>
          <w:szCs w:val="22"/>
          <w:lang w:val="pt-BR"/>
        </w:rPr>
        <w:t xml:space="preserve"> </w:t>
      </w:r>
      <w:r w:rsidRPr="003D77F3">
        <w:rPr>
          <w:rFonts w:ascii="Sylfaen" w:hAnsi="Sylfaen" w:cs="Sylfaen"/>
          <w:bCs/>
          <w:sz w:val="22"/>
          <w:szCs w:val="22"/>
          <w:lang w:val="pt-BR"/>
        </w:rPr>
        <w:t>გაზომვებით</w:t>
      </w:r>
      <w:r w:rsidRPr="003D77F3">
        <w:rPr>
          <w:rFonts w:ascii="Sylfaen" w:hAnsi="Sylfaen" w:cs="AcadNusx"/>
          <w:bCs/>
          <w:sz w:val="22"/>
          <w:szCs w:val="22"/>
          <w:lang w:val="pt-BR"/>
        </w:rPr>
        <w:t>;</w:t>
      </w:r>
    </w:p>
    <w:p w:rsidR="00CF046F" w:rsidRPr="003D77F3" w:rsidRDefault="00CF046F" w:rsidP="00F75579">
      <w:pPr>
        <w:numPr>
          <w:ilvl w:val="0"/>
          <w:numId w:val="2"/>
        </w:numPr>
        <w:jc w:val="both"/>
        <w:rPr>
          <w:rFonts w:ascii="Sylfaen" w:hAnsi="Sylfaen"/>
          <w:bCs/>
          <w:sz w:val="22"/>
          <w:szCs w:val="22"/>
          <w:lang w:val="pt-BR"/>
        </w:rPr>
      </w:pPr>
      <w:r w:rsidRPr="003D77F3">
        <w:rPr>
          <w:rFonts w:ascii="Sylfaen" w:hAnsi="Sylfaen" w:cs="Sylfaen"/>
          <w:bCs/>
          <w:sz w:val="22"/>
          <w:szCs w:val="22"/>
          <w:lang w:val="pt-BR"/>
        </w:rPr>
        <w:t>საანგარიშო მეთოდის გამოყენებით</w:t>
      </w:r>
      <w:r w:rsidR="003C2223">
        <w:rPr>
          <w:rFonts w:ascii="Sylfaen" w:hAnsi="Sylfaen" w:cs="AcadNusx"/>
          <w:bCs/>
          <w:sz w:val="22"/>
          <w:szCs w:val="22"/>
          <w:lang w:val="pt-BR"/>
        </w:rPr>
        <w:t>.</w:t>
      </w:r>
    </w:p>
    <w:p w:rsidR="00162AEF" w:rsidRPr="003D77F3" w:rsidRDefault="00CF046F" w:rsidP="00763D33">
      <w:pPr>
        <w:spacing w:before="120" w:after="120"/>
        <w:jc w:val="both"/>
        <w:rPr>
          <w:rFonts w:ascii="Sylfaen" w:hAnsi="Sylfaen"/>
          <w:sz w:val="22"/>
          <w:szCs w:val="22"/>
          <w:lang w:val="ka-GE"/>
        </w:rPr>
      </w:pPr>
      <w:r w:rsidRPr="003D77F3">
        <w:rPr>
          <w:rFonts w:ascii="Sylfaen" w:hAnsi="Sylfaen"/>
          <w:sz w:val="22"/>
          <w:szCs w:val="22"/>
          <w:lang w:val="ka-GE"/>
        </w:rPr>
        <w:t xml:space="preserve">წინამდებარე დოკუმენტში გაანგარიშება შესრულებულია  </w:t>
      </w:r>
      <w:r w:rsidR="00217A6A" w:rsidRPr="003D77F3">
        <w:rPr>
          <w:rFonts w:ascii="Sylfaen" w:hAnsi="Sylfaen"/>
          <w:sz w:val="22"/>
          <w:szCs w:val="22"/>
          <w:lang w:val="ka-GE"/>
        </w:rPr>
        <w:t>საანგარიშო მეთოდის გამოყენებით</w:t>
      </w:r>
      <w:r w:rsidR="009B6793" w:rsidRPr="003D77F3">
        <w:rPr>
          <w:rFonts w:ascii="Sylfaen" w:hAnsi="Sylfaen"/>
          <w:sz w:val="22"/>
          <w:szCs w:val="22"/>
        </w:rPr>
        <w:t>.</w:t>
      </w:r>
    </w:p>
    <w:p w:rsidR="00705E2D" w:rsidRPr="000713A1" w:rsidRDefault="00705E2D" w:rsidP="00BD5CBC">
      <w:pPr>
        <w:rPr>
          <w:rFonts w:ascii="Sylfaen" w:eastAsiaTheme="majorEastAsia" w:hAnsi="Sylfaen"/>
          <w:lang w:val="ka-GE" w:eastAsia="en-US"/>
        </w:rPr>
      </w:pPr>
    </w:p>
    <w:p w:rsidR="000E083F" w:rsidRDefault="000E083F" w:rsidP="000E083F">
      <w:pPr>
        <w:pStyle w:val="Heading2"/>
        <w:rPr>
          <w:rFonts w:eastAsiaTheme="majorEastAsia"/>
          <w:lang w:val="ka-GE" w:eastAsia="en-US"/>
        </w:rPr>
      </w:pPr>
      <w:bookmarkStart w:id="30" w:name="_Toc53072589"/>
      <w:r w:rsidRPr="003D77F3">
        <w:rPr>
          <w:rFonts w:eastAsiaTheme="majorEastAsia"/>
          <w:lang w:val="ka-GE" w:eastAsia="en-US"/>
        </w:rPr>
        <w:lastRenderedPageBreak/>
        <w:t xml:space="preserve">გაფრქვევა </w:t>
      </w:r>
      <w:r>
        <w:rPr>
          <w:rFonts w:eastAsiaTheme="majorEastAsia"/>
          <w:lang w:val="ka-GE" w:eastAsia="en-US"/>
        </w:rPr>
        <w:t>ნედლეულის საწყობის</w:t>
      </w:r>
      <w:r w:rsidRPr="003D77F3">
        <w:rPr>
          <w:rFonts w:eastAsiaTheme="majorEastAsia"/>
          <w:lang w:val="ka-GE" w:eastAsia="en-US"/>
        </w:rPr>
        <w:t xml:space="preserve"> გამწოვი მილიდან  (გ-1)</w:t>
      </w:r>
      <w:bookmarkEnd w:id="30"/>
    </w:p>
    <w:p w:rsidR="000E083F" w:rsidRPr="003D77F3" w:rsidRDefault="000E083F" w:rsidP="000E083F">
      <w:pPr>
        <w:spacing w:before="120" w:after="120"/>
        <w:jc w:val="both"/>
        <w:rPr>
          <w:rFonts w:ascii="Sylfaen" w:eastAsiaTheme="majorEastAsia" w:hAnsi="Sylfaen"/>
          <w:sz w:val="22"/>
          <w:szCs w:val="22"/>
          <w:lang w:val="ka-GE" w:eastAsia="en-US"/>
        </w:rPr>
      </w:pPr>
      <w:r w:rsidRPr="003D77F3">
        <w:rPr>
          <w:rFonts w:ascii="Sylfaen" w:eastAsiaTheme="majorEastAsia" w:hAnsi="Sylfaen"/>
          <w:sz w:val="22"/>
          <w:szCs w:val="22"/>
          <w:lang w:val="ka-GE" w:eastAsia="en-US"/>
        </w:rPr>
        <w:t xml:space="preserve">ტექნოლოგიური პროცესის მიხედვით </w:t>
      </w:r>
      <w:r>
        <w:rPr>
          <w:rFonts w:ascii="Sylfaen" w:eastAsiaTheme="majorEastAsia" w:hAnsi="Sylfaen"/>
          <w:sz w:val="22"/>
          <w:szCs w:val="22"/>
          <w:lang w:val="ka-GE" w:eastAsia="en-US"/>
        </w:rPr>
        <w:t xml:space="preserve">პირველადი ნედლეული, </w:t>
      </w:r>
      <w:r w:rsidRPr="003D77F3">
        <w:rPr>
          <w:rFonts w:ascii="Sylfaen" w:eastAsiaTheme="majorEastAsia" w:hAnsi="Sylfaen"/>
          <w:sz w:val="22"/>
          <w:szCs w:val="22"/>
          <w:lang w:val="ka-GE" w:eastAsia="en-US"/>
        </w:rPr>
        <w:t xml:space="preserve">ნიკელის სულფატი </w:t>
      </w:r>
      <w:r>
        <w:rPr>
          <w:rFonts w:ascii="Sylfaen" w:eastAsiaTheme="majorEastAsia" w:hAnsi="Sylfaen"/>
          <w:sz w:val="22"/>
          <w:szCs w:val="22"/>
          <w:lang w:val="ka-GE" w:eastAsia="en-US"/>
        </w:rPr>
        <w:t>და</w:t>
      </w:r>
      <w:r w:rsidRPr="003D77F3">
        <w:rPr>
          <w:rFonts w:ascii="Sylfaen" w:eastAsiaTheme="majorEastAsia" w:hAnsi="Sylfaen"/>
          <w:sz w:val="22"/>
          <w:szCs w:val="22"/>
          <w:lang w:val="ka-GE" w:eastAsia="en-US"/>
        </w:rPr>
        <w:t xml:space="preserve"> ამონიუმის სულფატი</w:t>
      </w:r>
      <w:r>
        <w:rPr>
          <w:rFonts w:ascii="Sylfaen" w:eastAsiaTheme="majorEastAsia" w:hAnsi="Sylfaen"/>
          <w:sz w:val="22"/>
          <w:szCs w:val="22"/>
          <w:lang w:val="ka-GE" w:eastAsia="en-US"/>
        </w:rPr>
        <w:t xml:space="preserve"> შემოდის </w:t>
      </w:r>
      <w:r w:rsidRPr="00823E64">
        <w:rPr>
          <w:rFonts w:ascii="Sylfaen" w:eastAsiaTheme="majorEastAsia" w:hAnsi="Sylfaen"/>
          <w:sz w:val="22"/>
          <w:szCs w:val="22"/>
          <w:lang w:val="ka-GE" w:eastAsia="en-US"/>
        </w:rPr>
        <w:t xml:space="preserve">ტომრებით </w:t>
      </w:r>
      <w:r w:rsidR="00745933" w:rsidRPr="00823E64">
        <w:rPr>
          <w:rFonts w:ascii="Sylfaen" w:eastAsiaTheme="majorEastAsia" w:hAnsi="Sylfaen"/>
          <w:sz w:val="22"/>
          <w:szCs w:val="22"/>
          <w:lang w:val="ka-GE" w:eastAsia="en-US"/>
        </w:rPr>
        <w:t>დაფასო</w:t>
      </w:r>
      <w:r w:rsidRPr="00823E64">
        <w:rPr>
          <w:rFonts w:ascii="Sylfaen" w:eastAsiaTheme="majorEastAsia" w:hAnsi="Sylfaen"/>
          <w:sz w:val="22"/>
          <w:szCs w:val="22"/>
          <w:lang w:val="ka-GE" w:eastAsia="en-US"/>
        </w:rPr>
        <w:t>ებული, დახურულ მდგომარეობაში,  სადა</w:t>
      </w:r>
      <w:r w:rsidR="005B30DE">
        <w:rPr>
          <w:rFonts w:ascii="Sylfaen" w:eastAsiaTheme="majorEastAsia" w:hAnsi="Sylfaen"/>
          <w:sz w:val="22"/>
          <w:szCs w:val="22"/>
          <w:lang w:val="ka-GE" w:eastAsia="en-US"/>
        </w:rPr>
        <w:t>ც</w:t>
      </w:r>
      <w:r w:rsidRPr="00823E64">
        <w:rPr>
          <w:rFonts w:ascii="Sylfaen" w:eastAsiaTheme="majorEastAsia" w:hAnsi="Sylfaen"/>
          <w:sz w:val="22"/>
          <w:szCs w:val="22"/>
          <w:lang w:val="ka-GE" w:eastAsia="en-US"/>
        </w:rPr>
        <w:t xml:space="preserve"> ხორციელდება ამ ტომრების გახსნა და მისი </w:t>
      </w:r>
      <w:r w:rsidR="00745933" w:rsidRPr="00823E64">
        <w:rPr>
          <w:rFonts w:ascii="Sylfaen" w:eastAsiaTheme="majorEastAsia" w:hAnsi="Sylfaen"/>
          <w:sz w:val="22"/>
          <w:szCs w:val="22"/>
          <w:lang w:val="ka-GE" w:eastAsia="en-US"/>
        </w:rPr>
        <w:t>ჩ</w:t>
      </w:r>
      <w:r w:rsidRPr="00823E64">
        <w:rPr>
          <w:rFonts w:ascii="Sylfaen" w:eastAsiaTheme="majorEastAsia" w:hAnsi="Sylfaen"/>
          <w:sz w:val="22"/>
          <w:szCs w:val="22"/>
          <w:lang w:val="ka-GE" w:eastAsia="en-US"/>
        </w:rPr>
        <w:t xml:space="preserve">აყრა გონდოლებში </w:t>
      </w:r>
      <w:r w:rsidR="005B30DE">
        <w:rPr>
          <w:rFonts w:ascii="Sylfaen" w:eastAsiaTheme="majorEastAsia" w:hAnsi="Sylfaen"/>
          <w:sz w:val="22"/>
          <w:szCs w:val="22"/>
          <w:lang w:val="ka-GE" w:eastAsia="en-US"/>
        </w:rPr>
        <w:t>რეგლამენტირებული</w:t>
      </w:r>
      <w:r w:rsidRPr="00823E64">
        <w:rPr>
          <w:rFonts w:ascii="Sylfaen" w:eastAsiaTheme="majorEastAsia" w:hAnsi="Sylfaen"/>
          <w:sz w:val="22"/>
          <w:szCs w:val="22"/>
          <w:lang w:val="ka-GE" w:eastAsia="en-US"/>
        </w:rPr>
        <w:t xml:space="preserve"> რაოდენობით შემდგომი პროცესისათვის. წლის განმავლობაში </w:t>
      </w:r>
      <w:r>
        <w:rPr>
          <w:rFonts w:ascii="Sylfaen" w:eastAsiaTheme="majorEastAsia" w:hAnsi="Sylfaen"/>
          <w:sz w:val="22"/>
          <w:szCs w:val="22"/>
          <w:lang w:val="ka-GE" w:eastAsia="en-US"/>
        </w:rPr>
        <w:t>მოხდება დაახლოებით 120ტ ნიკელის სულფატის და 52,8ტ ამონიუმის სულფატის გამოყენება. სულ ჯამურად</w:t>
      </w:r>
      <w:r w:rsidR="005B30DE">
        <w:rPr>
          <w:rFonts w:ascii="Sylfaen" w:eastAsiaTheme="majorEastAsia" w:hAnsi="Sylfaen"/>
          <w:sz w:val="22"/>
          <w:szCs w:val="22"/>
          <w:lang w:val="ka-GE" w:eastAsia="en-US"/>
        </w:rPr>
        <w:t xml:space="preserve"> 172,8</w:t>
      </w:r>
      <w:r>
        <w:rPr>
          <w:rFonts w:ascii="Sylfaen" w:eastAsiaTheme="majorEastAsia" w:hAnsi="Sylfaen"/>
          <w:sz w:val="22"/>
          <w:szCs w:val="22"/>
          <w:lang w:val="ka-GE" w:eastAsia="en-US"/>
        </w:rPr>
        <w:t xml:space="preserve">ტ. </w:t>
      </w:r>
      <w:r w:rsidRPr="003D77F3">
        <w:rPr>
          <w:rFonts w:ascii="Sylfaen" w:eastAsiaTheme="majorEastAsia" w:hAnsi="Sylfaen"/>
          <w:sz w:val="22"/>
          <w:szCs w:val="22"/>
          <w:lang w:val="ka-GE" w:eastAsia="en-US"/>
        </w:rPr>
        <w:t>აღნიშნული პროცესი მიმდინარეობს შესაბამისად აღჭურვილი გამწოვი სისტემით</w:t>
      </w:r>
      <w:r w:rsidR="005B30DE">
        <w:rPr>
          <w:rFonts w:ascii="Sylfaen" w:eastAsiaTheme="majorEastAsia" w:hAnsi="Sylfaen"/>
          <w:sz w:val="22"/>
          <w:szCs w:val="22"/>
          <w:lang w:val="ka-GE" w:eastAsia="en-US"/>
        </w:rPr>
        <w:t>,</w:t>
      </w:r>
      <w:r w:rsidRPr="003D77F3">
        <w:rPr>
          <w:rFonts w:ascii="Sylfaen" w:eastAsiaTheme="majorEastAsia" w:hAnsi="Sylfaen"/>
          <w:sz w:val="22"/>
          <w:szCs w:val="22"/>
          <w:lang w:val="ka-GE" w:eastAsia="en-US"/>
        </w:rPr>
        <w:t xml:space="preserve"> რომლის პარამეტრები შეადგენს:</w:t>
      </w:r>
      <w:r>
        <w:rPr>
          <w:rFonts w:ascii="Sylfaen" w:eastAsiaTheme="majorEastAsia" w:hAnsi="Sylfaen"/>
          <w:sz w:val="22"/>
          <w:szCs w:val="22"/>
          <w:lang w:val="ka-GE" w:eastAsia="en-US"/>
        </w:rPr>
        <w:t xml:space="preserve"> </w:t>
      </w:r>
      <w:r w:rsidR="00515BD2">
        <w:rPr>
          <w:rFonts w:ascii="Sylfaen" w:eastAsiaTheme="majorEastAsia" w:hAnsi="Sylfaen"/>
          <w:sz w:val="22"/>
          <w:szCs w:val="22"/>
          <w:lang w:val="ka-GE" w:eastAsia="en-US"/>
        </w:rPr>
        <w:t xml:space="preserve"> </w:t>
      </w:r>
    </w:p>
    <w:p w:rsidR="000E083F" w:rsidRPr="003D77F3" w:rsidRDefault="000E083F" w:rsidP="000E083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22"/>
        </w:tabs>
        <w:autoSpaceDE w:val="0"/>
        <w:autoSpaceDN w:val="0"/>
        <w:adjustRightInd w:val="0"/>
        <w:jc w:val="both"/>
        <w:rPr>
          <w:rFonts w:ascii="Sylfaen" w:hAnsi="Sylfaen"/>
          <w:b/>
          <w:sz w:val="22"/>
          <w:szCs w:val="22"/>
          <w:lang w:val="ka-GE"/>
        </w:rPr>
      </w:pPr>
      <w:r w:rsidRPr="003D77F3">
        <w:rPr>
          <w:rFonts w:ascii="Sylfaen" w:hAnsi="Sylfaen"/>
          <w:b/>
          <w:sz w:val="22"/>
          <w:szCs w:val="22"/>
          <w:u w:val="single"/>
          <w:lang w:val="ka-GE"/>
        </w:rPr>
        <w:t>მილის სიმაღლე</w:t>
      </w:r>
      <w:r w:rsidRPr="003D77F3">
        <w:rPr>
          <w:rFonts w:ascii="Sylfaen" w:hAnsi="Sylfaen"/>
          <w:b/>
          <w:sz w:val="22"/>
          <w:szCs w:val="22"/>
          <w:lang w:val="ka-GE"/>
        </w:rPr>
        <w:t xml:space="preserve">  H = 7,5</w:t>
      </w:r>
      <w:r w:rsidRPr="003D77F3">
        <w:rPr>
          <w:rFonts w:ascii="Sylfaen" w:hAnsi="Sylfaen" w:cs="Sylfaen"/>
          <w:b/>
          <w:sz w:val="22"/>
          <w:szCs w:val="22"/>
          <w:lang w:val="ka-GE"/>
        </w:rPr>
        <w:t>მ</w:t>
      </w:r>
      <w:r w:rsidRPr="003D77F3">
        <w:rPr>
          <w:rFonts w:ascii="Sylfaen" w:hAnsi="Sylfaen"/>
          <w:b/>
          <w:sz w:val="22"/>
          <w:szCs w:val="22"/>
          <w:lang w:val="ka-GE"/>
        </w:rPr>
        <w:t xml:space="preserve">.   </w:t>
      </w:r>
    </w:p>
    <w:p w:rsidR="000E083F" w:rsidRPr="003D77F3" w:rsidRDefault="000E083F" w:rsidP="000E083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22"/>
        </w:tabs>
        <w:autoSpaceDE w:val="0"/>
        <w:autoSpaceDN w:val="0"/>
        <w:adjustRightInd w:val="0"/>
        <w:jc w:val="both"/>
        <w:rPr>
          <w:rFonts w:ascii="Sylfaen" w:hAnsi="Sylfaen"/>
          <w:sz w:val="22"/>
          <w:szCs w:val="22"/>
          <w:lang w:val="ka-GE"/>
        </w:rPr>
      </w:pPr>
      <w:r w:rsidRPr="003D77F3">
        <w:rPr>
          <w:rFonts w:ascii="Sylfaen" w:hAnsi="Sylfaen"/>
          <w:b/>
          <w:sz w:val="22"/>
          <w:szCs w:val="22"/>
          <w:u w:val="single"/>
          <w:lang w:val="ka-GE"/>
        </w:rPr>
        <w:t>მილის დიამეტრი</w:t>
      </w:r>
      <w:r w:rsidRPr="003D77F3">
        <w:rPr>
          <w:rFonts w:ascii="Sylfaen" w:hAnsi="Sylfaen"/>
          <w:sz w:val="22"/>
          <w:szCs w:val="22"/>
          <w:lang w:val="ka-GE"/>
        </w:rPr>
        <w:t xml:space="preserve">  </w:t>
      </w:r>
      <w:r w:rsidRPr="003D77F3">
        <w:rPr>
          <w:rFonts w:ascii="Sylfaen" w:hAnsi="Sylfaen"/>
          <w:b/>
          <w:sz w:val="22"/>
          <w:szCs w:val="22"/>
          <w:lang w:val="ka-GE"/>
        </w:rPr>
        <w:t>D</w:t>
      </w:r>
      <w:r w:rsidRPr="003D77F3">
        <w:rPr>
          <w:rFonts w:ascii="Sylfaen" w:hAnsi="Sylfaen"/>
          <w:sz w:val="22"/>
          <w:szCs w:val="22"/>
          <w:lang w:val="ka-GE"/>
        </w:rPr>
        <w:t xml:space="preserve"> = 0,55</w:t>
      </w:r>
      <w:r w:rsidRPr="003D77F3">
        <w:rPr>
          <w:rFonts w:ascii="Sylfaen" w:hAnsi="Sylfaen" w:cs="Sylfaen"/>
          <w:sz w:val="22"/>
          <w:szCs w:val="22"/>
          <w:lang w:val="ka-GE"/>
        </w:rPr>
        <w:t>მ</w:t>
      </w:r>
      <w:r w:rsidRPr="003D77F3">
        <w:rPr>
          <w:rFonts w:ascii="Sylfaen" w:hAnsi="Sylfaen"/>
          <w:sz w:val="22"/>
          <w:szCs w:val="22"/>
          <w:lang w:val="ka-GE"/>
        </w:rPr>
        <w:t xml:space="preserve">.   </w:t>
      </w:r>
    </w:p>
    <w:p w:rsidR="000E083F" w:rsidRPr="003D77F3" w:rsidRDefault="000E083F" w:rsidP="000E083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22"/>
        </w:tabs>
        <w:autoSpaceDE w:val="0"/>
        <w:autoSpaceDN w:val="0"/>
        <w:adjustRightInd w:val="0"/>
        <w:jc w:val="both"/>
        <w:rPr>
          <w:rFonts w:ascii="Sylfaen" w:hAnsi="Sylfaen"/>
          <w:sz w:val="22"/>
          <w:szCs w:val="22"/>
          <w:lang w:val="ka-GE"/>
        </w:rPr>
      </w:pPr>
      <w:r w:rsidRPr="003D77F3">
        <w:rPr>
          <w:rFonts w:ascii="Sylfaen" w:hAnsi="Sylfaen"/>
          <w:b/>
          <w:sz w:val="22"/>
          <w:szCs w:val="22"/>
          <w:u w:val="single"/>
          <w:lang w:val="ka-GE"/>
        </w:rPr>
        <w:t>მოცულობითი ხარჯი</w:t>
      </w:r>
      <w:r w:rsidRPr="003D77F3">
        <w:rPr>
          <w:rFonts w:ascii="Sylfaen" w:hAnsi="Sylfaen"/>
          <w:sz w:val="22"/>
          <w:szCs w:val="22"/>
          <w:lang w:val="ka-GE"/>
        </w:rPr>
        <w:t xml:space="preserve">    </w:t>
      </w:r>
      <w:r w:rsidRPr="003D77F3">
        <w:rPr>
          <w:rFonts w:ascii="Sylfaen" w:hAnsi="Sylfaen"/>
          <w:b/>
          <w:sz w:val="22"/>
          <w:szCs w:val="22"/>
          <w:lang w:val="ka-GE"/>
        </w:rPr>
        <w:t>V</w:t>
      </w:r>
      <w:r w:rsidRPr="003D77F3">
        <w:rPr>
          <w:rFonts w:ascii="Sylfaen" w:hAnsi="Sylfaen"/>
          <w:sz w:val="22"/>
          <w:szCs w:val="22"/>
          <w:lang w:val="ka-GE"/>
        </w:rPr>
        <w:t xml:space="preserve"> = 3500 მ</w:t>
      </w:r>
      <w:r w:rsidRPr="003D77F3">
        <w:rPr>
          <w:rFonts w:ascii="Sylfaen" w:hAnsi="Sylfaen"/>
          <w:sz w:val="22"/>
          <w:szCs w:val="22"/>
          <w:vertAlign w:val="superscript"/>
          <w:lang w:val="ka-GE"/>
        </w:rPr>
        <w:t>3</w:t>
      </w:r>
      <w:r w:rsidRPr="003D77F3">
        <w:rPr>
          <w:rFonts w:ascii="Sylfaen" w:hAnsi="Sylfaen"/>
          <w:sz w:val="22"/>
          <w:szCs w:val="22"/>
          <w:lang w:val="ka-GE"/>
        </w:rPr>
        <w:t xml:space="preserve">/სთ.       </w:t>
      </w:r>
    </w:p>
    <w:p w:rsidR="000E083F" w:rsidRPr="003D77F3" w:rsidRDefault="000E083F" w:rsidP="000E083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22"/>
        </w:tabs>
        <w:autoSpaceDE w:val="0"/>
        <w:autoSpaceDN w:val="0"/>
        <w:adjustRightInd w:val="0"/>
        <w:jc w:val="both"/>
        <w:rPr>
          <w:rFonts w:ascii="Sylfaen" w:hAnsi="Sylfaen" w:cs="Sylfaen"/>
          <w:sz w:val="22"/>
          <w:szCs w:val="22"/>
          <w:lang w:val="ka-GE"/>
        </w:rPr>
      </w:pPr>
      <w:r w:rsidRPr="003D77F3">
        <w:rPr>
          <w:rFonts w:ascii="Sylfaen" w:hAnsi="Sylfaen" w:cs="Sylfaen"/>
          <w:b/>
          <w:sz w:val="22"/>
          <w:szCs w:val="22"/>
          <w:u w:val="single"/>
          <w:lang w:val="ka-GE"/>
        </w:rPr>
        <w:t>ჰაერის ნაკადის სიჩქარე</w:t>
      </w:r>
      <w:r w:rsidRPr="003D77F3">
        <w:rPr>
          <w:rFonts w:ascii="Sylfaen" w:hAnsi="Sylfaen" w:cs="Sylfaen"/>
          <w:sz w:val="22"/>
          <w:szCs w:val="22"/>
          <w:lang w:val="ka-GE"/>
        </w:rPr>
        <w:t xml:space="preserve">  </w:t>
      </w:r>
      <w:r w:rsidRPr="003D77F3">
        <w:rPr>
          <w:rFonts w:ascii="Sylfaen" w:hAnsi="Sylfaen"/>
          <w:b/>
          <w:sz w:val="22"/>
          <w:szCs w:val="22"/>
          <w:lang w:val="ka-GE"/>
        </w:rPr>
        <w:t>Wo</w:t>
      </w:r>
      <w:r w:rsidRPr="003D77F3">
        <w:rPr>
          <w:rFonts w:ascii="Sylfaen" w:hAnsi="Sylfaen"/>
          <w:sz w:val="22"/>
          <w:szCs w:val="22"/>
          <w:lang w:val="ka-GE"/>
        </w:rPr>
        <w:t xml:space="preserve"> = </w:t>
      </w:r>
      <w:r w:rsidR="00C42278">
        <w:rPr>
          <w:rFonts w:ascii="Sylfaen" w:hAnsi="Sylfaen"/>
          <w:sz w:val="22"/>
          <w:szCs w:val="22"/>
        </w:rPr>
        <w:t>4,083</w:t>
      </w:r>
      <w:r w:rsidRPr="003D77F3">
        <w:rPr>
          <w:rFonts w:ascii="Sylfaen" w:hAnsi="Sylfaen"/>
          <w:sz w:val="22"/>
          <w:szCs w:val="22"/>
          <w:lang w:val="ka-GE"/>
        </w:rPr>
        <w:t xml:space="preserve"> </w:t>
      </w:r>
      <w:r w:rsidRPr="003D77F3">
        <w:rPr>
          <w:rFonts w:ascii="Sylfaen" w:hAnsi="Sylfaen" w:cs="Sylfaen"/>
          <w:sz w:val="22"/>
          <w:szCs w:val="22"/>
          <w:lang w:val="ka-GE"/>
        </w:rPr>
        <w:t>მ</w:t>
      </w:r>
      <w:r w:rsidRPr="003D77F3">
        <w:rPr>
          <w:rFonts w:ascii="Sylfaen" w:hAnsi="Sylfaen"/>
          <w:sz w:val="22"/>
          <w:szCs w:val="22"/>
          <w:lang w:val="ka-GE"/>
        </w:rPr>
        <w:t>/</w:t>
      </w:r>
      <w:r w:rsidRPr="003D77F3">
        <w:rPr>
          <w:rFonts w:ascii="Sylfaen" w:hAnsi="Sylfaen" w:cs="Sylfaen"/>
          <w:sz w:val="22"/>
          <w:szCs w:val="22"/>
          <w:lang w:val="ka-GE"/>
        </w:rPr>
        <w:t>წმ</w:t>
      </w:r>
      <w:r w:rsidRPr="003D77F3">
        <w:rPr>
          <w:rFonts w:ascii="Sylfaen" w:hAnsi="Sylfaen"/>
          <w:sz w:val="22"/>
          <w:szCs w:val="22"/>
          <w:lang w:val="ka-GE"/>
        </w:rPr>
        <w:t>.</w:t>
      </w:r>
    </w:p>
    <w:p w:rsidR="000E083F" w:rsidRPr="003D77F3" w:rsidRDefault="000E083F" w:rsidP="005B30DE">
      <w:pPr>
        <w:spacing w:before="120" w:after="120"/>
        <w:jc w:val="both"/>
        <w:rPr>
          <w:rFonts w:ascii="Sylfaen" w:eastAsia="Sylfaen" w:hAnsi="Sylfaen" w:cs="Sylfaen"/>
          <w:sz w:val="22"/>
          <w:szCs w:val="22"/>
          <w:lang w:val="ka-GE"/>
        </w:rPr>
      </w:pPr>
      <w:r w:rsidRPr="003D77F3">
        <w:rPr>
          <w:rFonts w:ascii="Sylfaen" w:eastAsia="Sylfaen" w:hAnsi="Sylfaen" w:cs="Sylfaen"/>
          <w:sz w:val="22"/>
          <w:szCs w:val="22"/>
          <w:lang w:val="ka-GE"/>
        </w:rPr>
        <w:t xml:space="preserve">ატმოსფერულ ჰაერში გაფრქვეული მავნე ნივთიერებათა ჯამური მაჩვენებლები </w:t>
      </w:r>
      <w:r w:rsidRPr="00F8652D">
        <w:rPr>
          <w:rFonts w:ascii="Sylfaen" w:eastAsia="Sylfaen" w:hAnsi="Sylfaen" w:cs="Sylfaen"/>
          <w:sz w:val="22"/>
          <w:szCs w:val="22"/>
          <w:lang w:val="ka-GE"/>
        </w:rPr>
        <w:t xml:space="preserve"> მ</w:t>
      </w:r>
      <w:r w:rsidRPr="003D77F3">
        <w:rPr>
          <w:rFonts w:ascii="Sylfaen" w:eastAsia="Sylfaen" w:hAnsi="Sylfaen" w:cs="Sylfaen"/>
          <w:sz w:val="22"/>
          <w:szCs w:val="22"/>
          <w:lang w:val="ka-GE"/>
        </w:rPr>
        <w:t xml:space="preserve">ოცემულია </w:t>
      </w:r>
      <w:r w:rsidR="00515BD2" w:rsidRPr="00C03676">
        <w:rPr>
          <w:rFonts w:ascii="Sylfaen" w:eastAsia="Sylfaen" w:hAnsi="Sylfaen" w:cs="Sylfaen"/>
          <w:sz w:val="22"/>
          <w:szCs w:val="22"/>
          <w:lang w:val="ka-GE"/>
        </w:rPr>
        <w:t>ცხრილ</w:t>
      </w:r>
      <w:r w:rsidR="00C03676" w:rsidRPr="003D77F3">
        <w:rPr>
          <w:rFonts w:ascii="Sylfaen" w:eastAsia="Sylfaen" w:hAnsi="Sylfaen" w:cs="Sylfaen"/>
          <w:sz w:val="22"/>
          <w:szCs w:val="22"/>
          <w:lang w:val="ka-GE"/>
        </w:rPr>
        <w:t>ში</w:t>
      </w:r>
      <w:r w:rsidRPr="00C03676">
        <w:rPr>
          <w:rFonts w:ascii="Sylfaen" w:eastAsia="Sylfaen" w:hAnsi="Sylfaen" w:cs="Sylfaen"/>
          <w:sz w:val="22"/>
          <w:szCs w:val="22"/>
          <w:lang w:val="ka-GE"/>
        </w:rPr>
        <w:t xml:space="preserve"> 5.1.1.</w:t>
      </w:r>
      <w:r w:rsidRPr="003D77F3">
        <w:rPr>
          <w:rFonts w:ascii="Sylfaen" w:eastAsia="Sylfaen" w:hAnsi="Sylfaen" w:cs="Sylfaen"/>
          <w:sz w:val="22"/>
          <w:szCs w:val="22"/>
          <w:lang w:val="ka-GE"/>
        </w:rPr>
        <w:t xml:space="preserve"> </w:t>
      </w:r>
    </w:p>
    <w:p w:rsidR="000E083F" w:rsidRPr="003D77F3" w:rsidRDefault="00515BD2" w:rsidP="005B30DE">
      <w:pPr>
        <w:spacing w:before="120" w:after="120"/>
        <w:jc w:val="both"/>
        <w:rPr>
          <w:rFonts w:ascii="Sylfaen" w:eastAsia="Sylfaen" w:hAnsi="Sylfaen" w:cs="Sylfaen"/>
          <w:sz w:val="22"/>
          <w:szCs w:val="22"/>
          <w:lang w:val="ka-GE"/>
        </w:rPr>
      </w:pPr>
      <w:r>
        <w:rPr>
          <w:rFonts w:ascii="Sylfaen" w:eastAsia="Sylfaen" w:hAnsi="Sylfaen" w:cs="Sylfaen"/>
          <w:b/>
          <w:sz w:val="22"/>
          <w:szCs w:val="22"/>
          <w:lang w:val="ka-GE"/>
        </w:rPr>
        <w:t>ცხრილი</w:t>
      </w:r>
      <w:r w:rsidR="000E083F" w:rsidRPr="003D77F3">
        <w:rPr>
          <w:rFonts w:ascii="Sylfaen" w:eastAsia="Sylfaen" w:hAnsi="Sylfaen" w:cs="Sylfaen"/>
          <w:b/>
          <w:sz w:val="22"/>
          <w:szCs w:val="22"/>
          <w:lang w:val="ka-GE"/>
        </w:rPr>
        <w:t xml:space="preserve"> 5.1.1.  </w:t>
      </w:r>
      <w:r w:rsidR="000E083F" w:rsidRPr="003D77F3">
        <w:rPr>
          <w:rFonts w:ascii="Sylfaen" w:eastAsia="Sylfaen" w:hAnsi="Sylfaen" w:cs="Sylfaen"/>
          <w:sz w:val="22"/>
          <w:szCs w:val="22"/>
          <w:lang w:val="ka-GE"/>
        </w:rPr>
        <w:t>მავნე ნივთიერებათა ემისია</w:t>
      </w:r>
      <w:r w:rsidR="005B30DE">
        <w:rPr>
          <w:rFonts w:ascii="Sylfaen" w:eastAsia="Sylfaen" w:hAnsi="Sylfaen" w:cs="Sylfaen"/>
          <w:sz w:val="22"/>
          <w:szCs w:val="22"/>
          <w:lang w:val="ka-GE"/>
        </w:rPr>
        <w:t>.</w:t>
      </w:r>
      <w:r w:rsidR="000E083F" w:rsidRPr="003D77F3">
        <w:rPr>
          <w:rFonts w:ascii="Sylfaen" w:eastAsia="Sylfaen" w:hAnsi="Sylfaen" w:cs="Sylfaen"/>
          <w:b/>
          <w:sz w:val="22"/>
          <w:szCs w:val="22"/>
          <w:lang w:val="ka-GE"/>
        </w:rPr>
        <w:t xml:space="preserve"> </w:t>
      </w:r>
    </w:p>
    <w:tbl>
      <w:tblPr>
        <w:tblStyle w:val="TableGrid"/>
        <w:tblW w:w="5000" w:type="pct"/>
        <w:tblLook w:val="04A0" w:firstRow="1" w:lastRow="0" w:firstColumn="1" w:lastColumn="0" w:noHBand="0" w:noVBand="1"/>
      </w:tblPr>
      <w:tblGrid>
        <w:gridCol w:w="731"/>
        <w:gridCol w:w="5087"/>
        <w:gridCol w:w="1923"/>
        <w:gridCol w:w="1888"/>
      </w:tblGrid>
      <w:tr w:rsidR="000E083F" w:rsidRPr="003D77F3" w:rsidTr="00DA70AD">
        <w:trPr>
          <w:trHeight w:val="352"/>
        </w:trPr>
        <w:tc>
          <w:tcPr>
            <w:tcW w:w="375" w:type="pct"/>
            <w:shd w:val="pct15" w:color="auto" w:fill="auto"/>
            <w:vAlign w:val="center"/>
          </w:tcPr>
          <w:p w:rsidR="000E083F" w:rsidRPr="003D77F3" w:rsidRDefault="000E083F" w:rsidP="000E083F">
            <w:pPr>
              <w:jc w:val="center"/>
              <w:rPr>
                <w:rFonts w:ascii="Sylfaen" w:eastAsia="Sylfaen" w:hAnsi="Sylfaen" w:cs="Sylfaen"/>
                <w:b/>
                <w:lang w:val="ka-GE"/>
              </w:rPr>
            </w:pPr>
            <w:r w:rsidRPr="003D77F3">
              <w:rPr>
                <w:rFonts w:ascii="Sylfaen" w:eastAsia="Sylfaen" w:hAnsi="Sylfaen" w:cs="Sylfaen"/>
                <w:b/>
                <w:lang w:val="ka-GE"/>
              </w:rPr>
              <w:t>კოდი</w:t>
            </w:r>
          </w:p>
        </w:tc>
        <w:tc>
          <w:tcPr>
            <w:tcW w:w="2643" w:type="pct"/>
            <w:shd w:val="pct15" w:color="auto" w:fill="auto"/>
            <w:vAlign w:val="center"/>
          </w:tcPr>
          <w:p w:rsidR="000E083F" w:rsidRPr="003D77F3" w:rsidRDefault="000E083F" w:rsidP="000E083F">
            <w:pPr>
              <w:rPr>
                <w:rFonts w:ascii="Sylfaen" w:eastAsia="Sylfaen" w:hAnsi="Sylfaen" w:cs="Sylfaen"/>
                <w:b/>
                <w:lang w:val="ka-GE"/>
              </w:rPr>
            </w:pPr>
            <w:r w:rsidRPr="003D77F3">
              <w:rPr>
                <w:rFonts w:ascii="Sylfaen" w:eastAsia="Sylfaen" w:hAnsi="Sylfaen" w:cs="Sylfaen"/>
                <w:b/>
                <w:lang w:val="ka-GE"/>
              </w:rPr>
              <w:t>დამაბინძურებელი ნივთიერება</w:t>
            </w:r>
          </w:p>
        </w:tc>
        <w:tc>
          <w:tcPr>
            <w:tcW w:w="1000" w:type="pct"/>
            <w:shd w:val="pct15" w:color="auto" w:fill="auto"/>
            <w:vAlign w:val="center"/>
          </w:tcPr>
          <w:p w:rsidR="000E083F" w:rsidRPr="003D77F3" w:rsidRDefault="000E083F" w:rsidP="000E083F">
            <w:pPr>
              <w:jc w:val="center"/>
              <w:rPr>
                <w:rFonts w:ascii="Sylfaen" w:eastAsia="Sylfaen" w:hAnsi="Sylfaen" w:cs="Sylfaen"/>
                <w:b/>
                <w:lang w:val="ka-GE"/>
              </w:rPr>
            </w:pPr>
            <w:r w:rsidRPr="003D77F3">
              <w:rPr>
                <w:rFonts w:ascii="Sylfaen" w:eastAsia="Sylfaen" w:hAnsi="Sylfaen" w:cs="Sylfaen"/>
                <w:b/>
                <w:lang w:val="ka-GE"/>
              </w:rPr>
              <w:t>გრ/წმ</w:t>
            </w:r>
          </w:p>
        </w:tc>
        <w:tc>
          <w:tcPr>
            <w:tcW w:w="982" w:type="pct"/>
            <w:shd w:val="pct15" w:color="auto" w:fill="auto"/>
            <w:vAlign w:val="center"/>
          </w:tcPr>
          <w:p w:rsidR="000E083F" w:rsidRPr="003D77F3" w:rsidRDefault="000E083F" w:rsidP="000E083F">
            <w:pPr>
              <w:jc w:val="center"/>
              <w:rPr>
                <w:rFonts w:ascii="Sylfaen" w:eastAsia="Sylfaen" w:hAnsi="Sylfaen" w:cs="Sylfaen"/>
                <w:b/>
                <w:lang w:val="ka-GE"/>
              </w:rPr>
            </w:pPr>
            <w:r w:rsidRPr="003D77F3">
              <w:rPr>
                <w:rFonts w:ascii="Sylfaen" w:eastAsia="Sylfaen" w:hAnsi="Sylfaen" w:cs="Sylfaen"/>
                <w:b/>
                <w:lang w:val="ka-GE"/>
              </w:rPr>
              <w:t>ტ/წელ</w:t>
            </w:r>
          </w:p>
        </w:tc>
      </w:tr>
      <w:tr w:rsidR="000157E1" w:rsidRPr="003D77F3" w:rsidTr="005B30DE">
        <w:trPr>
          <w:trHeight w:val="207"/>
        </w:trPr>
        <w:tc>
          <w:tcPr>
            <w:tcW w:w="375" w:type="pct"/>
            <w:vAlign w:val="center"/>
          </w:tcPr>
          <w:p w:rsidR="000157E1" w:rsidRPr="003D77F3" w:rsidRDefault="000157E1" w:rsidP="000E083F">
            <w:pPr>
              <w:jc w:val="center"/>
              <w:rPr>
                <w:rFonts w:ascii="Sylfaen" w:eastAsia="Sylfaen" w:hAnsi="Sylfaen" w:cs="Sylfaen"/>
                <w:lang w:val="ka-GE"/>
              </w:rPr>
            </w:pPr>
            <w:r w:rsidRPr="003D77F3">
              <w:rPr>
                <w:rFonts w:ascii="Sylfaen" w:eastAsia="Sylfaen" w:hAnsi="Sylfaen" w:cs="Sylfaen"/>
                <w:lang w:val="ka-GE"/>
              </w:rPr>
              <w:t>2902</w:t>
            </w:r>
          </w:p>
        </w:tc>
        <w:tc>
          <w:tcPr>
            <w:tcW w:w="2643" w:type="pct"/>
            <w:vAlign w:val="center"/>
          </w:tcPr>
          <w:p w:rsidR="000157E1" w:rsidRPr="00372A27" w:rsidRDefault="000157E1" w:rsidP="000E083F">
            <w:pPr>
              <w:rPr>
                <w:rFonts w:ascii="Sylfaen" w:eastAsia="Sylfaen" w:hAnsi="Sylfaen" w:cs="Sylfaen"/>
                <w:lang w:val="ka-GE"/>
              </w:rPr>
            </w:pPr>
            <w:r w:rsidRPr="00372A27">
              <w:rPr>
                <w:rFonts w:ascii="Sylfaen" w:eastAsia="Sylfaen" w:hAnsi="Sylfaen" w:cs="Sylfaen"/>
                <w:lang w:val="ka-GE"/>
              </w:rPr>
              <w:t>შეწონილი ნაწილაკები</w:t>
            </w:r>
          </w:p>
        </w:tc>
        <w:tc>
          <w:tcPr>
            <w:tcW w:w="1000" w:type="pct"/>
            <w:vAlign w:val="center"/>
          </w:tcPr>
          <w:p w:rsidR="000157E1" w:rsidRPr="00372A27" w:rsidRDefault="000157E1" w:rsidP="000157E1">
            <w:pPr>
              <w:jc w:val="center"/>
              <w:rPr>
                <w:rFonts w:ascii="Sylfaen" w:hAnsi="Sylfaen"/>
              </w:rPr>
            </w:pPr>
            <w:r w:rsidRPr="00372A27">
              <w:rPr>
                <w:rFonts w:ascii="Sylfaen" w:hAnsi="Sylfaen"/>
              </w:rPr>
              <w:t>0,000115</w:t>
            </w:r>
          </w:p>
        </w:tc>
        <w:tc>
          <w:tcPr>
            <w:tcW w:w="982" w:type="pct"/>
            <w:vAlign w:val="center"/>
          </w:tcPr>
          <w:p w:rsidR="000157E1" w:rsidRPr="00372A27" w:rsidRDefault="000157E1" w:rsidP="000157E1">
            <w:pPr>
              <w:jc w:val="center"/>
              <w:rPr>
                <w:rFonts w:ascii="Sylfaen" w:hAnsi="Sylfaen"/>
              </w:rPr>
            </w:pPr>
            <w:r w:rsidRPr="00372A27">
              <w:rPr>
                <w:rFonts w:ascii="Sylfaen" w:hAnsi="Sylfaen"/>
              </w:rPr>
              <w:t>0,0004147</w:t>
            </w:r>
          </w:p>
        </w:tc>
      </w:tr>
    </w:tbl>
    <w:p w:rsidR="000E083F" w:rsidRDefault="000E083F" w:rsidP="000E083F">
      <w:pPr>
        <w:rPr>
          <w:rFonts w:ascii="Sylfaen" w:eastAsiaTheme="majorEastAsia" w:hAnsi="Sylfaen"/>
          <w:lang w:val="ka-GE" w:eastAsia="en-US"/>
        </w:rPr>
      </w:pPr>
    </w:p>
    <w:p w:rsidR="005B30DE" w:rsidRDefault="005B30DE" w:rsidP="000E083F">
      <w:pPr>
        <w:rPr>
          <w:rFonts w:ascii="Sylfaen" w:eastAsiaTheme="majorEastAsia" w:hAnsi="Sylfaen"/>
          <w:lang w:val="ka-GE" w:eastAsia="en-US"/>
        </w:rPr>
      </w:pPr>
    </w:p>
    <w:p w:rsidR="000E083F" w:rsidRPr="00515BD2" w:rsidRDefault="00515BD2" w:rsidP="000E083F">
      <w:pPr>
        <w:pStyle w:val="Heading3"/>
        <w:spacing w:before="120" w:after="120"/>
        <w:jc w:val="both"/>
        <w:rPr>
          <w:rFonts w:eastAsiaTheme="majorEastAsia"/>
          <w:lang w:eastAsia="en-US"/>
        </w:rPr>
      </w:pPr>
      <w:bookmarkStart w:id="31" w:name="_Toc53072590"/>
      <w:r w:rsidRPr="003D77F3">
        <w:rPr>
          <w:rFonts w:eastAsiaTheme="majorEastAsia"/>
          <w:lang w:val="ka-GE" w:eastAsia="en-US"/>
        </w:rPr>
        <w:t>გამოყოფის გაანგარიშება</w:t>
      </w:r>
      <w:r w:rsidRPr="003D77F3">
        <w:rPr>
          <w:rFonts w:eastAsiaTheme="majorEastAsia"/>
          <w:lang w:eastAsia="en-US"/>
        </w:rPr>
        <w:t xml:space="preserve"> </w:t>
      </w:r>
      <w:r>
        <w:rPr>
          <w:rFonts w:eastAsiaTheme="majorEastAsia"/>
          <w:lang w:val="ka-GE" w:eastAsia="en-US"/>
        </w:rPr>
        <w:t>საწყობიდან</w:t>
      </w:r>
      <w:r w:rsidRPr="003D77F3">
        <w:rPr>
          <w:rFonts w:eastAsiaTheme="majorEastAsia"/>
          <w:lang w:val="ka-GE" w:eastAsia="en-US"/>
        </w:rPr>
        <w:t xml:space="preserve"> (№-1)</w:t>
      </w:r>
      <w:bookmarkEnd w:id="31"/>
    </w:p>
    <w:p w:rsidR="00515BD2" w:rsidRDefault="00515BD2" w:rsidP="005B30DE">
      <w:pPr>
        <w:spacing w:before="120" w:after="120"/>
        <w:jc w:val="both"/>
        <w:rPr>
          <w:rFonts w:ascii="Sylfaen" w:hAnsi="Sylfaen"/>
          <w:b/>
          <w:sz w:val="22"/>
          <w:szCs w:val="22"/>
          <w:lang w:val="ka-GE"/>
        </w:rPr>
      </w:pPr>
      <w:r w:rsidRPr="003D77F3">
        <w:rPr>
          <w:rFonts w:ascii="Sylfaen" w:hAnsi="Sylfaen"/>
          <w:sz w:val="22"/>
          <w:szCs w:val="22"/>
          <w:lang w:val="ka-GE"/>
        </w:rPr>
        <w:t xml:space="preserve">გაანგარიშება შესრულებულია შემდეგი მეთოდური მითითებების თანახმად </w:t>
      </w:r>
      <w:r w:rsidRPr="003D77F3">
        <w:rPr>
          <w:rFonts w:ascii="Sylfaen" w:hAnsi="Sylfaen"/>
          <w:b/>
          <w:sz w:val="22"/>
          <w:szCs w:val="22"/>
          <w:lang w:val="ka-GE"/>
        </w:rPr>
        <w:t>[8]</w:t>
      </w:r>
    </w:p>
    <w:p w:rsidR="00515BD2" w:rsidRPr="003D77F3" w:rsidRDefault="00515BD2" w:rsidP="005B30DE">
      <w:pPr>
        <w:spacing w:before="120" w:after="120"/>
        <w:jc w:val="both"/>
        <w:rPr>
          <w:rFonts w:ascii="Sylfaen" w:hAnsi="Sylfaen"/>
          <w:b/>
          <w:sz w:val="22"/>
          <w:szCs w:val="22"/>
          <w:u w:val="single"/>
          <w:lang w:val="ka-GE"/>
        </w:rPr>
      </w:pPr>
      <w:r>
        <w:rPr>
          <w:rFonts w:ascii="Sylfaen" w:hAnsi="Sylfaen"/>
          <w:b/>
          <w:sz w:val="22"/>
          <w:szCs w:val="22"/>
          <w:u w:val="single"/>
          <w:lang w:val="ka-GE"/>
        </w:rPr>
        <w:t>საწყობი</w:t>
      </w:r>
    </w:p>
    <w:p w:rsidR="00515BD2" w:rsidRPr="003D77F3" w:rsidRDefault="00515BD2" w:rsidP="005B30DE">
      <w:pPr>
        <w:spacing w:before="120" w:after="120"/>
        <w:jc w:val="both"/>
        <w:rPr>
          <w:rFonts w:ascii="Sylfaen" w:hAnsi="Sylfaen"/>
          <w:sz w:val="22"/>
          <w:szCs w:val="22"/>
          <w:lang w:val="ka-GE"/>
        </w:rPr>
      </w:pPr>
      <w:r w:rsidRPr="003D77F3">
        <w:rPr>
          <w:rFonts w:ascii="Sylfaen" w:hAnsi="Sylfaen"/>
          <w:sz w:val="22"/>
          <w:szCs w:val="22"/>
          <w:lang w:val="ka-GE"/>
        </w:rPr>
        <w:t xml:space="preserve">ფხვიერი მასალების გადატვირთვა ხორციელდება ჩამტვირთავი სახელოს გარეშე. ადგილობრივი პირობები-საწყობი </w:t>
      </w:r>
      <w:r w:rsidR="000157E1">
        <w:rPr>
          <w:rFonts w:ascii="Sylfaen" w:hAnsi="Sylfaen"/>
          <w:sz w:val="22"/>
          <w:szCs w:val="22"/>
          <w:lang w:val="ka-GE"/>
        </w:rPr>
        <w:t>დახურული</w:t>
      </w:r>
      <w:r w:rsidRPr="003D77F3">
        <w:rPr>
          <w:rFonts w:ascii="Sylfaen" w:hAnsi="Sylfaen"/>
          <w:sz w:val="22"/>
          <w:szCs w:val="22"/>
          <w:lang w:val="ka-GE"/>
        </w:rPr>
        <w:t xml:space="preserve"> 4  მხრიდან.(</w:t>
      </w:r>
      <w:r w:rsidRPr="003D77F3">
        <w:rPr>
          <w:rFonts w:ascii="Sylfaen" w:hAnsi="Sylfaen"/>
          <w:b/>
          <w:sz w:val="22"/>
          <w:szCs w:val="22"/>
          <w:lang w:val="ka-GE"/>
        </w:rPr>
        <w:t>K</w:t>
      </w:r>
      <w:r w:rsidRPr="003D77F3">
        <w:rPr>
          <w:rFonts w:ascii="Sylfaen" w:hAnsi="Sylfaen"/>
          <w:sz w:val="22"/>
          <w:szCs w:val="22"/>
          <w:vertAlign w:val="subscript"/>
          <w:lang w:val="ka-GE"/>
        </w:rPr>
        <w:t>4</w:t>
      </w:r>
      <w:r w:rsidRPr="003D77F3">
        <w:rPr>
          <w:rFonts w:ascii="Sylfaen" w:hAnsi="Sylfaen"/>
          <w:sz w:val="22"/>
          <w:szCs w:val="22"/>
          <w:lang w:val="ka-GE"/>
        </w:rPr>
        <w:t xml:space="preserve"> =</w:t>
      </w:r>
      <w:r w:rsidR="000157E1">
        <w:rPr>
          <w:rFonts w:ascii="Sylfaen" w:hAnsi="Sylfaen"/>
          <w:sz w:val="22"/>
          <w:szCs w:val="22"/>
          <w:lang w:val="ka-GE"/>
        </w:rPr>
        <w:t>0,005</w:t>
      </w:r>
      <w:r w:rsidRPr="003D77F3">
        <w:rPr>
          <w:rFonts w:ascii="Sylfaen" w:hAnsi="Sylfaen"/>
          <w:sz w:val="22"/>
          <w:szCs w:val="22"/>
          <w:lang w:val="ka-GE"/>
        </w:rPr>
        <w:t>). მასალის გადმოყრის სიმაღლე-1,0მ. (</w:t>
      </w:r>
      <w:r w:rsidRPr="003D77F3">
        <w:rPr>
          <w:rFonts w:ascii="Sylfaen" w:hAnsi="Sylfaen"/>
          <w:b/>
          <w:sz w:val="22"/>
          <w:szCs w:val="22"/>
          <w:lang w:val="ka-GE"/>
        </w:rPr>
        <w:t>B</w:t>
      </w:r>
      <w:r w:rsidRPr="003D77F3">
        <w:rPr>
          <w:rFonts w:ascii="Sylfaen" w:hAnsi="Sylfaen"/>
          <w:sz w:val="22"/>
          <w:szCs w:val="22"/>
          <w:lang w:val="ka-GE"/>
        </w:rPr>
        <w:t>= 0,5) ზალპური ჩამოცლა ავტოთვითმცლელიდან  არ ხორციელდება  (</w:t>
      </w:r>
      <w:r w:rsidRPr="003D77F3">
        <w:rPr>
          <w:rFonts w:ascii="Sylfaen" w:hAnsi="Sylfaen"/>
          <w:b/>
          <w:sz w:val="22"/>
          <w:szCs w:val="22"/>
          <w:lang w:val="ka-GE"/>
        </w:rPr>
        <w:t>K</w:t>
      </w:r>
      <w:r w:rsidRPr="003D77F3">
        <w:rPr>
          <w:rFonts w:ascii="Sylfaen" w:hAnsi="Sylfaen"/>
          <w:sz w:val="22"/>
          <w:szCs w:val="22"/>
          <w:vertAlign w:val="subscript"/>
          <w:lang w:val="ka-GE"/>
        </w:rPr>
        <w:t>9</w:t>
      </w:r>
      <w:r w:rsidRPr="003D77F3">
        <w:rPr>
          <w:rFonts w:ascii="Sylfaen" w:hAnsi="Sylfaen"/>
          <w:sz w:val="22"/>
          <w:szCs w:val="22"/>
          <w:lang w:val="ka-GE"/>
        </w:rPr>
        <w:t xml:space="preserve"> =1). ქარის საანგარიშო სიჩქარეები, მ/წმ: 0,5 (</w:t>
      </w:r>
      <w:r w:rsidRPr="003D77F3">
        <w:rPr>
          <w:rFonts w:ascii="Sylfaen" w:hAnsi="Sylfaen"/>
          <w:b/>
          <w:sz w:val="22"/>
          <w:szCs w:val="22"/>
          <w:lang w:val="ka-GE"/>
        </w:rPr>
        <w:t>K</w:t>
      </w:r>
      <w:r w:rsidRPr="003D77F3">
        <w:rPr>
          <w:rFonts w:ascii="Sylfaen" w:hAnsi="Sylfaen"/>
          <w:sz w:val="22"/>
          <w:szCs w:val="22"/>
          <w:vertAlign w:val="subscript"/>
          <w:lang w:val="ka-GE"/>
        </w:rPr>
        <w:t>3</w:t>
      </w:r>
      <w:r w:rsidRPr="003D77F3">
        <w:rPr>
          <w:rFonts w:ascii="Sylfaen" w:hAnsi="Sylfaen"/>
          <w:sz w:val="22"/>
          <w:szCs w:val="22"/>
          <w:lang w:val="ka-GE"/>
        </w:rPr>
        <w:t xml:space="preserve"> = 1);  12,3 (</w:t>
      </w:r>
      <w:r w:rsidRPr="003D77F3">
        <w:rPr>
          <w:rFonts w:ascii="Sylfaen" w:hAnsi="Sylfaen"/>
          <w:b/>
          <w:sz w:val="22"/>
          <w:szCs w:val="22"/>
          <w:lang w:val="ka-GE"/>
        </w:rPr>
        <w:t>K</w:t>
      </w:r>
      <w:r w:rsidRPr="003D77F3">
        <w:rPr>
          <w:rFonts w:ascii="Sylfaen" w:hAnsi="Sylfaen"/>
          <w:sz w:val="22"/>
          <w:szCs w:val="22"/>
          <w:vertAlign w:val="subscript"/>
          <w:lang w:val="ka-GE"/>
        </w:rPr>
        <w:t>3</w:t>
      </w:r>
      <w:r w:rsidRPr="003D77F3">
        <w:rPr>
          <w:rFonts w:ascii="Sylfaen" w:hAnsi="Sylfaen"/>
          <w:sz w:val="22"/>
          <w:szCs w:val="22"/>
          <w:lang w:val="ka-GE"/>
        </w:rPr>
        <w:t xml:space="preserve"> = 2,3). ქარის საშუალო წლიური სიჩქარე, მ/წმ: 4,8(</w:t>
      </w:r>
      <w:r w:rsidRPr="003D77F3">
        <w:rPr>
          <w:rFonts w:ascii="Sylfaen" w:hAnsi="Sylfaen"/>
          <w:b/>
          <w:sz w:val="22"/>
          <w:szCs w:val="22"/>
          <w:lang w:val="ka-GE"/>
        </w:rPr>
        <w:t>K</w:t>
      </w:r>
      <w:r w:rsidRPr="003D77F3">
        <w:rPr>
          <w:rFonts w:ascii="Sylfaen" w:hAnsi="Sylfaen"/>
          <w:sz w:val="22"/>
          <w:szCs w:val="22"/>
          <w:vertAlign w:val="subscript"/>
          <w:lang w:val="ka-GE"/>
        </w:rPr>
        <w:t>3</w:t>
      </w:r>
      <w:r w:rsidRPr="003D77F3">
        <w:rPr>
          <w:rFonts w:ascii="Sylfaen" w:hAnsi="Sylfaen"/>
          <w:sz w:val="22"/>
          <w:szCs w:val="22"/>
          <w:lang w:val="ka-GE"/>
        </w:rPr>
        <w:t xml:space="preserve"> = 1,2). </w:t>
      </w:r>
    </w:p>
    <w:p w:rsidR="00515BD2" w:rsidRPr="003D77F3" w:rsidRDefault="00515BD2" w:rsidP="00515BD2">
      <w:pPr>
        <w:spacing w:before="120" w:after="120"/>
        <w:jc w:val="both"/>
        <w:rPr>
          <w:rFonts w:ascii="Sylfaen" w:hAnsi="Sylfaen"/>
          <w:sz w:val="22"/>
          <w:szCs w:val="22"/>
          <w:lang w:val="ka-GE"/>
        </w:rPr>
      </w:pPr>
      <w:r w:rsidRPr="003D77F3">
        <w:rPr>
          <w:rFonts w:ascii="Sylfaen" w:hAnsi="Sylfaen"/>
          <w:sz w:val="22"/>
          <w:szCs w:val="22"/>
          <w:lang w:val="ka-GE"/>
        </w:rPr>
        <w:t>დამაბინძურებელ ნივთიერებათა ემისიის რაოდენობრივი და თვისობრივი მახასიათებლები მოცემულია</w:t>
      </w:r>
      <w:r w:rsidRPr="003D77F3">
        <w:rPr>
          <w:rFonts w:ascii="Sylfaen" w:hAnsi="Sylfaen"/>
          <w:b/>
          <w:sz w:val="22"/>
          <w:szCs w:val="22"/>
          <w:lang w:val="ka-GE"/>
        </w:rPr>
        <w:t xml:space="preserve"> </w:t>
      </w:r>
      <w:r w:rsidRPr="00C03676">
        <w:rPr>
          <w:rFonts w:ascii="Sylfaen" w:hAnsi="Sylfaen"/>
          <w:sz w:val="22"/>
          <w:szCs w:val="22"/>
          <w:lang w:val="ka-GE"/>
        </w:rPr>
        <w:t>ცხრილში 5.1.1.1</w:t>
      </w:r>
      <w:r w:rsidR="00C03676">
        <w:rPr>
          <w:rFonts w:ascii="Sylfaen" w:hAnsi="Sylfaen"/>
          <w:sz w:val="22"/>
          <w:szCs w:val="22"/>
          <w:lang w:val="ka-GE"/>
        </w:rPr>
        <w:t>.</w:t>
      </w:r>
      <w:r w:rsidRPr="00C03676">
        <w:rPr>
          <w:rFonts w:ascii="Sylfaen" w:hAnsi="Sylfaen"/>
          <w:sz w:val="22"/>
          <w:szCs w:val="22"/>
          <w:lang w:val="ka-GE"/>
        </w:rPr>
        <w:t xml:space="preserve"> </w:t>
      </w:r>
    </w:p>
    <w:p w:rsidR="00515BD2" w:rsidRPr="003D77F3" w:rsidRDefault="00515BD2" w:rsidP="00515BD2">
      <w:pPr>
        <w:spacing w:before="120" w:after="120"/>
        <w:jc w:val="both"/>
        <w:rPr>
          <w:rFonts w:ascii="Sylfaen" w:hAnsi="Sylfaen"/>
          <w:sz w:val="22"/>
          <w:szCs w:val="22"/>
          <w:lang w:val="ka-GE"/>
        </w:rPr>
      </w:pPr>
      <w:r w:rsidRPr="003D77F3">
        <w:rPr>
          <w:rFonts w:ascii="Sylfaen" w:hAnsi="Sylfaen"/>
          <w:b/>
          <w:sz w:val="22"/>
          <w:szCs w:val="22"/>
          <w:lang w:val="ka-GE"/>
        </w:rPr>
        <w:t>ცხრილი 5.1.1.1</w:t>
      </w:r>
      <w:r w:rsidR="00C03676">
        <w:rPr>
          <w:rFonts w:ascii="Sylfaen" w:hAnsi="Sylfaen"/>
          <w:b/>
          <w:sz w:val="22"/>
          <w:szCs w:val="22"/>
          <w:lang w:val="ka-GE"/>
        </w:rPr>
        <w:t>.</w:t>
      </w:r>
      <w:r w:rsidRPr="003D77F3">
        <w:rPr>
          <w:rFonts w:ascii="Sylfaen" w:hAnsi="Sylfaen"/>
          <w:sz w:val="22"/>
          <w:szCs w:val="22"/>
          <w:lang w:val="ka-GE"/>
        </w:rPr>
        <w:t xml:space="preserve">  დამაბინძურებელ ნივთიერებათა ემისიის რაოდენობრივი და თვისობრივი მახასიათებლები</w:t>
      </w:r>
    </w:p>
    <w:tbl>
      <w:tblPr>
        <w:tblStyle w:val="ReportTable228"/>
        <w:tblW w:w="5000" w:type="pct"/>
        <w:jc w:val="center"/>
        <w:tblLook w:val="04A0" w:firstRow="1" w:lastRow="0" w:firstColumn="1" w:lastColumn="0" w:noHBand="0" w:noVBand="1"/>
      </w:tblPr>
      <w:tblGrid>
        <w:gridCol w:w="825"/>
        <w:gridCol w:w="4400"/>
        <w:gridCol w:w="2200"/>
        <w:gridCol w:w="2198"/>
      </w:tblGrid>
      <w:tr w:rsidR="00515BD2" w:rsidRPr="003D77F3" w:rsidTr="00DA70AD">
        <w:trPr>
          <w:cantSplit/>
          <w:trHeight w:val="285"/>
          <w:tblHeader/>
          <w:jc w:val="center"/>
        </w:trPr>
        <w:tc>
          <w:tcPr>
            <w:tcW w:w="2715" w:type="pct"/>
            <w:gridSpan w:val="2"/>
            <w:tcBorders>
              <w:top w:val="single" w:sz="8" w:space="0" w:color="auto"/>
              <w:left w:val="single" w:sz="6" w:space="0" w:color="auto"/>
            </w:tcBorders>
            <w:shd w:val="clear" w:color="auto" w:fill="F2F2F2"/>
            <w:vAlign w:val="center"/>
          </w:tcPr>
          <w:p w:rsidR="00515BD2" w:rsidRPr="003D77F3" w:rsidRDefault="00515BD2" w:rsidP="006445B5">
            <w:pPr>
              <w:jc w:val="center"/>
              <w:rPr>
                <w:rFonts w:ascii="Sylfaen" w:hAnsi="Sylfaen"/>
                <w:b/>
                <w:lang w:val="ka-GE"/>
              </w:rPr>
            </w:pPr>
            <w:r w:rsidRPr="003D77F3">
              <w:rPr>
                <w:rFonts w:ascii="Sylfaen" w:hAnsi="Sylfaen"/>
                <w:b/>
                <w:lang w:val="ka-GE"/>
              </w:rPr>
              <w:t>დამაბინძურებელი  ნივთიერება</w:t>
            </w:r>
          </w:p>
        </w:tc>
        <w:tc>
          <w:tcPr>
            <w:tcW w:w="1143" w:type="pct"/>
            <w:vMerge w:val="restart"/>
            <w:tcBorders>
              <w:top w:val="single" w:sz="8" w:space="0" w:color="auto"/>
            </w:tcBorders>
            <w:shd w:val="clear" w:color="auto" w:fill="F2F2F2"/>
            <w:vAlign w:val="center"/>
          </w:tcPr>
          <w:p w:rsidR="00515BD2" w:rsidRPr="003D77F3" w:rsidRDefault="00515BD2" w:rsidP="006445B5">
            <w:pPr>
              <w:jc w:val="center"/>
              <w:rPr>
                <w:rFonts w:ascii="Sylfaen" w:hAnsi="Sylfaen"/>
                <w:b/>
                <w:lang w:val="ka-GE"/>
              </w:rPr>
            </w:pPr>
            <w:r w:rsidRPr="003D77F3">
              <w:rPr>
                <w:rFonts w:ascii="Sylfaen" w:hAnsi="Sylfaen"/>
                <w:b/>
                <w:lang w:val="ka-GE"/>
              </w:rPr>
              <w:t>მაქსიმალური ემისია, გ/წმ</w:t>
            </w:r>
          </w:p>
        </w:tc>
        <w:tc>
          <w:tcPr>
            <w:tcW w:w="1142" w:type="pct"/>
            <w:vMerge w:val="restart"/>
            <w:tcBorders>
              <w:top w:val="single" w:sz="8" w:space="0" w:color="auto"/>
              <w:right w:val="single" w:sz="6" w:space="0" w:color="auto"/>
            </w:tcBorders>
            <w:shd w:val="clear" w:color="auto" w:fill="F2F2F2"/>
            <w:vAlign w:val="center"/>
          </w:tcPr>
          <w:p w:rsidR="00515BD2" w:rsidRPr="003D77F3" w:rsidRDefault="00515BD2" w:rsidP="006445B5">
            <w:pPr>
              <w:jc w:val="center"/>
              <w:rPr>
                <w:rFonts w:ascii="Sylfaen" w:hAnsi="Sylfaen"/>
                <w:b/>
                <w:lang w:val="ka-GE"/>
              </w:rPr>
            </w:pPr>
            <w:r w:rsidRPr="003D77F3">
              <w:rPr>
                <w:rFonts w:ascii="Sylfaen" w:hAnsi="Sylfaen"/>
                <w:b/>
                <w:lang w:val="ka-GE"/>
              </w:rPr>
              <w:t>წლიური ემისია,</w:t>
            </w:r>
          </w:p>
          <w:p w:rsidR="00515BD2" w:rsidRPr="003D77F3" w:rsidRDefault="00515BD2" w:rsidP="006445B5">
            <w:pPr>
              <w:jc w:val="center"/>
              <w:rPr>
                <w:rFonts w:ascii="Sylfaen" w:hAnsi="Sylfaen"/>
                <w:b/>
                <w:lang w:val="ka-GE"/>
              </w:rPr>
            </w:pPr>
            <w:r w:rsidRPr="003D77F3">
              <w:rPr>
                <w:rFonts w:ascii="Sylfaen" w:hAnsi="Sylfaen"/>
                <w:b/>
                <w:lang w:val="ka-GE"/>
              </w:rPr>
              <w:t xml:space="preserve"> ტ/წელ</w:t>
            </w:r>
          </w:p>
        </w:tc>
      </w:tr>
      <w:tr w:rsidR="00515BD2" w:rsidRPr="003D77F3" w:rsidTr="00DA70AD">
        <w:trPr>
          <w:cantSplit/>
          <w:trHeight w:val="269"/>
          <w:tblHeader/>
          <w:jc w:val="center"/>
        </w:trPr>
        <w:tc>
          <w:tcPr>
            <w:tcW w:w="429" w:type="pct"/>
            <w:tcBorders>
              <w:left w:val="single" w:sz="6" w:space="0" w:color="auto"/>
              <w:bottom w:val="single" w:sz="8" w:space="0" w:color="auto"/>
            </w:tcBorders>
            <w:shd w:val="clear" w:color="auto" w:fill="F2F2F2"/>
            <w:vAlign w:val="center"/>
          </w:tcPr>
          <w:p w:rsidR="00515BD2" w:rsidRPr="003D77F3" w:rsidRDefault="00515BD2" w:rsidP="006445B5">
            <w:pPr>
              <w:jc w:val="center"/>
              <w:rPr>
                <w:rFonts w:ascii="Sylfaen" w:hAnsi="Sylfaen"/>
                <w:b/>
                <w:lang w:val="ka-GE"/>
              </w:rPr>
            </w:pPr>
            <w:r w:rsidRPr="003D77F3">
              <w:rPr>
                <w:rFonts w:ascii="Sylfaen" w:hAnsi="Sylfaen"/>
                <w:b/>
                <w:lang w:val="ka-GE"/>
              </w:rPr>
              <w:t>კოდი</w:t>
            </w:r>
          </w:p>
        </w:tc>
        <w:tc>
          <w:tcPr>
            <w:tcW w:w="2286" w:type="pct"/>
            <w:tcBorders>
              <w:bottom w:val="single" w:sz="8" w:space="0" w:color="auto"/>
            </w:tcBorders>
            <w:shd w:val="clear" w:color="auto" w:fill="F2F2F2"/>
            <w:vAlign w:val="center"/>
          </w:tcPr>
          <w:p w:rsidR="00515BD2" w:rsidRPr="003D77F3" w:rsidRDefault="00515BD2" w:rsidP="006445B5">
            <w:pPr>
              <w:jc w:val="center"/>
              <w:rPr>
                <w:rFonts w:ascii="Sylfaen" w:hAnsi="Sylfaen"/>
                <w:b/>
                <w:lang w:val="ka-GE"/>
              </w:rPr>
            </w:pPr>
            <w:r w:rsidRPr="003D77F3">
              <w:rPr>
                <w:rFonts w:ascii="Sylfaen" w:hAnsi="Sylfaen"/>
                <w:b/>
                <w:lang w:val="ka-GE"/>
              </w:rPr>
              <w:t>დასახელება</w:t>
            </w:r>
          </w:p>
        </w:tc>
        <w:tc>
          <w:tcPr>
            <w:tcW w:w="1143" w:type="pct"/>
            <w:vMerge/>
            <w:tcBorders>
              <w:bottom w:val="single" w:sz="8" w:space="0" w:color="auto"/>
            </w:tcBorders>
            <w:shd w:val="clear" w:color="auto" w:fill="F2F2F2"/>
            <w:vAlign w:val="center"/>
          </w:tcPr>
          <w:p w:rsidR="00515BD2" w:rsidRPr="003D77F3" w:rsidRDefault="00515BD2" w:rsidP="006445B5">
            <w:pPr>
              <w:jc w:val="center"/>
              <w:rPr>
                <w:rFonts w:ascii="Sylfaen" w:hAnsi="Sylfaen"/>
                <w:b/>
                <w:lang w:val="ka-GE"/>
              </w:rPr>
            </w:pPr>
          </w:p>
        </w:tc>
        <w:tc>
          <w:tcPr>
            <w:tcW w:w="1142" w:type="pct"/>
            <w:vMerge/>
            <w:tcBorders>
              <w:bottom w:val="single" w:sz="8" w:space="0" w:color="auto"/>
              <w:right w:val="single" w:sz="6" w:space="0" w:color="auto"/>
            </w:tcBorders>
            <w:shd w:val="clear" w:color="auto" w:fill="F2F2F2"/>
            <w:vAlign w:val="center"/>
          </w:tcPr>
          <w:p w:rsidR="00515BD2" w:rsidRPr="003D77F3" w:rsidRDefault="00515BD2" w:rsidP="006445B5">
            <w:pPr>
              <w:jc w:val="center"/>
              <w:rPr>
                <w:rFonts w:ascii="Sylfaen" w:hAnsi="Sylfaen"/>
                <w:b/>
                <w:lang w:val="ka-GE"/>
              </w:rPr>
            </w:pPr>
          </w:p>
        </w:tc>
      </w:tr>
      <w:tr w:rsidR="000157E1" w:rsidRPr="003D77F3" w:rsidTr="005B30DE">
        <w:trPr>
          <w:trHeight w:val="262"/>
          <w:jc w:val="center"/>
        </w:trPr>
        <w:tc>
          <w:tcPr>
            <w:tcW w:w="429" w:type="pct"/>
            <w:tcBorders>
              <w:left w:val="single" w:sz="6" w:space="0" w:color="auto"/>
              <w:bottom w:val="single" w:sz="8" w:space="0" w:color="auto"/>
            </w:tcBorders>
            <w:vAlign w:val="center"/>
          </w:tcPr>
          <w:p w:rsidR="000157E1" w:rsidRPr="003D77F3" w:rsidRDefault="000157E1" w:rsidP="006445B5">
            <w:pPr>
              <w:jc w:val="center"/>
              <w:rPr>
                <w:rFonts w:ascii="Sylfaen" w:hAnsi="Sylfaen"/>
                <w:lang w:val="ka-GE"/>
              </w:rPr>
            </w:pPr>
            <w:r w:rsidRPr="003D77F3">
              <w:rPr>
                <w:rFonts w:ascii="Sylfaen" w:hAnsi="Sylfaen"/>
                <w:lang w:val="ka-GE"/>
              </w:rPr>
              <w:t>2902</w:t>
            </w:r>
          </w:p>
        </w:tc>
        <w:tc>
          <w:tcPr>
            <w:tcW w:w="2286" w:type="pct"/>
            <w:tcBorders>
              <w:bottom w:val="single" w:sz="8" w:space="0" w:color="auto"/>
            </w:tcBorders>
            <w:vAlign w:val="center"/>
          </w:tcPr>
          <w:p w:rsidR="000157E1" w:rsidRPr="00372A27" w:rsidRDefault="000157E1" w:rsidP="006445B5">
            <w:pPr>
              <w:rPr>
                <w:rFonts w:ascii="Sylfaen" w:hAnsi="Sylfaen"/>
                <w:lang w:val="ka-GE"/>
              </w:rPr>
            </w:pPr>
            <w:r w:rsidRPr="00372A27">
              <w:rPr>
                <w:rFonts w:ascii="Sylfaen" w:hAnsi="Sylfaen"/>
                <w:lang w:val="ka-GE"/>
              </w:rPr>
              <w:t>შეწონილი ნაწილაკები</w:t>
            </w:r>
          </w:p>
        </w:tc>
        <w:tc>
          <w:tcPr>
            <w:tcW w:w="1143" w:type="pct"/>
            <w:tcBorders>
              <w:bottom w:val="single" w:sz="8" w:space="0" w:color="auto"/>
            </w:tcBorders>
            <w:vAlign w:val="center"/>
          </w:tcPr>
          <w:p w:rsidR="000157E1" w:rsidRPr="00372A27" w:rsidRDefault="000157E1" w:rsidP="00025723">
            <w:pPr>
              <w:jc w:val="center"/>
              <w:rPr>
                <w:rFonts w:ascii="Sylfaen" w:hAnsi="Sylfaen"/>
              </w:rPr>
            </w:pPr>
            <w:r w:rsidRPr="00372A27">
              <w:rPr>
                <w:rFonts w:ascii="Sylfaen" w:hAnsi="Sylfaen"/>
              </w:rPr>
              <w:t>0,000115</w:t>
            </w:r>
          </w:p>
        </w:tc>
        <w:tc>
          <w:tcPr>
            <w:tcW w:w="1142" w:type="pct"/>
            <w:tcBorders>
              <w:bottom w:val="single" w:sz="8" w:space="0" w:color="auto"/>
              <w:right w:val="single" w:sz="6" w:space="0" w:color="auto"/>
            </w:tcBorders>
            <w:vAlign w:val="center"/>
          </w:tcPr>
          <w:p w:rsidR="000157E1" w:rsidRPr="00372A27" w:rsidRDefault="000157E1" w:rsidP="00025723">
            <w:pPr>
              <w:jc w:val="center"/>
              <w:rPr>
                <w:rFonts w:ascii="Sylfaen" w:hAnsi="Sylfaen"/>
              </w:rPr>
            </w:pPr>
            <w:r w:rsidRPr="00372A27">
              <w:rPr>
                <w:rFonts w:ascii="Sylfaen" w:hAnsi="Sylfaen"/>
              </w:rPr>
              <w:t>0,0004147</w:t>
            </w:r>
          </w:p>
        </w:tc>
      </w:tr>
    </w:tbl>
    <w:p w:rsidR="00515BD2" w:rsidRPr="003D77F3" w:rsidRDefault="00515BD2" w:rsidP="00515BD2">
      <w:pPr>
        <w:spacing w:before="120" w:after="120"/>
        <w:jc w:val="both"/>
        <w:rPr>
          <w:rFonts w:ascii="Sylfaen" w:hAnsi="Sylfaen"/>
          <w:sz w:val="22"/>
          <w:szCs w:val="22"/>
          <w:lang w:val="ka-GE"/>
        </w:rPr>
      </w:pPr>
      <w:r w:rsidRPr="003D77F3">
        <w:rPr>
          <w:rFonts w:ascii="Sylfaen" w:hAnsi="Sylfaen"/>
          <w:sz w:val="22"/>
          <w:szCs w:val="22"/>
          <w:lang w:val="ka-GE"/>
        </w:rPr>
        <w:t xml:space="preserve">საწყისი მონაცემები დამაბინძურებელ ნივთიერებათა გამოყოფის გაანგარიშებისათვის მოცემულია </w:t>
      </w:r>
      <w:r w:rsidRPr="003D77F3">
        <w:rPr>
          <w:rFonts w:ascii="Sylfaen" w:hAnsi="Sylfaen"/>
          <w:b/>
          <w:sz w:val="22"/>
          <w:szCs w:val="22"/>
          <w:lang w:val="ka-GE"/>
        </w:rPr>
        <w:t xml:space="preserve"> </w:t>
      </w:r>
      <w:r w:rsidRPr="00C03676">
        <w:rPr>
          <w:rFonts w:ascii="Sylfaen" w:hAnsi="Sylfaen"/>
          <w:sz w:val="22"/>
          <w:szCs w:val="22"/>
          <w:lang w:val="ka-GE"/>
        </w:rPr>
        <w:t>ცხრილში 5.1.1.2</w:t>
      </w:r>
      <w:r w:rsidR="00C03676">
        <w:rPr>
          <w:rFonts w:ascii="Sylfaen" w:hAnsi="Sylfaen"/>
          <w:sz w:val="22"/>
          <w:szCs w:val="22"/>
          <w:lang w:val="ka-GE"/>
        </w:rPr>
        <w:t>.</w:t>
      </w:r>
    </w:p>
    <w:p w:rsidR="00515BD2" w:rsidRPr="003D77F3" w:rsidRDefault="00515BD2" w:rsidP="00515BD2">
      <w:pPr>
        <w:spacing w:before="120" w:after="120"/>
        <w:jc w:val="both"/>
        <w:rPr>
          <w:rFonts w:ascii="Sylfaen" w:hAnsi="Sylfaen"/>
          <w:sz w:val="22"/>
          <w:szCs w:val="22"/>
          <w:lang w:val="ka-GE"/>
        </w:rPr>
      </w:pPr>
      <w:r w:rsidRPr="003D77F3">
        <w:rPr>
          <w:rFonts w:ascii="Sylfaen" w:hAnsi="Sylfaen"/>
          <w:b/>
          <w:sz w:val="22"/>
          <w:szCs w:val="22"/>
          <w:lang w:val="ka-GE"/>
        </w:rPr>
        <w:t xml:space="preserve">ცხრილი 5.1.1.2 </w:t>
      </w:r>
      <w:r w:rsidRPr="003D77F3">
        <w:rPr>
          <w:rFonts w:ascii="Sylfaen" w:hAnsi="Sylfaen"/>
          <w:sz w:val="22"/>
          <w:szCs w:val="22"/>
          <w:lang w:val="ka-GE"/>
        </w:rPr>
        <w:t>გაანგარიშების საწყისი მონაცემები</w:t>
      </w:r>
    </w:p>
    <w:tbl>
      <w:tblPr>
        <w:tblStyle w:val="ReportTable228"/>
        <w:tblW w:w="5000" w:type="pct"/>
        <w:jc w:val="center"/>
        <w:tblLook w:val="04A0" w:firstRow="1" w:lastRow="0" w:firstColumn="1" w:lastColumn="0" w:noHBand="0" w:noVBand="1"/>
      </w:tblPr>
      <w:tblGrid>
        <w:gridCol w:w="1835"/>
        <w:gridCol w:w="5781"/>
        <w:gridCol w:w="2007"/>
      </w:tblGrid>
      <w:tr w:rsidR="00515BD2" w:rsidRPr="003D77F3" w:rsidTr="00DA70AD">
        <w:trPr>
          <w:cantSplit/>
          <w:trHeight w:val="520"/>
          <w:tblHeader/>
          <w:jc w:val="center"/>
        </w:trPr>
        <w:tc>
          <w:tcPr>
            <w:tcW w:w="953" w:type="pct"/>
            <w:tcBorders>
              <w:top w:val="single" w:sz="8" w:space="0" w:color="auto"/>
              <w:left w:val="single" w:sz="6" w:space="0" w:color="auto"/>
              <w:bottom w:val="single" w:sz="8" w:space="0" w:color="auto"/>
            </w:tcBorders>
            <w:shd w:val="clear" w:color="auto" w:fill="F2F2F2"/>
            <w:vAlign w:val="center"/>
          </w:tcPr>
          <w:p w:rsidR="00515BD2" w:rsidRPr="003D77F3" w:rsidRDefault="00515BD2" w:rsidP="006445B5">
            <w:pPr>
              <w:jc w:val="center"/>
              <w:rPr>
                <w:rFonts w:ascii="Sylfaen" w:hAnsi="Sylfaen"/>
                <w:b/>
                <w:lang w:val="ka-GE"/>
              </w:rPr>
            </w:pPr>
            <w:r w:rsidRPr="003D77F3">
              <w:rPr>
                <w:rFonts w:ascii="Sylfaen" w:hAnsi="Sylfaen"/>
                <w:b/>
                <w:lang w:val="ka-GE"/>
              </w:rPr>
              <w:t>მასალა</w:t>
            </w:r>
          </w:p>
        </w:tc>
        <w:tc>
          <w:tcPr>
            <w:tcW w:w="3004" w:type="pct"/>
            <w:tcBorders>
              <w:top w:val="single" w:sz="8" w:space="0" w:color="auto"/>
              <w:bottom w:val="single" w:sz="8" w:space="0" w:color="auto"/>
            </w:tcBorders>
            <w:shd w:val="clear" w:color="auto" w:fill="F2F2F2"/>
            <w:vAlign w:val="center"/>
          </w:tcPr>
          <w:p w:rsidR="00515BD2" w:rsidRPr="003D77F3" w:rsidRDefault="00515BD2" w:rsidP="006445B5">
            <w:pPr>
              <w:jc w:val="center"/>
              <w:rPr>
                <w:rFonts w:ascii="Sylfaen" w:hAnsi="Sylfaen"/>
                <w:b/>
                <w:lang w:val="ka-GE"/>
              </w:rPr>
            </w:pPr>
            <w:r w:rsidRPr="003D77F3">
              <w:rPr>
                <w:rFonts w:ascii="Sylfaen" w:hAnsi="Sylfaen"/>
                <w:b/>
                <w:lang w:val="ka-GE"/>
              </w:rPr>
              <w:t>პარამეტრი</w:t>
            </w:r>
          </w:p>
        </w:tc>
        <w:tc>
          <w:tcPr>
            <w:tcW w:w="1043" w:type="pct"/>
            <w:tcBorders>
              <w:top w:val="single" w:sz="8" w:space="0" w:color="auto"/>
              <w:bottom w:val="single" w:sz="8" w:space="0" w:color="auto"/>
              <w:right w:val="single" w:sz="6" w:space="0" w:color="auto"/>
            </w:tcBorders>
            <w:shd w:val="clear" w:color="auto" w:fill="F2F2F2"/>
            <w:vAlign w:val="center"/>
          </w:tcPr>
          <w:p w:rsidR="00515BD2" w:rsidRPr="003D77F3" w:rsidRDefault="00515BD2" w:rsidP="006445B5">
            <w:pPr>
              <w:jc w:val="center"/>
              <w:rPr>
                <w:rFonts w:ascii="Sylfaen" w:hAnsi="Sylfaen"/>
                <w:b/>
                <w:lang w:val="ka-GE"/>
              </w:rPr>
            </w:pPr>
            <w:r w:rsidRPr="003D77F3">
              <w:rPr>
                <w:rFonts w:ascii="Sylfaen" w:hAnsi="Sylfaen"/>
                <w:b/>
                <w:lang w:val="ka-GE"/>
              </w:rPr>
              <w:t>ერთდროულობა</w:t>
            </w:r>
          </w:p>
        </w:tc>
      </w:tr>
      <w:tr w:rsidR="00515BD2" w:rsidRPr="003D77F3" w:rsidTr="00DA70AD">
        <w:trPr>
          <w:trHeight w:val="1011"/>
          <w:jc w:val="center"/>
        </w:trPr>
        <w:tc>
          <w:tcPr>
            <w:tcW w:w="953" w:type="pct"/>
            <w:tcBorders>
              <w:left w:val="single" w:sz="6" w:space="0" w:color="auto"/>
              <w:bottom w:val="single" w:sz="8" w:space="0" w:color="auto"/>
            </w:tcBorders>
          </w:tcPr>
          <w:p w:rsidR="00515BD2" w:rsidRPr="003D77F3" w:rsidRDefault="00515BD2" w:rsidP="006445B5">
            <w:pPr>
              <w:rPr>
                <w:rFonts w:ascii="Sylfaen" w:hAnsi="Sylfaen"/>
                <w:lang w:val="ka-GE"/>
              </w:rPr>
            </w:pPr>
            <w:r>
              <w:rPr>
                <w:rFonts w:ascii="Sylfaen" w:hAnsi="Sylfaen"/>
                <w:lang w:val="ka-GE"/>
              </w:rPr>
              <w:t>ნიკელის და ამონიუმის სულფატი</w:t>
            </w:r>
          </w:p>
        </w:tc>
        <w:tc>
          <w:tcPr>
            <w:tcW w:w="3004" w:type="pct"/>
            <w:tcBorders>
              <w:bottom w:val="single" w:sz="8" w:space="0" w:color="auto"/>
            </w:tcBorders>
          </w:tcPr>
          <w:p w:rsidR="00515BD2" w:rsidRPr="003D77F3" w:rsidRDefault="00515BD2" w:rsidP="00515BD2">
            <w:pPr>
              <w:rPr>
                <w:rFonts w:ascii="Sylfaen" w:hAnsi="Sylfaen"/>
                <w:lang w:val="ka-GE"/>
              </w:rPr>
            </w:pPr>
            <w:r w:rsidRPr="003D77F3">
              <w:rPr>
                <w:rFonts w:ascii="Sylfaen" w:hAnsi="Sylfaen"/>
                <w:lang w:val="ka-GE"/>
              </w:rPr>
              <w:t xml:space="preserve">გადატვირთული მასალის რ-ბა: Gч = </w:t>
            </w:r>
            <w:r w:rsidRPr="003D77F3">
              <w:rPr>
                <w:rFonts w:ascii="Sylfaen" w:hAnsi="Sylfaen"/>
                <w:lang w:val="en-US"/>
              </w:rPr>
              <w:t>0,</w:t>
            </w:r>
            <w:r>
              <w:rPr>
                <w:rFonts w:ascii="Sylfaen" w:hAnsi="Sylfaen"/>
                <w:lang w:val="ka-GE"/>
              </w:rPr>
              <w:t>9</w:t>
            </w:r>
            <w:r w:rsidRPr="003D77F3">
              <w:rPr>
                <w:rFonts w:ascii="Sylfaen" w:hAnsi="Sylfaen"/>
                <w:lang w:val="ka-GE"/>
              </w:rPr>
              <w:t xml:space="preserve">ტ/სთ; Gწლ = </w:t>
            </w:r>
            <w:r>
              <w:rPr>
                <w:rFonts w:ascii="Sylfaen" w:hAnsi="Sylfaen"/>
                <w:lang w:val="ka-GE"/>
              </w:rPr>
              <w:t>172,8</w:t>
            </w:r>
            <w:r w:rsidRPr="003D77F3">
              <w:rPr>
                <w:rFonts w:ascii="Sylfaen" w:hAnsi="Sylfaen"/>
                <w:lang w:val="ka-GE"/>
              </w:rPr>
              <w:t xml:space="preserve"> ტ/წელ. მტვრის ფრაქციის მასური წილი მასალაში: </w:t>
            </w:r>
            <w:r w:rsidRPr="003D77F3">
              <w:rPr>
                <w:rFonts w:ascii="Sylfaen" w:hAnsi="Sylfaen"/>
                <w:b/>
                <w:lang w:val="ka-GE"/>
              </w:rPr>
              <w:t>K</w:t>
            </w:r>
            <w:r w:rsidRPr="003D77F3">
              <w:rPr>
                <w:rFonts w:ascii="Sylfaen" w:hAnsi="Sylfaen"/>
                <w:vertAlign w:val="subscript"/>
                <w:lang w:val="ka-GE"/>
              </w:rPr>
              <w:t>1</w:t>
            </w:r>
            <w:r w:rsidRPr="003D77F3">
              <w:rPr>
                <w:rFonts w:ascii="Sylfaen" w:hAnsi="Sylfaen"/>
                <w:lang w:val="ka-GE"/>
              </w:rPr>
              <w:t xml:space="preserve"> = 0,04.  მტვრის წილი, რომელიც გადადის აეროზოლში: </w:t>
            </w:r>
            <w:r w:rsidRPr="003D77F3">
              <w:rPr>
                <w:rFonts w:ascii="Sylfaen" w:hAnsi="Sylfaen"/>
                <w:b/>
                <w:lang w:val="ka-GE"/>
              </w:rPr>
              <w:t>K</w:t>
            </w:r>
            <w:r w:rsidRPr="003D77F3">
              <w:rPr>
                <w:rFonts w:ascii="Sylfaen" w:hAnsi="Sylfaen"/>
                <w:vertAlign w:val="subscript"/>
                <w:lang w:val="ka-GE"/>
              </w:rPr>
              <w:t>2</w:t>
            </w:r>
            <w:r w:rsidRPr="003D77F3">
              <w:rPr>
                <w:rFonts w:ascii="Sylfaen" w:hAnsi="Sylfaen"/>
                <w:lang w:val="ka-GE"/>
              </w:rPr>
              <w:t xml:space="preserve"> = 0,02. ტენიანობა </w:t>
            </w:r>
            <w:r w:rsidRPr="003D77F3">
              <w:rPr>
                <w:rFonts w:ascii="Sylfaen" w:hAnsi="Sylfaen"/>
                <w:lang w:val="en-US"/>
              </w:rPr>
              <w:t>0-0,5</w:t>
            </w:r>
            <w:r w:rsidRPr="003D77F3">
              <w:rPr>
                <w:rFonts w:ascii="Sylfaen" w:hAnsi="Sylfaen"/>
                <w:lang w:val="ka-GE"/>
              </w:rPr>
              <w:t>%-მდე (</w:t>
            </w:r>
            <w:r w:rsidRPr="003D77F3">
              <w:rPr>
                <w:rFonts w:ascii="Sylfaen" w:hAnsi="Sylfaen"/>
                <w:b/>
                <w:lang w:val="ka-GE"/>
              </w:rPr>
              <w:t>K</w:t>
            </w:r>
            <w:r w:rsidRPr="003D77F3">
              <w:rPr>
                <w:rFonts w:ascii="Sylfaen" w:hAnsi="Sylfaen"/>
                <w:vertAlign w:val="subscript"/>
                <w:lang w:val="ka-GE"/>
              </w:rPr>
              <w:t>5</w:t>
            </w:r>
            <w:r w:rsidRPr="003D77F3">
              <w:rPr>
                <w:rFonts w:ascii="Sylfaen" w:hAnsi="Sylfaen"/>
                <w:lang w:val="ka-GE"/>
              </w:rPr>
              <w:t xml:space="preserve"> = 1). მასალის ზომები </w:t>
            </w:r>
            <w:r w:rsidRPr="003D77F3">
              <w:rPr>
                <w:rFonts w:ascii="Sylfaen" w:hAnsi="Sylfaen"/>
                <w:lang w:val="en-US"/>
              </w:rPr>
              <w:t>1</w:t>
            </w:r>
            <w:r w:rsidRPr="003D77F3">
              <w:rPr>
                <w:rFonts w:ascii="Sylfaen" w:hAnsi="Sylfaen"/>
                <w:lang w:val="ka-GE"/>
              </w:rPr>
              <w:t xml:space="preserve"> მმ (</w:t>
            </w:r>
            <w:r w:rsidRPr="003D77F3">
              <w:rPr>
                <w:rFonts w:ascii="Sylfaen" w:hAnsi="Sylfaen"/>
                <w:b/>
                <w:lang w:val="ka-GE"/>
              </w:rPr>
              <w:t>K</w:t>
            </w:r>
            <w:r w:rsidRPr="003D77F3">
              <w:rPr>
                <w:rFonts w:ascii="Sylfaen" w:hAnsi="Sylfaen"/>
                <w:vertAlign w:val="subscript"/>
                <w:lang w:val="ka-GE"/>
              </w:rPr>
              <w:t>7</w:t>
            </w:r>
            <w:r w:rsidRPr="003D77F3">
              <w:rPr>
                <w:rFonts w:ascii="Sylfaen" w:hAnsi="Sylfaen"/>
                <w:lang w:val="ka-GE"/>
              </w:rPr>
              <w:t xml:space="preserve"> = </w:t>
            </w:r>
            <w:r w:rsidRPr="003D77F3">
              <w:rPr>
                <w:rFonts w:ascii="Sylfaen" w:hAnsi="Sylfaen"/>
                <w:lang w:val="en-US"/>
              </w:rPr>
              <w:t>1</w:t>
            </w:r>
            <w:r w:rsidRPr="003D77F3">
              <w:rPr>
                <w:rFonts w:ascii="Sylfaen" w:hAnsi="Sylfaen"/>
                <w:lang w:val="ka-GE"/>
              </w:rPr>
              <w:t xml:space="preserve">). </w:t>
            </w:r>
          </w:p>
        </w:tc>
        <w:tc>
          <w:tcPr>
            <w:tcW w:w="1043" w:type="pct"/>
            <w:tcBorders>
              <w:bottom w:val="single" w:sz="8" w:space="0" w:color="auto"/>
              <w:right w:val="single" w:sz="6" w:space="0" w:color="auto"/>
            </w:tcBorders>
          </w:tcPr>
          <w:p w:rsidR="00515BD2" w:rsidRPr="003D77F3" w:rsidRDefault="00515BD2" w:rsidP="006445B5">
            <w:pPr>
              <w:jc w:val="center"/>
              <w:rPr>
                <w:rFonts w:ascii="Sylfaen" w:hAnsi="Sylfaen"/>
                <w:lang w:val="ka-GE"/>
              </w:rPr>
            </w:pPr>
            <w:r w:rsidRPr="003D77F3">
              <w:rPr>
                <w:rFonts w:ascii="Sylfaen" w:hAnsi="Sylfaen"/>
                <w:lang w:val="ka-GE"/>
              </w:rPr>
              <w:t>+</w:t>
            </w:r>
          </w:p>
        </w:tc>
      </w:tr>
    </w:tbl>
    <w:p w:rsidR="00515BD2" w:rsidRPr="003D77F3" w:rsidRDefault="00515BD2" w:rsidP="00515BD2">
      <w:pPr>
        <w:spacing w:before="120" w:after="120"/>
        <w:jc w:val="both"/>
        <w:rPr>
          <w:rFonts w:ascii="Sylfaen" w:hAnsi="Sylfaen"/>
          <w:sz w:val="22"/>
          <w:szCs w:val="22"/>
          <w:lang w:val="ka-GE"/>
        </w:rPr>
      </w:pPr>
      <w:r w:rsidRPr="003D77F3">
        <w:rPr>
          <w:rFonts w:ascii="Sylfaen" w:hAnsi="Sylfaen"/>
          <w:sz w:val="22"/>
          <w:szCs w:val="22"/>
          <w:lang w:val="ka-GE"/>
        </w:rPr>
        <w:lastRenderedPageBreak/>
        <w:t>მიღებული პირობითი აღნიშვნები, საანგარიშო ფორმულები, აგრეთვე საანგარიშო პარამეტრები და მათი დასაბუთება მოცემულია ქვემოთ:</w:t>
      </w:r>
    </w:p>
    <w:p w:rsidR="00515BD2" w:rsidRPr="003D77F3" w:rsidRDefault="00515BD2" w:rsidP="00515BD2">
      <w:pPr>
        <w:spacing w:before="120" w:after="120"/>
        <w:rPr>
          <w:rFonts w:ascii="Sylfaen" w:hAnsi="Sylfaen"/>
          <w:sz w:val="22"/>
          <w:szCs w:val="22"/>
          <w:lang w:val="ka-GE"/>
        </w:rPr>
      </w:pPr>
      <w:r w:rsidRPr="003D77F3">
        <w:rPr>
          <w:rFonts w:ascii="Sylfaen" w:hAnsi="Sylfaen"/>
          <w:sz w:val="22"/>
          <w:szCs w:val="22"/>
          <w:lang w:val="ka-GE"/>
        </w:rPr>
        <w:t>მტვრის მაქსიმალური ერთჯერადი ემისიის გაანგარიშება ხორციელდება ფორმულით:</w:t>
      </w:r>
    </w:p>
    <w:p w:rsidR="00515BD2" w:rsidRPr="003D77F3" w:rsidRDefault="00515BD2" w:rsidP="00515BD2">
      <w:pPr>
        <w:tabs>
          <w:tab w:val="center" w:pos="5103"/>
          <w:tab w:val="right" w:pos="9922"/>
        </w:tabs>
        <w:spacing w:before="240" w:after="240"/>
        <w:rPr>
          <w:rFonts w:ascii="Sylfaen" w:hAnsi="Sylfaen"/>
          <w:sz w:val="22"/>
          <w:szCs w:val="22"/>
          <w:lang w:val="ka-GE"/>
        </w:rPr>
      </w:pPr>
      <w:r w:rsidRPr="003D77F3">
        <w:rPr>
          <w:rFonts w:ascii="Sylfaen" w:hAnsi="Sylfaen"/>
          <w:b/>
          <w:sz w:val="22"/>
          <w:szCs w:val="22"/>
          <w:lang w:val="ka-GE"/>
        </w:rPr>
        <w:tab/>
        <w:t>М</w:t>
      </w:r>
      <w:r w:rsidRPr="003D77F3">
        <w:rPr>
          <w:rFonts w:ascii="Sylfaen" w:hAnsi="Sylfaen"/>
          <w:sz w:val="22"/>
          <w:szCs w:val="22"/>
          <w:vertAlign w:val="subscript"/>
          <w:lang w:val="ka-GE"/>
        </w:rPr>
        <w:t>ГР</w:t>
      </w:r>
      <w:r w:rsidRPr="003D77F3">
        <w:rPr>
          <w:rFonts w:ascii="Sylfaen" w:hAnsi="Sylfaen"/>
          <w:sz w:val="22"/>
          <w:szCs w:val="22"/>
          <w:lang w:val="ka-GE"/>
        </w:rPr>
        <w:t xml:space="preserve"> = </w:t>
      </w:r>
      <w:r w:rsidRPr="003D77F3">
        <w:rPr>
          <w:rFonts w:ascii="Sylfaen" w:hAnsi="Sylfaen"/>
          <w:b/>
          <w:sz w:val="22"/>
          <w:szCs w:val="22"/>
          <w:lang w:val="ka-GE"/>
        </w:rPr>
        <w:t>K</w:t>
      </w:r>
      <w:r w:rsidRPr="003D77F3">
        <w:rPr>
          <w:rFonts w:ascii="Sylfaen" w:hAnsi="Sylfaen"/>
          <w:sz w:val="22"/>
          <w:szCs w:val="22"/>
          <w:vertAlign w:val="subscript"/>
          <w:lang w:val="ka-GE"/>
        </w:rPr>
        <w:t>1</w:t>
      </w:r>
      <w:r w:rsidRPr="003D77F3">
        <w:rPr>
          <w:rFonts w:ascii="Sylfaen" w:hAnsi="Sylfaen"/>
          <w:sz w:val="22"/>
          <w:szCs w:val="22"/>
          <w:lang w:val="ka-GE"/>
        </w:rPr>
        <w:t xml:space="preserve"> · </w:t>
      </w:r>
      <w:r w:rsidRPr="003D77F3">
        <w:rPr>
          <w:rFonts w:ascii="Sylfaen" w:hAnsi="Sylfaen"/>
          <w:b/>
          <w:sz w:val="22"/>
          <w:szCs w:val="22"/>
          <w:lang w:val="ka-GE"/>
        </w:rPr>
        <w:t>K</w:t>
      </w:r>
      <w:r w:rsidRPr="003D77F3">
        <w:rPr>
          <w:rFonts w:ascii="Sylfaen" w:hAnsi="Sylfaen"/>
          <w:sz w:val="22"/>
          <w:szCs w:val="22"/>
          <w:vertAlign w:val="subscript"/>
          <w:lang w:val="ka-GE"/>
        </w:rPr>
        <w:t>2</w:t>
      </w:r>
      <w:r w:rsidRPr="003D77F3">
        <w:rPr>
          <w:rFonts w:ascii="Sylfaen" w:hAnsi="Sylfaen"/>
          <w:sz w:val="22"/>
          <w:szCs w:val="22"/>
          <w:lang w:val="ka-GE"/>
        </w:rPr>
        <w:t xml:space="preserve"> · </w:t>
      </w:r>
      <w:r w:rsidRPr="003D77F3">
        <w:rPr>
          <w:rFonts w:ascii="Sylfaen" w:hAnsi="Sylfaen"/>
          <w:b/>
          <w:sz w:val="22"/>
          <w:szCs w:val="22"/>
          <w:lang w:val="ka-GE"/>
        </w:rPr>
        <w:t>K</w:t>
      </w:r>
      <w:r w:rsidRPr="003D77F3">
        <w:rPr>
          <w:rFonts w:ascii="Sylfaen" w:hAnsi="Sylfaen"/>
          <w:sz w:val="22"/>
          <w:szCs w:val="22"/>
          <w:vertAlign w:val="subscript"/>
          <w:lang w:val="ka-GE"/>
        </w:rPr>
        <w:t>3</w:t>
      </w:r>
      <w:r w:rsidRPr="003D77F3">
        <w:rPr>
          <w:rFonts w:ascii="Sylfaen" w:hAnsi="Sylfaen"/>
          <w:sz w:val="22"/>
          <w:szCs w:val="22"/>
          <w:lang w:val="ka-GE"/>
        </w:rPr>
        <w:t xml:space="preserve"> · </w:t>
      </w:r>
      <w:r w:rsidRPr="003D77F3">
        <w:rPr>
          <w:rFonts w:ascii="Sylfaen" w:hAnsi="Sylfaen"/>
          <w:b/>
          <w:sz w:val="22"/>
          <w:szCs w:val="22"/>
          <w:lang w:val="ka-GE"/>
        </w:rPr>
        <w:t>K</w:t>
      </w:r>
      <w:r w:rsidRPr="003D77F3">
        <w:rPr>
          <w:rFonts w:ascii="Sylfaen" w:hAnsi="Sylfaen"/>
          <w:sz w:val="22"/>
          <w:szCs w:val="22"/>
          <w:vertAlign w:val="subscript"/>
          <w:lang w:val="ka-GE"/>
        </w:rPr>
        <w:t>4</w:t>
      </w:r>
      <w:r w:rsidRPr="003D77F3">
        <w:rPr>
          <w:rFonts w:ascii="Sylfaen" w:hAnsi="Sylfaen"/>
          <w:sz w:val="22"/>
          <w:szCs w:val="22"/>
          <w:lang w:val="ka-GE"/>
        </w:rPr>
        <w:t xml:space="preserve"> · </w:t>
      </w:r>
      <w:r w:rsidRPr="003D77F3">
        <w:rPr>
          <w:rFonts w:ascii="Sylfaen" w:hAnsi="Sylfaen"/>
          <w:b/>
          <w:sz w:val="22"/>
          <w:szCs w:val="22"/>
          <w:lang w:val="ka-GE"/>
        </w:rPr>
        <w:t>K</w:t>
      </w:r>
      <w:r w:rsidRPr="003D77F3">
        <w:rPr>
          <w:rFonts w:ascii="Sylfaen" w:hAnsi="Sylfaen"/>
          <w:sz w:val="22"/>
          <w:szCs w:val="22"/>
          <w:vertAlign w:val="subscript"/>
          <w:lang w:val="ka-GE"/>
        </w:rPr>
        <w:t>5</w:t>
      </w:r>
      <w:r w:rsidRPr="003D77F3">
        <w:rPr>
          <w:rFonts w:ascii="Sylfaen" w:hAnsi="Sylfaen"/>
          <w:sz w:val="22"/>
          <w:szCs w:val="22"/>
          <w:lang w:val="ka-GE"/>
        </w:rPr>
        <w:t xml:space="preserve"> · </w:t>
      </w:r>
      <w:r w:rsidRPr="003D77F3">
        <w:rPr>
          <w:rFonts w:ascii="Sylfaen" w:hAnsi="Sylfaen"/>
          <w:b/>
          <w:sz w:val="22"/>
          <w:szCs w:val="22"/>
          <w:lang w:val="ka-GE"/>
        </w:rPr>
        <w:t>K</w:t>
      </w:r>
      <w:r w:rsidRPr="003D77F3">
        <w:rPr>
          <w:rFonts w:ascii="Sylfaen" w:hAnsi="Sylfaen"/>
          <w:sz w:val="22"/>
          <w:szCs w:val="22"/>
          <w:vertAlign w:val="subscript"/>
          <w:lang w:val="ka-GE"/>
        </w:rPr>
        <w:t>7</w:t>
      </w:r>
      <w:r w:rsidRPr="003D77F3">
        <w:rPr>
          <w:rFonts w:ascii="Sylfaen" w:hAnsi="Sylfaen"/>
          <w:sz w:val="22"/>
          <w:szCs w:val="22"/>
          <w:lang w:val="ka-GE"/>
        </w:rPr>
        <w:t xml:space="preserve"> · </w:t>
      </w:r>
      <w:r w:rsidRPr="003D77F3">
        <w:rPr>
          <w:rFonts w:ascii="Sylfaen" w:hAnsi="Sylfaen"/>
          <w:b/>
          <w:sz w:val="22"/>
          <w:szCs w:val="22"/>
          <w:lang w:val="ka-GE"/>
        </w:rPr>
        <w:t>K</w:t>
      </w:r>
      <w:r w:rsidRPr="003D77F3">
        <w:rPr>
          <w:rFonts w:ascii="Sylfaen" w:hAnsi="Sylfaen"/>
          <w:sz w:val="22"/>
          <w:szCs w:val="22"/>
          <w:vertAlign w:val="subscript"/>
          <w:lang w:val="ka-GE"/>
        </w:rPr>
        <w:t>8</w:t>
      </w:r>
      <w:r w:rsidRPr="003D77F3">
        <w:rPr>
          <w:rFonts w:ascii="Sylfaen" w:hAnsi="Sylfaen"/>
          <w:sz w:val="22"/>
          <w:szCs w:val="22"/>
          <w:lang w:val="ka-GE"/>
        </w:rPr>
        <w:t xml:space="preserve"> · </w:t>
      </w:r>
      <w:r w:rsidRPr="003D77F3">
        <w:rPr>
          <w:rFonts w:ascii="Sylfaen" w:hAnsi="Sylfaen"/>
          <w:b/>
          <w:sz w:val="22"/>
          <w:szCs w:val="22"/>
          <w:lang w:val="ka-GE"/>
        </w:rPr>
        <w:t>K</w:t>
      </w:r>
      <w:r w:rsidRPr="003D77F3">
        <w:rPr>
          <w:rFonts w:ascii="Sylfaen" w:hAnsi="Sylfaen"/>
          <w:sz w:val="22"/>
          <w:szCs w:val="22"/>
          <w:vertAlign w:val="subscript"/>
          <w:lang w:val="ka-GE"/>
        </w:rPr>
        <w:t>9</w:t>
      </w:r>
      <w:r w:rsidRPr="003D77F3">
        <w:rPr>
          <w:rFonts w:ascii="Sylfaen" w:hAnsi="Sylfaen"/>
          <w:sz w:val="22"/>
          <w:szCs w:val="22"/>
          <w:lang w:val="ka-GE"/>
        </w:rPr>
        <w:t xml:space="preserve"> · </w:t>
      </w:r>
      <w:r w:rsidRPr="003D77F3">
        <w:rPr>
          <w:rFonts w:ascii="Sylfaen" w:hAnsi="Sylfaen"/>
          <w:b/>
          <w:sz w:val="22"/>
          <w:szCs w:val="22"/>
          <w:lang w:val="ka-GE"/>
        </w:rPr>
        <w:t>B</w:t>
      </w:r>
      <w:r w:rsidRPr="003D77F3">
        <w:rPr>
          <w:rFonts w:ascii="Sylfaen" w:hAnsi="Sylfaen"/>
          <w:sz w:val="22"/>
          <w:szCs w:val="22"/>
          <w:lang w:val="ka-GE"/>
        </w:rPr>
        <w:t xml:space="preserve"> · </w:t>
      </w:r>
      <w:r w:rsidRPr="003D77F3">
        <w:rPr>
          <w:rFonts w:ascii="Sylfaen" w:hAnsi="Sylfaen"/>
          <w:b/>
          <w:sz w:val="22"/>
          <w:szCs w:val="22"/>
          <w:lang w:val="ka-GE"/>
        </w:rPr>
        <w:t>G</w:t>
      </w:r>
      <w:r w:rsidRPr="003D77F3">
        <w:rPr>
          <w:rFonts w:ascii="Sylfaen" w:hAnsi="Sylfaen"/>
          <w:sz w:val="22"/>
          <w:szCs w:val="22"/>
          <w:vertAlign w:val="subscript"/>
          <w:lang w:val="ka-GE"/>
        </w:rPr>
        <w:t>ч</w:t>
      </w:r>
      <w:r w:rsidRPr="003D77F3">
        <w:rPr>
          <w:rFonts w:ascii="Sylfaen" w:hAnsi="Sylfaen"/>
          <w:sz w:val="22"/>
          <w:szCs w:val="22"/>
          <w:lang w:val="ka-GE"/>
        </w:rPr>
        <w:t xml:space="preserve"> · 10</w:t>
      </w:r>
      <w:r w:rsidRPr="003D77F3">
        <w:rPr>
          <w:rFonts w:ascii="Sylfaen" w:hAnsi="Sylfaen"/>
          <w:sz w:val="22"/>
          <w:szCs w:val="22"/>
          <w:vertAlign w:val="superscript"/>
          <w:lang w:val="ka-GE"/>
        </w:rPr>
        <w:t>6</w:t>
      </w:r>
      <w:r w:rsidRPr="003D77F3">
        <w:rPr>
          <w:rFonts w:ascii="Sylfaen" w:hAnsi="Sylfaen"/>
          <w:sz w:val="22"/>
          <w:szCs w:val="22"/>
          <w:lang w:val="ka-GE"/>
        </w:rPr>
        <w:t xml:space="preserve"> / 3600, გ/წმ</w:t>
      </w:r>
      <w:r w:rsidRPr="003D77F3">
        <w:rPr>
          <w:rFonts w:ascii="Sylfaen" w:hAnsi="Sylfaen"/>
          <w:sz w:val="22"/>
          <w:szCs w:val="22"/>
          <w:lang w:val="ka-GE"/>
        </w:rPr>
        <w:tab/>
      </w:r>
    </w:p>
    <w:p w:rsidR="00515BD2" w:rsidRPr="003D77F3" w:rsidRDefault="00515BD2" w:rsidP="00515BD2">
      <w:pPr>
        <w:jc w:val="both"/>
        <w:rPr>
          <w:rFonts w:ascii="Sylfaen" w:hAnsi="Sylfaen"/>
          <w:sz w:val="22"/>
          <w:szCs w:val="22"/>
          <w:lang w:val="ka-GE"/>
        </w:rPr>
      </w:pPr>
      <w:r w:rsidRPr="003D77F3">
        <w:rPr>
          <w:rFonts w:ascii="Sylfaen" w:hAnsi="Sylfaen"/>
          <w:sz w:val="22"/>
          <w:szCs w:val="22"/>
          <w:lang w:val="ka-GE"/>
        </w:rPr>
        <w:t>სადაც,</w:t>
      </w:r>
    </w:p>
    <w:p w:rsidR="00515BD2" w:rsidRPr="003D77F3" w:rsidRDefault="00515BD2" w:rsidP="00515BD2">
      <w:pPr>
        <w:ind w:left="360"/>
        <w:jc w:val="both"/>
        <w:rPr>
          <w:rFonts w:ascii="Sylfaen" w:hAnsi="Sylfaen"/>
          <w:sz w:val="22"/>
          <w:szCs w:val="22"/>
          <w:lang w:val="ka-GE"/>
        </w:rPr>
      </w:pPr>
      <w:r w:rsidRPr="003D77F3">
        <w:rPr>
          <w:rFonts w:ascii="Sylfaen" w:hAnsi="Sylfaen"/>
          <w:b/>
          <w:sz w:val="22"/>
          <w:szCs w:val="22"/>
          <w:lang w:val="ka-GE"/>
        </w:rPr>
        <w:t>K</w:t>
      </w:r>
      <w:r w:rsidRPr="003D77F3">
        <w:rPr>
          <w:rFonts w:ascii="Sylfaen" w:hAnsi="Sylfaen"/>
          <w:sz w:val="22"/>
          <w:szCs w:val="22"/>
          <w:vertAlign w:val="subscript"/>
          <w:lang w:val="ka-GE"/>
        </w:rPr>
        <w:t>1</w:t>
      </w:r>
      <w:r w:rsidRPr="003D77F3">
        <w:rPr>
          <w:rFonts w:ascii="Sylfaen" w:hAnsi="Sylfaen"/>
          <w:sz w:val="22"/>
          <w:szCs w:val="22"/>
          <w:lang w:val="ka-GE"/>
        </w:rPr>
        <w:t xml:space="preserve"> -მტვრის ფრაქციის (0-200მკმ) წონითი წილი  მასალაში; </w:t>
      </w:r>
    </w:p>
    <w:p w:rsidR="00515BD2" w:rsidRPr="003D77F3" w:rsidRDefault="00515BD2" w:rsidP="00515BD2">
      <w:pPr>
        <w:ind w:left="360"/>
        <w:jc w:val="both"/>
        <w:rPr>
          <w:rFonts w:ascii="Sylfaen" w:hAnsi="Sylfaen"/>
          <w:sz w:val="22"/>
          <w:szCs w:val="22"/>
          <w:lang w:val="ka-GE"/>
        </w:rPr>
      </w:pPr>
      <w:r w:rsidRPr="003D77F3">
        <w:rPr>
          <w:rFonts w:ascii="Sylfaen" w:hAnsi="Sylfaen"/>
          <w:b/>
          <w:sz w:val="22"/>
          <w:szCs w:val="22"/>
          <w:lang w:val="ka-GE"/>
        </w:rPr>
        <w:t>K</w:t>
      </w:r>
      <w:r w:rsidRPr="003D77F3">
        <w:rPr>
          <w:rFonts w:ascii="Sylfaen" w:hAnsi="Sylfaen"/>
          <w:sz w:val="22"/>
          <w:szCs w:val="22"/>
          <w:vertAlign w:val="subscript"/>
          <w:lang w:val="ka-GE"/>
        </w:rPr>
        <w:t>2</w:t>
      </w:r>
      <w:r w:rsidRPr="003D77F3">
        <w:rPr>
          <w:rFonts w:ascii="Sylfaen" w:hAnsi="Sylfaen"/>
          <w:sz w:val="22"/>
          <w:szCs w:val="22"/>
          <w:lang w:val="ka-GE"/>
        </w:rPr>
        <w:t xml:space="preserve"> - მტვრის წილი (მტვრის მთლიანი წონითი წილიდან), რომელიც გადადის აეროზოლში (0-10მკმ); </w:t>
      </w:r>
    </w:p>
    <w:p w:rsidR="00515BD2" w:rsidRPr="003D77F3" w:rsidRDefault="00515BD2" w:rsidP="00515BD2">
      <w:pPr>
        <w:ind w:left="360"/>
        <w:jc w:val="both"/>
        <w:rPr>
          <w:rFonts w:ascii="Sylfaen" w:hAnsi="Sylfaen"/>
          <w:sz w:val="22"/>
          <w:szCs w:val="22"/>
          <w:lang w:val="ka-GE"/>
        </w:rPr>
      </w:pPr>
      <w:r w:rsidRPr="003D77F3">
        <w:rPr>
          <w:rFonts w:ascii="Sylfaen" w:hAnsi="Sylfaen"/>
          <w:b/>
          <w:sz w:val="22"/>
          <w:szCs w:val="22"/>
          <w:lang w:val="ka-GE"/>
        </w:rPr>
        <w:t>K</w:t>
      </w:r>
      <w:r w:rsidRPr="003D77F3">
        <w:rPr>
          <w:rFonts w:ascii="Sylfaen" w:hAnsi="Sylfaen"/>
          <w:sz w:val="22"/>
          <w:szCs w:val="22"/>
          <w:vertAlign w:val="subscript"/>
          <w:lang w:val="ka-GE"/>
        </w:rPr>
        <w:t>3</w:t>
      </w:r>
      <w:r w:rsidRPr="003D77F3">
        <w:rPr>
          <w:rFonts w:ascii="Sylfaen" w:hAnsi="Sylfaen"/>
          <w:sz w:val="22"/>
          <w:szCs w:val="22"/>
          <w:lang w:val="ka-GE"/>
        </w:rPr>
        <w:t xml:space="preserve"> - კოეფიციენტი, რომელიც ითვალისწინებს ადგილობრივ მეტეო პირობებს; </w:t>
      </w:r>
    </w:p>
    <w:p w:rsidR="00515BD2" w:rsidRPr="003D77F3" w:rsidRDefault="00515BD2" w:rsidP="00515BD2">
      <w:pPr>
        <w:ind w:left="360"/>
        <w:jc w:val="both"/>
        <w:rPr>
          <w:rFonts w:ascii="Sylfaen" w:hAnsi="Sylfaen"/>
          <w:sz w:val="22"/>
          <w:szCs w:val="22"/>
          <w:lang w:val="ka-GE"/>
        </w:rPr>
      </w:pPr>
      <w:r w:rsidRPr="003D77F3">
        <w:rPr>
          <w:rFonts w:ascii="Sylfaen" w:hAnsi="Sylfaen"/>
          <w:b/>
          <w:sz w:val="22"/>
          <w:szCs w:val="22"/>
          <w:lang w:val="ka-GE"/>
        </w:rPr>
        <w:t>K</w:t>
      </w:r>
      <w:r w:rsidRPr="003D77F3">
        <w:rPr>
          <w:rFonts w:ascii="Sylfaen" w:hAnsi="Sylfaen"/>
          <w:sz w:val="22"/>
          <w:szCs w:val="22"/>
          <w:vertAlign w:val="subscript"/>
          <w:lang w:val="ka-GE"/>
        </w:rPr>
        <w:t>4</w:t>
      </w:r>
      <w:r w:rsidRPr="003D77F3">
        <w:rPr>
          <w:rFonts w:ascii="Sylfaen" w:hAnsi="Sylfaen"/>
          <w:sz w:val="22"/>
          <w:szCs w:val="22"/>
          <w:lang w:val="ka-GE"/>
        </w:rPr>
        <w:t xml:space="preserve"> - კოეფიციენტი, რომელიც ითვალისწინებს ადგილობრივ  პირობებს, კვანძის დაცულობის ხარისხს გარეშე ზემოქმედებისაგან, ამტვერების პირობებს;  </w:t>
      </w:r>
    </w:p>
    <w:p w:rsidR="00515BD2" w:rsidRPr="003D77F3" w:rsidRDefault="00515BD2" w:rsidP="00515BD2">
      <w:pPr>
        <w:ind w:left="360"/>
        <w:jc w:val="both"/>
        <w:rPr>
          <w:rFonts w:ascii="Sylfaen" w:hAnsi="Sylfaen"/>
          <w:sz w:val="22"/>
          <w:szCs w:val="22"/>
          <w:lang w:val="ka-GE"/>
        </w:rPr>
      </w:pPr>
      <w:r w:rsidRPr="003D77F3">
        <w:rPr>
          <w:rFonts w:ascii="Sylfaen" w:hAnsi="Sylfaen"/>
          <w:b/>
          <w:sz w:val="22"/>
          <w:szCs w:val="22"/>
          <w:lang w:val="ka-GE"/>
        </w:rPr>
        <w:t>K</w:t>
      </w:r>
      <w:r w:rsidRPr="003D77F3">
        <w:rPr>
          <w:rFonts w:ascii="Sylfaen" w:hAnsi="Sylfaen"/>
          <w:sz w:val="22"/>
          <w:szCs w:val="22"/>
          <w:vertAlign w:val="subscript"/>
          <w:lang w:val="ka-GE"/>
        </w:rPr>
        <w:t>5</w:t>
      </w:r>
      <w:r w:rsidRPr="003D77F3">
        <w:rPr>
          <w:rFonts w:ascii="Sylfaen" w:hAnsi="Sylfaen"/>
          <w:sz w:val="22"/>
          <w:szCs w:val="22"/>
          <w:lang w:val="ka-GE"/>
        </w:rPr>
        <w:t xml:space="preserve"> - კოეფიციენტი, რომელიც ითვალისწინებს მასალის ტენიანობას;  </w:t>
      </w:r>
    </w:p>
    <w:p w:rsidR="00515BD2" w:rsidRPr="003D77F3" w:rsidRDefault="00515BD2" w:rsidP="00515BD2">
      <w:pPr>
        <w:ind w:left="360"/>
        <w:jc w:val="both"/>
        <w:rPr>
          <w:rFonts w:ascii="Sylfaen" w:hAnsi="Sylfaen"/>
          <w:sz w:val="22"/>
          <w:szCs w:val="22"/>
          <w:lang w:val="ka-GE"/>
        </w:rPr>
      </w:pPr>
      <w:r w:rsidRPr="003D77F3">
        <w:rPr>
          <w:rFonts w:ascii="Sylfaen" w:hAnsi="Sylfaen"/>
          <w:b/>
          <w:sz w:val="22"/>
          <w:szCs w:val="22"/>
          <w:lang w:val="ka-GE"/>
        </w:rPr>
        <w:t>K</w:t>
      </w:r>
      <w:r w:rsidRPr="003D77F3">
        <w:rPr>
          <w:rFonts w:ascii="Sylfaen" w:hAnsi="Sylfaen"/>
          <w:sz w:val="22"/>
          <w:szCs w:val="22"/>
          <w:vertAlign w:val="subscript"/>
          <w:lang w:val="ka-GE"/>
        </w:rPr>
        <w:t>7</w:t>
      </w:r>
      <w:r w:rsidRPr="003D77F3">
        <w:rPr>
          <w:rFonts w:ascii="Sylfaen" w:hAnsi="Sylfaen"/>
          <w:sz w:val="22"/>
          <w:szCs w:val="22"/>
          <w:lang w:val="ka-GE"/>
        </w:rPr>
        <w:t xml:space="preserve"> - კოეფიციენტი, რომელიც ითვალისწინებს მასალის ზომებს; </w:t>
      </w:r>
    </w:p>
    <w:p w:rsidR="00515BD2" w:rsidRPr="003D77F3" w:rsidRDefault="00515BD2" w:rsidP="00515BD2">
      <w:pPr>
        <w:ind w:left="360"/>
        <w:jc w:val="both"/>
        <w:rPr>
          <w:rFonts w:ascii="Sylfaen" w:hAnsi="Sylfaen"/>
          <w:sz w:val="22"/>
          <w:szCs w:val="22"/>
          <w:lang w:val="ka-GE"/>
        </w:rPr>
      </w:pPr>
      <w:r w:rsidRPr="003D77F3">
        <w:rPr>
          <w:rFonts w:ascii="Sylfaen" w:hAnsi="Sylfaen"/>
          <w:b/>
          <w:sz w:val="22"/>
          <w:szCs w:val="22"/>
          <w:lang w:val="ka-GE"/>
        </w:rPr>
        <w:t>K</w:t>
      </w:r>
      <w:r w:rsidRPr="003D77F3">
        <w:rPr>
          <w:rFonts w:ascii="Sylfaen" w:hAnsi="Sylfaen"/>
          <w:sz w:val="22"/>
          <w:szCs w:val="22"/>
          <w:vertAlign w:val="subscript"/>
          <w:lang w:val="ka-GE"/>
        </w:rPr>
        <w:t>8</w:t>
      </w:r>
      <w:r w:rsidRPr="003D77F3">
        <w:rPr>
          <w:rFonts w:ascii="Sylfaen" w:hAnsi="Sylfaen"/>
          <w:sz w:val="22"/>
          <w:szCs w:val="22"/>
          <w:lang w:val="ka-GE"/>
        </w:rPr>
        <w:t xml:space="preserve"> - შემასწორებელი კოეფიციენტი სხვადასხვა მასალისათვის გრეიფერის ტიპის გათვალისწინებით, სხვა ტიპის გადამტვირთავი მოწყობილობების გამოყენებისას  </w:t>
      </w:r>
      <w:r w:rsidRPr="003D77F3">
        <w:rPr>
          <w:rFonts w:ascii="Sylfaen" w:hAnsi="Sylfaen"/>
          <w:b/>
          <w:sz w:val="22"/>
          <w:szCs w:val="22"/>
          <w:lang w:val="ka-GE"/>
        </w:rPr>
        <w:t>K</w:t>
      </w:r>
      <w:r w:rsidRPr="003D77F3">
        <w:rPr>
          <w:rFonts w:ascii="Sylfaen" w:hAnsi="Sylfaen"/>
          <w:sz w:val="22"/>
          <w:szCs w:val="22"/>
          <w:vertAlign w:val="subscript"/>
          <w:lang w:val="ka-GE"/>
        </w:rPr>
        <w:t>8</w:t>
      </w:r>
      <w:r w:rsidRPr="003D77F3">
        <w:rPr>
          <w:rFonts w:ascii="Sylfaen" w:hAnsi="Sylfaen"/>
          <w:sz w:val="22"/>
          <w:szCs w:val="22"/>
          <w:lang w:val="ka-GE"/>
        </w:rPr>
        <w:t xml:space="preserve"> = 1; </w:t>
      </w:r>
    </w:p>
    <w:p w:rsidR="00515BD2" w:rsidRPr="003D77F3" w:rsidRDefault="00515BD2" w:rsidP="00515BD2">
      <w:pPr>
        <w:ind w:left="360"/>
        <w:rPr>
          <w:rFonts w:ascii="Sylfaen" w:hAnsi="Sylfaen"/>
          <w:sz w:val="22"/>
          <w:szCs w:val="22"/>
          <w:lang w:val="ka-GE"/>
        </w:rPr>
      </w:pPr>
      <w:r w:rsidRPr="003D77F3">
        <w:rPr>
          <w:rFonts w:ascii="Sylfaen" w:hAnsi="Sylfaen"/>
          <w:b/>
          <w:sz w:val="22"/>
          <w:szCs w:val="22"/>
          <w:lang w:val="ka-GE"/>
        </w:rPr>
        <w:t>K</w:t>
      </w:r>
      <w:r w:rsidRPr="003D77F3">
        <w:rPr>
          <w:rFonts w:ascii="Sylfaen" w:hAnsi="Sylfaen"/>
          <w:sz w:val="22"/>
          <w:szCs w:val="22"/>
          <w:vertAlign w:val="subscript"/>
          <w:lang w:val="ka-GE"/>
        </w:rPr>
        <w:t>9</w:t>
      </w:r>
      <w:r w:rsidRPr="003D77F3">
        <w:rPr>
          <w:rFonts w:ascii="Sylfaen" w:hAnsi="Sylfaen"/>
          <w:sz w:val="22"/>
          <w:szCs w:val="22"/>
          <w:lang w:val="ka-GE"/>
        </w:rPr>
        <w:t xml:space="preserve"> - შემასწორებელი კოეფიციენტი ზალპური ჩამოცლისას ავტოთვითმცლელიდან.  </w:t>
      </w:r>
    </w:p>
    <w:p w:rsidR="00515BD2" w:rsidRPr="003D77F3" w:rsidRDefault="00515BD2" w:rsidP="00515BD2">
      <w:pPr>
        <w:ind w:left="360"/>
        <w:rPr>
          <w:rFonts w:ascii="Sylfaen" w:hAnsi="Sylfaen"/>
          <w:sz w:val="22"/>
          <w:szCs w:val="22"/>
          <w:lang w:val="ka-GE"/>
        </w:rPr>
      </w:pPr>
      <w:r w:rsidRPr="003D77F3">
        <w:rPr>
          <w:rFonts w:ascii="Sylfaen" w:hAnsi="Sylfaen"/>
          <w:b/>
          <w:sz w:val="22"/>
          <w:szCs w:val="22"/>
          <w:lang w:val="ka-GE"/>
        </w:rPr>
        <w:t>B</w:t>
      </w:r>
      <w:r w:rsidRPr="003D77F3">
        <w:rPr>
          <w:rFonts w:ascii="Sylfaen" w:hAnsi="Sylfaen"/>
          <w:sz w:val="22"/>
          <w:szCs w:val="22"/>
          <w:lang w:val="ka-GE"/>
        </w:rPr>
        <w:t xml:space="preserve"> - კოეფიციენტი, რომელიც ითვალისწინებს გადმოყრის სიმაღლეს; </w:t>
      </w:r>
    </w:p>
    <w:p w:rsidR="00515BD2" w:rsidRPr="003D77F3" w:rsidRDefault="00515BD2" w:rsidP="00515BD2">
      <w:pPr>
        <w:ind w:left="360"/>
        <w:rPr>
          <w:rFonts w:ascii="Sylfaen" w:hAnsi="Sylfaen"/>
          <w:sz w:val="22"/>
          <w:szCs w:val="22"/>
          <w:lang w:val="ka-GE"/>
        </w:rPr>
      </w:pPr>
      <w:r w:rsidRPr="003D77F3">
        <w:rPr>
          <w:rFonts w:ascii="Sylfaen" w:hAnsi="Sylfaen"/>
          <w:b/>
          <w:sz w:val="22"/>
          <w:szCs w:val="22"/>
          <w:lang w:val="ka-GE"/>
        </w:rPr>
        <w:t>G</w:t>
      </w:r>
      <w:r w:rsidRPr="003D77F3">
        <w:rPr>
          <w:rFonts w:ascii="Sylfaen" w:hAnsi="Sylfaen"/>
          <w:sz w:val="22"/>
          <w:szCs w:val="22"/>
          <w:vertAlign w:val="subscript"/>
          <w:lang w:val="ka-GE"/>
        </w:rPr>
        <w:t>ч</w:t>
      </w:r>
      <w:r w:rsidRPr="003D77F3">
        <w:rPr>
          <w:rFonts w:ascii="Sylfaen" w:hAnsi="Sylfaen"/>
          <w:sz w:val="22"/>
          <w:szCs w:val="22"/>
          <w:lang w:val="ka-GE"/>
        </w:rPr>
        <w:t xml:space="preserve"> –გადასატვირთი მასალის რ-ბა სთ-ში, (ტ/სთ). </w:t>
      </w:r>
    </w:p>
    <w:p w:rsidR="00515BD2" w:rsidRPr="003D77F3" w:rsidRDefault="00515BD2" w:rsidP="00515BD2">
      <w:pPr>
        <w:spacing w:before="240"/>
        <w:rPr>
          <w:rFonts w:ascii="Sylfaen" w:hAnsi="Sylfaen"/>
          <w:sz w:val="22"/>
          <w:szCs w:val="22"/>
          <w:lang w:val="ka-GE"/>
        </w:rPr>
      </w:pPr>
      <w:r w:rsidRPr="003D77F3">
        <w:rPr>
          <w:rFonts w:ascii="Sylfaen" w:hAnsi="Sylfaen"/>
          <w:sz w:val="22"/>
          <w:szCs w:val="22"/>
          <w:lang w:val="ka-GE"/>
        </w:rPr>
        <w:t xml:space="preserve">მტვრის ჯამური წლიური ემისიის გაანგარიშება ხორციელდება ფორმულით: </w:t>
      </w:r>
    </w:p>
    <w:p w:rsidR="00515BD2" w:rsidRPr="003D77F3" w:rsidRDefault="00515BD2" w:rsidP="00515BD2">
      <w:pPr>
        <w:tabs>
          <w:tab w:val="center" w:pos="5103"/>
          <w:tab w:val="right" w:pos="9922"/>
        </w:tabs>
        <w:rPr>
          <w:rFonts w:ascii="Sylfaen" w:hAnsi="Sylfaen"/>
          <w:sz w:val="22"/>
          <w:szCs w:val="22"/>
          <w:lang w:val="ka-GE"/>
        </w:rPr>
      </w:pPr>
      <w:r w:rsidRPr="003D77F3">
        <w:rPr>
          <w:rFonts w:ascii="Sylfaen" w:hAnsi="Sylfaen"/>
          <w:b/>
          <w:sz w:val="22"/>
          <w:szCs w:val="22"/>
          <w:lang w:val="ka-GE"/>
        </w:rPr>
        <w:tab/>
        <w:t>П</w:t>
      </w:r>
      <w:r w:rsidRPr="003D77F3">
        <w:rPr>
          <w:rFonts w:ascii="Sylfaen" w:hAnsi="Sylfaen"/>
          <w:sz w:val="22"/>
          <w:szCs w:val="22"/>
          <w:vertAlign w:val="subscript"/>
          <w:lang w:val="ka-GE"/>
        </w:rPr>
        <w:t>ГР</w:t>
      </w:r>
      <w:r w:rsidRPr="003D77F3">
        <w:rPr>
          <w:rFonts w:ascii="Sylfaen" w:hAnsi="Sylfaen"/>
          <w:sz w:val="22"/>
          <w:szCs w:val="22"/>
          <w:lang w:val="ka-GE"/>
        </w:rPr>
        <w:t xml:space="preserve"> = </w:t>
      </w:r>
      <w:r w:rsidRPr="003D77F3">
        <w:rPr>
          <w:rFonts w:ascii="Sylfaen" w:hAnsi="Sylfaen"/>
          <w:b/>
          <w:sz w:val="22"/>
          <w:szCs w:val="22"/>
          <w:lang w:val="ka-GE"/>
        </w:rPr>
        <w:t>K</w:t>
      </w:r>
      <w:r w:rsidRPr="003D77F3">
        <w:rPr>
          <w:rFonts w:ascii="Sylfaen" w:hAnsi="Sylfaen"/>
          <w:sz w:val="22"/>
          <w:szCs w:val="22"/>
          <w:vertAlign w:val="subscript"/>
          <w:lang w:val="ka-GE"/>
        </w:rPr>
        <w:t>1</w:t>
      </w:r>
      <w:r w:rsidRPr="003D77F3">
        <w:rPr>
          <w:rFonts w:ascii="Sylfaen" w:hAnsi="Sylfaen"/>
          <w:sz w:val="22"/>
          <w:szCs w:val="22"/>
          <w:lang w:val="ka-GE"/>
        </w:rPr>
        <w:t xml:space="preserve"> · </w:t>
      </w:r>
      <w:r w:rsidRPr="003D77F3">
        <w:rPr>
          <w:rFonts w:ascii="Sylfaen" w:hAnsi="Sylfaen"/>
          <w:b/>
          <w:sz w:val="22"/>
          <w:szCs w:val="22"/>
          <w:lang w:val="ka-GE"/>
        </w:rPr>
        <w:t>K</w:t>
      </w:r>
      <w:r w:rsidRPr="003D77F3">
        <w:rPr>
          <w:rFonts w:ascii="Sylfaen" w:hAnsi="Sylfaen"/>
          <w:sz w:val="22"/>
          <w:szCs w:val="22"/>
          <w:vertAlign w:val="subscript"/>
          <w:lang w:val="ka-GE"/>
        </w:rPr>
        <w:t>2</w:t>
      </w:r>
      <w:r w:rsidRPr="003D77F3">
        <w:rPr>
          <w:rFonts w:ascii="Sylfaen" w:hAnsi="Sylfaen"/>
          <w:sz w:val="22"/>
          <w:szCs w:val="22"/>
          <w:lang w:val="ka-GE"/>
        </w:rPr>
        <w:t xml:space="preserve"> · </w:t>
      </w:r>
      <w:r w:rsidRPr="003D77F3">
        <w:rPr>
          <w:rFonts w:ascii="Sylfaen" w:hAnsi="Sylfaen"/>
          <w:b/>
          <w:sz w:val="22"/>
          <w:szCs w:val="22"/>
          <w:lang w:val="ka-GE"/>
        </w:rPr>
        <w:t>K</w:t>
      </w:r>
      <w:r w:rsidRPr="003D77F3">
        <w:rPr>
          <w:rFonts w:ascii="Sylfaen" w:hAnsi="Sylfaen"/>
          <w:sz w:val="22"/>
          <w:szCs w:val="22"/>
          <w:vertAlign w:val="subscript"/>
          <w:lang w:val="ka-GE"/>
        </w:rPr>
        <w:t>3</w:t>
      </w:r>
      <w:r w:rsidRPr="003D77F3">
        <w:rPr>
          <w:rFonts w:ascii="Sylfaen" w:hAnsi="Sylfaen"/>
          <w:sz w:val="22"/>
          <w:szCs w:val="22"/>
          <w:lang w:val="ka-GE"/>
        </w:rPr>
        <w:t xml:space="preserve"> · </w:t>
      </w:r>
      <w:r w:rsidRPr="003D77F3">
        <w:rPr>
          <w:rFonts w:ascii="Sylfaen" w:hAnsi="Sylfaen"/>
          <w:b/>
          <w:sz w:val="22"/>
          <w:szCs w:val="22"/>
          <w:lang w:val="ka-GE"/>
        </w:rPr>
        <w:t>K</w:t>
      </w:r>
      <w:r w:rsidRPr="003D77F3">
        <w:rPr>
          <w:rFonts w:ascii="Sylfaen" w:hAnsi="Sylfaen"/>
          <w:sz w:val="22"/>
          <w:szCs w:val="22"/>
          <w:vertAlign w:val="subscript"/>
          <w:lang w:val="ka-GE"/>
        </w:rPr>
        <w:t>4</w:t>
      </w:r>
      <w:r w:rsidRPr="003D77F3">
        <w:rPr>
          <w:rFonts w:ascii="Sylfaen" w:hAnsi="Sylfaen"/>
          <w:sz w:val="22"/>
          <w:szCs w:val="22"/>
          <w:lang w:val="ka-GE"/>
        </w:rPr>
        <w:t xml:space="preserve"> · </w:t>
      </w:r>
      <w:r w:rsidRPr="003D77F3">
        <w:rPr>
          <w:rFonts w:ascii="Sylfaen" w:hAnsi="Sylfaen"/>
          <w:b/>
          <w:sz w:val="22"/>
          <w:szCs w:val="22"/>
          <w:lang w:val="ka-GE"/>
        </w:rPr>
        <w:t>K</w:t>
      </w:r>
      <w:r w:rsidRPr="003D77F3">
        <w:rPr>
          <w:rFonts w:ascii="Sylfaen" w:hAnsi="Sylfaen"/>
          <w:sz w:val="22"/>
          <w:szCs w:val="22"/>
          <w:vertAlign w:val="subscript"/>
          <w:lang w:val="ka-GE"/>
        </w:rPr>
        <w:t>5</w:t>
      </w:r>
      <w:r w:rsidRPr="003D77F3">
        <w:rPr>
          <w:rFonts w:ascii="Sylfaen" w:hAnsi="Sylfaen"/>
          <w:sz w:val="22"/>
          <w:szCs w:val="22"/>
          <w:lang w:val="ka-GE"/>
        </w:rPr>
        <w:t xml:space="preserve"> · </w:t>
      </w:r>
      <w:r w:rsidRPr="003D77F3">
        <w:rPr>
          <w:rFonts w:ascii="Sylfaen" w:hAnsi="Sylfaen"/>
          <w:b/>
          <w:sz w:val="22"/>
          <w:szCs w:val="22"/>
          <w:lang w:val="ka-GE"/>
        </w:rPr>
        <w:t>K</w:t>
      </w:r>
      <w:r w:rsidRPr="003D77F3">
        <w:rPr>
          <w:rFonts w:ascii="Sylfaen" w:hAnsi="Sylfaen"/>
          <w:sz w:val="22"/>
          <w:szCs w:val="22"/>
          <w:vertAlign w:val="subscript"/>
          <w:lang w:val="ka-GE"/>
        </w:rPr>
        <w:t>7</w:t>
      </w:r>
      <w:r w:rsidRPr="003D77F3">
        <w:rPr>
          <w:rFonts w:ascii="Sylfaen" w:hAnsi="Sylfaen"/>
          <w:sz w:val="22"/>
          <w:szCs w:val="22"/>
          <w:lang w:val="ka-GE"/>
        </w:rPr>
        <w:t xml:space="preserve"> · </w:t>
      </w:r>
      <w:r w:rsidRPr="003D77F3">
        <w:rPr>
          <w:rFonts w:ascii="Sylfaen" w:hAnsi="Sylfaen"/>
          <w:b/>
          <w:sz w:val="22"/>
          <w:szCs w:val="22"/>
          <w:lang w:val="ka-GE"/>
        </w:rPr>
        <w:t>K</w:t>
      </w:r>
      <w:r w:rsidRPr="003D77F3">
        <w:rPr>
          <w:rFonts w:ascii="Sylfaen" w:hAnsi="Sylfaen"/>
          <w:sz w:val="22"/>
          <w:szCs w:val="22"/>
          <w:vertAlign w:val="subscript"/>
          <w:lang w:val="ka-GE"/>
        </w:rPr>
        <w:t>8</w:t>
      </w:r>
      <w:r w:rsidRPr="003D77F3">
        <w:rPr>
          <w:rFonts w:ascii="Sylfaen" w:hAnsi="Sylfaen"/>
          <w:sz w:val="22"/>
          <w:szCs w:val="22"/>
          <w:lang w:val="ka-GE"/>
        </w:rPr>
        <w:t xml:space="preserve"> · </w:t>
      </w:r>
      <w:r w:rsidRPr="003D77F3">
        <w:rPr>
          <w:rFonts w:ascii="Sylfaen" w:hAnsi="Sylfaen"/>
          <w:b/>
          <w:sz w:val="22"/>
          <w:szCs w:val="22"/>
          <w:lang w:val="ka-GE"/>
        </w:rPr>
        <w:t>K</w:t>
      </w:r>
      <w:r w:rsidRPr="003D77F3">
        <w:rPr>
          <w:rFonts w:ascii="Sylfaen" w:hAnsi="Sylfaen"/>
          <w:sz w:val="22"/>
          <w:szCs w:val="22"/>
          <w:vertAlign w:val="subscript"/>
          <w:lang w:val="ka-GE"/>
        </w:rPr>
        <w:t>9</w:t>
      </w:r>
      <w:r w:rsidRPr="003D77F3">
        <w:rPr>
          <w:rFonts w:ascii="Sylfaen" w:hAnsi="Sylfaen"/>
          <w:sz w:val="22"/>
          <w:szCs w:val="22"/>
          <w:lang w:val="ka-GE"/>
        </w:rPr>
        <w:t xml:space="preserve"> · </w:t>
      </w:r>
      <w:r w:rsidRPr="003D77F3">
        <w:rPr>
          <w:rFonts w:ascii="Sylfaen" w:hAnsi="Sylfaen"/>
          <w:b/>
          <w:sz w:val="22"/>
          <w:szCs w:val="22"/>
          <w:lang w:val="ka-GE"/>
        </w:rPr>
        <w:t>B</w:t>
      </w:r>
      <w:r w:rsidRPr="003D77F3">
        <w:rPr>
          <w:rFonts w:ascii="Sylfaen" w:hAnsi="Sylfaen"/>
          <w:sz w:val="22"/>
          <w:szCs w:val="22"/>
          <w:lang w:val="ka-GE"/>
        </w:rPr>
        <w:t xml:space="preserve"> · </w:t>
      </w:r>
      <w:r w:rsidRPr="003D77F3">
        <w:rPr>
          <w:rFonts w:ascii="Sylfaen" w:hAnsi="Sylfaen"/>
          <w:b/>
          <w:sz w:val="22"/>
          <w:szCs w:val="22"/>
          <w:lang w:val="ka-GE"/>
        </w:rPr>
        <w:t>G</w:t>
      </w:r>
      <w:r w:rsidRPr="003D77F3">
        <w:rPr>
          <w:rFonts w:ascii="Sylfaen" w:hAnsi="Sylfaen"/>
          <w:sz w:val="22"/>
          <w:szCs w:val="22"/>
          <w:vertAlign w:val="subscript"/>
          <w:lang w:val="ka-GE"/>
        </w:rPr>
        <w:t>год</w:t>
      </w:r>
      <w:r w:rsidRPr="003D77F3">
        <w:rPr>
          <w:rFonts w:ascii="Sylfaen" w:hAnsi="Sylfaen"/>
          <w:sz w:val="22"/>
          <w:szCs w:val="22"/>
          <w:lang w:val="ka-GE"/>
        </w:rPr>
        <w:t>, ტ/წელ</w:t>
      </w:r>
    </w:p>
    <w:p w:rsidR="00515BD2" w:rsidRPr="003D77F3" w:rsidRDefault="00515BD2" w:rsidP="00515BD2">
      <w:pPr>
        <w:rPr>
          <w:rFonts w:ascii="Sylfaen" w:hAnsi="Sylfaen"/>
          <w:sz w:val="22"/>
          <w:szCs w:val="22"/>
          <w:lang w:val="ka-GE"/>
        </w:rPr>
      </w:pPr>
      <w:r w:rsidRPr="003D77F3">
        <w:rPr>
          <w:rFonts w:ascii="Sylfaen" w:hAnsi="Sylfaen"/>
          <w:sz w:val="22"/>
          <w:szCs w:val="22"/>
          <w:lang w:val="ka-GE"/>
        </w:rPr>
        <w:t xml:space="preserve">სადაც </w:t>
      </w:r>
      <w:r w:rsidRPr="003D77F3">
        <w:rPr>
          <w:rFonts w:ascii="Sylfaen" w:hAnsi="Sylfaen"/>
          <w:b/>
          <w:sz w:val="22"/>
          <w:szCs w:val="22"/>
          <w:lang w:val="ka-GE"/>
        </w:rPr>
        <w:t>G</w:t>
      </w:r>
      <w:r w:rsidRPr="003D77F3">
        <w:rPr>
          <w:rFonts w:ascii="Sylfaen" w:hAnsi="Sylfaen"/>
          <w:sz w:val="22"/>
          <w:szCs w:val="22"/>
          <w:vertAlign w:val="subscript"/>
          <w:lang w:val="ka-GE"/>
        </w:rPr>
        <w:t>год</w:t>
      </w:r>
      <w:r w:rsidRPr="003D77F3">
        <w:rPr>
          <w:rFonts w:ascii="Sylfaen" w:hAnsi="Sylfaen"/>
          <w:sz w:val="22"/>
          <w:szCs w:val="22"/>
          <w:lang w:val="ka-GE"/>
        </w:rPr>
        <w:t xml:space="preserve"> - გადასატვირთი მასალის წლიური რ-ბა, ტ/წელ; </w:t>
      </w:r>
    </w:p>
    <w:p w:rsidR="00515BD2" w:rsidRPr="003D77F3" w:rsidRDefault="00515BD2" w:rsidP="00515BD2">
      <w:pPr>
        <w:rPr>
          <w:rFonts w:ascii="Sylfaen" w:hAnsi="Sylfaen"/>
          <w:sz w:val="22"/>
          <w:szCs w:val="22"/>
          <w:lang w:val="ka-GE"/>
        </w:rPr>
      </w:pPr>
    </w:p>
    <w:p w:rsidR="00515BD2" w:rsidRPr="003D77F3" w:rsidRDefault="00515BD2" w:rsidP="00515BD2">
      <w:pPr>
        <w:rPr>
          <w:rFonts w:ascii="Sylfaen" w:hAnsi="Sylfaen"/>
          <w:sz w:val="22"/>
          <w:szCs w:val="22"/>
          <w:lang w:val="ka-GE"/>
        </w:rPr>
      </w:pPr>
      <w:r w:rsidRPr="003D77F3">
        <w:rPr>
          <w:rFonts w:ascii="Sylfaen" w:eastAsia="Calibri" w:hAnsi="Sylfaen"/>
          <w:sz w:val="22"/>
          <w:szCs w:val="22"/>
          <w:lang w:val="ka-GE"/>
        </w:rPr>
        <w:t xml:space="preserve">ატმოსფერულ ჰაერში დამაბინძურებელ ნივთიერებათა მაქსიმალური ერთჯერადი და წლიური გამოყოფის გაანგარიშება მოცემულია ქვემოთ. </w:t>
      </w:r>
    </w:p>
    <w:p w:rsidR="00515BD2" w:rsidRDefault="00515BD2" w:rsidP="00515BD2">
      <w:pPr>
        <w:rPr>
          <w:rFonts w:ascii="Sylfaen" w:hAnsi="Sylfaen"/>
          <w:lang w:val="ka-GE"/>
        </w:rPr>
      </w:pPr>
    </w:p>
    <w:p w:rsidR="00515BD2" w:rsidRPr="00372A27" w:rsidRDefault="00515BD2" w:rsidP="00515BD2">
      <w:pPr>
        <w:rPr>
          <w:rFonts w:ascii="Sylfaen" w:hAnsi="Sylfaen"/>
          <w:b/>
          <w:sz w:val="22"/>
          <w:szCs w:val="22"/>
          <w:u w:val="single"/>
          <w:lang w:val="ka-GE"/>
        </w:rPr>
      </w:pPr>
      <w:r w:rsidRPr="00372A27">
        <w:rPr>
          <w:rFonts w:ascii="Sylfaen" w:hAnsi="Sylfaen"/>
          <w:b/>
          <w:sz w:val="22"/>
          <w:szCs w:val="22"/>
          <w:u w:val="single"/>
          <w:lang w:val="ka-GE"/>
        </w:rPr>
        <w:t>შეწონილი ნაწილაკები</w:t>
      </w:r>
    </w:p>
    <w:p w:rsidR="00515BD2" w:rsidRPr="00372A27" w:rsidRDefault="00515BD2" w:rsidP="00515BD2">
      <w:pPr>
        <w:ind w:left="360"/>
        <w:rPr>
          <w:rFonts w:ascii="Sylfaen" w:hAnsi="Sylfaen"/>
          <w:sz w:val="22"/>
          <w:szCs w:val="22"/>
          <w:lang w:val="ka-GE"/>
        </w:rPr>
      </w:pPr>
      <w:r w:rsidRPr="00372A27">
        <w:rPr>
          <w:rFonts w:ascii="Sylfaen" w:hAnsi="Sylfaen"/>
          <w:b/>
          <w:sz w:val="22"/>
          <w:szCs w:val="22"/>
          <w:lang w:val="ka-GE"/>
        </w:rPr>
        <w:t>M</w:t>
      </w:r>
      <w:r w:rsidRPr="00372A27">
        <w:rPr>
          <w:rFonts w:ascii="Sylfaen" w:hAnsi="Sylfaen"/>
          <w:sz w:val="22"/>
          <w:szCs w:val="22"/>
          <w:vertAlign w:val="subscript"/>
          <w:lang w:val="ka-GE"/>
        </w:rPr>
        <w:t>2902</w:t>
      </w:r>
      <w:r w:rsidRPr="00372A27">
        <w:rPr>
          <w:rFonts w:ascii="Sylfaen" w:hAnsi="Sylfaen"/>
          <w:sz w:val="22"/>
          <w:szCs w:val="22"/>
          <w:vertAlign w:val="superscript"/>
          <w:lang w:val="ka-GE"/>
        </w:rPr>
        <w:t>0.5 მ/წმ</w:t>
      </w:r>
      <w:r w:rsidRPr="00372A27">
        <w:rPr>
          <w:rFonts w:ascii="Sylfaen" w:hAnsi="Sylfaen"/>
          <w:sz w:val="22"/>
          <w:szCs w:val="22"/>
          <w:lang w:val="ka-GE"/>
        </w:rPr>
        <w:t xml:space="preserve"> = </w:t>
      </w:r>
      <w:r w:rsidR="000157E1" w:rsidRPr="00372A27">
        <w:rPr>
          <w:rFonts w:ascii="Sylfaen" w:hAnsi="Sylfaen"/>
          <w:sz w:val="22"/>
          <w:szCs w:val="22"/>
        </w:rPr>
        <w:t>0,04 · 0,02 · 1 · 0,005 · 1 · 1 · 1 · 1 · 0,5 · 0,09 · 10</w:t>
      </w:r>
      <w:r w:rsidR="000157E1" w:rsidRPr="00372A27">
        <w:rPr>
          <w:rFonts w:ascii="Sylfaen" w:hAnsi="Sylfaen"/>
          <w:sz w:val="22"/>
          <w:szCs w:val="22"/>
          <w:vertAlign w:val="superscript"/>
        </w:rPr>
        <w:t>6</w:t>
      </w:r>
      <w:r w:rsidR="000157E1" w:rsidRPr="00372A27">
        <w:rPr>
          <w:rFonts w:ascii="Sylfaen" w:hAnsi="Sylfaen"/>
          <w:sz w:val="22"/>
          <w:szCs w:val="22"/>
        </w:rPr>
        <w:t xml:space="preserve"> / 3600 = 0,00005 </w:t>
      </w:r>
      <w:r w:rsidRPr="00372A27">
        <w:rPr>
          <w:rFonts w:ascii="Sylfaen" w:hAnsi="Sylfaen"/>
          <w:sz w:val="22"/>
          <w:szCs w:val="22"/>
          <w:lang w:val="ka-GE"/>
        </w:rPr>
        <w:t>გ/წმ;</w:t>
      </w:r>
    </w:p>
    <w:p w:rsidR="00515BD2" w:rsidRPr="00372A27" w:rsidRDefault="00515BD2" w:rsidP="00515BD2">
      <w:pPr>
        <w:ind w:left="360"/>
        <w:rPr>
          <w:rFonts w:ascii="Sylfaen" w:hAnsi="Sylfaen"/>
          <w:sz w:val="22"/>
          <w:szCs w:val="22"/>
          <w:lang w:val="ka-GE"/>
        </w:rPr>
      </w:pPr>
      <w:r w:rsidRPr="00372A27">
        <w:rPr>
          <w:rFonts w:ascii="Sylfaen" w:hAnsi="Sylfaen"/>
          <w:b/>
          <w:sz w:val="22"/>
          <w:szCs w:val="22"/>
          <w:lang w:val="ka-GE"/>
        </w:rPr>
        <w:t>M</w:t>
      </w:r>
      <w:r w:rsidRPr="00372A27">
        <w:rPr>
          <w:rFonts w:ascii="Sylfaen" w:hAnsi="Sylfaen"/>
          <w:sz w:val="22"/>
          <w:szCs w:val="22"/>
          <w:vertAlign w:val="subscript"/>
          <w:lang w:val="ka-GE"/>
        </w:rPr>
        <w:t xml:space="preserve">2902 </w:t>
      </w:r>
      <w:r w:rsidRPr="00372A27">
        <w:rPr>
          <w:rFonts w:ascii="Sylfaen" w:hAnsi="Sylfaen"/>
          <w:sz w:val="22"/>
          <w:szCs w:val="22"/>
          <w:vertAlign w:val="superscript"/>
          <w:lang w:val="ka-GE"/>
        </w:rPr>
        <w:t>9,65მ/წმ</w:t>
      </w:r>
      <w:r w:rsidRPr="00372A27">
        <w:rPr>
          <w:rFonts w:ascii="Sylfaen" w:hAnsi="Sylfaen"/>
          <w:sz w:val="22"/>
          <w:szCs w:val="22"/>
          <w:lang w:val="ka-GE"/>
        </w:rPr>
        <w:t xml:space="preserve"> = </w:t>
      </w:r>
      <w:r w:rsidR="000157E1" w:rsidRPr="00372A27">
        <w:rPr>
          <w:rFonts w:ascii="Sylfaen" w:hAnsi="Sylfaen"/>
          <w:sz w:val="22"/>
          <w:szCs w:val="22"/>
        </w:rPr>
        <w:t>0,04 · 0,02 · 2,3 · 0,005 · 1 · 1 · 1 · 1 · 0,5 · 0,09 · 10</w:t>
      </w:r>
      <w:r w:rsidR="000157E1" w:rsidRPr="00372A27">
        <w:rPr>
          <w:rFonts w:ascii="Sylfaen" w:hAnsi="Sylfaen"/>
          <w:sz w:val="22"/>
          <w:szCs w:val="22"/>
          <w:vertAlign w:val="superscript"/>
        </w:rPr>
        <w:t>6</w:t>
      </w:r>
      <w:r w:rsidR="000157E1" w:rsidRPr="00372A27">
        <w:rPr>
          <w:rFonts w:ascii="Sylfaen" w:hAnsi="Sylfaen"/>
          <w:sz w:val="22"/>
          <w:szCs w:val="22"/>
        </w:rPr>
        <w:t xml:space="preserve"> / 3600 = 0,000115</w:t>
      </w:r>
      <w:r w:rsidRPr="00372A27">
        <w:rPr>
          <w:rFonts w:ascii="Sylfaen" w:hAnsi="Sylfaen"/>
          <w:sz w:val="22"/>
          <w:szCs w:val="22"/>
        </w:rPr>
        <w:t xml:space="preserve"> </w:t>
      </w:r>
      <w:r w:rsidRPr="00372A27">
        <w:rPr>
          <w:rFonts w:ascii="Sylfaen" w:hAnsi="Sylfaen"/>
          <w:sz w:val="22"/>
          <w:szCs w:val="22"/>
          <w:lang w:val="ka-GE"/>
        </w:rPr>
        <w:t>გ/წმ;</w:t>
      </w:r>
    </w:p>
    <w:p w:rsidR="000E083F" w:rsidRDefault="00515BD2" w:rsidP="005B30DE">
      <w:pPr>
        <w:ind w:left="360"/>
        <w:rPr>
          <w:rFonts w:ascii="Sylfaen" w:hAnsi="Sylfaen"/>
          <w:sz w:val="22"/>
          <w:szCs w:val="22"/>
          <w:lang w:val="ka-GE"/>
        </w:rPr>
      </w:pPr>
      <w:r w:rsidRPr="00372A27">
        <w:rPr>
          <w:rFonts w:ascii="Sylfaen" w:hAnsi="Sylfaen"/>
          <w:b/>
          <w:sz w:val="22"/>
          <w:szCs w:val="22"/>
          <w:lang w:val="ka-GE"/>
        </w:rPr>
        <w:t>П</w:t>
      </w:r>
      <w:r w:rsidRPr="00372A27">
        <w:rPr>
          <w:rFonts w:ascii="Sylfaen" w:hAnsi="Sylfaen"/>
          <w:sz w:val="22"/>
          <w:szCs w:val="22"/>
          <w:vertAlign w:val="subscript"/>
          <w:lang w:val="ka-GE"/>
        </w:rPr>
        <w:t>2902</w:t>
      </w:r>
      <w:r w:rsidRPr="00372A27">
        <w:rPr>
          <w:rFonts w:ascii="Sylfaen" w:hAnsi="Sylfaen"/>
          <w:sz w:val="22"/>
          <w:szCs w:val="22"/>
          <w:lang w:val="ka-GE"/>
        </w:rPr>
        <w:t xml:space="preserve"> = </w:t>
      </w:r>
      <w:r w:rsidR="000157E1" w:rsidRPr="00372A27">
        <w:rPr>
          <w:rFonts w:ascii="Sylfaen" w:hAnsi="Sylfaen"/>
          <w:sz w:val="22"/>
          <w:szCs w:val="22"/>
        </w:rPr>
        <w:t xml:space="preserve">0,04 · 0,02 · 1,2 · 0,005 · 1 · 1 · 1 · 1 · 0,5 · 172,8 = 0,0004147 </w:t>
      </w:r>
      <w:r w:rsidRPr="00372A27">
        <w:rPr>
          <w:rFonts w:ascii="Sylfaen" w:hAnsi="Sylfaen"/>
          <w:sz w:val="22"/>
          <w:szCs w:val="22"/>
          <w:lang w:val="ka-GE"/>
        </w:rPr>
        <w:t>ტ/წელ.</w:t>
      </w:r>
    </w:p>
    <w:p w:rsidR="005B30DE" w:rsidRPr="005B30DE" w:rsidRDefault="005B30DE" w:rsidP="005B30DE">
      <w:pPr>
        <w:ind w:left="360"/>
        <w:rPr>
          <w:rFonts w:ascii="Sylfaen" w:hAnsi="Sylfaen"/>
          <w:sz w:val="22"/>
          <w:szCs w:val="22"/>
          <w:lang w:val="ka-GE"/>
        </w:rPr>
      </w:pPr>
    </w:p>
    <w:p w:rsidR="00DA51B9" w:rsidRPr="003D77F3" w:rsidRDefault="00E9737E" w:rsidP="0043463C">
      <w:pPr>
        <w:pStyle w:val="Heading2"/>
        <w:rPr>
          <w:rFonts w:eastAsiaTheme="majorEastAsia"/>
          <w:lang w:val="ka-GE" w:eastAsia="en-US"/>
        </w:rPr>
      </w:pPr>
      <w:bookmarkStart w:id="32" w:name="_Toc53072591"/>
      <w:r w:rsidRPr="003D77F3">
        <w:rPr>
          <w:rFonts w:eastAsiaTheme="majorEastAsia"/>
          <w:lang w:val="ka-GE" w:eastAsia="en-US"/>
        </w:rPr>
        <w:t>გაფრქვევ</w:t>
      </w:r>
      <w:r w:rsidR="00260C8F" w:rsidRPr="003D77F3">
        <w:rPr>
          <w:rFonts w:eastAsiaTheme="majorEastAsia"/>
          <w:lang w:val="ka-GE" w:eastAsia="en-US"/>
        </w:rPr>
        <w:t xml:space="preserve">ა </w:t>
      </w:r>
      <w:r w:rsidR="00344B3F" w:rsidRPr="003D77F3">
        <w:rPr>
          <w:rFonts w:eastAsiaTheme="majorEastAsia"/>
          <w:lang w:val="ka-GE" w:eastAsia="en-US"/>
        </w:rPr>
        <w:t xml:space="preserve">რეაქტორების გამწოვი მილიდან </w:t>
      </w:r>
      <w:r w:rsidRPr="003D77F3">
        <w:rPr>
          <w:rFonts w:eastAsiaTheme="majorEastAsia"/>
          <w:lang w:val="ka-GE" w:eastAsia="en-US"/>
        </w:rPr>
        <w:t xml:space="preserve"> (გ-</w:t>
      </w:r>
      <w:r w:rsidR="00515BD2">
        <w:rPr>
          <w:rFonts w:eastAsiaTheme="majorEastAsia"/>
          <w:lang w:val="ka-GE" w:eastAsia="en-US"/>
        </w:rPr>
        <w:t>2</w:t>
      </w:r>
      <w:r w:rsidRPr="003D77F3">
        <w:rPr>
          <w:rFonts w:eastAsiaTheme="majorEastAsia"/>
          <w:lang w:val="ka-GE" w:eastAsia="en-US"/>
        </w:rPr>
        <w:t>)</w:t>
      </w:r>
      <w:bookmarkEnd w:id="32"/>
    </w:p>
    <w:p w:rsidR="002C47B5" w:rsidRPr="003D77F3" w:rsidRDefault="002C47B5" w:rsidP="00A34D74">
      <w:pPr>
        <w:spacing w:before="120" w:after="120"/>
        <w:jc w:val="both"/>
        <w:rPr>
          <w:rFonts w:ascii="Sylfaen" w:eastAsiaTheme="majorEastAsia" w:hAnsi="Sylfaen"/>
          <w:sz w:val="22"/>
          <w:szCs w:val="22"/>
          <w:lang w:val="ka-GE" w:eastAsia="en-US"/>
        </w:rPr>
      </w:pPr>
      <w:r w:rsidRPr="003D77F3">
        <w:rPr>
          <w:rFonts w:ascii="Sylfaen" w:eastAsiaTheme="majorEastAsia" w:hAnsi="Sylfaen"/>
          <w:sz w:val="22"/>
          <w:szCs w:val="22"/>
          <w:lang w:val="ka-GE" w:eastAsia="en-US"/>
        </w:rPr>
        <w:t>პლაკირებული ფხვნილების დამზადების ტექნოლოგიური პროცესი იწყება რეაქტორში პირველადი ნედლეულების ჩაყრისას, სადაც შესაბამისი ბალანსით იყრება როგორც ნიკელის სულფატი ასევე ამონიუმის სულფატი. აღნიშნული რეაქტორი აღჭურვილია შესაბამისი გამწოვი სისტემით, რომლის პარამეტრები შეადგენს:</w:t>
      </w:r>
    </w:p>
    <w:p w:rsidR="002C47B5" w:rsidRPr="003D77F3" w:rsidRDefault="002C47B5" w:rsidP="002C47B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22"/>
        </w:tabs>
        <w:autoSpaceDE w:val="0"/>
        <w:autoSpaceDN w:val="0"/>
        <w:adjustRightInd w:val="0"/>
        <w:jc w:val="both"/>
        <w:rPr>
          <w:rFonts w:ascii="Sylfaen" w:hAnsi="Sylfaen"/>
          <w:sz w:val="22"/>
          <w:szCs w:val="22"/>
          <w:lang w:val="ka-GE"/>
        </w:rPr>
      </w:pPr>
      <w:r w:rsidRPr="003D77F3">
        <w:rPr>
          <w:rFonts w:ascii="Sylfaen" w:hAnsi="Sylfaen"/>
          <w:b/>
          <w:sz w:val="22"/>
          <w:szCs w:val="22"/>
          <w:u w:val="single"/>
          <w:lang w:val="ka-GE"/>
        </w:rPr>
        <w:t>მილის სიმაღლე</w:t>
      </w:r>
      <w:r w:rsidRPr="003D77F3">
        <w:rPr>
          <w:rFonts w:ascii="Sylfaen" w:hAnsi="Sylfaen"/>
          <w:sz w:val="22"/>
          <w:szCs w:val="22"/>
          <w:lang w:val="ka-GE"/>
        </w:rPr>
        <w:t xml:space="preserve">  </w:t>
      </w:r>
      <w:r w:rsidRPr="003D77F3">
        <w:rPr>
          <w:rFonts w:ascii="Sylfaen" w:hAnsi="Sylfaen"/>
          <w:b/>
          <w:sz w:val="22"/>
          <w:szCs w:val="22"/>
          <w:lang w:val="ka-GE"/>
        </w:rPr>
        <w:t>H</w:t>
      </w:r>
      <w:r w:rsidRPr="003D77F3">
        <w:rPr>
          <w:rFonts w:ascii="Sylfaen" w:hAnsi="Sylfaen"/>
          <w:sz w:val="22"/>
          <w:szCs w:val="22"/>
          <w:lang w:val="ka-GE"/>
        </w:rPr>
        <w:t xml:space="preserve"> = </w:t>
      </w:r>
      <w:r w:rsidR="00A705A1" w:rsidRPr="003D77F3">
        <w:rPr>
          <w:rFonts w:ascii="Sylfaen" w:hAnsi="Sylfaen"/>
          <w:sz w:val="22"/>
          <w:szCs w:val="22"/>
          <w:lang w:val="ka-GE"/>
        </w:rPr>
        <w:t>7,5</w:t>
      </w:r>
      <w:r w:rsidRPr="003D77F3">
        <w:rPr>
          <w:rFonts w:ascii="Sylfaen" w:hAnsi="Sylfaen" w:cs="Sylfaen"/>
          <w:sz w:val="22"/>
          <w:szCs w:val="22"/>
          <w:lang w:val="ka-GE"/>
        </w:rPr>
        <w:t>მ</w:t>
      </w:r>
      <w:r w:rsidRPr="003D77F3">
        <w:rPr>
          <w:rFonts w:ascii="Sylfaen" w:hAnsi="Sylfaen"/>
          <w:sz w:val="22"/>
          <w:szCs w:val="22"/>
          <w:lang w:val="ka-GE"/>
        </w:rPr>
        <w:t xml:space="preserve">.   </w:t>
      </w:r>
    </w:p>
    <w:p w:rsidR="002C47B5" w:rsidRPr="003D77F3" w:rsidRDefault="002C47B5" w:rsidP="002C47B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22"/>
        </w:tabs>
        <w:autoSpaceDE w:val="0"/>
        <w:autoSpaceDN w:val="0"/>
        <w:adjustRightInd w:val="0"/>
        <w:jc w:val="both"/>
        <w:rPr>
          <w:rFonts w:ascii="Sylfaen" w:hAnsi="Sylfaen"/>
          <w:sz w:val="22"/>
          <w:szCs w:val="22"/>
          <w:lang w:val="ka-GE"/>
        </w:rPr>
      </w:pPr>
      <w:r w:rsidRPr="003D77F3">
        <w:rPr>
          <w:rFonts w:ascii="Sylfaen" w:hAnsi="Sylfaen"/>
          <w:b/>
          <w:sz w:val="22"/>
          <w:szCs w:val="22"/>
          <w:u w:val="single"/>
          <w:lang w:val="ka-GE"/>
        </w:rPr>
        <w:t>მილის დიამეტრი</w:t>
      </w:r>
      <w:r w:rsidRPr="003D77F3">
        <w:rPr>
          <w:rFonts w:ascii="Sylfaen" w:hAnsi="Sylfaen"/>
          <w:sz w:val="22"/>
          <w:szCs w:val="22"/>
          <w:lang w:val="ka-GE"/>
        </w:rPr>
        <w:t xml:space="preserve">  </w:t>
      </w:r>
      <w:r w:rsidRPr="003D77F3">
        <w:rPr>
          <w:rFonts w:ascii="Sylfaen" w:hAnsi="Sylfaen"/>
          <w:b/>
          <w:sz w:val="22"/>
          <w:szCs w:val="22"/>
          <w:lang w:val="ka-GE"/>
        </w:rPr>
        <w:t>D</w:t>
      </w:r>
      <w:r w:rsidRPr="003D77F3">
        <w:rPr>
          <w:rFonts w:ascii="Sylfaen" w:hAnsi="Sylfaen"/>
          <w:sz w:val="22"/>
          <w:szCs w:val="22"/>
          <w:lang w:val="ka-GE"/>
        </w:rPr>
        <w:t xml:space="preserve"> = 0,8</w:t>
      </w:r>
      <w:r w:rsidRPr="003D77F3">
        <w:rPr>
          <w:rFonts w:ascii="Sylfaen" w:hAnsi="Sylfaen" w:cs="Sylfaen"/>
          <w:sz w:val="22"/>
          <w:szCs w:val="22"/>
          <w:lang w:val="ka-GE"/>
        </w:rPr>
        <w:t>მ</w:t>
      </w:r>
      <w:r w:rsidRPr="003D77F3">
        <w:rPr>
          <w:rFonts w:ascii="Sylfaen" w:hAnsi="Sylfaen"/>
          <w:sz w:val="22"/>
          <w:szCs w:val="22"/>
          <w:lang w:val="ka-GE"/>
        </w:rPr>
        <w:t xml:space="preserve">.   </w:t>
      </w:r>
    </w:p>
    <w:p w:rsidR="002C47B5" w:rsidRPr="003D77F3" w:rsidRDefault="002C47B5" w:rsidP="002C47B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22"/>
        </w:tabs>
        <w:autoSpaceDE w:val="0"/>
        <w:autoSpaceDN w:val="0"/>
        <w:adjustRightInd w:val="0"/>
        <w:jc w:val="both"/>
        <w:rPr>
          <w:rFonts w:ascii="Sylfaen" w:hAnsi="Sylfaen"/>
          <w:sz w:val="22"/>
          <w:szCs w:val="22"/>
          <w:lang w:val="ka-GE"/>
        </w:rPr>
      </w:pPr>
      <w:r w:rsidRPr="003D77F3">
        <w:rPr>
          <w:rFonts w:ascii="Sylfaen" w:hAnsi="Sylfaen"/>
          <w:b/>
          <w:sz w:val="22"/>
          <w:szCs w:val="22"/>
          <w:u w:val="single"/>
          <w:lang w:val="ka-GE"/>
        </w:rPr>
        <w:t>მოცულობითი ხარჯი</w:t>
      </w:r>
      <w:r w:rsidRPr="003D77F3">
        <w:rPr>
          <w:rFonts w:ascii="Sylfaen" w:hAnsi="Sylfaen"/>
          <w:sz w:val="22"/>
          <w:szCs w:val="22"/>
          <w:lang w:val="ka-GE"/>
        </w:rPr>
        <w:t xml:space="preserve">     </w:t>
      </w:r>
      <w:r w:rsidR="00A56243" w:rsidRPr="003D77F3">
        <w:rPr>
          <w:rFonts w:ascii="Sylfaen" w:hAnsi="Sylfaen"/>
          <w:b/>
          <w:sz w:val="22"/>
          <w:szCs w:val="22"/>
          <w:lang w:val="ka-GE"/>
        </w:rPr>
        <w:t>V</w:t>
      </w:r>
      <w:r w:rsidR="00A56243" w:rsidRPr="003D77F3">
        <w:rPr>
          <w:rFonts w:ascii="Sylfaen" w:hAnsi="Sylfaen"/>
          <w:sz w:val="22"/>
          <w:szCs w:val="22"/>
          <w:lang w:val="ka-GE"/>
        </w:rPr>
        <w:t xml:space="preserve">  </w:t>
      </w:r>
      <w:r w:rsidRPr="003D77F3">
        <w:rPr>
          <w:rFonts w:ascii="Sylfaen" w:hAnsi="Sylfaen"/>
          <w:sz w:val="22"/>
          <w:szCs w:val="22"/>
          <w:lang w:val="ka-GE"/>
        </w:rPr>
        <w:t>= 8000 მ</w:t>
      </w:r>
      <w:r w:rsidRPr="003D77F3">
        <w:rPr>
          <w:rFonts w:ascii="Sylfaen" w:hAnsi="Sylfaen"/>
          <w:sz w:val="22"/>
          <w:szCs w:val="22"/>
          <w:vertAlign w:val="superscript"/>
          <w:lang w:val="ka-GE"/>
        </w:rPr>
        <w:t>3</w:t>
      </w:r>
      <w:r w:rsidRPr="003D77F3">
        <w:rPr>
          <w:rFonts w:ascii="Sylfaen" w:hAnsi="Sylfaen"/>
          <w:sz w:val="22"/>
          <w:szCs w:val="22"/>
          <w:lang w:val="ka-GE"/>
        </w:rPr>
        <w:t xml:space="preserve">/სთ.       </w:t>
      </w:r>
      <w:r w:rsidR="00A56243">
        <w:rPr>
          <w:rFonts w:ascii="Sylfaen" w:hAnsi="Sylfaen"/>
          <w:sz w:val="22"/>
          <w:szCs w:val="22"/>
          <w:lang w:val="ka-GE"/>
        </w:rPr>
        <w:t xml:space="preserve"> </w:t>
      </w:r>
    </w:p>
    <w:p w:rsidR="002C47B5" w:rsidRPr="003D77F3" w:rsidRDefault="002C47B5" w:rsidP="00A34D7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22"/>
        </w:tabs>
        <w:autoSpaceDE w:val="0"/>
        <w:autoSpaceDN w:val="0"/>
        <w:adjustRightInd w:val="0"/>
        <w:jc w:val="both"/>
        <w:rPr>
          <w:rFonts w:ascii="Sylfaen" w:hAnsi="Sylfaen" w:cs="Sylfaen"/>
          <w:sz w:val="22"/>
          <w:szCs w:val="22"/>
          <w:lang w:val="ka-GE"/>
        </w:rPr>
      </w:pPr>
      <w:r w:rsidRPr="003D77F3">
        <w:rPr>
          <w:rFonts w:ascii="Sylfaen" w:hAnsi="Sylfaen" w:cs="Sylfaen"/>
          <w:b/>
          <w:sz w:val="22"/>
          <w:szCs w:val="22"/>
          <w:u w:val="single"/>
          <w:lang w:val="ka-GE"/>
        </w:rPr>
        <w:t>ჰაერის ნაკადის სიჩქარე</w:t>
      </w:r>
      <w:r w:rsidRPr="003D77F3">
        <w:rPr>
          <w:rFonts w:ascii="Sylfaen" w:hAnsi="Sylfaen" w:cs="Sylfaen"/>
          <w:sz w:val="22"/>
          <w:szCs w:val="22"/>
          <w:lang w:val="ka-GE"/>
        </w:rPr>
        <w:t xml:space="preserve"> </w:t>
      </w:r>
      <w:r w:rsidR="00A56243">
        <w:rPr>
          <w:rFonts w:ascii="Sylfaen" w:hAnsi="Sylfaen" w:cs="Sylfaen"/>
          <w:sz w:val="22"/>
          <w:szCs w:val="22"/>
          <w:lang w:val="ka-GE"/>
        </w:rPr>
        <w:t xml:space="preserve"> </w:t>
      </w:r>
      <w:r w:rsidR="00A56243" w:rsidRPr="003D77F3">
        <w:rPr>
          <w:rFonts w:ascii="Sylfaen" w:hAnsi="Sylfaen"/>
          <w:b/>
          <w:sz w:val="22"/>
          <w:szCs w:val="22"/>
          <w:lang w:val="ka-GE"/>
        </w:rPr>
        <w:t>Wo</w:t>
      </w:r>
      <w:r w:rsidR="00A56243" w:rsidRPr="003D77F3">
        <w:rPr>
          <w:rFonts w:ascii="Sylfaen" w:hAnsi="Sylfaen"/>
          <w:sz w:val="22"/>
          <w:szCs w:val="22"/>
          <w:lang w:val="ka-GE"/>
        </w:rPr>
        <w:t xml:space="preserve"> </w:t>
      </w:r>
      <w:r w:rsidRPr="003D77F3">
        <w:rPr>
          <w:rFonts w:ascii="Sylfaen" w:hAnsi="Sylfaen"/>
          <w:sz w:val="22"/>
          <w:szCs w:val="22"/>
          <w:lang w:val="ka-GE"/>
        </w:rPr>
        <w:t xml:space="preserve">= 4,42 </w:t>
      </w:r>
      <w:r w:rsidRPr="003D77F3">
        <w:rPr>
          <w:rFonts w:ascii="Sylfaen" w:hAnsi="Sylfaen" w:cs="Sylfaen"/>
          <w:sz w:val="22"/>
          <w:szCs w:val="22"/>
          <w:lang w:val="ka-GE"/>
        </w:rPr>
        <w:t>მ</w:t>
      </w:r>
      <w:r w:rsidRPr="003D77F3">
        <w:rPr>
          <w:rFonts w:ascii="Sylfaen" w:hAnsi="Sylfaen"/>
          <w:sz w:val="22"/>
          <w:szCs w:val="22"/>
          <w:lang w:val="ka-GE"/>
        </w:rPr>
        <w:t>/</w:t>
      </w:r>
      <w:r w:rsidRPr="003D77F3">
        <w:rPr>
          <w:rFonts w:ascii="Sylfaen" w:hAnsi="Sylfaen" w:cs="Sylfaen"/>
          <w:sz w:val="22"/>
          <w:szCs w:val="22"/>
          <w:lang w:val="ka-GE"/>
        </w:rPr>
        <w:t>წმ</w:t>
      </w:r>
      <w:r w:rsidRPr="003D77F3">
        <w:rPr>
          <w:rFonts w:ascii="Sylfaen" w:hAnsi="Sylfaen"/>
          <w:sz w:val="22"/>
          <w:szCs w:val="22"/>
          <w:lang w:val="ka-GE"/>
        </w:rPr>
        <w:t>.</w:t>
      </w:r>
    </w:p>
    <w:p w:rsidR="002C47B5" w:rsidRPr="003D77F3" w:rsidRDefault="002C47B5" w:rsidP="002C47B5">
      <w:pPr>
        <w:spacing w:before="120" w:after="120"/>
        <w:jc w:val="both"/>
        <w:rPr>
          <w:rFonts w:ascii="Sylfaen" w:eastAsia="Sylfaen" w:hAnsi="Sylfaen" w:cs="Sylfaen"/>
          <w:sz w:val="22"/>
          <w:szCs w:val="22"/>
          <w:lang w:val="ka-GE"/>
        </w:rPr>
      </w:pPr>
      <w:r w:rsidRPr="003D77F3">
        <w:rPr>
          <w:rFonts w:ascii="Sylfaen" w:eastAsia="Sylfaen" w:hAnsi="Sylfaen" w:cs="Sylfaen"/>
          <w:sz w:val="22"/>
          <w:szCs w:val="22"/>
          <w:lang w:val="ka-GE"/>
        </w:rPr>
        <w:t>ატმოსფერულ ჰაერშ</w:t>
      </w:r>
      <w:r w:rsidR="00A34D74" w:rsidRPr="003D77F3">
        <w:rPr>
          <w:rFonts w:ascii="Sylfaen" w:eastAsia="Sylfaen" w:hAnsi="Sylfaen" w:cs="Sylfaen"/>
          <w:sz w:val="22"/>
          <w:szCs w:val="22"/>
          <w:lang w:val="ka-GE"/>
        </w:rPr>
        <w:t xml:space="preserve">ი გაფრქვეული მავნე ნივთიერებათა </w:t>
      </w:r>
      <w:r w:rsidR="00E27F64" w:rsidRPr="003D77F3">
        <w:rPr>
          <w:rFonts w:ascii="Sylfaen" w:eastAsia="Sylfaen" w:hAnsi="Sylfaen" w:cs="Sylfaen"/>
          <w:sz w:val="22"/>
          <w:szCs w:val="22"/>
          <w:lang w:val="ka-GE"/>
        </w:rPr>
        <w:t>ჯამური</w:t>
      </w:r>
      <w:r w:rsidR="00A34D74" w:rsidRPr="003D77F3">
        <w:rPr>
          <w:rFonts w:ascii="Sylfaen" w:eastAsia="Sylfaen" w:hAnsi="Sylfaen" w:cs="Sylfaen"/>
          <w:sz w:val="22"/>
          <w:szCs w:val="22"/>
          <w:lang w:val="ka-GE"/>
        </w:rPr>
        <w:t xml:space="preserve"> მაჩვენებლები</w:t>
      </w:r>
      <w:r w:rsidR="00E27F64" w:rsidRPr="003D77F3">
        <w:rPr>
          <w:rFonts w:ascii="Sylfaen" w:eastAsia="Sylfaen" w:hAnsi="Sylfaen" w:cs="Sylfaen"/>
          <w:sz w:val="22"/>
          <w:szCs w:val="22"/>
          <w:lang w:val="ka-GE"/>
        </w:rPr>
        <w:t xml:space="preserve"> </w:t>
      </w:r>
      <w:r w:rsidR="00CB4DF3">
        <w:rPr>
          <w:rFonts w:ascii="Sylfaen" w:eastAsia="Sylfaen" w:hAnsi="Sylfaen" w:cs="Sylfaen"/>
          <w:sz w:val="22"/>
          <w:szCs w:val="22"/>
          <w:lang w:val="ka-GE"/>
        </w:rPr>
        <w:t xml:space="preserve">ორივე რეაქტორიდან </w:t>
      </w:r>
      <w:r w:rsidR="00A34D74" w:rsidRPr="003D77F3">
        <w:rPr>
          <w:rFonts w:ascii="Sylfaen" w:eastAsia="Sylfaen" w:hAnsi="Sylfaen" w:cs="Sylfaen"/>
          <w:sz w:val="22"/>
          <w:szCs w:val="22"/>
          <w:lang w:val="ka-GE"/>
        </w:rPr>
        <w:t xml:space="preserve">მოცემულია </w:t>
      </w:r>
      <w:r w:rsidR="00515BD2">
        <w:rPr>
          <w:rFonts w:ascii="Sylfaen" w:eastAsia="Sylfaen" w:hAnsi="Sylfaen" w:cs="Sylfaen"/>
          <w:b/>
          <w:sz w:val="22"/>
          <w:szCs w:val="22"/>
          <w:lang w:val="ka-GE"/>
        </w:rPr>
        <w:t>ცხრილ</w:t>
      </w:r>
      <w:r w:rsidR="00C03676" w:rsidRPr="00C03676">
        <w:rPr>
          <w:rFonts w:ascii="Sylfaen" w:eastAsia="Sylfaen" w:hAnsi="Sylfaen" w:cs="Sylfaen"/>
          <w:b/>
          <w:sz w:val="22"/>
          <w:szCs w:val="22"/>
          <w:lang w:val="ka-GE"/>
        </w:rPr>
        <w:t>შ</w:t>
      </w:r>
      <w:r w:rsidR="00515BD2">
        <w:rPr>
          <w:rFonts w:ascii="Sylfaen" w:eastAsia="Sylfaen" w:hAnsi="Sylfaen" w:cs="Sylfaen"/>
          <w:b/>
          <w:sz w:val="22"/>
          <w:szCs w:val="22"/>
          <w:lang w:val="ka-GE"/>
        </w:rPr>
        <w:t>ი</w:t>
      </w:r>
      <w:r w:rsidR="00A34D74" w:rsidRPr="003D77F3">
        <w:rPr>
          <w:rFonts w:ascii="Sylfaen" w:eastAsia="Sylfaen" w:hAnsi="Sylfaen" w:cs="Sylfaen"/>
          <w:b/>
          <w:sz w:val="22"/>
          <w:szCs w:val="22"/>
          <w:lang w:val="ka-GE"/>
        </w:rPr>
        <w:t xml:space="preserve"> 5.</w:t>
      </w:r>
      <w:r w:rsidR="00515BD2">
        <w:rPr>
          <w:rFonts w:ascii="Sylfaen" w:eastAsia="Sylfaen" w:hAnsi="Sylfaen" w:cs="Sylfaen"/>
          <w:b/>
          <w:sz w:val="22"/>
          <w:szCs w:val="22"/>
          <w:lang w:val="ka-GE"/>
        </w:rPr>
        <w:t>2</w:t>
      </w:r>
      <w:r w:rsidR="00A34D74" w:rsidRPr="003D77F3">
        <w:rPr>
          <w:rFonts w:ascii="Sylfaen" w:eastAsia="Sylfaen" w:hAnsi="Sylfaen" w:cs="Sylfaen"/>
          <w:b/>
          <w:sz w:val="22"/>
          <w:szCs w:val="22"/>
          <w:lang w:val="ka-GE"/>
        </w:rPr>
        <w:t>.1.</w:t>
      </w:r>
      <w:r w:rsidR="00A34D74" w:rsidRPr="003D77F3">
        <w:rPr>
          <w:rFonts w:ascii="Sylfaen" w:eastAsia="Sylfaen" w:hAnsi="Sylfaen" w:cs="Sylfaen"/>
          <w:sz w:val="22"/>
          <w:szCs w:val="22"/>
          <w:lang w:val="ka-GE"/>
        </w:rPr>
        <w:t xml:space="preserve"> </w:t>
      </w:r>
    </w:p>
    <w:p w:rsidR="00C03676" w:rsidRDefault="00C03676">
      <w:pPr>
        <w:rPr>
          <w:rFonts w:ascii="Sylfaen" w:eastAsia="Sylfaen" w:hAnsi="Sylfaen" w:cs="Sylfaen"/>
          <w:b/>
          <w:sz w:val="22"/>
          <w:szCs w:val="22"/>
          <w:lang w:val="ka-GE"/>
        </w:rPr>
      </w:pPr>
      <w:r>
        <w:rPr>
          <w:rFonts w:ascii="Sylfaen" w:eastAsia="Sylfaen" w:hAnsi="Sylfaen" w:cs="Sylfaen"/>
          <w:b/>
          <w:sz w:val="22"/>
          <w:szCs w:val="22"/>
          <w:lang w:val="ka-GE"/>
        </w:rPr>
        <w:br w:type="page"/>
      </w:r>
    </w:p>
    <w:p w:rsidR="002C47B5" w:rsidRPr="003D77F3" w:rsidRDefault="00A34D74" w:rsidP="002C47B5">
      <w:pPr>
        <w:spacing w:before="120" w:after="120"/>
        <w:jc w:val="both"/>
        <w:rPr>
          <w:rFonts w:ascii="Sylfaen" w:eastAsia="Sylfaen" w:hAnsi="Sylfaen" w:cs="Sylfaen"/>
          <w:sz w:val="22"/>
          <w:szCs w:val="22"/>
          <w:lang w:val="ka-GE"/>
        </w:rPr>
      </w:pPr>
      <w:r w:rsidRPr="003D77F3">
        <w:rPr>
          <w:rFonts w:ascii="Sylfaen" w:eastAsia="Sylfaen" w:hAnsi="Sylfaen" w:cs="Sylfaen"/>
          <w:b/>
          <w:sz w:val="22"/>
          <w:szCs w:val="22"/>
          <w:lang w:val="ka-GE"/>
        </w:rPr>
        <w:lastRenderedPageBreak/>
        <w:t>ცხრილი 5.</w:t>
      </w:r>
      <w:r w:rsidR="00515BD2">
        <w:rPr>
          <w:rFonts w:ascii="Sylfaen" w:eastAsia="Sylfaen" w:hAnsi="Sylfaen" w:cs="Sylfaen"/>
          <w:b/>
          <w:sz w:val="22"/>
          <w:szCs w:val="22"/>
          <w:lang w:val="ka-GE"/>
        </w:rPr>
        <w:t>2</w:t>
      </w:r>
      <w:r w:rsidRPr="003D77F3">
        <w:rPr>
          <w:rFonts w:ascii="Sylfaen" w:eastAsia="Sylfaen" w:hAnsi="Sylfaen" w:cs="Sylfaen"/>
          <w:b/>
          <w:sz w:val="22"/>
          <w:szCs w:val="22"/>
          <w:lang w:val="ka-GE"/>
        </w:rPr>
        <w:t>.1.</w:t>
      </w:r>
      <w:r w:rsidR="00E27F64" w:rsidRPr="003D77F3">
        <w:rPr>
          <w:rFonts w:ascii="Sylfaen" w:eastAsia="Sylfaen" w:hAnsi="Sylfaen" w:cs="Sylfaen"/>
          <w:b/>
          <w:sz w:val="22"/>
          <w:szCs w:val="22"/>
          <w:lang w:val="ka-GE"/>
        </w:rPr>
        <w:t xml:space="preserve">  </w:t>
      </w:r>
      <w:r w:rsidR="00E27F64" w:rsidRPr="003D77F3">
        <w:rPr>
          <w:rFonts w:ascii="Sylfaen" w:eastAsia="Sylfaen" w:hAnsi="Sylfaen" w:cs="Sylfaen"/>
          <w:sz w:val="22"/>
          <w:szCs w:val="22"/>
          <w:lang w:val="ka-GE"/>
        </w:rPr>
        <w:t>მავნე ნივთიერებათა ემისია</w:t>
      </w:r>
      <w:r w:rsidR="005B30DE">
        <w:rPr>
          <w:rFonts w:ascii="Sylfaen" w:eastAsia="Sylfaen" w:hAnsi="Sylfaen" w:cs="Sylfaen"/>
          <w:sz w:val="22"/>
          <w:szCs w:val="22"/>
          <w:lang w:val="ka-GE"/>
        </w:rPr>
        <w:t>.</w:t>
      </w:r>
      <w:r w:rsidR="00E27F64" w:rsidRPr="003D77F3">
        <w:rPr>
          <w:rFonts w:ascii="Sylfaen" w:eastAsia="Sylfaen" w:hAnsi="Sylfaen" w:cs="Sylfaen"/>
          <w:b/>
          <w:sz w:val="22"/>
          <w:szCs w:val="22"/>
          <w:lang w:val="ka-GE"/>
        </w:rPr>
        <w:t xml:space="preserve"> </w:t>
      </w:r>
    </w:p>
    <w:tbl>
      <w:tblPr>
        <w:tblStyle w:val="TableGrid"/>
        <w:tblW w:w="3530" w:type="pct"/>
        <w:jc w:val="center"/>
        <w:tblLook w:val="04A0" w:firstRow="1" w:lastRow="0" w:firstColumn="1" w:lastColumn="0" w:noHBand="0" w:noVBand="1"/>
      </w:tblPr>
      <w:tblGrid>
        <w:gridCol w:w="732"/>
        <w:gridCol w:w="3376"/>
        <w:gridCol w:w="1415"/>
        <w:gridCol w:w="1275"/>
      </w:tblGrid>
      <w:tr w:rsidR="00A34D74" w:rsidRPr="003D77F3" w:rsidTr="00C03676">
        <w:trPr>
          <w:trHeight w:val="352"/>
          <w:jc w:val="center"/>
        </w:trPr>
        <w:tc>
          <w:tcPr>
            <w:tcW w:w="538" w:type="pct"/>
            <w:shd w:val="pct15" w:color="auto" w:fill="auto"/>
            <w:vAlign w:val="center"/>
          </w:tcPr>
          <w:p w:rsidR="00A34D74" w:rsidRPr="003D77F3" w:rsidRDefault="00A34D74" w:rsidP="00A34D74">
            <w:pPr>
              <w:jc w:val="center"/>
              <w:rPr>
                <w:rFonts w:ascii="Sylfaen" w:eastAsia="Sylfaen" w:hAnsi="Sylfaen" w:cs="Sylfaen"/>
                <w:b/>
                <w:lang w:val="ka-GE"/>
              </w:rPr>
            </w:pPr>
            <w:r w:rsidRPr="003D77F3">
              <w:rPr>
                <w:rFonts w:ascii="Sylfaen" w:eastAsia="Sylfaen" w:hAnsi="Sylfaen" w:cs="Sylfaen"/>
                <w:b/>
                <w:lang w:val="ka-GE"/>
              </w:rPr>
              <w:t>კოდი</w:t>
            </w:r>
          </w:p>
        </w:tc>
        <w:tc>
          <w:tcPr>
            <w:tcW w:w="2483" w:type="pct"/>
            <w:shd w:val="pct15" w:color="auto" w:fill="auto"/>
            <w:vAlign w:val="center"/>
          </w:tcPr>
          <w:p w:rsidR="00A34D74" w:rsidRPr="003D77F3" w:rsidRDefault="00A34D74" w:rsidP="00A34D74">
            <w:pPr>
              <w:rPr>
                <w:rFonts w:ascii="Sylfaen" w:eastAsia="Sylfaen" w:hAnsi="Sylfaen" w:cs="Sylfaen"/>
                <w:b/>
                <w:lang w:val="ka-GE"/>
              </w:rPr>
            </w:pPr>
            <w:r w:rsidRPr="003D77F3">
              <w:rPr>
                <w:rFonts w:ascii="Sylfaen" w:eastAsia="Sylfaen" w:hAnsi="Sylfaen" w:cs="Sylfaen"/>
                <w:b/>
                <w:lang w:val="ka-GE"/>
              </w:rPr>
              <w:t>დამაბინძურებელი ნივთიერება</w:t>
            </w:r>
          </w:p>
        </w:tc>
        <w:tc>
          <w:tcPr>
            <w:tcW w:w="1041" w:type="pct"/>
            <w:shd w:val="pct15" w:color="auto" w:fill="auto"/>
            <w:vAlign w:val="center"/>
          </w:tcPr>
          <w:p w:rsidR="00A34D74" w:rsidRPr="003D77F3" w:rsidRDefault="00A34D74" w:rsidP="00A34D74">
            <w:pPr>
              <w:jc w:val="center"/>
              <w:rPr>
                <w:rFonts w:ascii="Sylfaen" w:eastAsia="Sylfaen" w:hAnsi="Sylfaen" w:cs="Sylfaen"/>
                <w:b/>
                <w:lang w:val="ka-GE"/>
              </w:rPr>
            </w:pPr>
            <w:r w:rsidRPr="003D77F3">
              <w:rPr>
                <w:rFonts w:ascii="Sylfaen" w:eastAsia="Sylfaen" w:hAnsi="Sylfaen" w:cs="Sylfaen"/>
                <w:b/>
                <w:lang w:val="ka-GE"/>
              </w:rPr>
              <w:t>გრ/წმ</w:t>
            </w:r>
          </w:p>
        </w:tc>
        <w:tc>
          <w:tcPr>
            <w:tcW w:w="938" w:type="pct"/>
            <w:shd w:val="pct15" w:color="auto" w:fill="auto"/>
            <w:vAlign w:val="center"/>
          </w:tcPr>
          <w:p w:rsidR="00A34D74" w:rsidRPr="003D77F3" w:rsidRDefault="00A34D74" w:rsidP="00A34D74">
            <w:pPr>
              <w:jc w:val="center"/>
              <w:rPr>
                <w:rFonts w:ascii="Sylfaen" w:eastAsia="Sylfaen" w:hAnsi="Sylfaen" w:cs="Sylfaen"/>
                <w:b/>
                <w:lang w:val="ka-GE"/>
              </w:rPr>
            </w:pPr>
            <w:r w:rsidRPr="003D77F3">
              <w:rPr>
                <w:rFonts w:ascii="Sylfaen" w:eastAsia="Sylfaen" w:hAnsi="Sylfaen" w:cs="Sylfaen"/>
                <w:b/>
                <w:lang w:val="ka-GE"/>
              </w:rPr>
              <w:t>ტ/წელ</w:t>
            </w:r>
          </w:p>
        </w:tc>
      </w:tr>
      <w:tr w:rsidR="00A34D74" w:rsidRPr="003D77F3" w:rsidTr="00C03676">
        <w:trPr>
          <w:trHeight w:val="232"/>
          <w:jc w:val="center"/>
        </w:trPr>
        <w:tc>
          <w:tcPr>
            <w:tcW w:w="538" w:type="pct"/>
            <w:vAlign w:val="center"/>
          </w:tcPr>
          <w:p w:rsidR="00A34D74" w:rsidRPr="003D77F3" w:rsidRDefault="00A34D74" w:rsidP="00A34D74">
            <w:pPr>
              <w:jc w:val="center"/>
              <w:rPr>
                <w:rFonts w:ascii="Sylfaen" w:eastAsia="Sylfaen" w:hAnsi="Sylfaen" w:cs="Sylfaen"/>
                <w:lang w:val="ka-GE"/>
              </w:rPr>
            </w:pPr>
            <w:r w:rsidRPr="003D77F3">
              <w:rPr>
                <w:rFonts w:ascii="Sylfaen" w:eastAsia="Sylfaen" w:hAnsi="Sylfaen" w:cs="Sylfaen"/>
                <w:lang w:val="ka-GE"/>
              </w:rPr>
              <w:t>2902</w:t>
            </w:r>
          </w:p>
        </w:tc>
        <w:tc>
          <w:tcPr>
            <w:tcW w:w="2483" w:type="pct"/>
            <w:vAlign w:val="center"/>
          </w:tcPr>
          <w:p w:rsidR="00A34D74" w:rsidRPr="003D77F3" w:rsidRDefault="00A34D74" w:rsidP="00A34D74">
            <w:pPr>
              <w:rPr>
                <w:rFonts w:ascii="Sylfaen" w:eastAsia="Sylfaen" w:hAnsi="Sylfaen" w:cs="Sylfaen"/>
                <w:lang w:val="ka-GE"/>
              </w:rPr>
            </w:pPr>
            <w:r w:rsidRPr="003D77F3">
              <w:rPr>
                <w:rFonts w:ascii="Sylfaen" w:eastAsia="Sylfaen" w:hAnsi="Sylfaen" w:cs="Sylfaen"/>
                <w:lang w:val="ka-GE"/>
              </w:rPr>
              <w:t>შეწონილი ნაწილაკები</w:t>
            </w:r>
          </w:p>
        </w:tc>
        <w:tc>
          <w:tcPr>
            <w:tcW w:w="1041" w:type="pct"/>
            <w:vAlign w:val="center"/>
          </w:tcPr>
          <w:p w:rsidR="00A34D74" w:rsidRPr="003D77F3" w:rsidRDefault="00B50B14" w:rsidP="00A34D74">
            <w:pPr>
              <w:jc w:val="center"/>
              <w:rPr>
                <w:rFonts w:ascii="Sylfaen" w:eastAsia="Sylfaen" w:hAnsi="Sylfaen" w:cs="Sylfaen"/>
                <w:lang w:val="ka-GE"/>
              </w:rPr>
            </w:pPr>
            <w:r w:rsidRPr="003D77F3">
              <w:rPr>
                <w:rFonts w:ascii="Sylfaen" w:eastAsia="Sylfaen" w:hAnsi="Sylfaen" w:cs="Sylfaen"/>
                <w:lang w:val="ka-GE"/>
              </w:rPr>
              <w:t>0,000115</w:t>
            </w:r>
          </w:p>
        </w:tc>
        <w:tc>
          <w:tcPr>
            <w:tcW w:w="938" w:type="pct"/>
            <w:vAlign w:val="center"/>
          </w:tcPr>
          <w:p w:rsidR="00A34D74" w:rsidRPr="003D77F3" w:rsidRDefault="00B50B14" w:rsidP="00A34D74">
            <w:pPr>
              <w:jc w:val="center"/>
              <w:rPr>
                <w:rFonts w:ascii="Sylfaen" w:eastAsia="Sylfaen" w:hAnsi="Sylfaen" w:cs="Sylfaen"/>
                <w:lang w:val="ka-GE"/>
              </w:rPr>
            </w:pPr>
            <w:r w:rsidRPr="003D77F3">
              <w:rPr>
                <w:rFonts w:ascii="Sylfaen" w:eastAsia="Sylfaen" w:hAnsi="Sylfaen" w:cs="Sylfaen"/>
                <w:lang w:val="ka-GE"/>
              </w:rPr>
              <w:t>0,0004148</w:t>
            </w:r>
          </w:p>
        </w:tc>
      </w:tr>
    </w:tbl>
    <w:p w:rsidR="00E9737E" w:rsidRDefault="00E9737E" w:rsidP="00E9737E">
      <w:pPr>
        <w:rPr>
          <w:rFonts w:ascii="Sylfaen" w:eastAsiaTheme="majorEastAsia" w:hAnsi="Sylfaen"/>
          <w:lang w:val="ka-GE" w:eastAsia="en-US"/>
        </w:rPr>
      </w:pPr>
    </w:p>
    <w:p w:rsidR="005B30DE" w:rsidRPr="003D77F3" w:rsidRDefault="005B30DE" w:rsidP="00E9737E">
      <w:pPr>
        <w:rPr>
          <w:rFonts w:ascii="Sylfaen" w:eastAsiaTheme="majorEastAsia" w:hAnsi="Sylfaen"/>
          <w:lang w:val="ka-GE" w:eastAsia="en-US"/>
        </w:rPr>
      </w:pPr>
    </w:p>
    <w:p w:rsidR="001D1D3C" w:rsidRPr="003D77F3" w:rsidRDefault="00E9737E" w:rsidP="00E9737E">
      <w:pPr>
        <w:pStyle w:val="Heading3"/>
        <w:spacing w:before="120" w:after="120"/>
        <w:jc w:val="both"/>
        <w:rPr>
          <w:rFonts w:eastAsiaTheme="majorEastAsia"/>
          <w:lang w:eastAsia="en-US"/>
        </w:rPr>
      </w:pPr>
      <w:bookmarkStart w:id="33" w:name="_Toc53072592"/>
      <w:r w:rsidRPr="003D77F3">
        <w:rPr>
          <w:rFonts w:eastAsiaTheme="majorEastAsia"/>
          <w:lang w:val="ka-GE" w:eastAsia="en-US"/>
        </w:rPr>
        <w:t>გამოყოფის გაანგარიშება</w:t>
      </w:r>
      <w:r w:rsidRPr="003D77F3">
        <w:rPr>
          <w:rFonts w:eastAsiaTheme="majorEastAsia"/>
          <w:lang w:eastAsia="en-US"/>
        </w:rPr>
        <w:t xml:space="preserve"> </w:t>
      </w:r>
      <w:r w:rsidR="001D1D3C" w:rsidRPr="003D77F3">
        <w:rPr>
          <w:rFonts w:eastAsiaTheme="majorEastAsia"/>
          <w:lang w:val="ka-GE" w:eastAsia="en-US"/>
        </w:rPr>
        <w:t>რეაქტორიდან</w:t>
      </w:r>
      <w:r w:rsidRPr="003D77F3">
        <w:rPr>
          <w:rFonts w:eastAsiaTheme="majorEastAsia"/>
          <w:lang w:val="ka-GE" w:eastAsia="en-US"/>
        </w:rPr>
        <w:t xml:space="preserve"> (№-1)</w:t>
      </w:r>
      <w:bookmarkEnd w:id="33"/>
    </w:p>
    <w:p w:rsidR="001D1D3C" w:rsidRPr="003D77F3" w:rsidRDefault="001D1D3C" w:rsidP="005B30DE">
      <w:pPr>
        <w:spacing w:before="120" w:after="120"/>
        <w:jc w:val="both"/>
        <w:rPr>
          <w:rFonts w:ascii="Sylfaen" w:hAnsi="Sylfaen"/>
          <w:b/>
          <w:sz w:val="22"/>
          <w:szCs w:val="22"/>
          <w:lang w:val="ka-GE"/>
        </w:rPr>
      </w:pPr>
      <w:r w:rsidRPr="003D77F3">
        <w:rPr>
          <w:rFonts w:ascii="Sylfaen" w:hAnsi="Sylfaen"/>
          <w:sz w:val="22"/>
          <w:szCs w:val="22"/>
          <w:lang w:val="ka-GE"/>
        </w:rPr>
        <w:t xml:space="preserve">გაანგარიშება შესრულებულია შემდეგი მეთოდური მითითებების თანახმად </w:t>
      </w:r>
      <w:r w:rsidRPr="003D77F3">
        <w:rPr>
          <w:rFonts w:ascii="Sylfaen" w:hAnsi="Sylfaen"/>
          <w:b/>
          <w:sz w:val="22"/>
          <w:szCs w:val="22"/>
          <w:lang w:val="ka-GE"/>
        </w:rPr>
        <w:t>[8]</w:t>
      </w:r>
    </w:p>
    <w:p w:rsidR="001D1D3C" w:rsidRPr="003D77F3" w:rsidRDefault="00B50B14" w:rsidP="005B30DE">
      <w:pPr>
        <w:spacing w:before="120" w:after="120"/>
        <w:jc w:val="both"/>
        <w:rPr>
          <w:rFonts w:ascii="Sylfaen" w:hAnsi="Sylfaen"/>
          <w:b/>
          <w:sz w:val="22"/>
          <w:szCs w:val="22"/>
          <w:u w:val="single"/>
          <w:lang w:val="ka-GE"/>
        </w:rPr>
      </w:pPr>
      <w:r w:rsidRPr="003D77F3">
        <w:rPr>
          <w:rFonts w:ascii="Sylfaen" w:hAnsi="Sylfaen"/>
          <w:b/>
          <w:sz w:val="22"/>
          <w:szCs w:val="22"/>
          <w:u w:val="single"/>
          <w:lang w:val="ka-GE"/>
        </w:rPr>
        <w:t xml:space="preserve">ნედლეულის რეაქტორი </w:t>
      </w:r>
      <w:r w:rsidRPr="003D77F3">
        <w:rPr>
          <w:rFonts w:ascii="Sylfaen" w:eastAsiaTheme="majorEastAsia" w:hAnsi="Sylfaen"/>
          <w:b/>
          <w:u w:val="single"/>
          <w:lang w:val="ka-GE" w:eastAsia="en-US"/>
        </w:rPr>
        <w:t>№-1 -ში</w:t>
      </w:r>
      <w:r w:rsidRPr="003D77F3">
        <w:rPr>
          <w:rFonts w:ascii="Sylfaen" w:hAnsi="Sylfaen"/>
          <w:b/>
          <w:sz w:val="22"/>
          <w:szCs w:val="22"/>
          <w:u w:val="single"/>
          <w:lang w:val="ka-GE"/>
        </w:rPr>
        <w:t xml:space="preserve"> ჩაყრა</w:t>
      </w:r>
    </w:p>
    <w:p w:rsidR="001D1D3C" w:rsidRPr="003D77F3" w:rsidRDefault="001D1D3C" w:rsidP="005B30DE">
      <w:pPr>
        <w:spacing w:before="120" w:after="120"/>
        <w:jc w:val="both"/>
        <w:rPr>
          <w:rFonts w:ascii="Sylfaen" w:hAnsi="Sylfaen"/>
          <w:sz w:val="22"/>
          <w:szCs w:val="22"/>
          <w:lang w:val="ka-GE"/>
        </w:rPr>
      </w:pPr>
      <w:r w:rsidRPr="003D77F3">
        <w:rPr>
          <w:rFonts w:ascii="Sylfaen" w:hAnsi="Sylfaen"/>
          <w:sz w:val="22"/>
          <w:szCs w:val="22"/>
          <w:lang w:val="ka-GE"/>
        </w:rPr>
        <w:t xml:space="preserve">ფხვიერი მასალების გადატვირთვა ხორციელდება ჩამტვირთავი სახელოს გარეშე. ადგილობრივი პირობები-საწყობი </w:t>
      </w:r>
      <w:r w:rsidR="0043463C" w:rsidRPr="003D77F3">
        <w:rPr>
          <w:rFonts w:ascii="Sylfaen" w:hAnsi="Sylfaen"/>
          <w:sz w:val="22"/>
          <w:szCs w:val="22"/>
          <w:lang w:val="ka-GE"/>
        </w:rPr>
        <w:t xml:space="preserve">დახურული </w:t>
      </w:r>
      <w:r w:rsidRPr="003D77F3">
        <w:rPr>
          <w:rFonts w:ascii="Sylfaen" w:hAnsi="Sylfaen"/>
          <w:sz w:val="22"/>
          <w:szCs w:val="22"/>
          <w:lang w:val="ka-GE"/>
        </w:rPr>
        <w:t>4  მხრიდან.(</w:t>
      </w:r>
      <w:r w:rsidRPr="003D77F3">
        <w:rPr>
          <w:rFonts w:ascii="Sylfaen" w:hAnsi="Sylfaen"/>
          <w:b/>
          <w:sz w:val="22"/>
          <w:szCs w:val="22"/>
          <w:lang w:val="ka-GE"/>
        </w:rPr>
        <w:t>K</w:t>
      </w:r>
      <w:r w:rsidRPr="003D77F3">
        <w:rPr>
          <w:rFonts w:ascii="Sylfaen" w:hAnsi="Sylfaen"/>
          <w:sz w:val="22"/>
          <w:szCs w:val="22"/>
          <w:vertAlign w:val="subscript"/>
          <w:lang w:val="ka-GE"/>
        </w:rPr>
        <w:t>4</w:t>
      </w:r>
      <w:r w:rsidRPr="003D77F3">
        <w:rPr>
          <w:rFonts w:ascii="Sylfaen" w:hAnsi="Sylfaen"/>
          <w:sz w:val="22"/>
          <w:szCs w:val="22"/>
          <w:lang w:val="ka-GE"/>
        </w:rPr>
        <w:t xml:space="preserve"> =</w:t>
      </w:r>
      <w:r w:rsidR="0043463C" w:rsidRPr="003D77F3">
        <w:rPr>
          <w:rFonts w:ascii="Sylfaen" w:hAnsi="Sylfaen"/>
          <w:sz w:val="22"/>
          <w:szCs w:val="22"/>
          <w:lang w:val="ka-GE"/>
        </w:rPr>
        <w:t>0,005</w:t>
      </w:r>
      <w:r w:rsidRPr="003D77F3">
        <w:rPr>
          <w:rFonts w:ascii="Sylfaen" w:hAnsi="Sylfaen"/>
          <w:sz w:val="22"/>
          <w:szCs w:val="22"/>
          <w:lang w:val="ka-GE"/>
        </w:rPr>
        <w:t>). მასალის გადმოყრის სიმაღლე-1,0მ. (</w:t>
      </w:r>
      <w:r w:rsidRPr="003D77F3">
        <w:rPr>
          <w:rFonts w:ascii="Sylfaen" w:hAnsi="Sylfaen"/>
          <w:b/>
          <w:sz w:val="22"/>
          <w:szCs w:val="22"/>
          <w:lang w:val="ka-GE"/>
        </w:rPr>
        <w:t>B</w:t>
      </w:r>
      <w:r w:rsidRPr="003D77F3">
        <w:rPr>
          <w:rFonts w:ascii="Sylfaen" w:hAnsi="Sylfaen"/>
          <w:sz w:val="22"/>
          <w:szCs w:val="22"/>
          <w:lang w:val="ka-GE"/>
        </w:rPr>
        <w:t xml:space="preserve">= 0,5) ზალპური ჩამოცლა ავტოთვითმცლელიდან </w:t>
      </w:r>
      <w:r w:rsidR="0043463C" w:rsidRPr="003D77F3">
        <w:rPr>
          <w:rFonts w:ascii="Sylfaen" w:hAnsi="Sylfaen"/>
          <w:sz w:val="22"/>
          <w:szCs w:val="22"/>
          <w:lang w:val="ka-GE"/>
        </w:rPr>
        <w:t xml:space="preserve"> არ ხორციელდება </w:t>
      </w:r>
      <w:r w:rsidRPr="003D77F3">
        <w:rPr>
          <w:rFonts w:ascii="Sylfaen" w:hAnsi="Sylfaen"/>
          <w:sz w:val="22"/>
          <w:szCs w:val="22"/>
          <w:lang w:val="ka-GE"/>
        </w:rPr>
        <w:t xml:space="preserve"> (</w:t>
      </w:r>
      <w:r w:rsidRPr="003D77F3">
        <w:rPr>
          <w:rFonts w:ascii="Sylfaen" w:hAnsi="Sylfaen"/>
          <w:b/>
          <w:sz w:val="22"/>
          <w:szCs w:val="22"/>
          <w:lang w:val="ka-GE"/>
        </w:rPr>
        <w:t>K</w:t>
      </w:r>
      <w:r w:rsidRPr="003D77F3">
        <w:rPr>
          <w:rFonts w:ascii="Sylfaen" w:hAnsi="Sylfaen"/>
          <w:sz w:val="22"/>
          <w:szCs w:val="22"/>
          <w:vertAlign w:val="subscript"/>
          <w:lang w:val="ka-GE"/>
        </w:rPr>
        <w:t>9</w:t>
      </w:r>
      <w:r w:rsidRPr="003D77F3">
        <w:rPr>
          <w:rFonts w:ascii="Sylfaen" w:hAnsi="Sylfaen"/>
          <w:sz w:val="22"/>
          <w:szCs w:val="22"/>
          <w:lang w:val="ka-GE"/>
        </w:rPr>
        <w:t xml:space="preserve"> =1). ქარის საანგარიშო სიჩქარეები, მ/წმ: 0,5 (</w:t>
      </w:r>
      <w:r w:rsidRPr="003D77F3">
        <w:rPr>
          <w:rFonts w:ascii="Sylfaen" w:hAnsi="Sylfaen"/>
          <w:b/>
          <w:sz w:val="22"/>
          <w:szCs w:val="22"/>
          <w:lang w:val="ka-GE"/>
        </w:rPr>
        <w:t>K</w:t>
      </w:r>
      <w:r w:rsidRPr="003D77F3">
        <w:rPr>
          <w:rFonts w:ascii="Sylfaen" w:hAnsi="Sylfaen"/>
          <w:sz w:val="22"/>
          <w:szCs w:val="22"/>
          <w:vertAlign w:val="subscript"/>
          <w:lang w:val="ka-GE"/>
        </w:rPr>
        <w:t>3</w:t>
      </w:r>
      <w:r w:rsidRPr="003D77F3">
        <w:rPr>
          <w:rFonts w:ascii="Sylfaen" w:hAnsi="Sylfaen"/>
          <w:sz w:val="22"/>
          <w:szCs w:val="22"/>
          <w:lang w:val="ka-GE"/>
        </w:rPr>
        <w:t xml:space="preserve"> = 1);  12,3 (</w:t>
      </w:r>
      <w:r w:rsidRPr="003D77F3">
        <w:rPr>
          <w:rFonts w:ascii="Sylfaen" w:hAnsi="Sylfaen"/>
          <w:b/>
          <w:sz w:val="22"/>
          <w:szCs w:val="22"/>
          <w:lang w:val="ka-GE"/>
        </w:rPr>
        <w:t>K</w:t>
      </w:r>
      <w:r w:rsidRPr="003D77F3">
        <w:rPr>
          <w:rFonts w:ascii="Sylfaen" w:hAnsi="Sylfaen"/>
          <w:sz w:val="22"/>
          <w:szCs w:val="22"/>
          <w:vertAlign w:val="subscript"/>
          <w:lang w:val="ka-GE"/>
        </w:rPr>
        <w:t>3</w:t>
      </w:r>
      <w:r w:rsidRPr="003D77F3">
        <w:rPr>
          <w:rFonts w:ascii="Sylfaen" w:hAnsi="Sylfaen"/>
          <w:sz w:val="22"/>
          <w:szCs w:val="22"/>
          <w:lang w:val="ka-GE"/>
        </w:rPr>
        <w:t xml:space="preserve"> = 2,3). ქარის საშუალო წლიური სიჩქარე, მ/წმ: 4,8(</w:t>
      </w:r>
      <w:r w:rsidRPr="003D77F3">
        <w:rPr>
          <w:rFonts w:ascii="Sylfaen" w:hAnsi="Sylfaen"/>
          <w:b/>
          <w:sz w:val="22"/>
          <w:szCs w:val="22"/>
          <w:lang w:val="ka-GE"/>
        </w:rPr>
        <w:t>K</w:t>
      </w:r>
      <w:r w:rsidRPr="003D77F3">
        <w:rPr>
          <w:rFonts w:ascii="Sylfaen" w:hAnsi="Sylfaen"/>
          <w:sz w:val="22"/>
          <w:szCs w:val="22"/>
          <w:vertAlign w:val="subscript"/>
          <w:lang w:val="ka-GE"/>
        </w:rPr>
        <w:t>3</w:t>
      </w:r>
      <w:r w:rsidRPr="003D77F3">
        <w:rPr>
          <w:rFonts w:ascii="Sylfaen" w:hAnsi="Sylfaen"/>
          <w:sz w:val="22"/>
          <w:szCs w:val="22"/>
          <w:lang w:val="ka-GE"/>
        </w:rPr>
        <w:t xml:space="preserve"> = 1,2). </w:t>
      </w:r>
    </w:p>
    <w:p w:rsidR="001D1D3C" w:rsidRPr="003D77F3" w:rsidRDefault="001D1D3C" w:rsidP="001D1D3C">
      <w:pPr>
        <w:spacing w:before="120" w:after="120"/>
        <w:jc w:val="both"/>
        <w:rPr>
          <w:rFonts w:ascii="Sylfaen" w:hAnsi="Sylfaen"/>
          <w:sz w:val="22"/>
          <w:szCs w:val="22"/>
          <w:lang w:val="ka-GE"/>
        </w:rPr>
      </w:pPr>
      <w:r w:rsidRPr="003D77F3">
        <w:rPr>
          <w:rFonts w:ascii="Sylfaen" w:hAnsi="Sylfaen"/>
          <w:sz w:val="22"/>
          <w:szCs w:val="22"/>
          <w:lang w:val="ka-GE"/>
        </w:rPr>
        <w:t>დამაბინძურებელ ნივთიერებათა ემისიის რაოდენობრივი და თვისობრივი მახასიათებლები მოცემულია</w:t>
      </w:r>
      <w:r w:rsidRPr="003D77F3">
        <w:rPr>
          <w:rFonts w:ascii="Sylfaen" w:hAnsi="Sylfaen"/>
          <w:b/>
          <w:sz w:val="22"/>
          <w:szCs w:val="22"/>
          <w:lang w:val="ka-GE"/>
        </w:rPr>
        <w:t xml:space="preserve"> </w:t>
      </w:r>
      <w:r w:rsidRPr="00C03676">
        <w:rPr>
          <w:rFonts w:ascii="Sylfaen" w:hAnsi="Sylfaen"/>
          <w:sz w:val="22"/>
          <w:szCs w:val="22"/>
          <w:lang w:val="ka-GE"/>
        </w:rPr>
        <w:t>ცხრილში 5.</w:t>
      </w:r>
      <w:r w:rsidR="00515BD2" w:rsidRPr="00C03676">
        <w:rPr>
          <w:rFonts w:ascii="Sylfaen" w:hAnsi="Sylfaen"/>
          <w:sz w:val="22"/>
          <w:szCs w:val="22"/>
          <w:lang w:val="ka-GE"/>
        </w:rPr>
        <w:t>2</w:t>
      </w:r>
      <w:r w:rsidRPr="00C03676">
        <w:rPr>
          <w:rFonts w:ascii="Sylfaen" w:hAnsi="Sylfaen"/>
          <w:sz w:val="22"/>
          <w:szCs w:val="22"/>
          <w:lang w:val="ka-GE"/>
        </w:rPr>
        <w:t>.</w:t>
      </w:r>
      <w:r w:rsidR="00B50B14" w:rsidRPr="00C03676">
        <w:rPr>
          <w:rFonts w:ascii="Sylfaen" w:hAnsi="Sylfaen"/>
          <w:sz w:val="22"/>
          <w:szCs w:val="22"/>
          <w:lang w:val="ka-GE"/>
        </w:rPr>
        <w:t>1</w:t>
      </w:r>
      <w:r w:rsidRPr="00C03676">
        <w:rPr>
          <w:rFonts w:ascii="Sylfaen" w:hAnsi="Sylfaen"/>
          <w:sz w:val="22"/>
          <w:szCs w:val="22"/>
          <w:lang w:val="ka-GE"/>
        </w:rPr>
        <w:t>.1</w:t>
      </w:r>
      <w:r w:rsidR="00C03676" w:rsidRPr="00C03676">
        <w:rPr>
          <w:rFonts w:ascii="Sylfaen" w:hAnsi="Sylfaen"/>
          <w:sz w:val="22"/>
          <w:szCs w:val="22"/>
          <w:lang w:val="ka-GE"/>
        </w:rPr>
        <w:t>.</w:t>
      </w:r>
      <w:r w:rsidRPr="00C03676">
        <w:rPr>
          <w:rFonts w:ascii="Sylfaen" w:hAnsi="Sylfaen"/>
          <w:sz w:val="22"/>
          <w:szCs w:val="22"/>
          <w:lang w:val="ka-GE"/>
        </w:rPr>
        <w:t xml:space="preserve"> </w:t>
      </w:r>
    </w:p>
    <w:p w:rsidR="001D1D3C" w:rsidRPr="003D77F3" w:rsidRDefault="001D1D3C" w:rsidP="001D1D3C">
      <w:pPr>
        <w:spacing w:before="120" w:after="120"/>
        <w:jc w:val="both"/>
        <w:rPr>
          <w:rFonts w:ascii="Sylfaen" w:hAnsi="Sylfaen"/>
          <w:sz w:val="22"/>
          <w:szCs w:val="22"/>
          <w:lang w:val="ka-GE"/>
        </w:rPr>
      </w:pPr>
      <w:r w:rsidRPr="003D77F3">
        <w:rPr>
          <w:rFonts w:ascii="Sylfaen" w:hAnsi="Sylfaen"/>
          <w:b/>
          <w:sz w:val="22"/>
          <w:szCs w:val="22"/>
          <w:lang w:val="ka-GE"/>
        </w:rPr>
        <w:t>ცხრილი 5.</w:t>
      </w:r>
      <w:r w:rsidR="00515BD2">
        <w:rPr>
          <w:rFonts w:ascii="Sylfaen" w:hAnsi="Sylfaen"/>
          <w:b/>
          <w:sz w:val="22"/>
          <w:szCs w:val="22"/>
          <w:lang w:val="ka-GE"/>
        </w:rPr>
        <w:t>2</w:t>
      </w:r>
      <w:r w:rsidRPr="003D77F3">
        <w:rPr>
          <w:rFonts w:ascii="Sylfaen" w:hAnsi="Sylfaen"/>
          <w:b/>
          <w:sz w:val="22"/>
          <w:szCs w:val="22"/>
          <w:lang w:val="ka-GE"/>
        </w:rPr>
        <w:t>.</w:t>
      </w:r>
      <w:r w:rsidR="00B50B14" w:rsidRPr="003D77F3">
        <w:rPr>
          <w:rFonts w:ascii="Sylfaen" w:hAnsi="Sylfaen"/>
          <w:b/>
          <w:sz w:val="22"/>
          <w:szCs w:val="22"/>
          <w:lang w:val="ka-GE"/>
        </w:rPr>
        <w:t>1</w:t>
      </w:r>
      <w:r w:rsidRPr="003D77F3">
        <w:rPr>
          <w:rFonts w:ascii="Sylfaen" w:hAnsi="Sylfaen"/>
          <w:b/>
          <w:sz w:val="22"/>
          <w:szCs w:val="22"/>
          <w:lang w:val="ka-GE"/>
        </w:rPr>
        <w:t>.1</w:t>
      </w:r>
      <w:r w:rsidRPr="003D77F3">
        <w:rPr>
          <w:rFonts w:ascii="Sylfaen" w:hAnsi="Sylfaen"/>
          <w:sz w:val="22"/>
          <w:szCs w:val="22"/>
          <w:lang w:val="ka-GE"/>
        </w:rPr>
        <w:t xml:space="preserve">  დამაბინძურებელ ნივთიერებათა ემისიის რაოდენობრივი და თვისობრივი მახასიათებლები</w:t>
      </w:r>
    </w:p>
    <w:tbl>
      <w:tblPr>
        <w:tblStyle w:val="ReportTable228"/>
        <w:tblW w:w="5000" w:type="pct"/>
        <w:jc w:val="center"/>
        <w:tblLook w:val="04A0" w:firstRow="1" w:lastRow="0" w:firstColumn="1" w:lastColumn="0" w:noHBand="0" w:noVBand="1"/>
      </w:tblPr>
      <w:tblGrid>
        <w:gridCol w:w="825"/>
        <w:gridCol w:w="4400"/>
        <w:gridCol w:w="2200"/>
        <w:gridCol w:w="2198"/>
      </w:tblGrid>
      <w:tr w:rsidR="001D1D3C" w:rsidRPr="003D77F3" w:rsidTr="00DA70AD">
        <w:trPr>
          <w:cantSplit/>
          <w:trHeight w:val="285"/>
          <w:tblHeader/>
          <w:jc w:val="center"/>
        </w:trPr>
        <w:tc>
          <w:tcPr>
            <w:tcW w:w="2715" w:type="pct"/>
            <w:gridSpan w:val="2"/>
            <w:tcBorders>
              <w:top w:val="single" w:sz="8" w:space="0" w:color="auto"/>
              <w:left w:val="single" w:sz="6" w:space="0" w:color="auto"/>
            </w:tcBorders>
            <w:shd w:val="clear" w:color="auto" w:fill="F2F2F2"/>
            <w:vAlign w:val="center"/>
          </w:tcPr>
          <w:p w:rsidR="001D1D3C" w:rsidRPr="003D77F3" w:rsidRDefault="001D1D3C" w:rsidP="0043463C">
            <w:pPr>
              <w:jc w:val="center"/>
              <w:rPr>
                <w:rFonts w:ascii="Sylfaen" w:hAnsi="Sylfaen"/>
                <w:b/>
                <w:lang w:val="ka-GE"/>
              </w:rPr>
            </w:pPr>
            <w:r w:rsidRPr="003D77F3">
              <w:rPr>
                <w:rFonts w:ascii="Sylfaen" w:hAnsi="Sylfaen"/>
                <w:b/>
                <w:lang w:val="ka-GE"/>
              </w:rPr>
              <w:t>დამაბინძურებელი  ნივთიერება</w:t>
            </w:r>
          </w:p>
        </w:tc>
        <w:tc>
          <w:tcPr>
            <w:tcW w:w="1143" w:type="pct"/>
            <w:vMerge w:val="restart"/>
            <w:tcBorders>
              <w:top w:val="single" w:sz="8" w:space="0" w:color="auto"/>
            </w:tcBorders>
            <w:shd w:val="clear" w:color="auto" w:fill="F2F2F2"/>
            <w:vAlign w:val="center"/>
          </w:tcPr>
          <w:p w:rsidR="001D1D3C" w:rsidRPr="003D77F3" w:rsidRDefault="001D1D3C" w:rsidP="0043463C">
            <w:pPr>
              <w:jc w:val="center"/>
              <w:rPr>
                <w:rFonts w:ascii="Sylfaen" w:hAnsi="Sylfaen"/>
                <w:b/>
                <w:lang w:val="ka-GE"/>
              </w:rPr>
            </w:pPr>
            <w:r w:rsidRPr="003D77F3">
              <w:rPr>
                <w:rFonts w:ascii="Sylfaen" w:hAnsi="Sylfaen"/>
                <w:b/>
                <w:lang w:val="ka-GE"/>
              </w:rPr>
              <w:t>მაქსიმალური ემისია, გ/წმ</w:t>
            </w:r>
          </w:p>
        </w:tc>
        <w:tc>
          <w:tcPr>
            <w:tcW w:w="1142" w:type="pct"/>
            <w:vMerge w:val="restart"/>
            <w:tcBorders>
              <w:top w:val="single" w:sz="8" w:space="0" w:color="auto"/>
              <w:right w:val="single" w:sz="6" w:space="0" w:color="auto"/>
            </w:tcBorders>
            <w:shd w:val="clear" w:color="auto" w:fill="F2F2F2"/>
            <w:vAlign w:val="center"/>
          </w:tcPr>
          <w:p w:rsidR="001D1D3C" w:rsidRPr="003D77F3" w:rsidRDefault="001D1D3C" w:rsidP="0043463C">
            <w:pPr>
              <w:jc w:val="center"/>
              <w:rPr>
                <w:rFonts w:ascii="Sylfaen" w:hAnsi="Sylfaen"/>
                <w:b/>
                <w:lang w:val="ka-GE"/>
              </w:rPr>
            </w:pPr>
            <w:r w:rsidRPr="003D77F3">
              <w:rPr>
                <w:rFonts w:ascii="Sylfaen" w:hAnsi="Sylfaen"/>
                <w:b/>
                <w:lang w:val="ka-GE"/>
              </w:rPr>
              <w:t>წლიური ემისია,</w:t>
            </w:r>
          </w:p>
          <w:p w:rsidR="001D1D3C" w:rsidRPr="003D77F3" w:rsidRDefault="001D1D3C" w:rsidP="0043463C">
            <w:pPr>
              <w:jc w:val="center"/>
              <w:rPr>
                <w:rFonts w:ascii="Sylfaen" w:hAnsi="Sylfaen"/>
                <w:b/>
                <w:lang w:val="ka-GE"/>
              </w:rPr>
            </w:pPr>
            <w:r w:rsidRPr="003D77F3">
              <w:rPr>
                <w:rFonts w:ascii="Sylfaen" w:hAnsi="Sylfaen"/>
                <w:b/>
                <w:lang w:val="ka-GE"/>
              </w:rPr>
              <w:t xml:space="preserve"> ტ/წელ</w:t>
            </w:r>
          </w:p>
        </w:tc>
      </w:tr>
      <w:tr w:rsidR="001D1D3C" w:rsidRPr="003D77F3" w:rsidTr="00DA70AD">
        <w:trPr>
          <w:cantSplit/>
          <w:trHeight w:val="269"/>
          <w:tblHeader/>
          <w:jc w:val="center"/>
        </w:trPr>
        <w:tc>
          <w:tcPr>
            <w:tcW w:w="429" w:type="pct"/>
            <w:tcBorders>
              <w:left w:val="single" w:sz="6" w:space="0" w:color="auto"/>
              <w:bottom w:val="single" w:sz="8" w:space="0" w:color="auto"/>
            </w:tcBorders>
            <w:shd w:val="clear" w:color="auto" w:fill="F2F2F2"/>
            <w:vAlign w:val="center"/>
          </w:tcPr>
          <w:p w:rsidR="001D1D3C" w:rsidRPr="003D77F3" w:rsidRDefault="001D1D3C" w:rsidP="0043463C">
            <w:pPr>
              <w:jc w:val="center"/>
              <w:rPr>
                <w:rFonts w:ascii="Sylfaen" w:hAnsi="Sylfaen"/>
                <w:b/>
                <w:lang w:val="ka-GE"/>
              </w:rPr>
            </w:pPr>
            <w:r w:rsidRPr="003D77F3">
              <w:rPr>
                <w:rFonts w:ascii="Sylfaen" w:hAnsi="Sylfaen"/>
                <w:b/>
                <w:lang w:val="ka-GE"/>
              </w:rPr>
              <w:t>კოდი</w:t>
            </w:r>
          </w:p>
        </w:tc>
        <w:tc>
          <w:tcPr>
            <w:tcW w:w="2286" w:type="pct"/>
            <w:tcBorders>
              <w:bottom w:val="single" w:sz="8" w:space="0" w:color="auto"/>
            </w:tcBorders>
            <w:shd w:val="clear" w:color="auto" w:fill="F2F2F2"/>
            <w:vAlign w:val="center"/>
          </w:tcPr>
          <w:p w:rsidR="001D1D3C" w:rsidRPr="003D77F3" w:rsidRDefault="001D1D3C" w:rsidP="0043463C">
            <w:pPr>
              <w:jc w:val="center"/>
              <w:rPr>
                <w:rFonts w:ascii="Sylfaen" w:hAnsi="Sylfaen"/>
                <w:b/>
                <w:lang w:val="ka-GE"/>
              </w:rPr>
            </w:pPr>
            <w:r w:rsidRPr="003D77F3">
              <w:rPr>
                <w:rFonts w:ascii="Sylfaen" w:hAnsi="Sylfaen"/>
                <w:b/>
                <w:lang w:val="ka-GE"/>
              </w:rPr>
              <w:t>დასახელება</w:t>
            </w:r>
          </w:p>
        </w:tc>
        <w:tc>
          <w:tcPr>
            <w:tcW w:w="1143" w:type="pct"/>
            <w:vMerge/>
            <w:tcBorders>
              <w:bottom w:val="single" w:sz="8" w:space="0" w:color="auto"/>
            </w:tcBorders>
            <w:shd w:val="clear" w:color="auto" w:fill="F2F2F2"/>
            <w:vAlign w:val="center"/>
          </w:tcPr>
          <w:p w:rsidR="001D1D3C" w:rsidRPr="003D77F3" w:rsidRDefault="001D1D3C" w:rsidP="0043463C">
            <w:pPr>
              <w:jc w:val="center"/>
              <w:rPr>
                <w:rFonts w:ascii="Sylfaen" w:hAnsi="Sylfaen"/>
                <w:b/>
                <w:lang w:val="ka-GE"/>
              </w:rPr>
            </w:pPr>
          </w:p>
        </w:tc>
        <w:tc>
          <w:tcPr>
            <w:tcW w:w="1142" w:type="pct"/>
            <w:vMerge/>
            <w:tcBorders>
              <w:bottom w:val="single" w:sz="8" w:space="0" w:color="auto"/>
              <w:right w:val="single" w:sz="6" w:space="0" w:color="auto"/>
            </w:tcBorders>
            <w:shd w:val="clear" w:color="auto" w:fill="F2F2F2"/>
            <w:vAlign w:val="center"/>
          </w:tcPr>
          <w:p w:rsidR="001D1D3C" w:rsidRPr="003D77F3" w:rsidRDefault="001D1D3C" w:rsidP="0043463C">
            <w:pPr>
              <w:jc w:val="center"/>
              <w:rPr>
                <w:rFonts w:ascii="Sylfaen" w:hAnsi="Sylfaen"/>
                <w:b/>
                <w:lang w:val="ka-GE"/>
              </w:rPr>
            </w:pPr>
          </w:p>
        </w:tc>
      </w:tr>
      <w:tr w:rsidR="0043463C" w:rsidRPr="003D77F3" w:rsidTr="005B30DE">
        <w:trPr>
          <w:trHeight w:val="286"/>
          <w:jc w:val="center"/>
        </w:trPr>
        <w:tc>
          <w:tcPr>
            <w:tcW w:w="429" w:type="pct"/>
            <w:tcBorders>
              <w:left w:val="single" w:sz="6" w:space="0" w:color="auto"/>
              <w:bottom w:val="single" w:sz="8" w:space="0" w:color="auto"/>
            </w:tcBorders>
            <w:vAlign w:val="center"/>
          </w:tcPr>
          <w:p w:rsidR="0043463C" w:rsidRPr="003D77F3" w:rsidRDefault="0043463C" w:rsidP="0043463C">
            <w:pPr>
              <w:jc w:val="center"/>
              <w:rPr>
                <w:rFonts w:ascii="Sylfaen" w:hAnsi="Sylfaen"/>
                <w:lang w:val="ka-GE"/>
              </w:rPr>
            </w:pPr>
            <w:r w:rsidRPr="003D77F3">
              <w:rPr>
                <w:rFonts w:ascii="Sylfaen" w:hAnsi="Sylfaen"/>
                <w:lang w:val="ka-GE"/>
              </w:rPr>
              <w:t>2902</w:t>
            </w:r>
          </w:p>
        </w:tc>
        <w:tc>
          <w:tcPr>
            <w:tcW w:w="2286" w:type="pct"/>
            <w:tcBorders>
              <w:bottom w:val="single" w:sz="8" w:space="0" w:color="auto"/>
            </w:tcBorders>
            <w:vAlign w:val="center"/>
          </w:tcPr>
          <w:p w:rsidR="0043463C" w:rsidRPr="003D77F3" w:rsidRDefault="0043463C" w:rsidP="0043463C">
            <w:pPr>
              <w:rPr>
                <w:rFonts w:ascii="Sylfaen" w:hAnsi="Sylfaen"/>
                <w:lang w:val="ka-GE"/>
              </w:rPr>
            </w:pPr>
            <w:r w:rsidRPr="003D77F3">
              <w:rPr>
                <w:rFonts w:ascii="Sylfaen" w:hAnsi="Sylfaen"/>
                <w:lang w:val="ka-GE"/>
              </w:rPr>
              <w:t>შეწონილი ნაწილაკები</w:t>
            </w:r>
          </w:p>
        </w:tc>
        <w:tc>
          <w:tcPr>
            <w:tcW w:w="1143" w:type="pct"/>
            <w:tcBorders>
              <w:bottom w:val="single" w:sz="8" w:space="0" w:color="auto"/>
            </w:tcBorders>
            <w:vAlign w:val="center"/>
          </w:tcPr>
          <w:p w:rsidR="0043463C" w:rsidRPr="003D77F3" w:rsidRDefault="0043463C" w:rsidP="0043463C">
            <w:pPr>
              <w:jc w:val="center"/>
              <w:rPr>
                <w:rFonts w:ascii="Sylfaen" w:hAnsi="Sylfaen"/>
              </w:rPr>
            </w:pPr>
            <w:r w:rsidRPr="003D77F3">
              <w:rPr>
                <w:rFonts w:ascii="Sylfaen" w:hAnsi="Sylfaen"/>
              </w:rPr>
              <w:t>0,0000575</w:t>
            </w:r>
          </w:p>
        </w:tc>
        <w:tc>
          <w:tcPr>
            <w:tcW w:w="1142" w:type="pct"/>
            <w:tcBorders>
              <w:bottom w:val="single" w:sz="8" w:space="0" w:color="auto"/>
              <w:right w:val="single" w:sz="6" w:space="0" w:color="auto"/>
            </w:tcBorders>
            <w:vAlign w:val="center"/>
          </w:tcPr>
          <w:p w:rsidR="0043463C" w:rsidRPr="003D77F3" w:rsidRDefault="0043463C" w:rsidP="0043463C">
            <w:pPr>
              <w:jc w:val="center"/>
              <w:rPr>
                <w:rFonts w:ascii="Sylfaen" w:hAnsi="Sylfaen"/>
              </w:rPr>
            </w:pPr>
            <w:r w:rsidRPr="003D77F3">
              <w:rPr>
                <w:rFonts w:ascii="Sylfaen" w:hAnsi="Sylfaen"/>
              </w:rPr>
              <w:t>0,0002074</w:t>
            </w:r>
          </w:p>
        </w:tc>
      </w:tr>
    </w:tbl>
    <w:p w:rsidR="001D1D3C" w:rsidRPr="003D77F3" w:rsidRDefault="001D1D3C" w:rsidP="001D1D3C">
      <w:pPr>
        <w:spacing w:before="120" w:after="120"/>
        <w:jc w:val="both"/>
        <w:rPr>
          <w:rFonts w:ascii="Sylfaen" w:hAnsi="Sylfaen"/>
          <w:sz w:val="22"/>
          <w:szCs w:val="22"/>
          <w:lang w:val="ka-GE"/>
        </w:rPr>
      </w:pPr>
      <w:r w:rsidRPr="003D77F3">
        <w:rPr>
          <w:rFonts w:ascii="Sylfaen" w:hAnsi="Sylfaen"/>
          <w:sz w:val="22"/>
          <w:szCs w:val="22"/>
          <w:lang w:val="ka-GE"/>
        </w:rPr>
        <w:t xml:space="preserve">საწყისი მონაცემები დამაბინძურებელ ნივთიერებათა გამოყოფის გაანგარიშებისათვის მოცემულია </w:t>
      </w:r>
      <w:r w:rsidRPr="00C03676">
        <w:rPr>
          <w:rFonts w:ascii="Sylfaen" w:hAnsi="Sylfaen"/>
          <w:sz w:val="22"/>
          <w:szCs w:val="22"/>
          <w:lang w:val="ka-GE"/>
        </w:rPr>
        <w:t xml:space="preserve"> ცხრილში 5.</w:t>
      </w:r>
      <w:r w:rsidR="00515BD2" w:rsidRPr="00C03676">
        <w:rPr>
          <w:rFonts w:ascii="Sylfaen" w:hAnsi="Sylfaen"/>
          <w:sz w:val="22"/>
          <w:szCs w:val="22"/>
          <w:lang w:val="ka-GE"/>
        </w:rPr>
        <w:t>2</w:t>
      </w:r>
      <w:r w:rsidRPr="00C03676">
        <w:rPr>
          <w:rFonts w:ascii="Sylfaen" w:hAnsi="Sylfaen"/>
          <w:sz w:val="22"/>
          <w:szCs w:val="22"/>
          <w:lang w:val="ka-GE"/>
        </w:rPr>
        <w:t>.</w:t>
      </w:r>
      <w:r w:rsidR="00B50B14" w:rsidRPr="00C03676">
        <w:rPr>
          <w:rFonts w:ascii="Sylfaen" w:hAnsi="Sylfaen"/>
          <w:sz w:val="22"/>
          <w:szCs w:val="22"/>
          <w:lang w:val="ka-GE"/>
        </w:rPr>
        <w:t>1</w:t>
      </w:r>
      <w:r w:rsidRPr="00C03676">
        <w:rPr>
          <w:rFonts w:ascii="Sylfaen" w:hAnsi="Sylfaen"/>
          <w:sz w:val="22"/>
          <w:szCs w:val="22"/>
          <w:lang w:val="ka-GE"/>
        </w:rPr>
        <w:t>.2</w:t>
      </w:r>
      <w:r w:rsidR="00C03676" w:rsidRPr="00C03676">
        <w:rPr>
          <w:rFonts w:ascii="Sylfaen" w:hAnsi="Sylfaen"/>
          <w:sz w:val="22"/>
          <w:szCs w:val="22"/>
          <w:lang w:val="ka-GE"/>
        </w:rPr>
        <w:t>.</w:t>
      </w:r>
    </w:p>
    <w:p w:rsidR="001D1D3C" w:rsidRPr="003D77F3" w:rsidRDefault="00C03676" w:rsidP="001D1D3C">
      <w:pPr>
        <w:spacing w:before="120" w:after="120"/>
        <w:jc w:val="both"/>
        <w:rPr>
          <w:rFonts w:ascii="Sylfaen" w:hAnsi="Sylfaen"/>
          <w:sz w:val="22"/>
          <w:szCs w:val="22"/>
          <w:lang w:val="ka-GE"/>
        </w:rPr>
      </w:pPr>
      <w:r>
        <w:rPr>
          <w:rFonts w:ascii="Sylfaen" w:hAnsi="Sylfaen"/>
          <w:b/>
          <w:sz w:val="22"/>
          <w:szCs w:val="22"/>
          <w:lang w:val="ka-GE"/>
        </w:rPr>
        <w:t>ცხრილ</w:t>
      </w:r>
      <w:r w:rsidR="001D1D3C" w:rsidRPr="003D77F3">
        <w:rPr>
          <w:rFonts w:ascii="Sylfaen" w:hAnsi="Sylfaen"/>
          <w:b/>
          <w:sz w:val="22"/>
          <w:szCs w:val="22"/>
          <w:lang w:val="ka-GE"/>
        </w:rPr>
        <w:t>ი 5.</w:t>
      </w:r>
      <w:r w:rsidR="00515BD2">
        <w:rPr>
          <w:rFonts w:ascii="Sylfaen" w:hAnsi="Sylfaen"/>
          <w:b/>
          <w:sz w:val="22"/>
          <w:szCs w:val="22"/>
          <w:lang w:val="ka-GE"/>
        </w:rPr>
        <w:t>2</w:t>
      </w:r>
      <w:r w:rsidR="001D1D3C" w:rsidRPr="003D77F3">
        <w:rPr>
          <w:rFonts w:ascii="Sylfaen" w:hAnsi="Sylfaen"/>
          <w:b/>
          <w:sz w:val="22"/>
          <w:szCs w:val="22"/>
          <w:lang w:val="ka-GE"/>
        </w:rPr>
        <w:t>.</w:t>
      </w:r>
      <w:r w:rsidR="00B50B14" w:rsidRPr="003D77F3">
        <w:rPr>
          <w:rFonts w:ascii="Sylfaen" w:hAnsi="Sylfaen"/>
          <w:b/>
          <w:sz w:val="22"/>
          <w:szCs w:val="22"/>
          <w:lang w:val="ka-GE"/>
        </w:rPr>
        <w:t>1</w:t>
      </w:r>
      <w:r w:rsidR="001D1D3C" w:rsidRPr="003D77F3">
        <w:rPr>
          <w:rFonts w:ascii="Sylfaen" w:hAnsi="Sylfaen"/>
          <w:b/>
          <w:sz w:val="22"/>
          <w:szCs w:val="22"/>
          <w:lang w:val="ka-GE"/>
        </w:rPr>
        <w:t xml:space="preserve">.2 </w:t>
      </w:r>
      <w:r w:rsidR="001D1D3C" w:rsidRPr="003D77F3">
        <w:rPr>
          <w:rFonts w:ascii="Sylfaen" w:hAnsi="Sylfaen"/>
          <w:sz w:val="22"/>
          <w:szCs w:val="22"/>
          <w:lang w:val="ka-GE"/>
        </w:rPr>
        <w:t>გაანგარიშების საწყისი მონაცემები</w:t>
      </w:r>
    </w:p>
    <w:tbl>
      <w:tblPr>
        <w:tblStyle w:val="ReportTable228"/>
        <w:tblW w:w="5000" w:type="pct"/>
        <w:jc w:val="center"/>
        <w:tblLook w:val="04A0" w:firstRow="1" w:lastRow="0" w:firstColumn="1" w:lastColumn="0" w:noHBand="0" w:noVBand="1"/>
      </w:tblPr>
      <w:tblGrid>
        <w:gridCol w:w="1835"/>
        <w:gridCol w:w="5781"/>
        <w:gridCol w:w="2007"/>
      </w:tblGrid>
      <w:tr w:rsidR="001D1D3C" w:rsidRPr="003D77F3" w:rsidTr="00DA70AD">
        <w:trPr>
          <w:cantSplit/>
          <w:trHeight w:val="520"/>
          <w:tblHeader/>
          <w:jc w:val="center"/>
        </w:trPr>
        <w:tc>
          <w:tcPr>
            <w:tcW w:w="953" w:type="pct"/>
            <w:tcBorders>
              <w:top w:val="single" w:sz="8" w:space="0" w:color="auto"/>
              <w:left w:val="single" w:sz="6" w:space="0" w:color="auto"/>
              <w:bottom w:val="single" w:sz="8" w:space="0" w:color="auto"/>
            </w:tcBorders>
            <w:shd w:val="clear" w:color="auto" w:fill="F2F2F2"/>
            <w:vAlign w:val="center"/>
          </w:tcPr>
          <w:p w:rsidR="001D1D3C" w:rsidRPr="003D77F3" w:rsidRDefault="001D1D3C" w:rsidP="0043463C">
            <w:pPr>
              <w:jc w:val="center"/>
              <w:rPr>
                <w:rFonts w:ascii="Sylfaen" w:hAnsi="Sylfaen"/>
                <w:b/>
                <w:lang w:val="ka-GE"/>
              </w:rPr>
            </w:pPr>
            <w:r w:rsidRPr="003D77F3">
              <w:rPr>
                <w:rFonts w:ascii="Sylfaen" w:hAnsi="Sylfaen"/>
                <w:b/>
                <w:lang w:val="ka-GE"/>
              </w:rPr>
              <w:t>მასალა</w:t>
            </w:r>
          </w:p>
        </w:tc>
        <w:tc>
          <w:tcPr>
            <w:tcW w:w="3004" w:type="pct"/>
            <w:tcBorders>
              <w:top w:val="single" w:sz="8" w:space="0" w:color="auto"/>
              <w:bottom w:val="single" w:sz="8" w:space="0" w:color="auto"/>
            </w:tcBorders>
            <w:shd w:val="clear" w:color="auto" w:fill="F2F2F2"/>
            <w:vAlign w:val="center"/>
          </w:tcPr>
          <w:p w:rsidR="001D1D3C" w:rsidRPr="003D77F3" w:rsidRDefault="001D1D3C" w:rsidP="0043463C">
            <w:pPr>
              <w:jc w:val="center"/>
              <w:rPr>
                <w:rFonts w:ascii="Sylfaen" w:hAnsi="Sylfaen"/>
                <w:b/>
                <w:lang w:val="ka-GE"/>
              </w:rPr>
            </w:pPr>
            <w:r w:rsidRPr="003D77F3">
              <w:rPr>
                <w:rFonts w:ascii="Sylfaen" w:hAnsi="Sylfaen"/>
                <w:b/>
                <w:lang w:val="ka-GE"/>
              </w:rPr>
              <w:t>პარამეტრი</w:t>
            </w:r>
          </w:p>
        </w:tc>
        <w:tc>
          <w:tcPr>
            <w:tcW w:w="1043" w:type="pct"/>
            <w:tcBorders>
              <w:top w:val="single" w:sz="8" w:space="0" w:color="auto"/>
              <w:bottom w:val="single" w:sz="8" w:space="0" w:color="auto"/>
              <w:right w:val="single" w:sz="6" w:space="0" w:color="auto"/>
            </w:tcBorders>
            <w:shd w:val="clear" w:color="auto" w:fill="F2F2F2"/>
            <w:vAlign w:val="center"/>
          </w:tcPr>
          <w:p w:rsidR="001D1D3C" w:rsidRPr="003D77F3" w:rsidRDefault="001D1D3C" w:rsidP="0043463C">
            <w:pPr>
              <w:jc w:val="center"/>
              <w:rPr>
                <w:rFonts w:ascii="Sylfaen" w:hAnsi="Sylfaen"/>
                <w:b/>
                <w:lang w:val="ka-GE"/>
              </w:rPr>
            </w:pPr>
            <w:r w:rsidRPr="003D77F3">
              <w:rPr>
                <w:rFonts w:ascii="Sylfaen" w:hAnsi="Sylfaen"/>
                <w:b/>
                <w:lang w:val="ka-GE"/>
              </w:rPr>
              <w:t>ერთდროულობა</w:t>
            </w:r>
          </w:p>
        </w:tc>
      </w:tr>
      <w:tr w:rsidR="001D1D3C" w:rsidRPr="003D77F3" w:rsidTr="00DA70AD">
        <w:trPr>
          <w:trHeight w:val="1011"/>
          <w:jc w:val="center"/>
        </w:trPr>
        <w:tc>
          <w:tcPr>
            <w:tcW w:w="953" w:type="pct"/>
            <w:tcBorders>
              <w:left w:val="single" w:sz="6" w:space="0" w:color="auto"/>
              <w:bottom w:val="single" w:sz="8" w:space="0" w:color="auto"/>
            </w:tcBorders>
          </w:tcPr>
          <w:p w:rsidR="001D1D3C" w:rsidRPr="003D77F3" w:rsidRDefault="002D62C6" w:rsidP="0043463C">
            <w:pPr>
              <w:rPr>
                <w:rFonts w:ascii="Sylfaen" w:hAnsi="Sylfaen"/>
                <w:lang w:val="ka-GE"/>
              </w:rPr>
            </w:pPr>
            <w:r>
              <w:rPr>
                <w:rFonts w:ascii="Sylfaen" w:hAnsi="Sylfaen"/>
                <w:lang w:val="ka-GE"/>
              </w:rPr>
              <w:t>ნიკელის და ამონიუმის სულფატი</w:t>
            </w:r>
          </w:p>
        </w:tc>
        <w:tc>
          <w:tcPr>
            <w:tcW w:w="3004" w:type="pct"/>
            <w:tcBorders>
              <w:bottom w:val="single" w:sz="8" w:space="0" w:color="auto"/>
            </w:tcBorders>
          </w:tcPr>
          <w:p w:rsidR="001D1D3C" w:rsidRPr="003D77F3" w:rsidRDefault="001D1D3C" w:rsidP="0043463C">
            <w:pPr>
              <w:rPr>
                <w:rFonts w:ascii="Sylfaen" w:hAnsi="Sylfaen"/>
                <w:lang w:val="ka-GE"/>
              </w:rPr>
            </w:pPr>
            <w:r w:rsidRPr="003D77F3">
              <w:rPr>
                <w:rFonts w:ascii="Sylfaen" w:hAnsi="Sylfaen"/>
                <w:lang w:val="ka-GE"/>
              </w:rPr>
              <w:t xml:space="preserve">გადატვირთული მასალის რ-ბა: Gч = </w:t>
            </w:r>
            <w:r w:rsidR="0043463C" w:rsidRPr="003D77F3">
              <w:rPr>
                <w:rFonts w:ascii="Sylfaen" w:hAnsi="Sylfaen"/>
                <w:lang w:val="en-US"/>
              </w:rPr>
              <w:t>0,045</w:t>
            </w:r>
            <w:r w:rsidRPr="003D77F3">
              <w:rPr>
                <w:rFonts w:ascii="Sylfaen" w:hAnsi="Sylfaen"/>
                <w:lang w:val="ka-GE"/>
              </w:rPr>
              <w:t xml:space="preserve">ტ/სთ; Gწლ = </w:t>
            </w:r>
            <w:r w:rsidR="0043463C" w:rsidRPr="003D77F3">
              <w:rPr>
                <w:rFonts w:ascii="Sylfaen" w:hAnsi="Sylfaen"/>
                <w:lang w:val="en-US"/>
              </w:rPr>
              <w:t>86,4</w:t>
            </w:r>
            <w:r w:rsidRPr="003D77F3">
              <w:rPr>
                <w:rFonts w:ascii="Sylfaen" w:hAnsi="Sylfaen"/>
                <w:lang w:val="ka-GE"/>
              </w:rPr>
              <w:t xml:space="preserve"> ტ/წელ. მტვრის ფრაქციის მასური წილი მასალაში: </w:t>
            </w:r>
            <w:r w:rsidRPr="003D77F3">
              <w:rPr>
                <w:rFonts w:ascii="Sylfaen" w:hAnsi="Sylfaen"/>
                <w:b/>
                <w:lang w:val="ka-GE"/>
              </w:rPr>
              <w:t>K</w:t>
            </w:r>
            <w:r w:rsidRPr="003D77F3">
              <w:rPr>
                <w:rFonts w:ascii="Sylfaen" w:hAnsi="Sylfaen"/>
                <w:vertAlign w:val="subscript"/>
                <w:lang w:val="ka-GE"/>
              </w:rPr>
              <w:t>1</w:t>
            </w:r>
            <w:r w:rsidRPr="003D77F3">
              <w:rPr>
                <w:rFonts w:ascii="Sylfaen" w:hAnsi="Sylfaen"/>
                <w:lang w:val="ka-GE"/>
              </w:rPr>
              <w:t xml:space="preserve"> = 0,04.  მტვრის წილი, რომელიც გადადის აეროზოლში: </w:t>
            </w:r>
            <w:r w:rsidRPr="003D77F3">
              <w:rPr>
                <w:rFonts w:ascii="Sylfaen" w:hAnsi="Sylfaen"/>
                <w:b/>
                <w:lang w:val="ka-GE"/>
              </w:rPr>
              <w:t>K</w:t>
            </w:r>
            <w:r w:rsidRPr="003D77F3">
              <w:rPr>
                <w:rFonts w:ascii="Sylfaen" w:hAnsi="Sylfaen"/>
                <w:vertAlign w:val="subscript"/>
                <w:lang w:val="ka-GE"/>
              </w:rPr>
              <w:t>2</w:t>
            </w:r>
            <w:r w:rsidRPr="003D77F3">
              <w:rPr>
                <w:rFonts w:ascii="Sylfaen" w:hAnsi="Sylfaen"/>
                <w:lang w:val="ka-GE"/>
              </w:rPr>
              <w:t xml:space="preserve"> = 0,02. ტენიანობა </w:t>
            </w:r>
            <w:r w:rsidR="0043463C" w:rsidRPr="003D77F3">
              <w:rPr>
                <w:rFonts w:ascii="Sylfaen" w:hAnsi="Sylfaen"/>
                <w:lang w:val="en-US"/>
              </w:rPr>
              <w:t>0-0,5</w:t>
            </w:r>
            <w:r w:rsidRPr="003D77F3">
              <w:rPr>
                <w:rFonts w:ascii="Sylfaen" w:hAnsi="Sylfaen"/>
                <w:lang w:val="ka-GE"/>
              </w:rPr>
              <w:t>%-მდე (</w:t>
            </w:r>
            <w:r w:rsidRPr="003D77F3">
              <w:rPr>
                <w:rFonts w:ascii="Sylfaen" w:hAnsi="Sylfaen"/>
                <w:b/>
                <w:lang w:val="ka-GE"/>
              </w:rPr>
              <w:t>K</w:t>
            </w:r>
            <w:r w:rsidRPr="003D77F3">
              <w:rPr>
                <w:rFonts w:ascii="Sylfaen" w:hAnsi="Sylfaen"/>
                <w:vertAlign w:val="subscript"/>
                <w:lang w:val="ka-GE"/>
              </w:rPr>
              <w:t>5</w:t>
            </w:r>
            <w:r w:rsidR="0043463C" w:rsidRPr="003D77F3">
              <w:rPr>
                <w:rFonts w:ascii="Sylfaen" w:hAnsi="Sylfaen"/>
                <w:lang w:val="ka-GE"/>
              </w:rPr>
              <w:t xml:space="preserve"> = </w:t>
            </w:r>
            <w:r w:rsidRPr="003D77F3">
              <w:rPr>
                <w:rFonts w:ascii="Sylfaen" w:hAnsi="Sylfaen"/>
                <w:lang w:val="ka-GE"/>
              </w:rPr>
              <w:t xml:space="preserve">1). მასალის ზომები </w:t>
            </w:r>
            <w:r w:rsidR="0043463C" w:rsidRPr="003D77F3">
              <w:rPr>
                <w:rFonts w:ascii="Sylfaen" w:hAnsi="Sylfaen"/>
                <w:lang w:val="en-US"/>
              </w:rPr>
              <w:t>1</w:t>
            </w:r>
            <w:r w:rsidRPr="003D77F3">
              <w:rPr>
                <w:rFonts w:ascii="Sylfaen" w:hAnsi="Sylfaen"/>
                <w:lang w:val="ka-GE"/>
              </w:rPr>
              <w:t xml:space="preserve"> მმ (</w:t>
            </w:r>
            <w:r w:rsidRPr="003D77F3">
              <w:rPr>
                <w:rFonts w:ascii="Sylfaen" w:hAnsi="Sylfaen"/>
                <w:b/>
                <w:lang w:val="ka-GE"/>
              </w:rPr>
              <w:t>K</w:t>
            </w:r>
            <w:r w:rsidRPr="003D77F3">
              <w:rPr>
                <w:rFonts w:ascii="Sylfaen" w:hAnsi="Sylfaen"/>
                <w:vertAlign w:val="subscript"/>
                <w:lang w:val="ka-GE"/>
              </w:rPr>
              <w:t>7</w:t>
            </w:r>
            <w:r w:rsidRPr="003D77F3">
              <w:rPr>
                <w:rFonts w:ascii="Sylfaen" w:hAnsi="Sylfaen"/>
                <w:lang w:val="ka-GE"/>
              </w:rPr>
              <w:t xml:space="preserve"> = </w:t>
            </w:r>
            <w:r w:rsidR="0043463C" w:rsidRPr="003D77F3">
              <w:rPr>
                <w:rFonts w:ascii="Sylfaen" w:hAnsi="Sylfaen"/>
                <w:lang w:val="en-US"/>
              </w:rPr>
              <w:t>1</w:t>
            </w:r>
            <w:r w:rsidRPr="003D77F3">
              <w:rPr>
                <w:rFonts w:ascii="Sylfaen" w:hAnsi="Sylfaen"/>
                <w:lang w:val="ka-GE"/>
              </w:rPr>
              <w:t xml:space="preserve">). </w:t>
            </w:r>
          </w:p>
        </w:tc>
        <w:tc>
          <w:tcPr>
            <w:tcW w:w="1043" w:type="pct"/>
            <w:tcBorders>
              <w:bottom w:val="single" w:sz="8" w:space="0" w:color="auto"/>
              <w:right w:val="single" w:sz="6" w:space="0" w:color="auto"/>
            </w:tcBorders>
          </w:tcPr>
          <w:p w:rsidR="001D1D3C" w:rsidRPr="003D77F3" w:rsidRDefault="001D1D3C" w:rsidP="0043463C">
            <w:pPr>
              <w:jc w:val="center"/>
              <w:rPr>
                <w:rFonts w:ascii="Sylfaen" w:hAnsi="Sylfaen"/>
                <w:lang w:val="ka-GE"/>
              </w:rPr>
            </w:pPr>
            <w:r w:rsidRPr="003D77F3">
              <w:rPr>
                <w:rFonts w:ascii="Sylfaen" w:hAnsi="Sylfaen"/>
                <w:lang w:val="ka-GE"/>
              </w:rPr>
              <w:t>+</w:t>
            </w:r>
          </w:p>
        </w:tc>
      </w:tr>
    </w:tbl>
    <w:p w:rsidR="001D1D3C" w:rsidRPr="003D77F3" w:rsidRDefault="001D1D3C" w:rsidP="001D1D3C">
      <w:pPr>
        <w:spacing w:before="120" w:after="120"/>
        <w:jc w:val="both"/>
        <w:rPr>
          <w:rFonts w:ascii="Sylfaen" w:hAnsi="Sylfaen"/>
          <w:sz w:val="22"/>
          <w:szCs w:val="22"/>
          <w:lang w:val="ka-GE"/>
        </w:rPr>
      </w:pPr>
      <w:r w:rsidRPr="003D77F3">
        <w:rPr>
          <w:rFonts w:ascii="Sylfaen" w:hAnsi="Sylfaen"/>
          <w:sz w:val="22"/>
          <w:szCs w:val="22"/>
          <w:lang w:val="ka-GE"/>
        </w:rPr>
        <w:t>მიღებული პირობითი აღნიშვნები, საანგარიშო ფორმულები, აგრეთვე საანგარიშო პარამეტრები და მათი დასაბუთება მოცემულია ქვემოთ:</w:t>
      </w:r>
    </w:p>
    <w:p w:rsidR="001D1D3C" w:rsidRPr="003D77F3" w:rsidRDefault="001D1D3C" w:rsidP="001D1D3C">
      <w:pPr>
        <w:spacing w:before="120" w:after="120"/>
        <w:rPr>
          <w:rFonts w:ascii="Sylfaen" w:hAnsi="Sylfaen"/>
          <w:sz w:val="22"/>
          <w:szCs w:val="22"/>
          <w:lang w:val="ka-GE"/>
        </w:rPr>
      </w:pPr>
      <w:r w:rsidRPr="003D77F3">
        <w:rPr>
          <w:rFonts w:ascii="Sylfaen" w:hAnsi="Sylfaen"/>
          <w:sz w:val="22"/>
          <w:szCs w:val="22"/>
          <w:lang w:val="ka-GE"/>
        </w:rPr>
        <w:t>მტვრის მაქსიმალური ერთჯერადი ემისიის გაანგარიშება ხორციელდება ფორმულით:</w:t>
      </w:r>
    </w:p>
    <w:p w:rsidR="001D1D3C" w:rsidRPr="003D77F3" w:rsidRDefault="001D1D3C" w:rsidP="00C03676">
      <w:pPr>
        <w:tabs>
          <w:tab w:val="center" w:pos="5103"/>
          <w:tab w:val="right" w:pos="9922"/>
        </w:tabs>
        <w:spacing w:before="120" w:after="120"/>
        <w:rPr>
          <w:rFonts w:ascii="Sylfaen" w:hAnsi="Sylfaen"/>
          <w:sz w:val="22"/>
          <w:szCs w:val="22"/>
          <w:lang w:val="ka-GE"/>
        </w:rPr>
      </w:pPr>
      <w:r w:rsidRPr="003D77F3">
        <w:rPr>
          <w:rFonts w:ascii="Sylfaen" w:hAnsi="Sylfaen"/>
          <w:b/>
          <w:sz w:val="22"/>
          <w:szCs w:val="22"/>
          <w:lang w:val="ka-GE"/>
        </w:rPr>
        <w:tab/>
        <w:t>М</w:t>
      </w:r>
      <w:r w:rsidRPr="003D77F3">
        <w:rPr>
          <w:rFonts w:ascii="Sylfaen" w:hAnsi="Sylfaen"/>
          <w:sz w:val="22"/>
          <w:szCs w:val="22"/>
          <w:vertAlign w:val="subscript"/>
          <w:lang w:val="ka-GE"/>
        </w:rPr>
        <w:t>ГР</w:t>
      </w:r>
      <w:r w:rsidRPr="003D77F3">
        <w:rPr>
          <w:rFonts w:ascii="Sylfaen" w:hAnsi="Sylfaen"/>
          <w:sz w:val="22"/>
          <w:szCs w:val="22"/>
          <w:lang w:val="ka-GE"/>
        </w:rPr>
        <w:t xml:space="preserve"> = </w:t>
      </w:r>
      <w:r w:rsidRPr="003D77F3">
        <w:rPr>
          <w:rFonts w:ascii="Sylfaen" w:hAnsi="Sylfaen"/>
          <w:b/>
          <w:sz w:val="22"/>
          <w:szCs w:val="22"/>
          <w:lang w:val="ka-GE"/>
        </w:rPr>
        <w:t>K</w:t>
      </w:r>
      <w:r w:rsidRPr="003D77F3">
        <w:rPr>
          <w:rFonts w:ascii="Sylfaen" w:hAnsi="Sylfaen"/>
          <w:sz w:val="22"/>
          <w:szCs w:val="22"/>
          <w:vertAlign w:val="subscript"/>
          <w:lang w:val="ka-GE"/>
        </w:rPr>
        <w:t>1</w:t>
      </w:r>
      <w:r w:rsidRPr="003D77F3">
        <w:rPr>
          <w:rFonts w:ascii="Sylfaen" w:hAnsi="Sylfaen"/>
          <w:sz w:val="22"/>
          <w:szCs w:val="22"/>
          <w:lang w:val="ka-GE"/>
        </w:rPr>
        <w:t xml:space="preserve"> · </w:t>
      </w:r>
      <w:r w:rsidRPr="003D77F3">
        <w:rPr>
          <w:rFonts w:ascii="Sylfaen" w:hAnsi="Sylfaen"/>
          <w:b/>
          <w:sz w:val="22"/>
          <w:szCs w:val="22"/>
          <w:lang w:val="ka-GE"/>
        </w:rPr>
        <w:t>K</w:t>
      </w:r>
      <w:r w:rsidRPr="003D77F3">
        <w:rPr>
          <w:rFonts w:ascii="Sylfaen" w:hAnsi="Sylfaen"/>
          <w:sz w:val="22"/>
          <w:szCs w:val="22"/>
          <w:vertAlign w:val="subscript"/>
          <w:lang w:val="ka-GE"/>
        </w:rPr>
        <w:t>2</w:t>
      </w:r>
      <w:r w:rsidRPr="003D77F3">
        <w:rPr>
          <w:rFonts w:ascii="Sylfaen" w:hAnsi="Sylfaen"/>
          <w:sz w:val="22"/>
          <w:szCs w:val="22"/>
          <w:lang w:val="ka-GE"/>
        </w:rPr>
        <w:t xml:space="preserve"> · </w:t>
      </w:r>
      <w:r w:rsidRPr="003D77F3">
        <w:rPr>
          <w:rFonts w:ascii="Sylfaen" w:hAnsi="Sylfaen"/>
          <w:b/>
          <w:sz w:val="22"/>
          <w:szCs w:val="22"/>
          <w:lang w:val="ka-GE"/>
        </w:rPr>
        <w:t>K</w:t>
      </w:r>
      <w:r w:rsidRPr="003D77F3">
        <w:rPr>
          <w:rFonts w:ascii="Sylfaen" w:hAnsi="Sylfaen"/>
          <w:sz w:val="22"/>
          <w:szCs w:val="22"/>
          <w:vertAlign w:val="subscript"/>
          <w:lang w:val="ka-GE"/>
        </w:rPr>
        <w:t>3</w:t>
      </w:r>
      <w:r w:rsidRPr="003D77F3">
        <w:rPr>
          <w:rFonts w:ascii="Sylfaen" w:hAnsi="Sylfaen"/>
          <w:sz w:val="22"/>
          <w:szCs w:val="22"/>
          <w:lang w:val="ka-GE"/>
        </w:rPr>
        <w:t xml:space="preserve"> · </w:t>
      </w:r>
      <w:r w:rsidRPr="003D77F3">
        <w:rPr>
          <w:rFonts w:ascii="Sylfaen" w:hAnsi="Sylfaen"/>
          <w:b/>
          <w:sz w:val="22"/>
          <w:szCs w:val="22"/>
          <w:lang w:val="ka-GE"/>
        </w:rPr>
        <w:t>K</w:t>
      </w:r>
      <w:r w:rsidRPr="003D77F3">
        <w:rPr>
          <w:rFonts w:ascii="Sylfaen" w:hAnsi="Sylfaen"/>
          <w:sz w:val="22"/>
          <w:szCs w:val="22"/>
          <w:vertAlign w:val="subscript"/>
          <w:lang w:val="ka-GE"/>
        </w:rPr>
        <w:t>4</w:t>
      </w:r>
      <w:r w:rsidRPr="003D77F3">
        <w:rPr>
          <w:rFonts w:ascii="Sylfaen" w:hAnsi="Sylfaen"/>
          <w:sz w:val="22"/>
          <w:szCs w:val="22"/>
          <w:lang w:val="ka-GE"/>
        </w:rPr>
        <w:t xml:space="preserve"> · </w:t>
      </w:r>
      <w:r w:rsidRPr="003D77F3">
        <w:rPr>
          <w:rFonts w:ascii="Sylfaen" w:hAnsi="Sylfaen"/>
          <w:b/>
          <w:sz w:val="22"/>
          <w:szCs w:val="22"/>
          <w:lang w:val="ka-GE"/>
        </w:rPr>
        <w:t>K</w:t>
      </w:r>
      <w:r w:rsidRPr="003D77F3">
        <w:rPr>
          <w:rFonts w:ascii="Sylfaen" w:hAnsi="Sylfaen"/>
          <w:sz w:val="22"/>
          <w:szCs w:val="22"/>
          <w:vertAlign w:val="subscript"/>
          <w:lang w:val="ka-GE"/>
        </w:rPr>
        <w:t>5</w:t>
      </w:r>
      <w:r w:rsidRPr="003D77F3">
        <w:rPr>
          <w:rFonts w:ascii="Sylfaen" w:hAnsi="Sylfaen"/>
          <w:sz w:val="22"/>
          <w:szCs w:val="22"/>
          <w:lang w:val="ka-GE"/>
        </w:rPr>
        <w:t xml:space="preserve"> · </w:t>
      </w:r>
      <w:r w:rsidRPr="003D77F3">
        <w:rPr>
          <w:rFonts w:ascii="Sylfaen" w:hAnsi="Sylfaen"/>
          <w:b/>
          <w:sz w:val="22"/>
          <w:szCs w:val="22"/>
          <w:lang w:val="ka-GE"/>
        </w:rPr>
        <w:t>K</w:t>
      </w:r>
      <w:r w:rsidRPr="003D77F3">
        <w:rPr>
          <w:rFonts w:ascii="Sylfaen" w:hAnsi="Sylfaen"/>
          <w:sz w:val="22"/>
          <w:szCs w:val="22"/>
          <w:vertAlign w:val="subscript"/>
          <w:lang w:val="ka-GE"/>
        </w:rPr>
        <w:t>7</w:t>
      </w:r>
      <w:r w:rsidRPr="003D77F3">
        <w:rPr>
          <w:rFonts w:ascii="Sylfaen" w:hAnsi="Sylfaen"/>
          <w:sz w:val="22"/>
          <w:szCs w:val="22"/>
          <w:lang w:val="ka-GE"/>
        </w:rPr>
        <w:t xml:space="preserve"> · </w:t>
      </w:r>
      <w:r w:rsidRPr="003D77F3">
        <w:rPr>
          <w:rFonts w:ascii="Sylfaen" w:hAnsi="Sylfaen"/>
          <w:b/>
          <w:sz w:val="22"/>
          <w:szCs w:val="22"/>
          <w:lang w:val="ka-GE"/>
        </w:rPr>
        <w:t>K</w:t>
      </w:r>
      <w:r w:rsidRPr="003D77F3">
        <w:rPr>
          <w:rFonts w:ascii="Sylfaen" w:hAnsi="Sylfaen"/>
          <w:sz w:val="22"/>
          <w:szCs w:val="22"/>
          <w:vertAlign w:val="subscript"/>
          <w:lang w:val="ka-GE"/>
        </w:rPr>
        <w:t>8</w:t>
      </w:r>
      <w:r w:rsidRPr="003D77F3">
        <w:rPr>
          <w:rFonts w:ascii="Sylfaen" w:hAnsi="Sylfaen"/>
          <w:sz w:val="22"/>
          <w:szCs w:val="22"/>
          <w:lang w:val="ka-GE"/>
        </w:rPr>
        <w:t xml:space="preserve"> · </w:t>
      </w:r>
      <w:r w:rsidRPr="003D77F3">
        <w:rPr>
          <w:rFonts w:ascii="Sylfaen" w:hAnsi="Sylfaen"/>
          <w:b/>
          <w:sz w:val="22"/>
          <w:szCs w:val="22"/>
          <w:lang w:val="ka-GE"/>
        </w:rPr>
        <w:t>K</w:t>
      </w:r>
      <w:r w:rsidRPr="003D77F3">
        <w:rPr>
          <w:rFonts w:ascii="Sylfaen" w:hAnsi="Sylfaen"/>
          <w:sz w:val="22"/>
          <w:szCs w:val="22"/>
          <w:vertAlign w:val="subscript"/>
          <w:lang w:val="ka-GE"/>
        </w:rPr>
        <w:t>9</w:t>
      </w:r>
      <w:r w:rsidRPr="003D77F3">
        <w:rPr>
          <w:rFonts w:ascii="Sylfaen" w:hAnsi="Sylfaen"/>
          <w:sz w:val="22"/>
          <w:szCs w:val="22"/>
          <w:lang w:val="ka-GE"/>
        </w:rPr>
        <w:t xml:space="preserve"> · </w:t>
      </w:r>
      <w:r w:rsidRPr="003D77F3">
        <w:rPr>
          <w:rFonts w:ascii="Sylfaen" w:hAnsi="Sylfaen"/>
          <w:b/>
          <w:sz w:val="22"/>
          <w:szCs w:val="22"/>
          <w:lang w:val="ka-GE"/>
        </w:rPr>
        <w:t>B</w:t>
      </w:r>
      <w:r w:rsidRPr="003D77F3">
        <w:rPr>
          <w:rFonts w:ascii="Sylfaen" w:hAnsi="Sylfaen"/>
          <w:sz w:val="22"/>
          <w:szCs w:val="22"/>
          <w:lang w:val="ka-GE"/>
        </w:rPr>
        <w:t xml:space="preserve"> · </w:t>
      </w:r>
      <w:r w:rsidRPr="003D77F3">
        <w:rPr>
          <w:rFonts w:ascii="Sylfaen" w:hAnsi="Sylfaen"/>
          <w:b/>
          <w:sz w:val="22"/>
          <w:szCs w:val="22"/>
          <w:lang w:val="ka-GE"/>
        </w:rPr>
        <w:t>G</w:t>
      </w:r>
      <w:r w:rsidRPr="003D77F3">
        <w:rPr>
          <w:rFonts w:ascii="Sylfaen" w:hAnsi="Sylfaen"/>
          <w:sz w:val="22"/>
          <w:szCs w:val="22"/>
          <w:vertAlign w:val="subscript"/>
          <w:lang w:val="ka-GE"/>
        </w:rPr>
        <w:t>ч</w:t>
      </w:r>
      <w:r w:rsidRPr="003D77F3">
        <w:rPr>
          <w:rFonts w:ascii="Sylfaen" w:hAnsi="Sylfaen"/>
          <w:sz w:val="22"/>
          <w:szCs w:val="22"/>
          <w:lang w:val="ka-GE"/>
        </w:rPr>
        <w:t xml:space="preserve"> · 10</w:t>
      </w:r>
      <w:r w:rsidRPr="003D77F3">
        <w:rPr>
          <w:rFonts w:ascii="Sylfaen" w:hAnsi="Sylfaen"/>
          <w:sz w:val="22"/>
          <w:szCs w:val="22"/>
          <w:vertAlign w:val="superscript"/>
          <w:lang w:val="ka-GE"/>
        </w:rPr>
        <w:t>6</w:t>
      </w:r>
      <w:r w:rsidRPr="003D77F3">
        <w:rPr>
          <w:rFonts w:ascii="Sylfaen" w:hAnsi="Sylfaen"/>
          <w:sz w:val="22"/>
          <w:szCs w:val="22"/>
          <w:lang w:val="ka-GE"/>
        </w:rPr>
        <w:t xml:space="preserve"> / 3600, გ/წმ</w:t>
      </w:r>
      <w:r w:rsidRPr="003D77F3">
        <w:rPr>
          <w:rFonts w:ascii="Sylfaen" w:hAnsi="Sylfaen"/>
          <w:sz w:val="22"/>
          <w:szCs w:val="22"/>
          <w:lang w:val="ka-GE"/>
        </w:rPr>
        <w:tab/>
      </w:r>
    </w:p>
    <w:p w:rsidR="001D1D3C" w:rsidRPr="003D77F3" w:rsidRDefault="001D1D3C" w:rsidP="001D1D3C">
      <w:pPr>
        <w:jc w:val="both"/>
        <w:rPr>
          <w:rFonts w:ascii="Sylfaen" w:hAnsi="Sylfaen"/>
          <w:sz w:val="22"/>
          <w:szCs w:val="22"/>
          <w:lang w:val="ka-GE"/>
        </w:rPr>
      </w:pPr>
      <w:r w:rsidRPr="003D77F3">
        <w:rPr>
          <w:rFonts w:ascii="Sylfaen" w:hAnsi="Sylfaen"/>
          <w:sz w:val="22"/>
          <w:szCs w:val="22"/>
          <w:lang w:val="ka-GE"/>
        </w:rPr>
        <w:t>სადაც,</w:t>
      </w:r>
    </w:p>
    <w:p w:rsidR="001D1D3C" w:rsidRPr="003D77F3" w:rsidRDefault="001D1D3C" w:rsidP="001D1D3C">
      <w:pPr>
        <w:ind w:left="360"/>
        <w:jc w:val="both"/>
        <w:rPr>
          <w:rFonts w:ascii="Sylfaen" w:hAnsi="Sylfaen"/>
          <w:sz w:val="22"/>
          <w:szCs w:val="22"/>
          <w:lang w:val="ka-GE"/>
        </w:rPr>
      </w:pPr>
      <w:r w:rsidRPr="003D77F3">
        <w:rPr>
          <w:rFonts w:ascii="Sylfaen" w:hAnsi="Sylfaen"/>
          <w:b/>
          <w:sz w:val="22"/>
          <w:szCs w:val="22"/>
          <w:lang w:val="ka-GE"/>
        </w:rPr>
        <w:t>K</w:t>
      </w:r>
      <w:r w:rsidRPr="003D77F3">
        <w:rPr>
          <w:rFonts w:ascii="Sylfaen" w:hAnsi="Sylfaen"/>
          <w:sz w:val="22"/>
          <w:szCs w:val="22"/>
          <w:vertAlign w:val="subscript"/>
          <w:lang w:val="ka-GE"/>
        </w:rPr>
        <w:t>1</w:t>
      </w:r>
      <w:r w:rsidRPr="003D77F3">
        <w:rPr>
          <w:rFonts w:ascii="Sylfaen" w:hAnsi="Sylfaen"/>
          <w:sz w:val="22"/>
          <w:szCs w:val="22"/>
          <w:lang w:val="ka-GE"/>
        </w:rPr>
        <w:t xml:space="preserve"> -მტვრის ფრაქციის (0-200მკმ) წონითი წილი  მასალაში; </w:t>
      </w:r>
    </w:p>
    <w:p w:rsidR="001D1D3C" w:rsidRPr="003D77F3" w:rsidRDefault="001D1D3C" w:rsidP="001D1D3C">
      <w:pPr>
        <w:ind w:left="360"/>
        <w:jc w:val="both"/>
        <w:rPr>
          <w:rFonts w:ascii="Sylfaen" w:hAnsi="Sylfaen"/>
          <w:sz w:val="22"/>
          <w:szCs w:val="22"/>
          <w:lang w:val="ka-GE"/>
        </w:rPr>
      </w:pPr>
      <w:r w:rsidRPr="003D77F3">
        <w:rPr>
          <w:rFonts w:ascii="Sylfaen" w:hAnsi="Sylfaen"/>
          <w:b/>
          <w:sz w:val="22"/>
          <w:szCs w:val="22"/>
          <w:lang w:val="ka-GE"/>
        </w:rPr>
        <w:t>K</w:t>
      </w:r>
      <w:r w:rsidRPr="003D77F3">
        <w:rPr>
          <w:rFonts w:ascii="Sylfaen" w:hAnsi="Sylfaen"/>
          <w:sz w:val="22"/>
          <w:szCs w:val="22"/>
          <w:vertAlign w:val="subscript"/>
          <w:lang w:val="ka-GE"/>
        </w:rPr>
        <w:t>2</w:t>
      </w:r>
      <w:r w:rsidRPr="003D77F3">
        <w:rPr>
          <w:rFonts w:ascii="Sylfaen" w:hAnsi="Sylfaen"/>
          <w:sz w:val="22"/>
          <w:szCs w:val="22"/>
          <w:lang w:val="ka-GE"/>
        </w:rPr>
        <w:t xml:space="preserve"> - მტვრის წილი (მტვრის მთლიანი წონითი წილიდან), რომელიც გადადის აეროზოლში (0-10მკმ); </w:t>
      </w:r>
    </w:p>
    <w:p w:rsidR="001D1D3C" w:rsidRPr="003D77F3" w:rsidRDefault="001D1D3C" w:rsidP="001D1D3C">
      <w:pPr>
        <w:ind w:left="360"/>
        <w:jc w:val="both"/>
        <w:rPr>
          <w:rFonts w:ascii="Sylfaen" w:hAnsi="Sylfaen"/>
          <w:sz w:val="22"/>
          <w:szCs w:val="22"/>
          <w:lang w:val="ka-GE"/>
        </w:rPr>
      </w:pPr>
      <w:r w:rsidRPr="003D77F3">
        <w:rPr>
          <w:rFonts w:ascii="Sylfaen" w:hAnsi="Sylfaen"/>
          <w:b/>
          <w:sz w:val="22"/>
          <w:szCs w:val="22"/>
          <w:lang w:val="ka-GE"/>
        </w:rPr>
        <w:t>K</w:t>
      </w:r>
      <w:r w:rsidRPr="003D77F3">
        <w:rPr>
          <w:rFonts w:ascii="Sylfaen" w:hAnsi="Sylfaen"/>
          <w:sz w:val="22"/>
          <w:szCs w:val="22"/>
          <w:vertAlign w:val="subscript"/>
          <w:lang w:val="ka-GE"/>
        </w:rPr>
        <w:t>3</w:t>
      </w:r>
      <w:r w:rsidRPr="003D77F3">
        <w:rPr>
          <w:rFonts w:ascii="Sylfaen" w:hAnsi="Sylfaen"/>
          <w:sz w:val="22"/>
          <w:szCs w:val="22"/>
          <w:lang w:val="ka-GE"/>
        </w:rPr>
        <w:t xml:space="preserve"> - კოეფიციენტი, რომელიც ითვალისწინებს ადგილობრივ მეტეო პირობებს; </w:t>
      </w:r>
    </w:p>
    <w:p w:rsidR="001D1D3C" w:rsidRPr="003D77F3" w:rsidRDefault="001D1D3C" w:rsidP="001D1D3C">
      <w:pPr>
        <w:ind w:left="360"/>
        <w:jc w:val="both"/>
        <w:rPr>
          <w:rFonts w:ascii="Sylfaen" w:hAnsi="Sylfaen"/>
          <w:sz w:val="22"/>
          <w:szCs w:val="22"/>
          <w:lang w:val="ka-GE"/>
        </w:rPr>
      </w:pPr>
      <w:r w:rsidRPr="003D77F3">
        <w:rPr>
          <w:rFonts w:ascii="Sylfaen" w:hAnsi="Sylfaen"/>
          <w:b/>
          <w:sz w:val="22"/>
          <w:szCs w:val="22"/>
          <w:lang w:val="ka-GE"/>
        </w:rPr>
        <w:t>K</w:t>
      </w:r>
      <w:r w:rsidRPr="003D77F3">
        <w:rPr>
          <w:rFonts w:ascii="Sylfaen" w:hAnsi="Sylfaen"/>
          <w:sz w:val="22"/>
          <w:szCs w:val="22"/>
          <w:vertAlign w:val="subscript"/>
          <w:lang w:val="ka-GE"/>
        </w:rPr>
        <w:t>4</w:t>
      </w:r>
      <w:r w:rsidRPr="003D77F3">
        <w:rPr>
          <w:rFonts w:ascii="Sylfaen" w:hAnsi="Sylfaen"/>
          <w:sz w:val="22"/>
          <w:szCs w:val="22"/>
          <w:lang w:val="ka-GE"/>
        </w:rPr>
        <w:t xml:space="preserve"> - კოეფიციენტი, რომელიც ითვალისწინებს ადგილობრივ  პირობებს, კვანძის დაცულობის ხარისხს გარეშე ზემოქმედებისაგან, ამტვერების პირობებს;  </w:t>
      </w:r>
    </w:p>
    <w:p w:rsidR="001D1D3C" w:rsidRPr="003D77F3" w:rsidRDefault="001D1D3C" w:rsidP="001D1D3C">
      <w:pPr>
        <w:ind w:left="360"/>
        <w:jc w:val="both"/>
        <w:rPr>
          <w:rFonts w:ascii="Sylfaen" w:hAnsi="Sylfaen"/>
          <w:sz w:val="22"/>
          <w:szCs w:val="22"/>
          <w:lang w:val="ka-GE"/>
        </w:rPr>
      </w:pPr>
      <w:r w:rsidRPr="003D77F3">
        <w:rPr>
          <w:rFonts w:ascii="Sylfaen" w:hAnsi="Sylfaen"/>
          <w:b/>
          <w:sz w:val="22"/>
          <w:szCs w:val="22"/>
          <w:lang w:val="ka-GE"/>
        </w:rPr>
        <w:t>K</w:t>
      </w:r>
      <w:r w:rsidRPr="003D77F3">
        <w:rPr>
          <w:rFonts w:ascii="Sylfaen" w:hAnsi="Sylfaen"/>
          <w:sz w:val="22"/>
          <w:szCs w:val="22"/>
          <w:vertAlign w:val="subscript"/>
          <w:lang w:val="ka-GE"/>
        </w:rPr>
        <w:t>5</w:t>
      </w:r>
      <w:r w:rsidRPr="003D77F3">
        <w:rPr>
          <w:rFonts w:ascii="Sylfaen" w:hAnsi="Sylfaen"/>
          <w:sz w:val="22"/>
          <w:szCs w:val="22"/>
          <w:lang w:val="ka-GE"/>
        </w:rPr>
        <w:t xml:space="preserve"> - კოეფიციენტი, რომელიც ითვალისწინებს მასალის ტენიანობას;  </w:t>
      </w:r>
    </w:p>
    <w:p w:rsidR="001D1D3C" w:rsidRPr="003D77F3" w:rsidRDefault="001D1D3C" w:rsidP="001D1D3C">
      <w:pPr>
        <w:ind w:left="360"/>
        <w:jc w:val="both"/>
        <w:rPr>
          <w:rFonts w:ascii="Sylfaen" w:hAnsi="Sylfaen"/>
          <w:sz w:val="22"/>
          <w:szCs w:val="22"/>
          <w:lang w:val="ka-GE"/>
        </w:rPr>
      </w:pPr>
      <w:r w:rsidRPr="003D77F3">
        <w:rPr>
          <w:rFonts w:ascii="Sylfaen" w:hAnsi="Sylfaen"/>
          <w:b/>
          <w:sz w:val="22"/>
          <w:szCs w:val="22"/>
          <w:lang w:val="ka-GE"/>
        </w:rPr>
        <w:t>K</w:t>
      </w:r>
      <w:r w:rsidRPr="003D77F3">
        <w:rPr>
          <w:rFonts w:ascii="Sylfaen" w:hAnsi="Sylfaen"/>
          <w:sz w:val="22"/>
          <w:szCs w:val="22"/>
          <w:vertAlign w:val="subscript"/>
          <w:lang w:val="ka-GE"/>
        </w:rPr>
        <w:t>7</w:t>
      </w:r>
      <w:r w:rsidRPr="003D77F3">
        <w:rPr>
          <w:rFonts w:ascii="Sylfaen" w:hAnsi="Sylfaen"/>
          <w:sz w:val="22"/>
          <w:szCs w:val="22"/>
          <w:lang w:val="ka-GE"/>
        </w:rPr>
        <w:t xml:space="preserve"> - კოეფიციენტი, რომელიც ითვალისწინებს მასალის ზომებს; </w:t>
      </w:r>
    </w:p>
    <w:p w:rsidR="001D1D3C" w:rsidRPr="003D77F3" w:rsidRDefault="001D1D3C" w:rsidP="001D1D3C">
      <w:pPr>
        <w:ind w:left="360"/>
        <w:jc w:val="both"/>
        <w:rPr>
          <w:rFonts w:ascii="Sylfaen" w:hAnsi="Sylfaen"/>
          <w:sz w:val="22"/>
          <w:szCs w:val="22"/>
          <w:lang w:val="ka-GE"/>
        </w:rPr>
      </w:pPr>
      <w:r w:rsidRPr="003D77F3">
        <w:rPr>
          <w:rFonts w:ascii="Sylfaen" w:hAnsi="Sylfaen"/>
          <w:b/>
          <w:sz w:val="22"/>
          <w:szCs w:val="22"/>
          <w:lang w:val="ka-GE"/>
        </w:rPr>
        <w:lastRenderedPageBreak/>
        <w:t>K</w:t>
      </w:r>
      <w:r w:rsidRPr="003D77F3">
        <w:rPr>
          <w:rFonts w:ascii="Sylfaen" w:hAnsi="Sylfaen"/>
          <w:sz w:val="22"/>
          <w:szCs w:val="22"/>
          <w:vertAlign w:val="subscript"/>
          <w:lang w:val="ka-GE"/>
        </w:rPr>
        <w:t>8</w:t>
      </w:r>
      <w:r w:rsidRPr="003D77F3">
        <w:rPr>
          <w:rFonts w:ascii="Sylfaen" w:hAnsi="Sylfaen"/>
          <w:sz w:val="22"/>
          <w:szCs w:val="22"/>
          <w:lang w:val="ka-GE"/>
        </w:rPr>
        <w:t xml:space="preserve"> - შემასწორებელი კოეფიციენტი სხვადასხვა მასალისათვის გრეიფერის ტიპის გათვალისწინებით, სხვა ტიპის გადამტვირთავი მოწყობილობების გამოყენებისას  </w:t>
      </w:r>
      <w:r w:rsidRPr="003D77F3">
        <w:rPr>
          <w:rFonts w:ascii="Sylfaen" w:hAnsi="Sylfaen"/>
          <w:b/>
          <w:sz w:val="22"/>
          <w:szCs w:val="22"/>
          <w:lang w:val="ka-GE"/>
        </w:rPr>
        <w:t>K</w:t>
      </w:r>
      <w:r w:rsidRPr="003D77F3">
        <w:rPr>
          <w:rFonts w:ascii="Sylfaen" w:hAnsi="Sylfaen"/>
          <w:sz w:val="22"/>
          <w:szCs w:val="22"/>
          <w:vertAlign w:val="subscript"/>
          <w:lang w:val="ka-GE"/>
        </w:rPr>
        <w:t>8</w:t>
      </w:r>
      <w:r w:rsidRPr="003D77F3">
        <w:rPr>
          <w:rFonts w:ascii="Sylfaen" w:hAnsi="Sylfaen"/>
          <w:sz w:val="22"/>
          <w:szCs w:val="22"/>
          <w:lang w:val="ka-GE"/>
        </w:rPr>
        <w:t xml:space="preserve"> = 1; </w:t>
      </w:r>
    </w:p>
    <w:p w:rsidR="001D1D3C" w:rsidRPr="003D77F3" w:rsidRDefault="001D1D3C" w:rsidP="001D1D3C">
      <w:pPr>
        <w:ind w:left="360"/>
        <w:rPr>
          <w:rFonts w:ascii="Sylfaen" w:hAnsi="Sylfaen"/>
          <w:sz w:val="22"/>
          <w:szCs w:val="22"/>
          <w:lang w:val="ka-GE"/>
        </w:rPr>
      </w:pPr>
      <w:r w:rsidRPr="003D77F3">
        <w:rPr>
          <w:rFonts w:ascii="Sylfaen" w:hAnsi="Sylfaen"/>
          <w:b/>
          <w:sz w:val="22"/>
          <w:szCs w:val="22"/>
          <w:lang w:val="ka-GE"/>
        </w:rPr>
        <w:t>K</w:t>
      </w:r>
      <w:r w:rsidRPr="003D77F3">
        <w:rPr>
          <w:rFonts w:ascii="Sylfaen" w:hAnsi="Sylfaen"/>
          <w:sz w:val="22"/>
          <w:szCs w:val="22"/>
          <w:vertAlign w:val="subscript"/>
          <w:lang w:val="ka-GE"/>
        </w:rPr>
        <w:t>9</w:t>
      </w:r>
      <w:r w:rsidRPr="003D77F3">
        <w:rPr>
          <w:rFonts w:ascii="Sylfaen" w:hAnsi="Sylfaen"/>
          <w:sz w:val="22"/>
          <w:szCs w:val="22"/>
          <w:lang w:val="ka-GE"/>
        </w:rPr>
        <w:t xml:space="preserve"> - შემასწორებელი კოეფიციენტი ზალპური ჩამოცლისას ავტოთვითმცლელიდან.  </w:t>
      </w:r>
    </w:p>
    <w:p w:rsidR="001D1D3C" w:rsidRPr="003D77F3" w:rsidRDefault="001D1D3C" w:rsidP="001D1D3C">
      <w:pPr>
        <w:ind w:left="360"/>
        <w:rPr>
          <w:rFonts w:ascii="Sylfaen" w:hAnsi="Sylfaen"/>
          <w:sz w:val="22"/>
          <w:szCs w:val="22"/>
          <w:lang w:val="ka-GE"/>
        </w:rPr>
      </w:pPr>
      <w:r w:rsidRPr="003D77F3">
        <w:rPr>
          <w:rFonts w:ascii="Sylfaen" w:hAnsi="Sylfaen"/>
          <w:b/>
          <w:sz w:val="22"/>
          <w:szCs w:val="22"/>
          <w:lang w:val="ka-GE"/>
        </w:rPr>
        <w:t>B</w:t>
      </w:r>
      <w:r w:rsidRPr="003D77F3">
        <w:rPr>
          <w:rFonts w:ascii="Sylfaen" w:hAnsi="Sylfaen"/>
          <w:sz w:val="22"/>
          <w:szCs w:val="22"/>
          <w:lang w:val="ka-GE"/>
        </w:rPr>
        <w:t xml:space="preserve"> - კოეფიციენტი, რომელიც ითვალისწინებს გადმოყრის სიმაღლეს; </w:t>
      </w:r>
    </w:p>
    <w:p w:rsidR="001D1D3C" w:rsidRPr="003D77F3" w:rsidRDefault="001D1D3C" w:rsidP="001D1D3C">
      <w:pPr>
        <w:ind w:left="360"/>
        <w:rPr>
          <w:rFonts w:ascii="Sylfaen" w:hAnsi="Sylfaen"/>
          <w:sz w:val="22"/>
          <w:szCs w:val="22"/>
          <w:lang w:val="ka-GE"/>
        </w:rPr>
      </w:pPr>
      <w:r w:rsidRPr="003D77F3">
        <w:rPr>
          <w:rFonts w:ascii="Sylfaen" w:hAnsi="Sylfaen"/>
          <w:b/>
          <w:sz w:val="22"/>
          <w:szCs w:val="22"/>
          <w:lang w:val="ka-GE"/>
        </w:rPr>
        <w:t>G</w:t>
      </w:r>
      <w:r w:rsidRPr="003D77F3">
        <w:rPr>
          <w:rFonts w:ascii="Sylfaen" w:hAnsi="Sylfaen"/>
          <w:sz w:val="22"/>
          <w:szCs w:val="22"/>
          <w:vertAlign w:val="subscript"/>
          <w:lang w:val="ka-GE"/>
        </w:rPr>
        <w:t>ч</w:t>
      </w:r>
      <w:r w:rsidRPr="003D77F3">
        <w:rPr>
          <w:rFonts w:ascii="Sylfaen" w:hAnsi="Sylfaen"/>
          <w:sz w:val="22"/>
          <w:szCs w:val="22"/>
          <w:lang w:val="ka-GE"/>
        </w:rPr>
        <w:t xml:space="preserve"> –გადასატვირთი მასალის რ-ბა სთ-ში, (ტ/სთ). </w:t>
      </w:r>
    </w:p>
    <w:p w:rsidR="001D1D3C" w:rsidRPr="003D77F3" w:rsidRDefault="001D1D3C" w:rsidP="00C03676">
      <w:pPr>
        <w:spacing w:before="120"/>
        <w:rPr>
          <w:rFonts w:ascii="Sylfaen" w:hAnsi="Sylfaen"/>
          <w:sz w:val="22"/>
          <w:szCs w:val="22"/>
          <w:lang w:val="ka-GE"/>
        </w:rPr>
      </w:pPr>
      <w:r w:rsidRPr="003D77F3">
        <w:rPr>
          <w:rFonts w:ascii="Sylfaen" w:hAnsi="Sylfaen"/>
          <w:sz w:val="22"/>
          <w:szCs w:val="22"/>
          <w:lang w:val="ka-GE"/>
        </w:rPr>
        <w:t xml:space="preserve">მტვრის ჯამური წლიური ემისიის გაანგარიშება ხორციელდება ფორმულით: </w:t>
      </w:r>
    </w:p>
    <w:p w:rsidR="001D1D3C" w:rsidRPr="003D77F3" w:rsidRDefault="001D1D3C" w:rsidP="001D1D3C">
      <w:pPr>
        <w:tabs>
          <w:tab w:val="center" w:pos="5103"/>
          <w:tab w:val="right" w:pos="9922"/>
        </w:tabs>
        <w:rPr>
          <w:rFonts w:ascii="Sylfaen" w:hAnsi="Sylfaen"/>
          <w:sz w:val="22"/>
          <w:szCs w:val="22"/>
          <w:lang w:val="ka-GE"/>
        </w:rPr>
      </w:pPr>
      <w:r w:rsidRPr="003D77F3">
        <w:rPr>
          <w:rFonts w:ascii="Sylfaen" w:hAnsi="Sylfaen"/>
          <w:b/>
          <w:sz w:val="22"/>
          <w:szCs w:val="22"/>
          <w:lang w:val="ka-GE"/>
        </w:rPr>
        <w:tab/>
        <w:t>П</w:t>
      </w:r>
      <w:r w:rsidRPr="003D77F3">
        <w:rPr>
          <w:rFonts w:ascii="Sylfaen" w:hAnsi="Sylfaen"/>
          <w:sz w:val="22"/>
          <w:szCs w:val="22"/>
          <w:vertAlign w:val="subscript"/>
          <w:lang w:val="ka-GE"/>
        </w:rPr>
        <w:t>ГР</w:t>
      </w:r>
      <w:r w:rsidRPr="003D77F3">
        <w:rPr>
          <w:rFonts w:ascii="Sylfaen" w:hAnsi="Sylfaen"/>
          <w:sz w:val="22"/>
          <w:szCs w:val="22"/>
          <w:lang w:val="ka-GE"/>
        </w:rPr>
        <w:t xml:space="preserve"> = </w:t>
      </w:r>
      <w:r w:rsidRPr="003D77F3">
        <w:rPr>
          <w:rFonts w:ascii="Sylfaen" w:hAnsi="Sylfaen"/>
          <w:b/>
          <w:sz w:val="22"/>
          <w:szCs w:val="22"/>
          <w:lang w:val="ka-GE"/>
        </w:rPr>
        <w:t>K</w:t>
      </w:r>
      <w:r w:rsidRPr="003D77F3">
        <w:rPr>
          <w:rFonts w:ascii="Sylfaen" w:hAnsi="Sylfaen"/>
          <w:sz w:val="22"/>
          <w:szCs w:val="22"/>
          <w:vertAlign w:val="subscript"/>
          <w:lang w:val="ka-GE"/>
        </w:rPr>
        <w:t>1</w:t>
      </w:r>
      <w:r w:rsidRPr="003D77F3">
        <w:rPr>
          <w:rFonts w:ascii="Sylfaen" w:hAnsi="Sylfaen"/>
          <w:sz w:val="22"/>
          <w:szCs w:val="22"/>
          <w:lang w:val="ka-GE"/>
        </w:rPr>
        <w:t xml:space="preserve"> · </w:t>
      </w:r>
      <w:r w:rsidRPr="003D77F3">
        <w:rPr>
          <w:rFonts w:ascii="Sylfaen" w:hAnsi="Sylfaen"/>
          <w:b/>
          <w:sz w:val="22"/>
          <w:szCs w:val="22"/>
          <w:lang w:val="ka-GE"/>
        </w:rPr>
        <w:t>K</w:t>
      </w:r>
      <w:r w:rsidRPr="003D77F3">
        <w:rPr>
          <w:rFonts w:ascii="Sylfaen" w:hAnsi="Sylfaen"/>
          <w:sz w:val="22"/>
          <w:szCs w:val="22"/>
          <w:vertAlign w:val="subscript"/>
          <w:lang w:val="ka-GE"/>
        </w:rPr>
        <w:t>2</w:t>
      </w:r>
      <w:r w:rsidRPr="003D77F3">
        <w:rPr>
          <w:rFonts w:ascii="Sylfaen" w:hAnsi="Sylfaen"/>
          <w:sz w:val="22"/>
          <w:szCs w:val="22"/>
          <w:lang w:val="ka-GE"/>
        </w:rPr>
        <w:t xml:space="preserve"> · </w:t>
      </w:r>
      <w:r w:rsidRPr="003D77F3">
        <w:rPr>
          <w:rFonts w:ascii="Sylfaen" w:hAnsi="Sylfaen"/>
          <w:b/>
          <w:sz w:val="22"/>
          <w:szCs w:val="22"/>
          <w:lang w:val="ka-GE"/>
        </w:rPr>
        <w:t>K</w:t>
      </w:r>
      <w:r w:rsidRPr="003D77F3">
        <w:rPr>
          <w:rFonts w:ascii="Sylfaen" w:hAnsi="Sylfaen"/>
          <w:sz w:val="22"/>
          <w:szCs w:val="22"/>
          <w:vertAlign w:val="subscript"/>
          <w:lang w:val="ka-GE"/>
        </w:rPr>
        <w:t>3</w:t>
      </w:r>
      <w:r w:rsidRPr="003D77F3">
        <w:rPr>
          <w:rFonts w:ascii="Sylfaen" w:hAnsi="Sylfaen"/>
          <w:sz w:val="22"/>
          <w:szCs w:val="22"/>
          <w:lang w:val="ka-GE"/>
        </w:rPr>
        <w:t xml:space="preserve"> · </w:t>
      </w:r>
      <w:r w:rsidRPr="003D77F3">
        <w:rPr>
          <w:rFonts w:ascii="Sylfaen" w:hAnsi="Sylfaen"/>
          <w:b/>
          <w:sz w:val="22"/>
          <w:szCs w:val="22"/>
          <w:lang w:val="ka-GE"/>
        </w:rPr>
        <w:t>K</w:t>
      </w:r>
      <w:r w:rsidRPr="003D77F3">
        <w:rPr>
          <w:rFonts w:ascii="Sylfaen" w:hAnsi="Sylfaen"/>
          <w:sz w:val="22"/>
          <w:szCs w:val="22"/>
          <w:vertAlign w:val="subscript"/>
          <w:lang w:val="ka-GE"/>
        </w:rPr>
        <w:t>4</w:t>
      </w:r>
      <w:r w:rsidRPr="003D77F3">
        <w:rPr>
          <w:rFonts w:ascii="Sylfaen" w:hAnsi="Sylfaen"/>
          <w:sz w:val="22"/>
          <w:szCs w:val="22"/>
          <w:lang w:val="ka-GE"/>
        </w:rPr>
        <w:t xml:space="preserve"> · </w:t>
      </w:r>
      <w:r w:rsidRPr="003D77F3">
        <w:rPr>
          <w:rFonts w:ascii="Sylfaen" w:hAnsi="Sylfaen"/>
          <w:b/>
          <w:sz w:val="22"/>
          <w:szCs w:val="22"/>
          <w:lang w:val="ka-GE"/>
        </w:rPr>
        <w:t>K</w:t>
      </w:r>
      <w:r w:rsidRPr="003D77F3">
        <w:rPr>
          <w:rFonts w:ascii="Sylfaen" w:hAnsi="Sylfaen"/>
          <w:sz w:val="22"/>
          <w:szCs w:val="22"/>
          <w:vertAlign w:val="subscript"/>
          <w:lang w:val="ka-GE"/>
        </w:rPr>
        <w:t>5</w:t>
      </w:r>
      <w:r w:rsidRPr="003D77F3">
        <w:rPr>
          <w:rFonts w:ascii="Sylfaen" w:hAnsi="Sylfaen"/>
          <w:sz w:val="22"/>
          <w:szCs w:val="22"/>
          <w:lang w:val="ka-GE"/>
        </w:rPr>
        <w:t xml:space="preserve"> · </w:t>
      </w:r>
      <w:r w:rsidRPr="003D77F3">
        <w:rPr>
          <w:rFonts w:ascii="Sylfaen" w:hAnsi="Sylfaen"/>
          <w:b/>
          <w:sz w:val="22"/>
          <w:szCs w:val="22"/>
          <w:lang w:val="ka-GE"/>
        </w:rPr>
        <w:t>K</w:t>
      </w:r>
      <w:r w:rsidRPr="003D77F3">
        <w:rPr>
          <w:rFonts w:ascii="Sylfaen" w:hAnsi="Sylfaen"/>
          <w:sz w:val="22"/>
          <w:szCs w:val="22"/>
          <w:vertAlign w:val="subscript"/>
          <w:lang w:val="ka-GE"/>
        </w:rPr>
        <w:t>7</w:t>
      </w:r>
      <w:r w:rsidRPr="003D77F3">
        <w:rPr>
          <w:rFonts w:ascii="Sylfaen" w:hAnsi="Sylfaen"/>
          <w:sz w:val="22"/>
          <w:szCs w:val="22"/>
          <w:lang w:val="ka-GE"/>
        </w:rPr>
        <w:t xml:space="preserve"> · </w:t>
      </w:r>
      <w:r w:rsidRPr="003D77F3">
        <w:rPr>
          <w:rFonts w:ascii="Sylfaen" w:hAnsi="Sylfaen"/>
          <w:b/>
          <w:sz w:val="22"/>
          <w:szCs w:val="22"/>
          <w:lang w:val="ka-GE"/>
        </w:rPr>
        <w:t>K</w:t>
      </w:r>
      <w:r w:rsidRPr="003D77F3">
        <w:rPr>
          <w:rFonts w:ascii="Sylfaen" w:hAnsi="Sylfaen"/>
          <w:sz w:val="22"/>
          <w:szCs w:val="22"/>
          <w:vertAlign w:val="subscript"/>
          <w:lang w:val="ka-GE"/>
        </w:rPr>
        <w:t>8</w:t>
      </w:r>
      <w:r w:rsidRPr="003D77F3">
        <w:rPr>
          <w:rFonts w:ascii="Sylfaen" w:hAnsi="Sylfaen"/>
          <w:sz w:val="22"/>
          <w:szCs w:val="22"/>
          <w:lang w:val="ka-GE"/>
        </w:rPr>
        <w:t xml:space="preserve"> · </w:t>
      </w:r>
      <w:r w:rsidRPr="003D77F3">
        <w:rPr>
          <w:rFonts w:ascii="Sylfaen" w:hAnsi="Sylfaen"/>
          <w:b/>
          <w:sz w:val="22"/>
          <w:szCs w:val="22"/>
          <w:lang w:val="ka-GE"/>
        </w:rPr>
        <w:t>K</w:t>
      </w:r>
      <w:r w:rsidRPr="003D77F3">
        <w:rPr>
          <w:rFonts w:ascii="Sylfaen" w:hAnsi="Sylfaen"/>
          <w:sz w:val="22"/>
          <w:szCs w:val="22"/>
          <w:vertAlign w:val="subscript"/>
          <w:lang w:val="ka-GE"/>
        </w:rPr>
        <w:t>9</w:t>
      </w:r>
      <w:r w:rsidRPr="003D77F3">
        <w:rPr>
          <w:rFonts w:ascii="Sylfaen" w:hAnsi="Sylfaen"/>
          <w:sz w:val="22"/>
          <w:szCs w:val="22"/>
          <w:lang w:val="ka-GE"/>
        </w:rPr>
        <w:t xml:space="preserve"> · </w:t>
      </w:r>
      <w:r w:rsidRPr="003D77F3">
        <w:rPr>
          <w:rFonts w:ascii="Sylfaen" w:hAnsi="Sylfaen"/>
          <w:b/>
          <w:sz w:val="22"/>
          <w:szCs w:val="22"/>
          <w:lang w:val="ka-GE"/>
        </w:rPr>
        <w:t>B</w:t>
      </w:r>
      <w:r w:rsidRPr="003D77F3">
        <w:rPr>
          <w:rFonts w:ascii="Sylfaen" w:hAnsi="Sylfaen"/>
          <w:sz w:val="22"/>
          <w:szCs w:val="22"/>
          <w:lang w:val="ka-GE"/>
        </w:rPr>
        <w:t xml:space="preserve"> · </w:t>
      </w:r>
      <w:r w:rsidRPr="003D77F3">
        <w:rPr>
          <w:rFonts w:ascii="Sylfaen" w:hAnsi="Sylfaen"/>
          <w:b/>
          <w:sz w:val="22"/>
          <w:szCs w:val="22"/>
          <w:lang w:val="ka-GE"/>
        </w:rPr>
        <w:t>G</w:t>
      </w:r>
      <w:r w:rsidRPr="003D77F3">
        <w:rPr>
          <w:rFonts w:ascii="Sylfaen" w:hAnsi="Sylfaen"/>
          <w:sz w:val="22"/>
          <w:szCs w:val="22"/>
          <w:vertAlign w:val="subscript"/>
          <w:lang w:val="ka-GE"/>
        </w:rPr>
        <w:t>год</w:t>
      </w:r>
      <w:r w:rsidRPr="003D77F3">
        <w:rPr>
          <w:rFonts w:ascii="Sylfaen" w:hAnsi="Sylfaen"/>
          <w:sz w:val="22"/>
          <w:szCs w:val="22"/>
          <w:lang w:val="ka-GE"/>
        </w:rPr>
        <w:t>, ტ/წელ</w:t>
      </w:r>
    </w:p>
    <w:p w:rsidR="001D1D3C" w:rsidRPr="003D77F3" w:rsidRDefault="001D1D3C" w:rsidP="00C03676">
      <w:pPr>
        <w:spacing w:before="120" w:after="120"/>
        <w:rPr>
          <w:rFonts w:ascii="Sylfaen" w:hAnsi="Sylfaen"/>
          <w:sz w:val="22"/>
          <w:szCs w:val="22"/>
          <w:lang w:val="ka-GE"/>
        </w:rPr>
      </w:pPr>
      <w:r w:rsidRPr="003D77F3">
        <w:rPr>
          <w:rFonts w:ascii="Sylfaen" w:hAnsi="Sylfaen"/>
          <w:sz w:val="22"/>
          <w:szCs w:val="22"/>
          <w:lang w:val="ka-GE"/>
        </w:rPr>
        <w:t xml:space="preserve">სადაც </w:t>
      </w:r>
      <w:r w:rsidRPr="003D77F3">
        <w:rPr>
          <w:rFonts w:ascii="Sylfaen" w:hAnsi="Sylfaen"/>
          <w:b/>
          <w:sz w:val="22"/>
          <w:szCs w:val="22"/>
          <w:lang w:val="ka-GE"/>
        </w:rPr>
        <w:t>G</w:t>
      </w:r>
      <w:r w:rsidRPr="003D77F3">
        <w:rPr>
          <w:rFonts w:ascii="Sylfaen" w:hAnsi="Sylfaen"/>
          <w:sz w:val="22"/>
          <w:szCs w:val="22"/>
          <w:vertAlign w:val="subscript"/>
          <w:lang w:val="ka-GE"/>
        </w:rPr>
        <w:t>год</w:t>
      </w:r>
      <w:r w:rsidRPr="003D77F3">
        <w:rPr>
          <w:rFonts w:ascii="Sylfaen" w:hAnsi="Sylfaen"/>
          <w:sz w:val="22"/>
          <w:szCs w:val="22"/>
          <w:lang w:val="ka-GE"/>
        </w:rPr>
        <w:t xml:space="preserve"> - გადასატვირთი მასალის წლიური რ-ბა, ტ/წელ; </w:t>
      </w:r>
    </w:p>
    <w:p w:rsidR="001D1D3C" w:rsidRPr="003D77F3" w:rsidRDefault="001D1D3C" w:rsidP="00C03676">
      <w:pPr>
        <w:spacing w:before="120" w:after="120"/>
        <w:rPr>
          <w:rFonts w:ascii="Sylfaen" w:hAnsi="Sylfaen"/>
          <w:sz w:val="22"/>
          <w:szCs w:val="22"/>
          <w:lang w:val="ka-GE"/>
        </w:rPr>
      </w:pPr>
      <w:r w:rsidRPr="003D77F3">
        <w:rPr>
          <w:rFonts w:ascii="Sylfaen" w:eastAsia="Calibri" w:hAnsi="Sylfaen"/>
          <w:sz w:val="22"/>
          <w:szCs w:val="22"/>
          <w:lang w:val="ka-GE"/>
        </w:rPr>
        <w:t xml:space="preserve">ატმოსფერულ ჰაერში დამაბინძურებელ ნივთიერებათა მაქსიმალური ერთჯერადი და წლიური გამოყოფის გაანგარიშება მოცემულია ქვემოთ. </w:t>
      </w:r>
    </w:p>
    <w:p w:rsidR="001D1D3C" w:rsidRPr="00A56243" w:rsidRDefault="00CB4DF3" w:rsidP="001D1D3C">
      <w:pPr>
        <w:rPr>
          <w:rFonts w:ascii="Sylfaen" w:hAnsi="Sylfaen"/>
          <w:b/>
          <w:sz w:val="22"/>
          <w:szCs w:val="22"/>
          <w:u w:val="single"/>
          <w:lang w:val="ka-GE"/>
        </w:rPr>
      </w:pPr>
      <w:r w:rsidRPr="00A56243">
        <w:rPr>
          <w:rFonts w:ascii="Sylfaen" w:hAnsi="Sylfaen"/>
          <w:b/>
          <w:sz w:val="22"/>
          <w:szCs w:val="22"/>
          <w:u w:val="single"/>
          <w:lang w:val="ka-GE"/>
        </w:rPr>
        <w:t>შეწონილი ნაწილაკები</w:t>
      </w:r>
    </w:p>
    <w:p w:rsidR="001D1D3C" w:rsidRPr="003D77F3" w:rsidRDefault="001D1D3C" w:rsidP="001D1D3C">
      <w:pPr>
        <w:ind w:left="360"/>
        <w:rPr>
          <w:rFonts w:ascii="Sylfaen" w:hAnsi="Sylfaen"/>
          <w:sz w:val="22"/>
          <w:szCs w:val="22"/>
          <w:lang w:val="ka-GE"/>
        </w:rPr>
      </w:pPr>
      <w:r w:rsidRPr="003D77F3">
        <w:rPr>
          <w:rFonts w:ascii="Sylfaen" w:hAnsi="Sylfaen"/>
          <w:b/>
          <w:sz w:val="22"/>
          <w:szCs w:val="22"/>
          <w:lang w:val="ka-GE"/>
        </w:rPr>
        <w:t>M</w:t>
      </w:r>
      <w:r w:rsidRPr="003D77F3">
        <w:rPr>
          <w:rFonts w:ascii="Sylfaen" w:hAnsi="Sylfaen"/>
          <w:sz w:val="22"/>
          <w:szCs w:val="22"/>
          <w:vertAlign w:val="subscript"/>
          <w:lang w:val="ka-GE"/>
        </w:rPr>
        <w:t>2902</w:t>
      </w:r>
      <w:r w:rsidRPr="003D77F3">
        <w:rPr>
          <w:rFonts w:ascii="Sylfaen" w:hAnsi="Sylfaen"/>
          <w:sz w:val="22"/>
          <w:szCs w:val="22"/>
          <w:vertAlign w:val="superscript"/>
          <w:lang w:val="ka-GE"/>
        </w:rPr>
        <w:t>0.5 მ/წმ</w:t>
      </w:r>
      <w:r w:rsidRPr="003D77F3">
        <w:rPr>
          <w:rFonts w:ascii="Sylfaen" w:hAnsi="Sylfaen"/>
          <w:sz w:val="22"/>
          <w:szCs w:val="22"/>
          <w:lang w:val="ka-GE"/>
        </w:rPr>
        <w:t xml:space="preserve"> = </w:t>
      </w:r>
      <w:r w:rsidR="0043463C" w:rsidRPr="003D77F3">
        <w:rPr>
          <w:rFonts w:ascii="Sylfaen" w:hAnsi="Sylfaen"/>
          <w:sz w:val="22"/>
          <w:szCs w:val="22"/>
        </w:rPr>
        <w:t>0,04 · 0,02 · 1 · 0,005 · 1 · 1 · 1 · 1 · 0,5 · 0,045 · 10</w:t>
      </w:r>
      <w:r w:rsidR="0043463C" w:rsidRPr="003D77F3">
        <w:rPr>
          <w:rFonts w:ascii="Sylfaen" w:hAnsi="Sylfaen"/>
          <w:sz w:val="22"/>
          <w:szCs w:val="22"/>
          <w:vertAlign w:val="superscript"/>
        </w:rPr>
        <w:t>6</w:t>
      </w:r>
      <w:r w:rsidR="0043463C" w:rsidRPr="003D77F3">
        <w:rPr>
          <w:rFonts w:ascii="Sylfaen" w:hAnsi="Sylfaen"/>
          <w:sz w:val="22"/>
          <w:szCs w:val="22"/>
        </w:rPr>
        <w:t xml:space="preserve"> / 3600 = 0,000025 </w:t>
      </w:r>
      <w:r w:rsidRPr="003D77F3">
        <w:rPr>
          <w:rFonts w:ascii="Sylfaen" w:hAnsi="Sylfaen"/>
          <w:sz w:val="22"/>
          <w:szCs w:val="22"/>
          <w:lang w:val="ka-GE"/>
        </w:rPr>
        <w:t>გ/წმ;</w:t>
      </w:r>
    </w:p>
    <w:p w:rsidR="001D1D3C" w:rsidRPr="003D77F3" w:rsidRDefault="001D1D3C" w:rsidP="001D1D3C">
      <w:pPr>
        <w:ind w:left="360"/>
        <w:rPr>
          <w:rFonts w:ascii="Sylfaen" w:hAnsi="Sylfaen"/>
          <w:sz w:val="22"/>
          <w:szCs w:val="22"/>
          <w:lang w:val="ka-GE"/>
        </w:rPr>
      </w:pPr>
      <w:r w:rsidRPr="003D77F3">
        <w:rPr>
          <w:rFonts w:ascii="Sylfaen" w:hAnsi="Sylfaen"/>
          <w:b/>
          <w:sz w:val="22"/>
          <w:szCs w:val="22"/>
          <w:lang w:val="ka-GE"/>
        </w:rPr>
        <w:t>M</w:t>
      </w:r>
      <w:r w:rsidRPr="003D77F3">
        <w:rPr>
          <w:rFonts w:ascii="Sylfaen" w:hAnsi="Sylfaen"/>
          <w:sz w:val="22"/>
          <w:szCs w:val="22"/>
          <w:vertAlign w:val="subscript"/>
          <w:lang w:val="ka-GE"/>
        </w:rPr>
        <w:t>2902</w:t>
      </w:r>
      <w:r w:rsidR="00A56243">
        <w:rPr>
          <w:rFonts w:ascii="Sylfaen" w:hAnsi="Sylfaen"/>
          <w:sz w:val="22"/>
          <w:szCs w:val="22"/>
          <w:vertAlign w:val="subscript"/>
          <w:lang w:val="ka-GE"/>
        </w:rPr>
        <w:t xml:space="preserve"> </w:t>
      </w:r>
      <w:r w:rsidR="00A56243">
        <w:rPr>
          <w:rFonts w:ascii="Sylfaen" w:hAnsi="Sylfaen"/>
          <w:sz w:val="22"/>
          <w:szCs w:val="22"/>
          <w:vertAlign w:val="superscript"/>
          <w:lang w:val="ka-GE"/>
        </w:rPr>
        <w:t>9,65</w:t>
      </w:r>
      <w:r w:rsidRPr="003D77F3">
        <w:rPr>
          <w:rFonts w:ascii="Sylfaen" w:hAnsi="Sylfaen"/>
          <w:sz w:val="22"/>
          <w:szCs w:val="22"/>
          <w:vertAlign w:val="superscript"/>
          <w:lang w:val="ka-GE"/>
        </w:rPr>
        <w:t>მ/წმ</w:t>
      </w:r>
      <w:r w:rsidRPr="003D77F3">
        <w:rPr>
          <w:rFonts w:ascii="Sylfaen" w:hAnsi="Sylfaen"/>
          <w:sz w:val="22"/>
          <w:szCs w:val="22"/>
          <w:lang w:val="ka-GE"/>
        </w:rPr>
        <w:t xml:space="preserve"> = </w:t>
      </w:r>
      <w:r w:rsidR="0043463C" w:rsidRPr="003D77F3">
        <w:rPr>
          <w:rFonts w:ascii="Sylfaen" w:hAnsi="Sylfaen"/>
          <w:sz w:val="22"/>
          <w:szCs w:val="22"/>
        </w:rPr>
        <w:t>0,04 · 0,02 · 2,3 · 0,005 · 1 · 1 · 1 · 1 · 0,5 · 0,045 · 10</w:t>
      </w:r>
      <w:r w:rsidR="0043463C" w:rsidRPr="003D77F3">
        <w:rPr>
          <w:rFonts w:ascii="Sylfaen" w:hAnsi="Sylfaen"/>
          <w:sz w:val="22"/>
          <w:szCs w:val="22"/>
          <w:vertAlign w:val="superscript"/>
        </w:rPr>
        <w:t>6</w:t>
      </w:r>
      <w:r w:rsidR="0043463C" w:rsidRPr="003D77F3">
        <w:rPr>
          <w:rFonts w:ascii="Sylfaen" w:hAnsi="Sylfaen"/>
          <w:sz w:val="22"/>
          <w:szCs w:val="22"/>
        </w:rPr>
        <w:t xml:space="preserve"> / 3600 = 0,0000575 </w:t>
      </w:r>
      <w:r w:rsidRPr="003D77F3">
        <w:rPr>
          <w:rFonts w:ascii="Sylfaen" w:hAnsi="Sylfaen"/>
          <w:sz w:val="22"/>
          <w:szCs w:val="22"/>
          <w:lang w:val="ka-GE"/>
        </w:rPr>
        <w:t>გ/წმ;</w:t>
      </w:r>
    </w:p>
    <w:p w:rsidR="001D1D3C" w:rsidRPr="003D77F3" w:rsidRDefault="001D1D3C" w:rsidP="001D1D3C">
      <w:pPr>
        <w:ind w:left="360"/>
        <w:rPr>
          <w:rFonts w:ascii="Sylfaen" w:hAnsi="Sylfaen"/>
          <w:sz w:val="22"/>
          <w:szCs w:val="22"/>
          <w:lang w:val="ka-GE"/>
        </w:rPr>
      </w:pPr>
      <w:r w:rsidRPr="003D77F3">
        <w:rPr>
          <w:rFonts w:ascii="Sylfaen" w:hAnsi="Sylfaen"/>
          <w:b/>
          <w:sz w:val="22"/>
          <w:szCs w:val="22"/>
          <w:lang w:val="ka-GE"/>
        </w:rPr>
        <w:t>П</w:t>
      </w:r>
      <w:r w:rsidRPr="003D77F3">
        <w:rPr>
          <w:rFonts w:ascii="Sylfaen" w:hAnsi="Sylfaen"/>
          <w:sz w:val="22"/>
          <w:szCs w:val="22"/>
          <w:vertAlign w:val="subscript"/>
          <w:lang w:val="ka-GE"/>
        </w:rPr>
        <w:t>2902</w:t>
      </w:r>
      <w:r w:rsidRPr="003D77F3">
        <w:rPr>
          <w:rFonts w:ascii="Sylfaen" w:hAnsi="Sylfaen"/>
          <w:sz w:val="22"/>
          <w:szCs w:val="22"/>
          <w:lang w:val="ka-GE"/>
        </w:rPr>
        <w:t xml:space="preserve"> = </w:t>
      </w:r>
      <w:r w:rsidR="0043463C" w:rsidRPr="003D77F3">
        <w:rPr>
          <w:rFonts w:ascii="Sylfaen" w:hAnsi="Sylfaen"/>
          <w:sz w:val="22"/>
          <w:szCs w:val="22"/>
        </w:rPr>
        <w:t xml:space="preserve">0,04 · 0,02 · 1,2 · 0,005 · 1 · 1 · 1 · 1 · 0,5 · 86,4 = 0,0002074 </w:t>
      </w:r>
      <w:r w:rsidRPr="003D77F3">
        <w:rPr>
          <w:rFonts w:ascii="Sylfaen" w:hAnsi="Sylfaen"/>
          <w:sz w:val="22"/>
          <w:szCs w:val="22"/>
          <w:lang w:val="ka-GE"/>
        </w:rPr>
        <w:t>ტ/წელ.</w:t>
      </w:r>
    </w:p>
    <w:p w:rsidR="001D1D3C" w:rsidRPr="003D77F3" w:rsidRDefault="001D1D3C" w:rsidP="00E9737E">
      <w:pPr>
        <w:rPr>
          <w:rFonts w:ascii="Sylfaen" w:eastAsiaTheme="majorEastAsia" w:hAnsi="Sylfaen"/>
          <w:lang w:val="ka-GE" w:eastAsia="en-US"/>
        </w:rPr>
      </w:pPr>
    </w:p>
    <w:p w:rsidR="004C2DBA" w:rsidRPr="003D77F3" w:rsidRDefault="00090CCE" w:rsidP="004C2DBA">
      <w:pPr>
        <w:pStyle w:val="Heading3"/>
        <w:spacing w:before="120" w:after="120"/>
        <w:jc w:val="both"/>
        <w:rPr>
          <w:rFonts w:eastAsiaTheme="majorEastAsia"/>
          <w:lang w:eastAsia="en-US"/>
        </w:rPr>
      </w:pPr>
      <w:bookmarkStart w:id="34" w:name="_Toc53072593"/>
      <w:r w:rsidRPr="003D77F3">
        <w:rPr>
          <w:rFonts w:eastAsiaTheme="majorEastAsia"/>
          <w:lang w:val="ka-GE" w:eastAsia="en-US"/>
        </w:rPr>
        <w:t>გამოყოფის გაანგარიშება</w:t>
      </w:r>
      <w:r w:rsidRPr="003D77F3">
        <w:rPr>
          <w:rFonts w:eastAsiaTheme="majorEastAsia"/>
          <w:lang w:eastAsia="en-US"/>
        </w:rPr>
        <w:t xml:space="preserve"> </w:t>
      </w:r>
      <w:r w:rsidR="001D1D3C" w:rsidRPr="003D77F3">
        <w:rPr>
          <w:rFonts w:eastAsiaTheme="majorEastAsia"/>
          <w:lang w:val="ka-GE" w:eastAsia="en-US"/>
        </w:rPr>
        <w:t>რეაქტორიდან</w:t>
      </w:r>
      <w:r w:rsidRPr="003D77F3">
        <w:rPr>
          <w:rFonts w:eastAsiaTheme="majorEastAsia"/>
          <w:lang w:val="ka-GE" w:eastAsia="en-US"/>
        </w:rPr>
        <w:t xml:space="preserve"> (№-2)</w:t>
      </w:r>
      <w:bookmarkEnd w:id="34"/>
    </w:p>
    <w:p w:rsidR="004C2DBA" w:rsidRPr="003D77F3" w:rsidRDefault="00B50B14" w:rsidP="00B50B14">
      <w:pPr>
        <w:spacing w:before="120" w:after="120"/>
        <w:jc w:val="both"/>
        <w:rPr>
          <w:rFonts w:ascii="Sylfaen" w:hAnsi="Sylfaen"/>
          <w:b/>
          <w:sz w:val="22"/>
          <w:szCs w:val="22"/>
          <w:lang w:val="ka-GE"/>
        </w:rPr>
      </w:pPr>
      <w:r w:rsidRPr="003D77F3">
        <w:rPr>
          <w:rFonts w:ascii="Sylfaen" w:hAnsi="Sylfaen"/>
          <w:sz w:val="22"/>
          <w:szCs w:val="22"/>
          <w:lang w:val="ka-GE"/>
        </w:rPr>
        <w:t xml:space="preserve">გაანგარიშება შესრულებულია შემდეგი მეთოდური მითითებების თანახმად </w:t>
      </w:r>
      <w:r w:rsidRPr="003D77F3">
        <w:rPr>
          <w:rFonts w:ascii="Sylfaen" w:hAnsi="Sylfaen"/>
          <w:b/>
          <w:sz w:val="22"/>
          <w:szCs w:val="22"/>
          <w:lang w:val="ka-GE"/>
        </w:rPr>
        <w:t>[8]</w:t>
      </w:r>
    </w:p>
    <w:p w:rsidR="00B50B14" w:rsidRPr="003D77F3" w:rsidRDefault="00B50B14" w:rsidP="00B50B14">
      <w:pPr>
        <w:spacing w:before="120" w:after="120"/>
        <w:jc w:val="both"/>
        <w:rPr>
          <w:rFonts w:ascii="Sylfaen" w:hAnsi="Sylfaen"/>
          <w:b/>
          <w:sz w:val="22"/>
          <w:szCs w:val="22"/>
          <w:u w:val="single"/>
          <w:lang w:val="ka-GE"/>
        </w:rPr>
      </w:pPr>
      <w:r w:rsidRPr="003D77F3">
        <w:rPr>
          <w:rFonts w:ascii="Sylfaen" w:hAnsi="Sylfaen"/>
          <w:b/>
          <w:sz w:val="22"/>
          <w:szCs w:val="22"/>
          <w:u w:val="single"/>
          <w:lang w:val="ka-GE"/>
        </w:rPr>
        <w:t xml:space="preserve">ნედლეულის რეაქტორი </w:t>
      </w:r>
      <w:r w:rsidRPr="003D77F3">
        <w:rPr>
          <w:rFonts w:ascii="Sylfaen" w:eastAsiaTheme="majorEastAsia" w:hAnsi="Sylfaen"/>
          <w:b/>
          <w:sz w:val="22"/>
          <w:szCs w:val="22"/>
          <w:u w:val="single"/>
          <w:lang w:val="ka-GE" w:eastAsia="en-US"/>
        </w:rPr>
        <w:t>№-2 -ში</w:t>
      </w:r>
      <w:r w:rsidRPr="003D77F3">
        <w:rPr>
          <w:rFonts w:ascii="Sylfaen" w:hAnsi="Sylfaen"/>
          <w:b/>
          <w:sz w:val="22"/>
          <w:szCs w:val="22"/>
          <w:u w:val="single"/>
          <w:lang w:val="ka-GE"/>
        </w:rPr>
        <w:t xml:space="preserve"> ჩაყრა</w:t>
      </w:r>
    </w:p>
    <w:p w:rsidR="00B50B14" w:rsidRPr="003D77F3" w:rsidRDefault="00B50B14" w:rsidP="00E9737E">
      <w:pPr>
        <w:rPr>
          <w:rFonts w:ascii="Sylfaen" w:eastAsiaTheme="majorEastAsia" w:hAnsi="Sylfaen"/>
          <w:sz w:val="22"/>
          <w:szCs w:val="22"/>
          <w:lang w:val="ka-GE" w:eastAsia="en-US"/>
        </w:rPr>
      </w:pPr>
      <w:r w:rsidRPr="003D77F3">
        <w:rPr>
          <w:rFonts w:ascii="Sylfaen" w:eastAsiaTheme="majorEastAsia" w:hAnsi="Sylfaen"/>
          <w:sz w:val="22"/>
          <w:szCs w:val="22"/>
          <w:lang w:val="ka-GE" w:eastAsia="en-US"/>
        </w:rPr>
        <w:t xml:space="preserve">რეაქტორი №-2-დან ატმოსფერულ ჰაერში  გამოყოფილი მავნე ნივთიერებათა  თვისობრივი და რაოდენობრივი მაჩვენებლები იდენტურია  რეაქტორი №-1-დან გამოყოფილი მავნე ნივთიერებებისა. </w:t>
      </w:r>
    </w:p>
    <w:p w:rsidR="00B50B14" w:rsidRPr="00C03676" w:rsidRDefault="00B50B14" w:rsidP="00B50B14">
      <w:pPr>
        <w:spacing w:before="120" w:after="120"/>
        <w:jc w:val="both"/>
        <w:rPr>
          <w:rFonts w:ascii="Sylfaen" w:eastAsia="Sylfaen" w:hAnsi="Sylfaen" w:cs="Sylfaen"/>
          <w:sz w:val="22"/>
          <w:szCs w:val="22"/>
          <w:lang w:val="ka-GE"/>
        </w:rPr>
      </w:pPr>
      <w:r w:rsidRPr="003D77F3">
        <w:rPr>
          <w:rFonts w:ascii="Sylfaen" w:eastAsia="Sylfaen" w:hAnsi="Sylfaen" w:cs="Sylfaen"/>
          <w:sz w:val="22"/>
          <w:szCs w:val="22"/>
          <w:lang w:val="ka-GE"/>
        </w:rPr>
        <w:t xml:space="preserve">ატმოსფერულ ჰაერში გაფრქვეული მავნე ნივთიერებათა  მაჩვენებლები მოცემულია </w:t>
      </w:r>
      <w:r w:rsidRPr="00C03676">
        <w:rPr>
          <w:rFonts w:ascii="Sylfaen" w:eastAsia="Sylfaen" w:hAnsi="Sylfaen" w:cs="Sylfaen"/>
          <w:sz w:val="22"/>
          <w:szCs w:val="22"/>
          <w:lang w:val="ka-GE"/>
        </w:rPr>
        <w:t>ცხრილ</w:t>
      </w:r>
      <w:r w:rsidR="00C03676" w:rsidRPr="00C03676">
        <w:rPr>
          <w:rFonts w:ascii="Sylfaen" w:eastAsia="Sylfaen" w:hAnsi="Sylfaen" w:cs="Sylfaen"/>
          <w:sz w:val="22"/>
          <w:szCs w:val="22"/>
          <w:lang w:val="ka-GE"/>
        </w:rPr>
        <w:t>ში</w:t>
      </w:r>
      <w:r w:rsidRPr="00C03676">
        <w:rPr>
          <w:rFonts w:ascii="Sylfaen" w:eastAsia="Sylfaen" w:hAnsi="Sylfaen" w:cs="Sylfaen"/>
          <w:sz w:val="22"/>
          <w:szCs w:val="22"/>
          <w:lang w:val="ka-GE"/>
        </w:rPr>
        <w:t xml:space="preserve"> 5.</w:t>
      </w:r>
      <w:r w:rsidR="00515BD2" w:rsidRPr="00C03676">
        <w:rPr>
          <w:rFonts w:ascii="Sylfaen" w:eastAsia="Sylfaen" w:hAnsi="Sylfaen" w:cs="Sylfaen"/>
          <w:sz w:val="22"/>
          <w:szCs w:val="22"/>
          <w:lang w:val="ka-GE"/>
        </w:rPr>
        <w:t>2</w:t>
      </w:r>
      <w:r w:rsidRPr="00C03676">
        <w:rPr>
          <w:rFonts w:ascii="Sylfaen" w:eastAsia="Sylfaen" w:hAnsi="Sylfaen" w:cs="Sylfaen"/>
          <w:sz w:val="22"/>
          <w:szCs w:val="22"/>
          <w:lang w:val="ka-GE"/>
        </w:rPr>
        <w:t>.2.1</w:t>
      </w:r>
      <w:r w:rsidR="005B30DE" w:rsidRPr="00C03676">
        <w:rPr>
          <w:rFonts w:ascii="Sylfaen" w:eastAsia="Sylfaen" w:hAnsi="Sylfaen" w:cs="Sylfaen"/>
          <w:sz w:val="22"/>
          <w:szCs w:val="22"/>
          <w:lang w:val="ka-GE"/>
        </w:rPr>
        <w:t>.</w:t>
      </w:r>
      <w:r w:rsidRPr="00C03676">
        <w:rPr>
          <w:rFonts w:ascii="Sylfaen" w:eastAsia="Sylfaen" w:hAnsi="Sylfaen" w:cs="Sylfaen"/>
          <w:sz w:val="22"/>
          <w:szCs w:val="22"/>
          <w:lang w:val="ka-GE"/>
        </w:rPr>
        <w:t xml:space="preserve"> </w:t>
      </w:r>
    </w:p>
    <w:p w:rsidR="00B50B14" w:rsidRPr="003D77F3" w:rsidRDefault="00B50B14" w:rsidP="00B50B14">
      <w:pPr>
        <w:spacing w:before="120" w:after="120"/>
        <w:jc w:val="both"/>
        <w:rPr>
          <w:rFonts w:ascii="Sylfaen" w:eastAsia="Sylfaen" w:hAnsi="Sylfaen" w:cs="Sylfaen"/>
          <w:sz w:val="22"/>
          <w:szCs w:val="22"/>
          <w:lang w:val="ka-GE"/>
        </w:rPr>
      </w:pPr>
      <w:r w:rsidRPr="003D77F3">
        <w:rPr>
          <w:rFonts w:ascii="Sylfaen" w:eastAsia="Sylfaen" w:hAnsi="Sylfaen" w:cs="Sylfaen"/>
          <w:b/>
          <w:sz w:val="22"/>
          <w:szCs w:val="22"/>
          <w:lang w:val="ka-GE"/>
        </w:rPr>
        <w:t>ცხრილი 5.</w:t>
      </w:r>
      <w:r w:rsidR="00515BD2">
        <w:rPr>
          <w:rFonts w:ascii="Sylfaen" w:eastAsia="Sylfaen" w:hAnsi="Sylfaen" w:cs="Sylfaen"/>
          <w:b/>
          <w:sz w:val="22"/>
          <w:szCs w:val="22"/>
          <w:lang w:val="ka-GE"/>
        </w:rPr>
        <w:t>2</w:t>
      </w:r>
      <w:r w:rsidRPr="003D77F3">
        <w:rPr>
          <w:rFonts w:ascii="Sylfaen" w:eastAsia="Sylfaen" w:hAnsi="Sylfaen" w:cs="Sylfaen"/>
          <w:b/>
          <w:sz w:val="22"/>
          <w:szCs w:val="22"/>
          <w:lang w:val="ka-GE"/>
        </w:rPr>
        <w:t xml:space="preserve">.2.1.  </w:t>
      </w:r>
      <w:r w:rsidRPr="003D77F3">
        <w:rPr>
          <w:rFonts w:ascii="Sylfaen" w:eastAsia="Sylfaen" w:hAnsi="Sylfaen" w:cs="Sylfaen"/>
          <w:sz w:val="22"/>
          <w:szCs w:val="22"/>
          <w:lang w:val="ka-GE"/>
        </w:rPr>
        <w:t>მავნე ნივთიერებათა ემისია</w:t>
      </w:r>
      <w:r w:rsidR="005B30DE">
        <w:rPr>
          <w:rFonts w:ascii="Sylfaen" w:eastAsia="Sylfaen" w:hAnsi="Sylfaen" w:cs="Sylfaen"/>
          <w:sz w:val="22"/>
          <w:szCs w:val="22"/>
          <w:lang w:val="ka-GE"/>
        </w:rPr>
        <w:t>.</w:t>
      </w:r>
      <w:r w:rsidRPr="003D77F3">
        <w:rPr>
          <w:rFonts w:ascii="Sylfaen" w:eastAsia="Sylfaen" w:hAnsi="Sylfaen" w:cs="Sylfaen"/>
          <w:b/>
          <w:sz w:val="22"/>
          <w:szCs w:val="22"/>
          <w:lang w:val="ka-GE"/>
        </w:rPr>
        <w:t xml:space="preserve"> </w:t>
      </w:r>
    </w:p>
    <w:tbl>
      <w:tblPr>
        <w:tblStyle w:val="TableGrid"/>
        <w:tblW w:w="3457" w:type="pct"/>
        <w:jc w:val="center"/>
        <w:tblLook w:val="04A0" w:firstRow="1" w:lastRow="0" w:firstColumn="1" w:lastColumn="0" w:noHBand="0" w:noVBand="1"/>
      </w:tblPr>
      <w:tblGrid>
        <w:gridCol w:w="735"/>
        <w:gridCol w:w="3233"/>
        <w:gridCol w:w="1415"/>
        <w:gridCol w:w="1274"/>
      </w:tblGrid>
      <w:tr w:rsidR="00B50B14" w:rsidRPr="003D77F3" w:rsidTr="00C03676">
        <w:trPr>
          <w:trHeight w:val="352"/>
          <w:jc w:val="center"/>
        </w:trPr>
        <w:tc>
          <w:tcPr>
            <w:tcW w:w="552" w:type="pct"/>
            <w:shd w:val="pct15" w:color="auto" w:fill="auto"/>
            <w:vAlign w:val="center"/>
          </w:tcPr>
          <w:p w:rsidR="00B50B14" w:rsidRPr="003D77F3" w:rsidRDefault="00B50B14" w:rsidP="00555B3F">
            <w:pPr>
              <w:jc w:val="center"/>
              <w:rPr>
                <w:rFonts w:ascii="Sylfaen" w:eastAsia="Sylfaen" w:hAnsi="Sylfaen" w:cs="Sylfaen"/>
                <w:b/>
                <w:lang w:val="ka-GE"/>
              </w:rPr>
            </w:pPr>
            <w:r w:rsidRPr="003D77F3">
              <w:rPr>
                <w:rFonts w:ascii="Sylfaen" w:eastAsia="Sylfaen" w:hAnsi="Sylfaen" w:cs="Sylfaen"/>
                <w:b/>
                <w:lang w:val="ka-GE"/>
              </w:rPr>
              <w:t>კოდი</w:t>
            </w:r>
          </w:p>
        </w:tc>
        <w:tc>
          <w:tcPr>
            <w:tcW w:w="2428" w:type="pct"/>
            <w:shd w:val="pct15" w:color="auto" w:fill="auto"/>
            <w:vAlign w:val="center"/>
          </w:tcPr>
          <w:p w:rsidR="00B50B14" w:rsidRPr="003D77F3" w:rsidRDefault="00B50B14" w:rsidP="00555B3F">
            <w:pPr>
              <w:rPr>
                <w:rFonts w:ascii="Sylfaen" w:eastAsia="Sylfaen" w:hAnsi="Sylfaen" w:cs="Sylfaen"/>
                <w:b/>
                <w:lang w:val="ka-GE"/>
              </w:rPr>
            </w:pPr>
            <w:r w:rsidRPr="003D77F3">
              <w:rPr>
                <w:rFonts w:ascii="Sylfaen" w:eastAsia="Sylfaen" w:hAnsi="Sylfaen" w:cs="Sylfaen"/>
                <w:b/>
                <w:lang w:val="ka-GE"/>
              </w:rPr>
              <w:t>დამაბინძურებელი ნივთიერება</w:t>
            </w:r>
          </w:p>
        </w:tc>
        <w:tc>
          <w:tcPr>
            <w:tcW w:w="1063" w:type="pct"/>
            <w:shd w:val="pct15" w:color="auto" w:fill="auto"/>
            <w:vAlign w:val="center"/>
          </w:tcPr>
          <w:p w:rsidR="00B50B14" w:rsidRPr="003D77F3" w:rsidRDefault="00B50B14" w:rsidP="00555B3F">
            <w:pPr>
              <w:jc w:val="center"/>
              <w:rPr>
                <w:rFonts w:ascii="Sylfaen" w:eastAsia="Sylfaen" w:hAnsi="Sylfaen" w:cs="Sylfaen"/>
                <w:b/>
                <w:lang w:val="ka-GE"/>
              </w:rPr>
            </w:pPr>
            <w:r w:rsidRPr="003D77F3">
              <w:rPr>
                <w:rFonts w:ascii="Sylfaen" w:eastAsia="Sylfaen" w:hAnsi="Sylfaen" w:cs="Sylfaen"/>
                <w:b/>
                <w:lang w:val="ka-GE"/>
              </w:rPr>
              <w:t>გრ/წმ</w:t>
            </w:r>
          </w:p>
        </w:tc>
        <w:tc>
          <w:tcPr>
            <w:tcW w:w="957" w:type="pct"/>
            <w:shd w:val="pct15" w:color="auto" w:fill="auto"/>
            <w:vAlign w:val="center"/>
          </w:tcPr>
          <w:p w:rsidR="00B50B14" w:rsidRPr="003D77F3" w:rsidRDefault="00B50B14" w:rsidP="00555B3F">
            <w:pPr>
              <w:jc w:val="center"/>
              <w:rPr>
                <w:rFonts w:ascii="Sylfaen" w:eastAsia="Sylfaen" w:hAnsi="Sylfaen" w:cs="Sylfaen"/>
                <w:b/>
                <w:lang w:val="ka-GE"/>
              </w:rPr>
            </w:pPr>
            <w:r w:rsidRPr="003D77F3">
              <w:rPr>
                <w:rFonts w:ascii="Sylfaen" w:eastAsia="Sylfaen" w:hAnsi="Sylfaen" w:cs="Sylfaen"/>
                <w:b/>
                <w:lang w:val="ka-GE"/>
              </w:rPr>
              <w:t>ტ/წელ</w:t>
            </w:r>
          </w:p>
        </w:tc>
      </w:tr>
      <w:tr w:rsidR="00B50B14" w:rsidRPr="003D77F3" w:rsidTr="00C03676">
        <w:trPr>
          <w:trHeight w:val="217"/>
          <w:jc w:val="center"/>
        </w:trPr>
        <w:tc>
          <w:tcPr>
            <w:tcW w:w="552" w:type="pct"/>
            <w:vAlign w:val="center"/>
          </w:tcPr>
          <w:p w:rsidR="00B50B14" w:rsidRPr="003D77F3" w:rsidRDefault="00B50B14" w:rsidP="00555B3F">
            <w:pPr>
              <w:jc w:val="center"/>
              <w:rPr>
                <w:rFonts w:ascii="Sylfaen" w:eastAsia="Sylfaen" w:hAnsi="Sylfaen" w:cs="Sylfaen"/>
                <w:lang w:val="ka-GE"/>
              </w:rPr>
            </w:pPr>
            <w:r w:rsidRPr="003D77F3">
              <w:rPr>
                <w:rFonts w:ascii="Sylfaen" w:eastAsia="Sylfaen" w:hAnsi="Sylfaen" w:cs="Sylfaen"/>
                <w:lang w:val="ka-GE"/>
              </w:rPr>
              <w:t>2902</w:t>
            </w:r>
          </w:p>
        </w:tc>
        <w:tc>
          <w:tcPr>
            <w:tcW w:w="2428" w:type="pct"/>
            <w:vAlign w:val="center"/>
          </w:tcPr>
          <w:p w:rsidR="00B50B14" w:rsidRPr="003D77F3" w:rsidRDefault="00B50B14" w:rsidP="00555B3F">
            <w:pPr>
              <w:rPr>
                <w:rFonts w:ascii="Sylfaen" w:eastAsia="Sylfaen" w:hAnsi="Sylfaen" w:cs="Sylfaen"/>
                <w:lang w:val="ka-GE"/>
              </w:rPr>
            </w:pPr>
            <w:r w:rsidRPr="003D77F3">
              <w:rPr>
                <w:rFonts w:ascii="Sylfaen" w:eastAsia="Sylfaen" w:hAnsi="Sylfaen" w:cs="Sylfaen"/>
                <w:lang w:val="ka-GE"/>
              </w:rPr>
              <w:t>შეწონილი ნაწილაკები</w:t>
            </w:r>
          </w:p>
        </w:tc>
        <w:tc>
          <w:tcPr>
            <w:tcW w:w="1063" w:type="pct"/>
            <w:vAlign w:val="center"/>
          </w:tcPr>
          <w:p w:rsidR="00B50B14" w:rsidRPr="003D77F3" w:rsidRDefault="00B50B14" w:rsidP="00555B3F">
            <w:pPr>
              <w:jc w:val="center"/>
              <w:rPr>
                <w:rFonts w:ascii="Sylfaen" w:hAnsi="Sylfaen"/>
              </w:rPr>
            </w:pPr>
            <w:r w:rsidRPr="003D77F3">
              <w:rPr>
                <w:rFonts w:ascii="Sylfaen" w:hAnsi="Sylfaen"/>
              </w:rPr>
              <w:t>0,0000575</w:t>
            </w:r>
          </w:p>
        </w:tc>
        <w:tc>
          <w:tcPr>
            <w:tcW w:w="957" w:type="pct"/>
            <w:vAlign w:val="center"/>
          </w:tcPr>
          <w:p w:rsidR="00B50B14" w:rsidRPr="003D77F3" w:rsidRDefault="00B50B14" w:rsidP="00555B3F">
            <w:pPr>
              <w:jc w:val="center"/>
              <w:rPr>
                <w:rFonts w:ascii="Sylfaen" w:hAnsi="Sylfaen"/>
              </w:rPr>
            </w:pPr>
            <w:r w:rsidRPr="003D77F3">
              <w:rPr>
                <w:rFonts w:ascii="Sylfaen" w:hAnsi="Sylfaen"/>
              </w:rPr>
              <w:t>0,0002074</w:t>
            </w:r>
          </w:p>
        </w:tc>
      </w:tr>
    </w:tbl>
    <w:p w:rsidR="00E33668" w:rsidRPr="003D77F3" w:rsidRDefault="00E33668" w:rsidP="00E9737E">
      <w:pPr>
        <w:rPr>
          <w:rFonts w:ascii="Sylfaen" w:eastAsiaTheme="majorEastAsia" w:hAnsi="Sylfaen"/>
          <w:lang w:val="ka-GE" w:eastAsia="en-US"/>
        </w:rPr>
      </w:pPr>
    </w:p>
    <w:p w:rsidR="00337EB4" w:rsidRPr="005B30DE" w:rsidRDefault="00337EB4" w:rsidP="00AC6B38">
      <w:pPr>
        <w:pStyle w:val="Heading2"/>
        <w:rPr>
          <w:rFonts w:eastAsiaTheme="majorEastAsia"/>
          <w:lang w:val="ka-GE" w:eastAsia="en-US"/>
        </w:rPr>
      </w:pPr>
      <w:bookmarkStart w:id="35" w:name="_Toc53072594"/>
      <w:r w:rsidRPr="003D77F3">
        <w:rPr>
          <w:rFonts w:eastAsiaTheme="majorEastAsia"/>
          <w:lang w:val="ka-GE" w:eastAsia="en-US"/>
        </w:rPr>
        <w:t>გაფრქვევ</w:t>
      </w:r>
      <w:r w:rsidR="00260C8F" w:rsidRPr="003D77F3">
        <w:rPr>
          <w:rFonts w:eastAsiaTheme="majorEastAsia"/>
          <w:lang w:val="ka-GE" w:eastAsia="en-US"/>
        </w:rPr>
        <w:t>ა</w:t>
      </w:r>
      <w:r w:rsidRPr="003D77F3">
        <w:rPr>
          <w:rFonts w:eastAsiaTheme="majorEastAsia"/>
          <w:lang w:eastAsia="en-US"/>
        </w:rPr>
        <w:t xml:space="preserve"> </w:t>
      </w:r>
      <w:r w:rsidRPr="003D77F3">
        <w:rPr>
          <w:rFonts w:eastAsiaTheme="majorEastAsia"/>
          <w:lang w:val="ka-GE" w:eastAsia="en-US"/>
        </w:rPr>
        <w:t xml:space="preserve"> </w:t>
      </w:r>
      <w:r w:rsidR="00FA5513" w:rsidRPr="003D77F3">
        <w:rPr>
          <w:rFonts w:eastAsiaTheme="majorEastAsia"/>
          <w:lang w:val="ka-GE" w:eastAsia="en-US"/>
        </w:rPr>
        <w:t>ამიაკი</w:t>
      </w:r>
      <w:r w:rsidR="003D77F3">
        <w:rPr>
          <w:rFonts w:eastAsiaTheme="majorEastAsia"/>
          <w:lang w:val="ka-GE" w:eastAsia="en-US"/>
        </w:rPr>
        <w:t xml:space="preserve">ანი </w:t>
      </w:r>
      <w:r w:rsidR="00FA5513" w:rsidRPr="003D77F3">
        <w:rPr>
          <w:rFonts w:eastAsiaTheme="majorEastAsia"/>
          <w:lang w:val="ka-GE" w:eastAsia="en-US"/>
        </w:rPr>
        <w:t>წყალხსნარის ავზი</w:t>
      </w:r>
      <w:r w:rsidR="001D1D3C" w:rsidRPr="003D77F3">
        <w:rPr>
          <w:rFonts w:eastAsiaTheme="majorEastAsia"/>
          <w:lang w:val="ka-GE" w:eastAsia="en-US"/>
        </w:rPr>
        <w:t>ს</w:t>
      </w:r>
      <w:r w:rsidRPr="003D77F3">
        <w:rPr>
          <w:rFonts w:eastAsiaTheme="majorEastAsia"/>
          <w:lang w:val="ka-GE" w:eastAsia="en-US"/>
        </w:rPr>
        <w:t xml:space="preserve"> </w:t>
      </w:r>
      <w:r w:rsidR="001D1D3C" w:rsidRPr="003D77F3">
        <w:rPr>
          <w:rFonts w:eastAsiaTheme="majorEastAsia"/>
          <w:lang w:val="ka-GE" w:eastAsia="en-US"/>
        </w:rPr>
        <w:t xml:space="preserve"> სარქველიდან </w:t>
      </w:r>
      <w:r w:rsidRPr="003D77F3">
        <w:rPr>
          <w:rFonts w:eastAsiaTheme="majorEastAsia"/>
          <w:lang w:val="ka-GE" w:eastAsia="en-US"/>
        </w:rPr>
        <w:t>(გ-</w:t>
      </w:r>
      <w:r w:rsidR="00515BD2">
        <w:rPr>
          <w:rFonts w:eastAsiaTheme="majorEastAsia"/>
          <w:lang w:val="ka-GE" w:eastAsia="en-US"/>
        </w:rPr>
        <w:t>3</w:t>
      </w:r>
      <w:r w:rsidRPr="003D77F3">
        <w:rPr>
          <w:rFonts w:eastAsiaTheme="majorEastAsia"/>
          <w:lang w:val="ka-GE" w:eastAsia="en-US"/>
        </w:rPr>
        <w:t>)</w:t>
      </w:r>
      <w:bookmarkEnd w:id="35"/>
    </w:p>
    <w:p w:rsidR="00337EB4" w:rsidRPr="0019562C" w:rsidRDefault="00FA5513" w:rsidP="005B30DE">
      <w:pPr>
        <w:tabs>
          <w:tab w:val="left" w:pos="8222"/>
        </w:tabs>
        <w:spacing w:before="120" w:after="120"/>
        <w:jc w:val="both"/>
        <w:rPr>
          <w:rFonts w:ascii="Sylfaen" w:hAnsi="Sylfaen" w:cs="Arial"/>
          <w:bCs/>
          <w:iCs/>
          <w:sz w:val="22"/>
          <w:szCs w:val="22"/>
          <w:lang w:val="ka-GE"/>
        </w:rPr>
      </w:pPr>
      <w:r w:rsidRPr="003D77F3">
        <w:rPr>
          <w:rFonts w:ascii="Sylfaen" w:hAnsi="Sylfaen" w:cs="Arial"/>
          <w:bCs/>
          <w:iCs/>
          <w:sz w:val="22"/>
          <w:szCs w:val="22"/>
          <w:lang w:val="ka-GE"/>
        </w:rPr>
        <w:t>ამიაკის წყალხსნარის ავზი</w:t>
      </w:r>
      <w:r w:rsidR="00337EB4" w:rsidRPr="003D77F3">
        <w:rPr>
          <w:rFonts w:ascii="Sylfaen" w:hAnsi="Sylfaen" w:cs="Arial"/>
          <w:bCs/>
          <w:iCs/>
          <w:sz w:val="22"/>
          <w:szCs w:val="22"/>
          <w:lang w:val="ka-GE"/>
        </w:rPr>
        <w:t xml:space="preserve"> განკუთვნილია</w:t>
      </w:r>
      <w:r w:rsidR="00E33668" w:rsidRPr="003D77F3">
        <w:rPr>
          <w:rFonts w:ascii="Sylfaen" w:hAnsi="Sylfaen" w:cs="Arial"/>
          <w:bCs/>
          <w:iCs/>
          <w:sz w:val="22"/>
          <w:szCs w:val="22"/>
          <w:lang w:val="ka-GE"/>
        </w:rPr>
        <w:t xml:space="preserve"> პლაკირებ</w:t>
      </w:r>
      <w:r w:rsidR="00DB07A5" w:rsidRPr="003D77F3">
        <w:rPr>
          <w:rFonts w:ascii="Sylfaen" w:hAnsi="Sylfaen" w:cs="Arial"/>
          <w:bCs/>
          <w:iCs/>
          <w:sz w:val="22"/>
          <w:szCs w:val="22"/>
          <w:lang w:val="ka-GE"/>
        </w:rPr>
        <w:t xml:space="preserve">ული ფხვნილის წარმოების პროცესში </w:t>
      </w:r>
      <w:r w:rsidR="00E33668" w:rsidRPr="003D77F3">
        <w:rPr>
          <w:rFonts w:ascii="Sylfaen" w:hAnsi="Sylfaen" w:cs="Arial"/>
          <w:bCs/>
          <w:iCs/>
          <w:sz w:val="22"/>
          <w:szCs w:val="22"/>
          <w:lang w:val="ka-GE"/>
        </w:rPr>
        <w:t xml:space="preserve"> ამიაკის წყალხსნარის მიწოდებისათვის</w:t>
      </w:r>
      <w:r w:rsidR="007E2B04" w:rsidRPr="003D77F3">
        <w:rPr>
          <w:rFonts w:ascii="Sylfaen" w:hAnsi="Sylfaen" w:cs="Arial"/>
          <w:bCs/>
          <w:iCs/>
          <w:sz w:val="22"/>
          <w:szCs w:val="22"/>
          <w:lang w:val="ka-GE"/>
        </w:rPr>
        <w:t>. ავზი</w:t>
      </w:r>
      <w:r w:rsidR="00337EB4" w:rsidRPr="003D77F3">
        <w:rPr>
          <w:rFonts w:ascii="Sylfaen" w:hAnsi="Sylfaen" w:cs="Arial"/>
          <w:bCs/>
          <w:iCs/>
          <w:sz w:val="22"/>
          <w:szCs w:val="22"/>
          <w:lang w:val="ka-GE"/>
        </w:rPr>
        <w:t xml:space="preserve"> განთავსებულია მიწის</w:t>
      </w:r>
      <w:r w:rsidR="00DB07A5" w:rsidRPr="003D77F3">
        <w:rPr>
          <w:rFonts w:ascii="Sylfaen" w:hAnsi="Sylfaen" w:cs="Arial"/>
          <w:bCs/>
          <w:iCs/>
          <w:sz w:val="22"/>
          <w:szCs w:val="22"/>
          <w:lang w:val="ka-GE"/>
        </w:rPr>
        <w:t>ზედა მდგომარეობაში</w:t>
      </w:r>
      <w:r w:rsidRPr="003D77F3">
        <w:rPr>
          <w:rFonts w:ascii="Sylfaen" w:hAnsi="Sylfaen" w:cs="Arial"/>
          <w:bCs/>
          <w:iCs/>
          <w:sz w:val="22"/>
          <w:szCs w:val="22"/>
          <w:lang w:val="ka-GE"/>
        </w:rPr>
        <w:t>,</w:t>
      </w:r>
      <w:r w:rsidR="00337EB4" w:rsidRPr="003D77F3">
        <w:rPr>
          <w:rFonts w:ascii="Sylfaen" w:hAnsi="Sylfaen" w:cs="Arial"/>
          <w:bCs/>
          <w:iCs/>
          <w:sz w:val="22"/>
          <w:szCs w:val="22"/>
          <w:lang w:val="ka-GE"/>
        </w:rPr>
        <w:t xml:space="preserve"> </w:t>
      </w:r>
      <w:r w:rsidR="007E2B04" w:rsidRPr="003D77F3">
        <w:rPr>
          <w:rFonts w:ascii="Sylfaen" w:hAnsi="Sylfaen" w:cs="Arial"/>
          <w:bCs/>
          <w:iCs/>
          <w:sz w:val="22"/>
          <w:szCs w:val="22"/>
          <w:lang w:val="ka-GE"/>
        </w:rPr>
        <w:t>რომელიც არის ჰერმეტულად დახურული და</w:t>
      </w:r>
      <w:r w:rsidR="00E33668" w:rsidRPr="003D77F3">
        <w:rPr>
          <w:rFonts w:ascii="Sylfaen" w:hAnsi="Sylfaen" w:cs="Arial"/>
          <w:bCs/>
          <w:iCs/>
          <w:sz w:val="22"/>
          <w:szCs w:val="22"/>
          <w:lang w:val="ka-GE"/>
        </w:rPr>
        <w:t xml:space="preserve"> </w:t>
      </w:r>
      <w:r w:rsidR="007E2B04" w:rsidRPr="003D77F3">
        <w:rPr>
          <w:rFonts w:ascii="Sylfaen" w:hAnsi="Sylfaen" w:cs="Arial"/>
          <w:bCs/>
          <w:iCs/>
          <w:sz w:val="22"/>
          <w:szCs w:val="22"/>
          <w:lang w:val="ka-GE"/>
        </w:rPr>
        <w:t>მისი</w:t>
      </w:r>
      <w:r w:rsidR="00337EB4" w:rsidRPr="003D77F3">
        <w:rPr>
          <w:rFonts w:ascii="Sylfaen" w:hAnsi="Sylfaen" w:cs="Arial"/>
          <w:bCs/>
          <w:iCs/>
          <w:sz w:val="22"/>
          <w:szCs w:val="22"/>
          <w:lang w:val="ka-GE"/>
        </w:rPr>
        <w:t xml:space="preserve"> მოცულობა შეადგენს 2მ</w:t>
      </w:r>
      <w:r w:rsidR="00337EB4" w:rsidRPr="003D77F3">
        <w:rPr>
          <w:rFonts w:ascii="Sylfaen" w:hAnsi="Sylfaen" w:cs="Arial"/>
          <w:bCs/>
          <w:iCs/>
          <w:sz w:val="22"/>
          <w:szCs w:val="22"/>
          <w:vertAlign w:val="superscript"/>
          <w:lang w:val="ka-GE"/>
        </w:rPr>
        <w:t>3</w:t>
      </w:r>
      <w:r w:rsidR="00E33668" w:rsidRPr="003D77F3">
        <w:rPr>
          <w:rFonts w:ascii="Sylfaen" w:hAnsi="Sylfaen" w:cs="Arial"/>
          <w:bCs/>
          <w:iCs/>
          <w:sz w:val="22"/>
          <w:szCs w:val="22"/>
          <w:lang w:val="ka-GE"/>
        </w:rPr>
        <w:t>.</w:t>
      </w:r>
      <w:r w:rsidR="00337EB4" w:rsidRPr="003D77F3">
        <w:rPr>
          <w:rFonts w:ascii="Sylfaen" w:hAnsi="Sylfaen" w:cs="Arial"/>
          <w:bCs/>
          <w:iCs/>
          <w:sz w:val="22"/>
          <w:szCs w:val="22"/>
          <w:lang w:val="ka-GE"/>
        </w:rPr>
        <w:t xml:space="preserve"> წლის განმავლობაში </w:t>
      </w:r>
      <w:r w:rsidRPr="003D77F3">
        <w:rPr>
          <w:rFonts w:ascii="Sylfaen" w:hAnsi="Sylfaen" w:cs="Arial"/>
          <w:bCs/>
          <w:iCs/>
          <w:sz w:val="22"/>
          <w:szCs w:val="22"/>
          <w:lang w:val="ka-GE"/>
        </w:rPr>
        <w:t xml:space="preserve">ავზში გადაიტვირთება </w:t>
      </w:r>
      <w:r w:rsidR="00E33668" w:rsidRPr="003D77F3">
        <w:rPr>
          <w:rFonts w:ascii="Sylfaen" w:hAnsi="Sylfaen" w:cs="Arial"/>
          <w:bCs/>
          <w:iCs/>
          <w:sz w:val="22"/>
          <w:szCs w:val="22"/>
          <w:lang w:val="ka-GE"/>
        </w:rPr>
        <w:t xml:space="preserve">დაახლოებით </w:t>
      </w:r>
      <w:r w:rsidRPr="003D77F3">
        <w:rPr>
          <w:rFonts w:ascii="Sylfaen" w:hAnsi="Sylfaen" w:cs="Arial"/>
          <w:bCs/>
          <w:iCs/>
          <w:sz w:val="22"/>
          <w:szCs w:val="22"/>
          <w:lang w:val="ka-GE"/>
        </w:rPr>
        <w:t>72</w:t>
      </w:r>
      <w:r w:rsidR="00337EB4" w:rsidRPr="003D77F3">
        <w:rPr>
          <w:rFonts w:ascii="Sylfaen" w:hAnsi="Sylfaen" w:cs="Arial"/>
          <w:bCs/>
          <w:iCs/>
          <w:sz w:val="22"/>
          <w:szCs w:val="22"/>
          <w:lang w:val="ka-GE"/>
        </w:rPr>
        <w:t xml:space="preserve">ტ </w:t>
      </w:r>
      <w:r w:rsidRPr="003D77F3">
        <w:rPr>
          <w:rFonts w:ascii="Sylfaen" w:hAnsi="Sylfaen" w:cs="Arial"/>
          <w:bCs/>
          <w:iCs/>
          <w:sz w:val="22"/>
          <w:szCs w:val="22"/>
          <w:lang w:val="ka-GE"/>
        </w:rPr>
        <w:t>ამიაკის წყალხსნარი</w:t>
      </w:r>
      <w:r w:rsidR="00337EB4" w:rsidRPr="003D77F3">
        <w:rPr>
          <w:rFonts w:ascii="Sylfaen" w:hAnsi="Sylfaen" w:cs="Arial"/>
          <w:bCs/>
          <w:iCs/>
          <w:sz w:val="22"/>
          <w:szCs w:val="22"/>
          <w:lang w:val="ka-GE"/>
        </w:rPr>
        <w:t xml:space="preserve"> </w:t>
      </w:r>
      <w:r w:rsidR="00E33668" w:rsidRPr="003D77F3">
        <w:rPr>
          <w:rFonts w:ascii="Sylfaen" w:hAnsi="Sylfaen" w:cs="Arial"/>
          <w:bCs/>
          <w:iCs/>
          <w:sz w:val="22"/>
          <w:szCs w:val="22"/>
          <w:lang w:val="ka-GE"/>
        </w:rPr>
        <w:t>15-20%-ან</w:t>
      </w:r>
      <w:r w:rsidR="00337EB4" w:rsidRPr="003D77F3">
        <w:rPr>
          <w:rFonts w:ascii="Sylfaen" w:hAnsi="Sylfaen" w:cs="Arial"/>
          <w:bCs/>
          <w:iCs/>
          <w:sz w:val="22"/>
          <w:szCs w:val="22"/>
          <w:lang w:val="ka-GE"/>
        </w:rPr>
        <w:t>ი</w:t>
      </w:r>
      <w:r w:rsidR="00E33668" w:rsidRPr="003D77F3">
        <w:rPr>
          <w:rFonts w:ascii="Sylfaen" w:hAnsi="Sylfaen" w:cs="Arial"/>
          <w:bCs/>
          <w:iCs/>
          <w:sz w:val="22"/>
          <w:szCs w:val="22"/>
          <w:lang w:val="ka-GE"/>
        </w:rPr>
        <w:t xml:space="preserve"> ამიაკის შემცველობით</w:t>
      </w:r>
      <w:r w:rsidR="00337EB4" w:rsidRPr="003D77F3">
        <w:rPr>
          <w:rFonts w:ascii="Sylfaen" w:hAnsi="Sylfaen" w:cs="Arial"/>
          <w:bCs/>
          <w:iCs/>
          <w:sz w:val="22"/>
          <w:szCs w:val="22"/>
          <w:lang w:val="ka-GE"/>
        </w:rPr>
        <w:t xml:space="preserve">.  </w:t>
      </w:r>
    </w:p>
    <w:p w:rsidR="00DB07A5" w:rsidRPr="003D77F3" w:rsidRDefault="00DB07A5" w:rsidP="005B30DE">
      <w:pPr>
        <w:spacing w:before="120" w:after="120"/>
        <w:jc w:val="both"/>
        <w:rPr>
          <w:rFonts w:ascii="Sylfaen" w:eastAsiaTheme="majorEastAsia" w:hAnsi="Sylfaen"/>
          <w:sz w:val="22"/>
          <w:szCs w:val="22"/>
          <w:lang w:val="ka-GE" w:eastAsia="en-US"/>
        </w:rPr>
      </w:pPr>
      <w:r w:rsidRPr="003D77F3">
        <w:rPr>
          <w:rFonts w:ascii="Sylfaen" w:eastAsiaTheme="majorEastAsia" w:hAnsi="Sylfaen"/>
          <w:sz w:val="22"/>
          <w:szCs w:val="22"/>
          <w:lang w:val="ka-GE" w:eastAsia="en-US"/>
        </w:rPr>
        <w:t>აღნიშნული ავზი აღჭურვილია სასუნთქი-სარქველის სისტემით, რომლის პარამეტრები შეადგენს:</w:t>
      </w:r>
    </w:p>
    <w:p w:rsidR="00DB07A5" w:rsidRPr="003D77F3" w:rsidRDefault="0019562C" w:rsidP="00DB07A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22"/>
        </w:tabs>
        <w:autoSpaceDE w:val="0"/>
        <w:autoSpaceDN w:val="0"/>
        <w:adjustRightInd w:val="0"/>
        <w:jc w:val="both"/>
        <w:rPr>
          <w:rFonts w:ascii="Sylfaen" w:hAnsi="Sylfaen"/>
          <w:sz w:val="22"/>
          <w:szCs w:val="22"/>
          <w:lang w:val="ka-GE"/>
        </w:rPr>
      </w:pPr>
      <w:r>
        <w:rPr>
          <w:rFonts w:ascii="Sylfaen" w:hAnsi="Sylfaen"/>
          <w:b/>
          <w:sz w:val="22"/>
          <w:szCs w:val="22"/>
          <w:u w:val="single"/>
          <w:lang w:val="ka-GE"/>
        </w:rPr>
        <w:t xml:space="preserve">სასუნთქი </w:t>
      </w:r>
      <w:r w:rsidRPr="0019562C">
        <w:rPr>
          <w:rFonts w:ascii="Sylfaen" w:hAnsi="Sylfaen"/>
          <w:b/>
          <w:sz w:val="22"/>
          <w:szCs w:val="22"/>
          <w:u w:val="single"/>
          <w:lang w:val="ka-GE"/>
        </w:rPr>
        <w:t xml:space="preserve">სარქველის </w:t>
      </w:r>
      <w:r>
        <w:rPr>
          <w:rFonts w:ascii="Sylfaen" w:hAnsi="Sylfaen"/>
          <w:b/>
          <w:sz w:val="22"/>
          <w:szCs w:val="22"/>
          <w:u w:val="single"/>
          <w:lang w:val="ka-GE"/>
        </w:rPr>
        <w:t>სიმაღლე</w:t>
      </w:r>
      <w:r w:rsidR="006C0300" w:rsidRPr="006C0300">
        <w:rPr>
          <w:rFonts w:ascii="Sylfaen" w:hAnsi="Sylfaen"/>
          <w:b/>
          <w:sz w:val="22"/>
          <w:szCs w:val="22"/>
          <w:lang w:val="ka-GE"/>
        </w:rPr>
        <w:t xml:space="preserve">  </w:t>
      </w:r>
      <w:r w:rsidR="00DB07A5" w:rsidRPr="003D77F3">
        <w:rPr>
          <w:rFonts w:ascii="Sylfaen" w:hAnsi="Sylfaen"/>
          <w:b/>
          <w:sz w:val="22"/>
          <w:szCs w:val="22"/>
          <w:lang w:val="ka-GE"/>
        </w:rPr>
        <w:t>H</w:t>
      </w:r>
      <w:r w:rsidR="00DB07A5" w:rsidRPr="003D77F3">
        <w:rPr>
          <w:rFonts w:ascii="Sylfaen" w:hAnsi="Sylfaen"/>
          <w:sz w:val="22"/>
          <w:szCs w:val="22"/>
          <w:lang w:val="ka-GE"/>
        </w:rPr>
        <w:t xml:space="preserve"> = </w:t>
      </w:r>
      <w:r>
        <w:rPr>
          <w:rFonts w:ascii="Sylfaen" w:hAnsi="Sylfaen"/>
          <w:sz w:val="22"/>
          <w:szCs w:val="22"/>
          <w:lang w:val="ka-GE"/>
        </w:rPr>
        <w:t>3</w:t>
      </w:r>
      <w:r w:rsidR="00DB07A5" w:rsidRPr="003D77F3">
        <w:rPr>
          <w:rFonts w:ascii="Sylfaen" w:hAnsi="Sylfaen" w:cs="Sylfaen"/>
          <w:sz w:val="22"/>
          <w:szCs w:val="22"/>
          <w:lang w:val="ka-GE"/>
        </w:rPr>
        <w:t>მ</w:t>
      </w:r>
      <w:r w:rsidR="00DB07A5" w:rsidRPr="003D77F3">
        <w:rPr>
          <w:rFonts w:ascii="Sylfaen" w:hAnsi="Sylfaen"/>
          <w:sz w:val="22"/>
          <w:szCs w:val="22"/>
          <w:lang w:val="ka-GE"/>
        </w:rPr>
        <w:t xml:space="preserve">.   </w:t>
      </w:r>
    </w:p>
    <w:p w:rsidR="00DB07A5" w:rsidRPr="003D77F3" w:rsidRDefault="00DB07A5" w:rsidP="00DB07A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22"/>
        </w:tabs>
        <w:autoSpaceDE w:val="0"/>
        <w:autoSpaceDN w:val="0"/>
        <w:adjustRightInd w:val="0"/>
        <w:jc w:val="both"/>
        <w:rPr>
          <w:rFonts w:ascii="Sylfaen" w:hAnsi="Sylfaen"/>
          <w:sz w:val="22"/>
          <w:szCs w:val="22"/>
          <w:lang w:val="ka-GE"/>
        </w:rPr>
      </w:pPr>
      <w:r w:rsidRPr="003D77F3">
        <w:rPr>
          <w:rFonts w:ascii="Sylfaen" w:hAnsi="Sylfaen"/>
          <w:b/>
          <w:sz w:val="22"/>
          <w:szCs w:val="22"/>
          <w:u w:val="single"/>
          <w:lang w:val="ka-GE"/>
        </w:rPr>
        <w:t>მილის დიამეტრი</w:t>
      </w:r>
      <w:r w:rsidRPr="003D77F3">
        <w:rPr>
          <w:rFonts w:ascii="Sylfaen" w:hAnsi="Sylfaen"/>
          <w:sz w:val="22"/>
          <w:szCs w:val="22"/>
          <w:lang w:val="ka-GE"/>
        </w:rPr>
        <w:t xml:space="preserve">  </w:t>
      </w:r>
      <w:r w:rsidRPr="003D77F3">
        <w:rPr>
          <w:rFonts w:ascii="Sylfaen" w:hAnsi="Sylfaen"/>
          <w:b/>
          <w:sz w:val="22"/>
          <w:szCs w:val="22"/>
          <w:lang w:val="ka-GE"/>
        </w:rPr>
        <w:t>D</w:t>
      </w:r>
      <w:r w:rsidRPr="003D77F3">
        <w:rPr>
          <w:rFonts w:ascii="Sylfaen" w:hAnsi="Sylfaen"/>
          <w:sz w:val="22"/>
          <w:szCs w:val="22"/>
          <w:lang w:val="ka-GE"/>
        </w:rPr>
        <w:t xml:space="preserve"> = 0,25</w:t>
      </w:r>
      <w:r w:rsidRPr="003D77F3">
        <w:rPr>
          <w:rFonts w:ascii="Sylfaen" w:hAnsi="Sylfaen" w:cs="Sylfaen"/>
          <w:sz w:val="22"/>
          <w:szCs w:val="22"/>
          <w:lang w:val="ka-GE"/>
        </w:rPr>
        <w:t>მ</w:t>
      </w:r>
      <w:r w:rsidRPr="003D77F3">
        <w:rPr>
          <w:rFonts w:ascii="Sylfaen" w:hAnsi="Sylfaen"/>
          <w:sz w:val="22"/>
          <w:szCs w:val="22"/>
          <w:lang w:val="ka-GE"/>
        </w:rPr>
        <w:t xml:space="preserve">.   </w:t>
      </w:r>
    </w:p>
    <w:p w:rsidR="00DB07A5" w:rsidRPr="003D77F3" w:rsidRDefault="00DB07A5" w:rsidP="00DB07A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22"/>
        </w:tabs>
        <w:autoSpaceDE w:val="0"/>
        <w:autoSpaceDN w:val="0"/>
        <w:adjustRightInd w:val="0"/>
        <w:jc w:val="both"/>
        <w:rPr>
          <w:rFonts w:ascii="Sylfaen" w:hAnsi="Sylfaen"/>
          <w:sz w:val="22"/>
          <w:szCs w:val="22"/>
          <w:lang w:val="ka-GE"/>
        </w:rPr>
      </w:pPr>
      <w:r w:rsidRPr="003D77F3">
        <w:rPr>
          <w:rFonts w:ascii="Sylfaen" w:hAnsi="Sylfaen"/>
          <w:b/>
          <w:sz w:val="22"/>
          <w:szCs w:val="22"/>
          <w:u w:val="single"/>
          <w:lang w:val="ka-GE"/>
        </w:rPr>
        <w:t>მოცულობითი ხარჯი</w:t>
      </w:r>
      <w:r w:rsidRPr="003D77F3">
        <w:rPr>
          <w:rFonts w:ascii="Sylfaen" w:hAnsi="Sylfaen"/>
          <w:sz w:val="22"/>
          <w:szCs w:val="22"/>
          <w:lang w:val="ka-GE"/>
        </w:rPr>
        <w:t xml:space="preserve">   </w:t>
      </w:r>
      <w:r w:rsidR="00CB4DF3" w:rsidRPr="00A56243">
        <w:rPr>
          <w:rFonts w:ascii="Sylfaen" w:hAnsi="Sylfaen"/>
          <w:b/>
          <w:sz w:val="22"/>
          <w:szCs w:val="22"/>
          <w:lang w:val="ka-GE"/>
        </w:rPr>
        <w:t>V</w:t>
      </w:r>
      <w:r w:rsidR="00CB4DF3" w:rsidRPr="00CB4DF3">
        <w:rPr>
          <w:rFonts w:ascii="Sylfaen" w:hAnsi="Sylfaen"/>
          <w:sz w:val="22"/>
          <w:szCs w:val="22"/>
          <w:lang w:val="ka-GE"/>
        </w:rPr>
        <w:t xml:space="preserve"> </w:t>
      </w:r>
      <w:r w:rsidRPr="003D77F3">
        <w:rPr>
          <w:rFonts w:ascii="Sylfaen" w:hAnsi="Sylfaen"/>
          <w:sz w:val="22"/>
          <w:szCs w:val="22"/>
          <w:lang w:val="ka-GE"/>
        </w:rPr>
        <w:t xml:space="preserve">= </w:t>
      </w:r>
      <w:r w:rsidR="00555B3F" w:rsidRPr="003D77F3">
        <w:rPr>
          <w:rFonts w:ascii="Sylfaen" w:hAnsi="Sylfaen"/>
          <w:sz w:val="22"/>
          <w:szCs w:val="22"/>
        </w:rPr>
        <w:t>4</w:t>
      </w:r>
      <w:r w:rsidRPr="003D77F3">
        <w:rPr>
          <w:rFonts w:ascii="Sylfaen" w:hAnsi="Sylfaen"/>
          <w:sz w:val="22"/>
          <w:szCs w:val="22"/>
          <w:lang w:val="ka-GE"/>
        </w:rPr>
        <w:t xml:space="preserve"> მ</w:t>
      </w:r>
      <w:r w:rsidRPr="003D77F3">
        <w:rPr>
          <w:rFonts w:ascii="Sylfaen" w:hAnsi="Sylfaen"/>
          <w:sz w:val="22"/>
          <w:szCs w:val="22"/>
          <w:vertAlign w:val="superscript"/>
          <w:lang w:val="ka-GE"/>
        </w:rPr>
        <w:t>3</w:t>
      </w:r>
      <w:r w:rsidRPr="003D77F3">
        <w:rPr>
          <w:rFonts w:ascii="Sylfaen" w:hAnsi="Sylfaen"/>
          <w:sz w:val="22"/>
          <w:szCs w:val="22"/>
          <w:lang w:val="ka-GE"/>
        </w:rPr>
        <w:t xml:space="preserve">/სთ.       </w:t>
      </w:r>
    </w:p>
    <w:p w:rsidR="00DB07A5" w:rsidRPr="003D77F3" w:rsidRDefault="00DB07A5" w:rsidP="00DB07A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22"/>
        </w:tabs>
        <w:autoSpaceDE w:val="0"/>
        <w:autoSpaceDN w:val="0"/>
        <w:adjustRightInd w:val="0"/>
        <w:jc w:val="both"/>
        <w:rPr>
          <w:rFonts w:ascii="Sylfaen" w:hAnsi="Sylfaen" w:cs="Sylfaen"/>
          <w:sz w:val="22"/>
          <w:szCs w:val="22"/>
          <w:lang w:val="ka-GE"/>
        </w:rPr>
      </w:pPr>
      <w:r w:rsidRPr="003D77F3">
        <w:rPr>
          <w:rFonts w:ascii="Sylfaen" w:hAnsi="Sylfaen" w:cs="Sylfaen"/>
          <w:b/>
          <w:sz w:val="22"/>
          <w:szCs w:val="22"/>
          <w:u w:val="single"/>
          <w:lang w:val="ka-GE"/>
        </w:rPr>
        <w:t>ჰაერის ნაკადის სიჩქარე</w:t>
      </w:r>
      <w:r w:rsidRPr="003D77F3">
        <w:rPr>
          <w:rFonts w:ascii="Sylfaen" w:hAnsi="Sylfaen" w:cs="Sylfaen"/>
          <w:sz w:val="22"/>
          <w:szCs w:val="22"/>
          <w:lang w:val="ka-GE"/>
        </w:rPr>
        <w:t xml:space="preserve">  </w:t>
      </w:r>
      <w:r w:rsidR="00CB4DF3" w:rsidRPr="003D77F3">
        <w:rPr>
          <w:rFonts w:ascii="Sylfaen" w:hAnsi="Sylfaen"/>
          <w:b/>
          <w:sz w:val="22"/>
          <w:szCs w:val="22"/>
          <w:lang w:val="ka-GE"/>
        </w:rPr>
        <w:t>Wo</w:t>
      </w:r>
      <w:r w:rsidR="00CB4DF3" w:rsidRPr="003D77F3">
        <w:rPr>
          <w:rFonts w:ascii="Sylfaen" w:hAnsi="Sylfaen"/>
          <w:sz w:val="22"/>
          <w:szCs w:val="22"/>
          <w:lang w:val="ka-GE"/>
        </w:rPr>
        <w:t xml:space="preserve"> </w:t>
      </w:r>
      <w:r w:rsidRPr="003D77F3">
        <w:rPr>
          <w:rFonts w:ascii="Sylfaen" w:hAnsi="Sylfaen"/>
          <w:sz w:val="22"/>
          <w:szCs w:val="22"/>
          <w:lang w:val="ka-GE"/>
        </w:rPr>
        <w:t>= 0,</w:t>
      </w:r>
      <w:r w:rsidR="00555B3F" w:rsidRPr="003D77F3">
        <w:rPr>
          <w:rFonts w:ascii="Sylfaen" w:hAnsi="Sylfaen"/>
          <w:sz w:val="22"/>
          <w:szCs w:val="22"/>
        </w:rPr>
        <w:t>022</w:t>
      </w:r>
      <w:r w:rsidR="00C42278">
        <w:rPr>
          <w:rFonts w:ascii="Sylfaen" w:hAnsi="Sylfaen"/>
          <w:sz w:val="22"/>
          <w:szCs w:val="22"/>
        </w:rPr>
        <w:t>4</w:t>
      </w:r>
      <w:r w:rsidRPr="003D77F3">
        <w:rPr>
          <w:rFonts w:ascii="Sylfaen" w:hAnsi="Sylfaen"/>
          <w:sz w:val="22"/>
          <w:szCs w:val="22"/>
          <w:lang w:val="ka-GE"/>
        </w:rPr>
        <w:t xml:space="preserve"> </w:t>
      </w:r>
      <w:r w:rsidRPr="003D77F3">
        <w:rPr>
          <w:rFonts w:ascii="Sylfaen" w:hAnsi="Sylfaen" w:cs="Sylfaen"/>
          <w:sz w:val="22"/>
          <w:szCs w:val="22"/>
          <w:lang w:val="ka-GE"/>
        </w:rPr>
        <w:t>მ</w:t>
      </w:r>
      <w:r w:rsidRPr="003D77F3">
        <w:rPr>
          <w:rFonts w:ascii="Sylfaen" w:hAnsi="Sylfaen"/>
          <w:sz w:val="22"/>
          <w:szCs w:val="22"/>
          <w:lang w:val="ka-GE"/>
        </w:rPr>
        <w:t>/</w:t>
      </w:r>
      <w:r w:rsidRPr="003D77F3">
        <w:rPr>
          <w:rFonts w:ascii="Sylfaen" w:hAnsi="Sylfaen" w:cs="Sylfaen"/>
          <w:sz w:val="22"/>
          <w:szCs w:val="22"/>
          <w:lang w:val="ka-GE"/>
        </w:rPr>
        <w:t>წმ</w:t>
      </w:r>
      <w:r w:rsidRPr="003D77F3">
        <w:rPr>
          <w:rFonts w:ascii="Sylfaen" w:hAnsi="Sylfaen"/>
          <w:sz w:val="22"/>
          <w:szCs w:val="22"/>
          <w:lang w:val="ka-GE"/>
        </w:rPr>
        <w:t>.</w:t>
      </w:r>
    </w:p>
    <w:p w:rsidR="00DB07A5" w:rsidRPr="003D77F3" w:rsidRDefault="00DB07A5" w:rsidP="00DB07A5">
      <w:pPr>
        <w:spacing w:before="120" w:after="120"/>
        <w:jc w:val="both"/>
        <w:rPr>
          <w:rFonts w:ascii="Sylfaen" w:eastAsia="Sylfaen" w:hAnsi="Sylfaen" w:cs="Sylfaen"/>
          <w:sz w:val="22"/>
          <w:szCs w:val="22"/>
          <w:lang w:val="ka-GE"/>
        </w:rPr>
      </w:pPr>
      <w:r w:rsidRPr="003D77F3">
        <w:rPr>
          <w:rFonts w:ascii="Sylfaen" w:eastAsia="Sylfaen" w:hAnsi="Sylfaen" w:cs="Sylfaen"/>
          <w:sz w:val="22"/>
          <w:szCs w:val="22"/>
          <w:lang w:val="ka-GE"/>
        </w:rPr>
        <w:t xml:space="preserve">ატმოსფერულ ჰაერში გაფრქვეული მავნე ნივთიერებათა ჯამური მაჩვენებლები მოცემულია </w:t>
      </w:r>
      <w:r w:rsidRPr="00C03676">
        <w:rPr>
          <w:rFonts w:ascii="Sylfaen" w:eastAsia="Sylfaen" w:hAnsi="Sylfaen" w:cs="Sylfaen"/>
          <w:sz w:val="22"/>
          <w:szCs w:val="22"/>
          <w:lang w:val="ka-GE"/>
        </w:rPr>
        <w:t>ცხრილ</w:t>
      </w:r>
      <w:r w:rsidR="00C03676" w:rsidRPr="00C03676">
        <w:rPr>
          <w:rFonts w:ascii="Sylfaen" w:eastAsia="Sylfaen" w:hAnsi="Sylfaen" w:cs="Sylfaen"/>
          <w:sz w:val="22"/>
          <w:szCs w:val="22"/>
          <w:lang w:val="ka-GE"/>
        </w:rPr>
        <w:t>ში</w:t>
      </w:r>
      <w:r w:rsidRPr="00C03676">
        <w:rPr>
          <w:rFonts w:ascii="Sylfaen" w:eastAsia="Sylfaen" w:hAnsi="Sylfaen" w:cs="Sylfaen"/>
          <w:sz w:val="22"/>
          <w:szCs w:val="22"/>
          <w:lang w:val="ka-GE"/>
        </w:rPr>
        <w:t xml:space="preserve"> 5.</w:t>
      </w:r>
      <w:r w:rsidR="00515BD2" w:rsidRPr="00C03676">
        <w:rPr>
          <w:rFonts w:ascii="Sylfaen" w:eastAsia="Sylfaen" w:hAnsi="Sylfaen" w:cs="Sylfaen"/>
          <w:sz w:val="22"/>
          <w:szCs w:val="22"/>
          <w:lang w:val="ka-GE"/>
        </w:rPr>
        <w:t>3</w:t>
      </w:r>
      <w:r w:rsidRPr="00C03676">
        <w:rPr>
          <w:rFonts w:ascii="Sylfaen" w:eastAsia="Sylfaen" w:hAnsi="Sylfaen" w:cs="Sylfaen"/>
          <w:sz w:val="22"/>
          <w:szCs w:val="22"/>
          <w:lang w:val="ka-GE"/>
        </w:rPr>
        <w:t xml:space="preserve">.1. </w:t>
      </w:r>
      <w:r w:rsidRPr="003D77F3">
        <w:rPr>
          <w:rFonts w:ascii="Sylfaen" w:eastAsia="Sylfaen" w:hAnsi="Sylfaen" w:cs="Sylfaen"/>
          <w:sz w:val="22"/>
          <w:szCs w:val="22"/>
          <w:lang w:val="ka-GE"/>
        </w:rPr>
        <w:t xml:space="preserve"> </w:t>
      </w:r>
    </w:p>
    <w:p w:rsidR="00DB07A5" w:rsidRPr="003D77F3" w:rsidRDefault="00DB07A5" w:rsidP="00DB07A5">
      <w:pPr>
        <w:spacing w:before="120" w:after="120"/>
        <w:jc w:val="both"/>
        <w:rPr>
          <w:rFonts w:ascii="Sylfaen" w:eastAsia="Sylfaen" w:hAnsi="Sylfaen" w:cs="Sylfaen"/>
          <w:sz w:val="22"/>
          <w:szCs w:val="22"/>
          <w:lang w:val="ka-GE"/>
        </w:rPr>
      </w:pPr>
      <w:r w:rsidRPr="003D77F3">
        <w:rPr>
          <w:rFonts w:ascii="Sylfaen" w:eastAsia="Sylfaen" w:hAnsi="Sylfaen" w:cs="Sylfaen"/>
          <w:b/>
          <w:sz w:val="22"/>
          <w:szCs w:val="22"/>
          <w:lang w:val="ka-GE"/>
        </w:rPr>
        <w:lastRenderedPageBreak/>
        <w:t>ცხრილი 5.</w:t>
      </w:r>
      <w:r w:rsidR="00515BD2">
        <w:rPr>
          <w:rFonts w:ascii="Sylfaen" w:eastAsia="Sylfaen" w:hAnsi="Sylfaen" w:cs="Sylfaen"/>
          <w:b/>
          <w:sz w:val="22"/>
          <w:szCs w:val="22"/>
          <w:lang w:val="ka-GE"/>
        </w:rPr>
        <w:t>3</w:t>
      </w:r>
      <w:r w:rsidRPr="003D77F3">
        <w:rPr>
          <w:rFonts w:ascii="Sylfaen" w:eastAsia="Sylfaen" w:hAnsi="Sylfaen" w:cs="Sylfaen"/>
          <w:b/>
          <w:sz w:val="22"/>
          <w:szCs w:val="22"/>
          <w:lang w:val="ka-GE"/>
        </w:rPr>
        <w:t xml:space="preserve">.1.  </w:t>
      </w:r>
      <w:r w:rsidRPr="003D77F3">
        <w:rPr>
          <w:rFonts w:ascii="Sylfaen" w:eastAsia="Sylfaen" w:hAnsi="Sylfaen" w:cs="Sylfaen"/>
          <w:sz w:val="22"/>
          <w:szCs w:val="22"/>
          <w:lang w:val="ka-GE"/>
        </w:rPr>
        <w:t>მავნე ნივთიერებათა ემისია</w:t>
      </w:r>
      <w:r w:rsidR="005B30DE">
        <w:rPr>
          <w:rFonts w:ascii="Sylfaen" w:eastAsia="Sylfaen" w:hAnsi="Sylfaen" w:cs="Sylfaen"/>
          <w:sz w:val="22"/>
          <w:szCs w:val="22"/>
          <w:lang w:val="ka-GE"/>
        </w:rPr>
        <w:t>.</w:t>
      </w:r>
      <w:r w:rsidRPr="003D77F3">
        <w:rPr>
          <w:rFonts w:ascii="Sylfaen" w:eastAsia="Sylfaen" w:hAnsi="Sylfaen" w:cs="Sylfaen"/>
          <w:b/>
          <w:sz w:val="22"/>
          <w:szCs w:val="22"/>
          <w:lang w:val="ka-GE"/>
        </w:rPr>
        <w:t xml:space="preserve"> </w:t>
      </w:r>
    </w:p>
    <w:tbl>
      <w:tblPr>
        <w:tblStyle w:val="TableGrid"/>
        <w:tblW w:w="3457" w:type="pct"/>
        <w:jc w:val="center"/>
        <w:tblLook w:val="04A0" w:firstRow="1" w:lastRow="0" w:firstColumn="1" w:lastColumn="0" w:noHBand="0" w:noVBand="1"/>
      </w:tblPr>
      <w:tblGrid>
        <w:gridCol w:w="735"/>
        <w:gridCol w:w="3233"/>
        <w:gridCol w:w="1274"/>
        <w:gridCol w:w="1415"/>
      </w:tblGrid>
      <w:tr w:rsidR="00DB07A5" w:rsidRPr="003D77F3" w:rsidTr="00C03676">
        <w:trPr>
          <w:trHeight w:val="352"/>
          <w:jc w:val="center"/>
        </w:trPr>
        <w:tc>
          <w:tcPr>
            <w:tcW w:w="551" w:type="pct"/>
            <w:shd w:val="pct15" w:color="auto" w:fill="auto"/>
            <w:vAlign w:val="center"/>
          </w:tcPr>
          <w:p w:rsidR="00DB07A5" w:rsidRPr="003D77F3" w:rsidRDefault="00DB07A5" w:rsidP="0043463C">
            <w:pPr>
              <w:jc w:val="center"/>
              <w:rPr>
                <w:rFonts w:ascii="Sylfaen" w:eastAsia="Sylfaen" w:hAnsi="Sylfaen" w:cs="Sylfaen"/>
                <w:b/>
                <w:lang w:val="ka-GE"/>
              </w:rPr>
            </w:pPr>
            <w:r w:rsidRPr="003D77F3">
              <w:rPr>
                <w:rFonts w:ascii="Sylfaen" w:eastAsia="Sylfaen" w:hAnsi="Sylfaen" w:cs="Sylfaen"/>
                <w:b/>
                <w:lang w:val="ka-GE"/>
              </w:rPr>
              <w:t>კოდი</w:t>
            </w:r>
          </w:p>
        </w:tc>
        <w:tc>
          <w:tcPr>
            <w:tcW w:w="2428" w:type="pct"/>
            <w:shd w:val="pct15" w:color="auto" w:fill="auto"/>
            <w:vAlign w:val="center"/>
          </w:tcPr>
          <w:p w:rsidR="00DB07A5" w:rsidRPr="003D77F3" w:rsidRDefault="00DB07A5" w:rsidP="0043463C">
            <w:pPr>
              <w:rPr>
                <w:rFonts w:ascii="Sylfaen" w:eastAsia="Sylfaen" w:hAnsi="Sylfaen" w:cs="Sylfaen"/>
                <w:b/>
                <w:lang w:val="ka-GE"/>
              </w:rPr>
            </w:pPr>
            <w:r w:rsidRPr="003D77F3">
              <w:rPr>
                <w:rFonts w:ascii="Sylfaen" w:eastAsia="Sylfaen" w:hAnsi="Sylfaen" w:cs="Sylfaen"/>
                <w:b/>
                <w:lang w:val="ka-GE"/>
              </w:rPr>
              <w:t>დამაბინძურებელი ნივთიერება</w:t>
            </w:r>
          </w:p>
        </w:tc>
        <w:tc>
          <w:tcPr>
            <w:tcW w:w="957" w:type="pct"/>
            <w:shd w:val="pct15" w:color="auto" w:fill="auto"/>
            <w:vAlign w:val="center"/>
          </w:tcPr>
          <w:p w:rsidR="00DB07A5" w:rsidRPr="003D77F3" w:rsidRDefault="00DB07A5" w:rsidP="0043463C">
            <w:pPr>
              <w:jc w:val="center"/>
              <w:rPr>
                <w:rFonts w:ascii="Sylfaen" w:eastAsia="Sylfaen" w:hAnsi="Sylfaen" w:cs="Sylfaen"/>
                <w:b/>
                <w:lang w:val="ka-GE"/>
              </w:rPr>
            </w:pPr>
            <w:r w:rsidRPr="003D77F3">
              <w:rPr>
                <w:rFonts w:ascii="Sylfaen" w:eastAsia="Sylfaen" w:hAnsi="Sylfaen" w:cs="Sylfaen"/>
                <w:b/>
                <w:lang w:val="ka-GE"/>
              </w:rPr>
              <w:t>გრ/წმ</w:t>
            </w:r>
          </w:p>
        </w:tc>
        <w:tc>
          <w:tcPr>
            <w:tcW w:w="1063" w:type="pct"/>
            <w:shd w:val="pct15" w:color="auto" w:fill="auto"/>
            <w:vAlign w:val="center"/>
          </w:tcPr>
          <w:p w:rsidR="00DB07A5" w:rsidRPr="003D77F3" w:rsidRDefault="00DB07A5" w:rsidP="0043463C">
            <w:pPr>
              <w:jc w:val="center"/>
              <w:rPr>
                <w:rFonts w:ascii="Sylfaen" w:eastAsia="Sylfaen" w:hAnsi="Sylfaen" w:cs="Sylfaen"/>
                <w:b/>
                <w:lang w:val="ka-GE"/>
              </w:rPr>
            </w:pPr>
            <w:r w:rsidRPr="003D77F3">
              <w:rPr>
                <w:rFonts w:ascii="Sylfaen" w:eastAsia="Sylfaen" w:hAnsi="Sylfaen" w:cs="Sylfaen"/>
                <w:b/>
                <w:lang w:val="ka-GE"/>
              </w:rPr>
              <w:t>ტ/წელ</w:t>
            </w:r>
          </w:p>
        </w:tc>
      </w:tr>
      <w:tr w:rsidR="009151C7" w:rsidRPr="003D77F3" w:rsidTr="00C03676">
        <w:trPr>
          <w:trHeight w:val="103"/>
          <w:jc w:val="center"/>
        </w:trPr>
        <w:tc>
          <w:tcPr>
            <w:tcW w:w="551" w:type="pct"/>
            <w:vAlign w:val="center"/>
          </w:tcPr>
          <w:p w:rsidR="009151C7" w:rsidRPr="003D77F3" w:rsidRDefault="009151C7" w:rsidP="0043463C">
            <w:pPr>
              <w:jc w:val="center"/>
              <w:rPr>
                <w:rFonts w:ascii="Sylfaen" w:eastAsia="Sylfaen" w:hAnsi="Sylfaen" w:cs="Sylfaen"/>
                <w:lang w:val="ka-GE"/>
              </w:rPr>
            </w:pPr>
            <w:r>
              <w:rPr>
                <w:rFonts w:ascii="Sylfaen" w:eastAsia="Sylfaen" w:hAnsi="Sylfaen" w:cs="Sylfaen"/>
                <w:lang w:val="ka-GE"/>
              </w:rPr>
              <w:t>0303</w:t>
            </w:r>
          </w:p>
        </w:tc>
        <w:tc>
          <w:tcPr>
            <w:tcW w:w="2428" w:type="pct"/>
            <w:vAlign w:val="center"/>
          </w:tcPr>
          <w:p w:rsidR="009151C7" w:rsidRPr="003D77F3" w:rsidRDefault="009151C7" w:rsidP="0043463C">
            <w:pPr>
              <w:rPr>
                <w:rFonts w:ascii="Sylfaen" w:eastAsia="Sylfaen" w:hAnsi="Sylfaen" w:cs="Sylfaen"/>
                <w:lang w:val="ka-GE"/>
              </w:rPr>
            </w:pPr>
            <w:r>
              <w:rPr>
                <w:rFonts w:ascii="Sylfaen" w:eastAsia="Sylfaen" w:hAnsi="Sylfaen" w:cs="Sylfaen"/>
                <w:lang w:val="ka-GE"/>
              </w:rPr>
              <w:t>ამიაკი</w:t>
            </w:r>
          </w:p>
        </w:tc>
        <w:tc>
          <w:tcPr>
            <w:tcW w:w="957" w:type="pct"/>
            <w:vAlign w:val="center"/>
          </w:tcPr>
          <w:p w:rsidR="009151C7" w:rsidRPr="003D77F3" w:rsidRDefault="009151C7" w:rsidP="009151C7">
            <w:pPr>
              <w:jc w:val="center"/>
              <w:rPr>
                <w:rFonts w:ascii="Sylfaen" w:hAnsi="Sylfaen"/>
              </w:rPr>
            </w:pPr>
            <w:r w:rsidRPr="003D77F3">
              <w:rPr>
                <w:rFonts w:ascii="Sylfaen" w:hAnsi="Sylfaen"/>
              </w:rPr>
              <w:t>0,0057267</w:t>
            </w:r>
          </w:p>
        </w:tc>
        <w:tc>
          <w:tcPr>
            <w:tcW w:w="1063" w:type="pct"/>
            <w:vAlign w:val="center"/>
          </w:tcPr>
          <w:p w:rsidR="009151C7" w:rsidRPr="003D77F3" w:rsidRDefault="009151C7" w:rsidP="009151C7">
            <w:pPr>
              <w:jc w:val="center"/>
              <w:rPr>
                <w:rFonts w:ascii="Sylfaen" w:hAnsi="Sylfaen"/>
              </w:rPr>
            </w:pPr>
            <w:r w:rsidRPr="003D77F3">
              <w:rPr>
                <w:rFonts w:ascii="Sylfaen" w:hAnsi="Sylfaen"/>
              </w:rPr>
              <w:t>0,0002354</w:t>
            </w:r>
          </w:p>
        </w:tc>
      </w:tr>
    </w:tbl>
    <w:p w:rsidR="00DB07A5" w:rsidRPr="003D77F3" w:rsidRDefault="00DB07A5" w:rsidP="00AC6B38">
      <w:pPr>
        <w:rPr>
          <w:rFonts w:ascii="Sylfaen" w:hAnsi="Sylfaen" w:cs="Arial"/>
          <w:b/>
          <w:bCs/>
          <w:iCs/>
          <w:szCs w:val="28"/>
          <w:lang w:val="ka-GE"/>
        </w:rPr>
      </w:pPr>
    </w:p>
    <w:p w:rsidR="00DB07A5" w:rsidRPr="003D77F3" w:rsidRDefault="00DB07A5" w:rsidP="00AC6B38">
      <w:pPr>
        <w:rPr>
          <w:rFonts w:ascii="Sylfaen" w:hAnsi="Sylfaen" w:cs="Arial"/>
          <w:b/>
          <w:bCs/>
          <w:iCs/>
          <w:szCs w:val="28"/>
          <w:lang w:val="ka-GE"/>
        </w:rPr>
      </w:pPr>
    </w:p>
    <w:p w:rsidR="00337EB4" w:rsidRPr="003D77F3" w:rsidRDefault="00337EB4" w:rsidP="00AC6B38">
      <w:pPr>
        <w:pStyle w:val="Heading3"/>
        <w:spacing w:before="120" w:after="120"/>
        <w:jc w:val="both"/>
        <w:rPr>
          <w:rFonts w:eastAsiaTheme="majorEastAsia"/>
          <w:lang w:val="ka-GE" w:eastAsia="en-US"/>
        </w:rPr>
      </w:pPr>
      <w:bookmarkStart w:id="36" w:name="_Toc53072595"/>
      <w:r w:rsidRPr="003D77F3">
        <w:rPr>
          <w:rFonts w:eastAsiaTheme="majorEastAsia"/>
          <w:lang w:val="ka-GE" w:eastAsia="en-US"/>
        </w:rPr>
        <w:t>გამოყოფის გაანგარიშება</w:t>
      </w:r>
      <w:r w:rsidRPr="003D77F3">
        <w:rPr>
          <w:rFonts w:eastAsiaTheme="majorEastAsia"/>
          <w:bCs w:val="0"/>
          <w:lang w:val="ka-GE" w:eastAsia="en-US"/>
        </w:rPr>
        <w:t xml:space="preserve"> </w:t>
      </w:r>
      <w:r w:rsidR="001D1D3C" w:rsidRPr="003D77F3">
        <w:rPr>
          <w:rFonts w:eastAsiaTheme="majorEastAsia"/>
          <w:lang w:val="ka-GE" w:eastAsia="en-US"/>
        </w:rPr>
        <w:t>ამიაკი</w:t>
      </w:r>
      <w:r w:rsidR="003D77F3">
        <w:rPr>
          <w:rFonts w:eastAsiaTheme="majorEastAsia"/>
          <w:lang w:val="ka-GE" w:eastAsia="en-US"/>
        </w:rPr>
        <w:t>ანი</w:t>
      </w:r>
      <w:r w:rsidR="001D1D3C" w:rsidRPr="003D77F3">
        <w:rPr>
          <w:rFonts w:eastAsiaTheme="majorEastAsia"/>
          <w:lang w:val="ka-GE" w:eastAsia="en-US"/>
        </w:rPr>
        <w:t xml:space="preserve"> წყალხსნარის ავზიდან </w:t>
      </w:r>
      <w:r w:rsidRPr="003D77F3">
        <w:rPr>
          <w:rFonts w:eastAsiaTheme="majorEastAsia"/>
          <w:bCs w:val="0"/>
          <w:lang w:val="ka-GE" w:eastAsia="en-US"/>
        </w:rPr>
        <w:t>(</w:t>
      </w:r>
      <w:r w:rsidR="003B0EC1" w:rsidRPr="003D77F3">
        <w:rPr>
          <w:rFonts w:eastAsiaTheme="majorEastAsia"/>
          <w:lang w:val="ka-GE" w:eastAsia="en-US"/>
        </w:rPr>
        <w:t>№-1</w:t>
      </w:r>
      <w:r w:rsidRPr="003D77F3">
        <w:rPr>
          <w:rFonts w:eastAsiaTheme="majorEastAsia"/>
          <w:bCs w:val="0"/>
          <w:lang w:val="ka-GE" w:eastAsia="en-US"/>
        </w:rPr>
        <w:t>)</w:t>
      </w:r>
      <w:bookmarkEnd w:id="36"/>
    </w:p>
    <w:p w:rsidR="00337EB4" w:rsidRPr="003D77F3" w:rsidRDefault="00337EB4" w:rsidP="00337EB4">
      <w:pPr>
        <w:spacing w:before="120" w:after="120"/>
        <w:jc w:val="both"/>
        <w:rPr>
          <w:rFonts w:ascii="Sylfaen" w:hAnsi="Sylfaen"/>
          <w:sz w:val="22"/>
          <w:szCs w:val="22"/>
          <w:lang w:val="ka-GE"/>
        </w:rPr>
      </w:pPr>
      <w:r w:rsidRPr="003D77F3">
        <w:rPr>
          <w:rFonts w:ascii="Sylfaen" w:hAnsi="Sylfaen"/>
          <w:sz w:val="22"/>
          <w:szCs w:val="22"/>
          <w:lang w:val="ka-GE"/>
        </w:rPr>
        <w:t xml:space="preserve">ატმოსფერული ჰაერის დაბინძურების წყაროს წარმოადგენენ </w:t>
      </w:r>
      <w:r w:rsidR="00B94078" w:rsidRPr="003D77F3">
        <w:rPr>
          <w:rFonts w:ascii="Sylfaen" w:hAnsi="Sylfaen"/>
          <w:sz w:val="22"/>
          <w:szCs w:val="22"/>
          <w:lang w:val="ka-GE"/>
        </w:rPr>
        <w:t>ავზის</w:t>
      </w:r>
      <w:r w:rsidRPr="003D77F3">
        <w:rPr>
          <w:rFonts w:ascii="Sylfaen" w:hAnsi="Sylfaen"/>
          <w:sz w:val="22"/>
          <w:szCs w:val="22"/>
          <w:lang w:val="ka-GE"/>
        </w:rPr>
        <w:t xml:space="preserve"> სასუნთქი სარქველი </w:t>
      </w:r>
      <w:r w:rsidR="00B94078" w:rsidRPr="003D77F3">
        <w:rPr>
          <w:rFonts w:ascii="Sylfaen" w:hAnsi="Sylfaen"/>
          <w:sz w:val="22"/>
          <w:szCs w:val="22"/>
          <w:lang w:val="ka-GE"/>
        </w:rPr>
        <w:t>ნედლეულის</w:t>
      </w:r>
      <w:r w:rsidRPr="003D77F3">
        <w:rPr>
          <w:rFonts w:ascii="Sylfaen" w:hAnsi="Sylfaen"/>
          <w:sz w:val="22"/>
          <w:szCs w:val="22"/>
          <w:lang w:val="ka-GE"/>
        </w:rPr>
        <w:t xml:space="preserve"> შენახვისას (მცირე სუნთქვა) და ჩატვირთვისას (დიდი სუნთქვა). კლიმატური ზონა-3.</w:t>
      </w:r>
    </w:p>
    <w:p w:rsidR="00337EB4" w:rsidRPr="00C03676" w:rsidRDefault="00337EB4" w:rsidP="00337EB4">
      <w:pPr>
        <w:spacing w:before="120" w:after="120"/>
        <w:jc w:val="both"/>
        <w:rPr>
          <w:rFonts w:ascii="Sylfaen" w:hAnsi="Sylfaen"/>
          <w:sz w:val="22"/>
          <w:szCs w:val="22"/>
          <w:lang w:val="ka-GE"/>
        </w:rPr>
      </w:pPr>
      <w:r w:rsidRPr="003D77F3">
        <w:rPr>
          <w:rFonts w:ascii="Sylfaen" w:hAnsi="Sylfaen"/>
          <w:sz w:val="22"/>
          <w:szCs w:val="22"/>
          <w:lang w:val="ka-GE"/>
        </w:rPr>
        <w:t xml:space="preserve">დამაბინძურებელ ნივთიერებათა გამოყოფის გაანგარიშება შესრულებულია </w:t>
      </w:r>
      <w:r w:rsidRPr="003D77F3">
        <w:rPr>
          <w:rFonts w:ascii="Sylfaen" w:hAnsi="Sylfaen"/>
          <w:b/>
          <w:sz w:val="22"/>
          <w:szCs w:val="22"/>
          <w:lang w:val="ka-GE"/>
        </w:rPr>
        <w:t>[</w:t>
      </w:r>
      <w:r w:rsidR="007D0613">
        <w:rPr>
          <w:rFonts w:ascii="Sylfaen" w:hAnsi="Sylfaen"/>
          <w:b/>
          <w:sz w:val="22"/>
          <w:szCs w:val="22"/>
          <w:lang w:val="ka-GE"/>
        </w:rPr>
        <w:t>9</w:t>
      </w:r>
      <w:r w:rsidRPr="003D77F3">
        <w:rPr>
          <w:rFonts w:ascii="Sylfaen" w:hAnsi="Sylfaen"/>
          <w:b/>
          <w:sz w:val="22"/>
          <w:szCs w:val="22"/>
          <w:lang w:val="ka-GE"/>
        </w:rPr>
        <w:t>]</w:t>
      </w:r>
      <w:r w:rsidRPr="003D77F3">
        <w:rPr>
          <w:rFonts w:ascii="Sylfaen" w:hAnsi="Sylfaen"/>
          <w:sz w:val="22"/>
          <w:szCs w:val="22"/>
          <w:lang w:val="ka-GE"/>
        </w:rPr>
        <w:t xml:space="preserve">-ს შესაბამისად. დამაბინძურებელ ნივთიერებათა გამოყოფის რაოდენობრივი და თვისობრივი მახასიათებლები მოცემულია </w:t>
      </w:r>
      <w:r w:rsidRPr="00C03676">
        <w:rPr>
          <w:rFonts w:ascii="Sylfaen" w:hAnsi="Sylfaen"/>
          <w:sz w:val="22"/>
          <w:szCs w:val="22"/>
          <w:lang w:val="ka-GE"/>
        </w:rPr>
        <w:t>ცხრილში 5.</w:t>
      </w:r>
      <w:r w:rsidR="006C0300" w:rsidRPr="00C03676">
        <w:rPr>
          <w:rFonts w:ascii="Sylfaen" w:hAnsi="Sylfaen"/>
          <w:sz w:val="22"/>
          <w:szCs w:val="22"/>
          <w:lang w:val="ka-GE"/>
        </w:rPr>
        <w:t>3</w:t>
      </w:r>
      <w:r w:rsidRPr="00C03676">
        <w:rPr>
          <w:rFonts w:ascii="Sylfaen" w:hAnsi="Sylfaen"/>
          <w:sz w:val="22"/>
          <w:szCs w:val="22"/>
          <w:lang w:val="ka-GE"/>
        </w:rPr>
        <w:t>.1.1</w:t>
      </w:r>
      <w:r w:rsidR="00C03676">
        <w:rPr>
          <w:rFonts w:ascii="Sylfaen" w:hAnsi="Sylfaen"/>
          <w:sz w:val="22"/>
          <w:szCs w:val="22"/>
          <w:lang w:val="ka-GE"/>
        </w:rPr>
        <w:t>.</w:t>
      </w:r>
    </w:p>
    <w:p w:rsidR="00337EB4" w:rsidRPr="003D77F3" w:rsidRDefault="00337EB4" w:rsidP="00337EB4">
      <w:pPr>
        <w:spacing w:before="120" w:after="120"/>
        <w:rPr>
          <w:rFonts w:ascii="Sylfaen" w:hAnsi="Sylfaen"/>
          <w:b/>
          <w:sz w:val="22"/>
          <w:szCs w:val="22"/>
          <w:lang w:val="ka-GE"/>
        </w:rPr>
      </w:pPr>
      <w:proofErr w:type="gramStart"/>
      <w:r w:rsidRPr="003D77F3">
        <w:rPr>
          <w:rFonts w:ascii="Sylfaen" w:hAnsi="Sylfaen" w:cs="Sylfaen"/>
          <w:b/>
          <w:sz w:val="22"/>
          <w:szCs w:val="22"/>
        </w:rPr>
        <w:t>ცხრილი</w:t>
      </w:r>
      <w:proofErr w:type="gramEnd"/>
      <w:r w:rsidRPr="003D77F3">
        <w:rPr>
          <w:rFonts w:ascii="Sylfaen" w:hAnsi="Sylfaen"/>
          <w:b/>
          <w:sz w:val="22"/>
          <w:szCs w:val="22"/>
        </w:rPr>
        <w:t xml:space="preserve"> </w:t>
      </w:r>
      <w:r w:rsidR="00241A17" w:rsidRPr="003D77F3">
        <w:rPr>
          <w:rFonts w:ascii="Sylfaen" w:hAnsi="Sylfaen"/>
          <w:b/>
          <w:sz w:val="22"/>
          <w:szCs w:val="22"/>
          <w:lang w:val="ka-GE"/>
        </w:rPr>
        <w:t>5</w:t>
      </w:r>
      <w:r w:rsidRPr="003D77F3">
        <w:rPr>
          <w:rFonts w:ascii="Sylfaen" w:hAnsi="Sylfaen"/>
          <w:b/>
          <w:sz w:val="22"/>
          <w:szCs w:val="22"/>
        </w:rPr>
        <w:t>.</w:t>
      </w:r>
      <w:r w:rsidR="006C0300">
        <w:rPr>
          <w:rFonts w:ascii="Sylfaen" w:hAnsi="Sylfaen"/>
          <w:b/>
          <w:sz w:val="22"/>
          <w:szCs w:val="22"/>
          <w:lang w:val="ka-GE"/>
        </w:rPr>
        <w:t>3</w:t>
      </w:r>
      <w:r w:rsidRPr="003D77F3">
        <w:rPr>
          <w:rFonts w:ascii="Sylfaen" w:hAnsi="Sylfaen"/>
          <w:b/>
          <w:sz w:val="22"/>
          <w:szCs w:val="22"/>
        </w:rPr>
        <w:t>.1.1</w:t>
      </w:r>
      <w:r w:rsidR="00241A17" w:rsidRPr="003D77F3">
        <w:rPr>
          <w:rFonts w:ascii="Sylfaen" w:hAnsi="Sylfaen"/>
          <w:b/>
          <w:sz w:val="22"/>
          <w:szCs w:val="22"/>
          <w:lang w:val="ka-GE"/>
        </w:rP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825"/>
        <w:gridCol w:w="4400"/>
        <w:gridCol w:w="2200"/>
        <w:gridCol w:w="2198"/>
      </w:tblGrid>
      <w:tr w:rsidR="00337EB4" w:rsidRPr="003D77F3" w:rsidTr="00DA70AD">
        <w:trPr>
          <w:cantSplit/>
          <w:trHeight w:val="268"/>
          <w:tblHeader/>
          <w:jc w:val="center"/>
        </w:trPr>
        <w:tc>
          <w:tcPr>
            <w:tcW w:w="2715" w:type="pct"/>
            <w:gridSpan w:val="2"/>
            <w:tcBorders>
              <w:top w:val="single" w:sz="8" w:space="0" w:color="auto"/>
              <w:left w:val="single" w:sz="6" w:space="0" w:color="auto"/>
              <w:bottom w:val="single" w:sz="8" w:space="0" w:color="auto"/>
            </w:tcBorders>
            <w:shd w:val="clear" w:color="auto" w:fill="D9D9D9"/>
            <w:vAlign w:val="center"/>
          </w:tcPr>
          <w:p w:rsidR="00337EB4" w:rsidRPr="003D77F3" w:rsidRDefault="00337EB4" w:rsidP="00337EB4">
            <w:pPr>
              <w:jc w:val="center"/>
              <w:rPr>
                <w:b/>
              </w:rPr>
            </w:pPr>
            <w:r w:rsidRPr="003D77F3">
              <w:rPr>
                <w:rFonts w:ascii="Sylfaen" w:hAnsi="Sylfaen"/>
                <w:b/>
                <w:lang w:val="ka-GE"/>
              </w:rPr>
              <w:t>დამაბინძურებელი  ნივთიერება</w:t>
            </w:r>
          </w:p>
        </w:tc>
        <w:tc>
          <w:tcPr>
            <w:tcW w:w="1143" w:type="pct"/>
            <w:vMerge w:val="restart"/>
            <w:tcBorders>
              <w:top w:val="single" w:sz="8" w:space="0" w:color="auto"/>
            </w:tcBorders>
            <w:shd w:val="clear" w:color="auto" w:fill="D9D9D9"/>
            <w:vAlign w:val="center"/>
          </w:tcPr>
          <w:p w:rsidR="00337EB4" w:rsidRPr="003D77F3" w:rsidRDefault="00337EB4" w:rsidP="00337EB4">
            <w:pPr>
              <w:jc w:val="center"/>
              <w:rPr>
                <w:b/>
              </w:rPr>
            </w:pPr>
            <w:r w:rsidRPr="003D77F3">
              <w:rPr>
                <w:rFonts w:ascii="Sylfaen" w:hAnsi="Sylfaen"/>
                <w:b/>
                <w:lang w:val="ka-GE"/>
              </w:rPr>
              <w:t>მაქსიმალური ერთჯერადი ემისია, გ/წმ</w:t>
            </w:r>
          </w:p>
        </w:tc>
        <w:tc>
          <w:tcPr>
            <w:tcW w:w="1142" w:type="pct"/>
            <w:vMerge w:val="restart"/>
            <w:tcBorders>
              <w:top w:val="single" w:sz="8" w:space="0" w:color="auto"/>
              <w:right w:val="single" w:sz="6" w:space="0" w:color="auto"/>
            </w:tcBorders>
            <w:shd w:val="clear" w:color="auto" w:fill="D9D9D9"/>
            <w:vAlign w:val="center"/>
          </w:tcPr>
          <w:p w:rsidR="00337EB4" w:rsidRPr="003D77F3" w:rsidRDefault="00337EB4" w:rsidP="00337EB4">
            <w:pPr>
              <w:jc w:val="center"/>
              <w:rPr>
                <w:rFonts w:ascii="Sylfaen" w:hAnsi="Sylfaen"/>
                <w:b/>
                <w:lang w:val="ka-GE"/>
              </w:rPr>
            </w:pPr>
            <w:r w:rsidRPr="003D77F3">
              <w:rPr>
                <w:rFonts w:ascii="Sylfaen" w:hAnsi="Sylfaen"/>
                <w:b/>
                <w:lang w:val="ka-GE"/>
              </w:rPr>
              <w:t xml:space="preserve">წლიური ემისია, </w:t>
            </w:r>
          </w:p>
          <w:p w:rsidR="00337EB4" w:rsidRPr="003D77F3" w:rsidRDefault="00337EB4" w:rsidP="00337EB4">
            <w:pPr>
              <w:jc w:val="center"/>
              <w:rPr>
                <w:b/>
              </w:rPr>
            </w:pPr>
            <w:r w:rsidRPr="003D77F3">
              <w:rPr>
                <w:rFonts w:ascii="Sylfaen" w:hAnsi="Sylfaen"/>
                <w:b/>
                <w:lang w:val="ka-GE"/>
              </w:rPr>
              <w:t>ტ/წელ</w:t>
            </w:r>
          </w:p>
        </w:tc>
      </w:tr>
      <w:tr w:rsidR="00337EB4" w:rsidRPr="003D77F3" w:rsidTr="00DA70AD">
        <w:trPr>
          <w:cantSplit/>
          <w:trHeight w:val="268"/>
          <w:tblHeader/>
          <w:jc w:val="center"/>
        </w:trPr>
        <w:tc>
          <w:tcPr>
            <w:tcW w:w="429" w:type="pct"/>
            <w:tcBorders>
              <w:top w:val="single" w:sz="8" w:space="0" w:color="auto"/>
              <w:left w:val="single" w:sz="6" w:space="0" w:color="auto"/>
              <w:bottom w:val="single" w:sz="4" w:space="0" w:color="000000"/>
            </w:tcBorders>
            <w:shd w:val="clear" w:color="auto" w:fill="D9D9D9"/>
            <w:vAlign w:val="center"/>
          </w:tcPr>
          <w:p w:rsidR="00337EB4" w:rsidRPr="003D77F3" w:rsidRDefault="00337EB4" w:rsidP="00337EB4">
            <w:pPr>
              <w:jc w:val="center"/>
              <w:rPr>
                <w:b/>
              </w:rPr>
            </w:pPr>
            <w:r w:rsidRPr="003D77F3">
              <w:rPr>
                <w:rFonts w:ascii="Sylfaen" w:hAnsi="Sylfaen"/>
                <w:b/>
                <w:lang w:val="ka-GE"/>
              </w:rPr>
              <w:t>კოდი</w:t>
            </w:r>
          </w:p>
        </w:tc>
        <w:tc>
          <w:tcPr>
            <w:tcW w:w="2286" w:type="pct"/>
            <w:tcBorders>
              <w:top w:val="single" w:sz="8" w:space="0" w:color="auto"/>
              <w:bottom w:val="single" w:sz="4" w:space="0" w:color="000000"/>
              <w:right w:val="single" w:sz="6" w:space="0" w:color="auto"/>
            </w:tcBorders>
            <w:shd w:val="clear" w:color="auto" w:fill="D9D9D9"/>
            <w:vAlign w:val="center"/>
          </w:tcPr>
          <w:p w:rsidR="00337EB4" w:rsidRPr="003D77F3" w:rsidRDefault="00337EB4" w:rsidP="00337EB4">
            <w:pPr>
              <w:jc w:val="center"/>
              <w:rPr>
                <w:b/>
              </w:rPr>
            </w:pPr>
            <w:r w:rsidRPr="003D77F3">
              <w:rPr>
                <w:rFonts w:ascii="Sylfaen" w:hAnsi="Sylfaen"/>
                <w:b/>
                <w:lang w:val="ka-GE"/>
              </w:rPr>
              <w:t>დასახელება</w:t>
            </w:r>
          </w:p>
        </w:tc>
        <w:tc>
          <w:tcPr>
            <w:tcW w:w="1143" w:type="pct"/>
            <w:vMerge/>
            <w:tcBorders>
              <w:left w:val="single" w:sz="6" w:space="0" w:color="auto"/>
              <w:bottom w:val="single" w:sz="8" w:space="0" w:color="auto"/>
            </w:tcBorders>
            <w:shd w:val="clear" w:color="auto" w:fill="F2F2F2"/>
            <w:vAlign w:val="center"/>
          </w:tcPr>
          <w:p w:rsidR="00337EB4" w:rsidRPr="003D77F3" w:rsidRDefault="00337EB4" w:rsidP="00337EB4">
            <w:pPr>
              <w:jc w:val="center"/>
              <w:rPr>
                <w:b/>
              </w:rPr>
            </w:pPr>
          </w:p>
        </w:tc>
        <w:tc>
          <w:tcPr>
            <w:tcW w:w="1142" w:type="pct"/>
            <w:vMerge/>
            <w:tcBorders>
              <w:bottom w:val="single" w:sz="8" w:space="0" w:color="auto"/>
              <w:right w:val="single" w:sz="6" w:space="0" w:color="auto"/>
            </w:tcBorders>
            <w:shd w:val="clear" w:color="auto" w:fill="F2F2F2"/>
            <w:vAlign w:val="center"/>
          </w:tcPr>
          <w:p w:rsidR="00337EB4" w:rsidRPr="003D77F3" w:rsidRDefault="00337EB4" w:rsidP="00337EB4">
            <w:pPr>
              <w:jc w:val="center"/>
              <w:rPr>
                <w:b/>
              </w:rPr>
            </w:pPr>
          </w:p>
        </w:tc>
      </w:tr>
      <w:tr w:rsidR="00555B3F" w:rsidRPr="003D77F3" w:rsidTr="00DA70AD">
        <w:trPr>
          <w:trHeight w:val="268"/>
          <w:jc w:val="center"/>
        </w:trPr>
        <w:tc>
          <w:tcPr>
            <w:tcW w:w="429" w:type="pct"/>
            <w:tcBorders>
              <w:top w:val="single" w:sz="4" w:space="0" w:color="000000"/>
              <w:left w:val="single" w:sz="6" w:space="0" w:color="auto"/>
            </w:tcBorders>
          </w:tcPr>
          <w:p w:rsidR="00555B3F" w:rsidRPr="003D77F3" w:rsidRDefault="00555B3F" w:rsidP="00B94078">
            <w:pPr>
              <w:jc w:val="center"/>
              <w:rPr>
                <w:rFonts w:ascii="Sylfaen" w:hAnsi="Sylfaen"/>
              </w:rPr>
            </w:pPr>
            <w:r w:rsidRPr="003D77F3">
              <w:rPr>
                <w:rFonts w:ascii="Sylfaen" w:hAnsi="Sylfaen"/>
              </w:rPr>
              <w:t>3</w:t>
            </w:r>
            <w:r w:rsidRPr="003D77F3">
              <w:rPr>
                <w:rFonts w:ascii="Sylfaen" w:hAnsi="Sylfaen"/>
                <w:lang w:val="ka-GE"/>
              </w:rPr>
              <w:t>0</w:t>
            </w:r>
            <w:r w:rsidRPr="003D77F3">
              <w:rPr>
                <w:rFonts w:ascii="Sylfaen" w:hAnsi="Sylfaen"/>
              </w:rPr>
              <w:t>3</w:t>
            </w:r>
          </w:p>
        </w:tc>
        <w:tc>
          <w:tcPr>
            <w:tcW w:w="2286" w:type="pct"/>
            <w:tcBorders>
              <w:top w:val="single" w:sz="4" w:space="0" w:color="000000"/>
            </w:tcBorders>
          </w:tcPr>
          <w:p w:rsidR="00555B3F" w:rsidRPr="003D77F3" w:rsidRDefault="00555B3F" w:rsidP="00337EB4">
            <w:pPr>
              <w:rPr>
                <w:rFonts w:ascii="Sylfaen" w:hAnsi="Sylfaen"/>
              </w:rPr>
            </w:pPr>
            <w:r w:rsidRPr="003D77F3">
              <w:rPr>
                <w:rFonts w:ascii="Sylfaen" w:hAnsi="Sylfaen"/>
                <w:lang w:val="ka-GE"/>
              </w:rPr>
              <w:t xml:space="preserve">ამიაკი </w:t>
            </w:r>
          </w:p>
        </w:tc>
        <w:tc>
          <w:tcPr>
            <w:tcW w:w="1143" w:type="pct"/>
            <w:vAlign w:val="center"/>
          </w:tcPr>
          <w:p w:rsidR="00555B3F" w:rsidRPr="003D77F3" w:rsidRDefault="00555B3F" w:rsidP="00555B3F">
            <w:pPr>
              <w:jc w:val="center"/>
              <w:rPr>
                <w:rFonts w:ascii="Sylfaen" w:hAnsi="Sylfaen"/>
              </w:rPr>
            </w:pPr>
            <w:r w:rsidRPr="003D77F3">
              <w:rPr>
                <w:rFonts w:ascii="Sylfaen" w:hAnsi="Sylfaen"/>
              </w:rPr>
              <w:t>0,0057267</w:t>
            </w:r>
          </w:p>
        </w:tc>
        <w:tc>
          <w:tcPr>
            <w:tcW w:w="1142" w:type="pct"/>
            <w:tcBorders>
              <w:right w:val="single" w:sz="6" w:space="0" w:color="auto"/>
            </w:tcBorders>
            <w:vAlign w:val="center"/>
          </w:tcPr>
          <w:p w:rsidR="00555B3F" w:rsidRPr="003D77F3" w:rsidRDefault="00555B3F" w:rsidP="00555B3F">
            <w:pPr>
              <w:jc w:val="center"/>
              <w:rPr>
                <w:rFonts w:ascii="Sylfaen" w:hAnsi="Sylfaen"/>
              </w:rPr>
            </w:pPr>
            <w:r w:rsidRPr="003D77F3">
              <w:rPr>
                <w:rFonts w:ascii="Sylfaen" w:hAnsi="Sylfaen"/>
              </w:rPr>
              <w:t>0,0002354</w:t>
            </w:r>
          </w:p>
        </w:tc>
      </w:tr>
    </w:tbl>
    <w:p w:rsidR="001B3200" w:rsidRPr="003D77F3" w:rsidRDefault="00337EB4" w:rsidP="00337EB4">
      <w:pPr>
        <w:spacing w:before="120" w:after="120"/>
        <w:rPr>
          <w:rFonts w:ascii="Sylfaen" w:hAnsi="Sylfaen"/>
          <w:b/>
          <w:sz w:val="22"/>
          <w:szCs w:val="22"/>
          <w:lang w:val="ka-GE"/>
        </w:rPr>
      </w:pPr>
      <w:r w:rsidRPr="003D77F3">
        <w:rPr>
          <w:rFonts w:ascii="Sylfaen" w:hAnsi="Sylfaen"/>
          <w:sz w:val="22"/>
          <w:szCs w:val="22"/>
          <w:lang w:val="ka-GE"/>
        </w:rPr>
        <w:t xml:space="preserve">საწყისი მონაცემები გამოყოფის გაანგარიშებისათვის მოცემულია </w:t>
      </w:r>
      <w:r w:rsidRPr="00C03676">
        <w:rPr>
          <w:rFonts w:ascii="Sylfaen" w:hAnsi="Sylfaen"/>
          <w:sz w:val="22"/>
          <w:szCs w:val="22"/>
          <w:lang w:val="ka-GE"/>
        </w:rPr>
        <w:t>ცხრილ</w:t>
      </w:r>
      <w:r w:rsidR="00C03676" w:rsidRPr="00C03676">
        <w:rPr>
          <w:rFonts w:ascii="Sylfaen" w:hAnsi="Sylfaen"/>
          <w:sz w:val="22"/>
          <w:szCs w:val="22"/>
          <w:lang w:val="ka-GE"/>
        </w:rPr>
        <w:t>შ</w:t>
      </w:r>
      <w:r w:rsidRPr="00C03676">
        <w:rPr>
          <w:rFonts w:ascii="Sylfaen" w:hAnsi="Sylfaen"/>
          <w:sz w:val="22"/>
          <w:szCs w:val="22"/>
          <w:lang w:val="ka-GE"/>
        </w:rPr>
        <w:t xml:space="preserve">ი </w:t>
      </w:r>
      <w:r w:rsidR="00241A17" w:rsidRPr="00C03676">
        <w:rPr>
          <w:rFonts w:ascii="Sylfaen" w:hAnsi="Sylfaen"/>
          <w:sz w:val="22"/>
          <w:szCs w:val="22"/>
          <w:lang w:val="ka-GE"/>
        </w:rPr>
        <w:t>5</w:t>
      </w:r>
      <w:r w:rsidRPr="00C03676">
        <w:rPr>
          <w:rFonts w:ascii="Sylfaen" w:hAnsi="Sylfaen"/>
          <w:sz w:val="22"/>
          <w:szCs w:val="22"/>
          <w:lang w:val="ka-GE"/>
        </w:rPr>
        <w:t>.</w:t>
      </w:r>
      <w:r w:rsidR="006C0300" w:rsidRPr="00C03676">
        <w:rPr>
          <w:rFonts w:ascii="Sylfaen" w:hAnsi="Sylfaen"/>
          <w:sz w:val="22"/>
          <w:szCs w:val="22"/>
          <w:lang w:val="ka-GE"/>
        </w:rPr>
        <w:t>3</w:t>
      </w:r>
      <w:r w:rsidRPr="00C03676">
        <w:rPr>
          <w:rFonts w:ascii="Sylfaen" w:hAnsi="Sylfaen"/>
          <w:sz w:val="22"/>
          <w:szCs w:val="22"/>
          <w:lang w:val="ka-GE"/>
        </w:rPr>
        <w:t>.</w:t>
      </w:r>
      <w:r w:rsidR="006C0300" w:rsidRPr="00C03676">
        <w:rPr>
          <w:rFonts w:ascii="Sylfaen" w:hAnsi="Sylfaen"/>
          <w:sz w:val="22"/>
          <w:szCs w:val="22"/>
          <w:lang w:val="ka-GE"/>
        </w:rPr>
        <w:t>1</w:t>
      </w:r>
      <w:r w:rsidRPr="00C03676">
        <w:rPr>
          <w:rFonts w:ascii="Sylfaen" w:hAnsi="Sylfaen"/>
          <w:sz w:val="22"/>
          <w:szCs w:val="22"/>
          <w:lang w:val="ka-GE"/>
        </w:rPr>
        <w:t>.2</w:t>
      </w:r>
      <w:r w:rsidR="00C03676" w:rsidRPr="00C03676">
        <w:rPr>
          <w:rFonts w:ascii="Sylfaen" w:hAnsi="Sylfaen"/>
          <w:sz w:val="22"/>
          <w:szCs w:val="22"/>
          <w:lang w:val="ka-GE"/>
        </w:rPr>
        <w:t>.</w:t>
      </w:r>
    </w:p>
    <w:p w:rsidR="00337EB4" w:rsidRPr="003D77F3" w:rsidRDefault="00337EB4" w:rsidP="00337EB4">
      <w:pPr>
        <w:spacing w:before="120" w:after="120"/>
        <w:rPr>
          <w:rFonts w:ascii="Sylfaen" w:hAnsi="Sylfaen"/>
          <w:b/>
          <w:sz w:val="22"/>
          <w:szCs w:val="22"/>
        </w:rPr>
      </w:pPr>
      <w:proofErr w:type="gramStart"/>
      <w:r w:rsidRPr="003D77F3">
        <w:rPr>
          <w:rFonts w:ascii="Sylfaen" w:hAnsi="Sylfaen" w:cs="Sylfaen"/>
          <w:b/>
          <w:sz w:val="22"/>
          <w:szCs w:val="22"/>
        </w:rPr>
        <w:t>ცხრილი</w:t>
      </w:r>
      <w:proofErr w:type="gramEnd"/>
      <w:r w:rsidRPr="003D77F3">
        <w:rPr>
          <w:rFonts w:ascii="Sylfaen" w:hAnsi="Sylfaen"/>
          <w:b/>
          <w:sz w:val="22"/>
          <w:szCs w:val="22"/>
        </w:rPr>
        <w:t xml:space="preserve"> </w:t>
      </w:r>
      <w:r w:rsidR="00241A17" w:rsidRPr="003D77F3">
        <w:rPr>
          <w:rFonts w:ascii="Sylfaen" w:hAnsi="Sylfaen"/>
          <w:b/>
          <w:sz w:val="22"/>
          <w:szCs w:val="22"/>
          <w:lang w:val="ka-GE"/>
        </w:rPr>
        <w:t>5</w:t>
      </w:r>
      <w:r w:rsidRPr="003D77F3">
        <w:rPr>
          <w:rFonts w:ascii="Sylfaen" w:hAnsi="Sylfaen"/>
          <w:b/>
          <w:sz w:val="22"/>
          <w:szCs w:val="22"/>
        </w:rPr>
        <w:t>.</w:t>
      </w:r>
      <w:r w:rsidR="006C0300">
        <w:rPr>
          <w:rFonts w:ascii="Sylfaen" w:hAnsi="Sylfaen"/>
          <w:b/>
          <w:sz w:val="22"/>
          <w:szCs w:val="22"/>
          <w:lang w:val="ka-GE"/>
        </w:rPr>
        <w:t>3</w:t>
      </w:r>
      <w:r w:rsidRPr="003D77F3">
        <w:rPr>
          <w:rFonts w:ascii="Sylfaen" w:hAnsi="Sylfaen"/>
          <w:b/>
          <w:sz w:val="22"/>
          <w:szCs w:val="22"/>
        </w:rPr>
        <w:t>.</w:t>
      </w:r>
      <w:r w:rsidR="006C0300">
        <w:rPr>
          <w:rFonts w:ascii="Sylfaen" w:hAnsi="Sylfaen"/>
          <w:b/>
          <w:sz w:val="22"/>
          <w:szCs w:val="22"/>
          <w:lang w:val="ka-GE"/>
        </w:rPr>
        <w:t>1</w:t>
      </w:r>
      <w:r w:rsidRPr="003D77F3">
        <w:rPr>
          <w:rFonts w:ascii="Sylfaen" w:hAnsi="Sylfaen"/>
          <w:b/>
          <w:sz w:val="22"/>
          <w:szCs w:val="22"/>
        </w:rPr>
        <w:t xml:space="preserve">.2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2006"/>
        <w:gridCol w:w="702"/>
        <w:gridCol w:w="706"/>
        <w:gridCol w:w="701"/>
        <w:gridCol w:w="708"/>
        <w:gridCol w:w="1270"/>
        <w:gridCol w:w="989"/>
        <w:gridCol w:w="1134"/>
        <w:gridCol w:w="1407"/>
      </w:tblGrid>
      <w:tr w:rsidR="00DA70AD" w:rsidRPr="00C03676" w:rsidTr="00C03676">
        <w:trPr>
          <w:trHeight w:val="559"/>
          <w:tblHeader/>
          <w:jc w:val="center"/>
        </w:trPr>
        <w:tc>
          <w:tcPr>
            <w:tcW w:w="1042" w:type="pct"/>
            <w:vMerge w:val="restart"/>
            <w:tcBorders>
              <w:top w:val="single" w:sz="8" w:space="0" w:color="auto"/>
              <w:left w:val="single" w:sz="6" w:space="0" w:color="auto"/>
            </w:tcBorders>
            <w:shd w:val="pct15" w:color="auto" w:fill="auto"/>
            <w:vAlign w:val="center"/>
          </w:tcPr>
          <w:p w:rsidR="00220C37" w:rsidRPr="00C03676" w:rsidRDefault="00220C37" w:rsidP="00220C37">
            <w:pPr>
              <w:jc w:val="center"/>
              <w:rPr>
                <w:rFonts w:ascii="Sylfaen" w:hAnsi="Sylfaen"/>
                <w:b/>
                <w:sz w:val="16"/>
                <w:lang w:val="ka-GE"/>
              </w:rPr>
            </w:pPr>
            <w:r w:rsidRPr="00C03676">
              <w:rPr>
                <w:rFonts w:ascii="Sylfaen" w:hAnsi="Sylfaen"/>
                <w:b/>
                <w:sz w:val="16"/>
                <w:lang w:val="ka-GE"/>
              </w:rPr>
              <w:t>პროდუქტი</w:t>
            </w:r>
          </w:p>
        </w:tc>
        <w:tc>
          <w:tcPr>
            <w:tcW w:w="732" w:type="pct"/>
            <w:gridSpan w:val="2"/>
            <w:tcBorders>
              <w:top w:val="single" w:sz="8" w:space="0" w:color="auto"/>
              <w:bottom w:val="single" w:sz="8" w:space="0" w:color="auto"/>
            </w:tcBorders>
            <w:shd w:val="pct15" w:color="auto" w:fill="auto"/>
            <w:vAlign w:val="center"/>
          </w:tcPr>
          <w:p w:rsidR="00220C37" w:rsidRPr="00C03676" w:rsidRDefault="00745933" w:rsidP="00220C37">
            <w:pPr>
              <w:jc w:val="center"/>
              <w:rPr>
                <w:b/>
                <w:sz w:val="16"/>
              </w:rPr>
            </w:pPr>
            <w:r w:rsidRPr="00C03676">
              <w:rPr>
                <w:rFonts w:ascii="Sylfaen" w:hAnsi="Sylfaen"/>
                <w:b/>
                <w:sz w:val="16"/>
                <w:lang w:val="ka-GE"/>
              </w:rPr>
              <w:t>ექსპლუ</w:t>
            </w:r>
            <w:r w:rsidR="00220C37" w:rsidRPr="00C03676">
              <w:rPr>
                <w:rFonts w:ascii="Sylfaen" w:hAnsi="Sylfaen"/>
                <w:b/>
                <w:sz w:val="16"/>
                <w:lang w:val="ka-GE"/>
              </w:rPr>
              <w:t>ატაციის პერიოდი</w:t>
            </w:r>
          </w:p>
        </w:tc>
        <w:tc>
          <w:tcPr>
            <w:tcW w:w="732" w:type="pct"/>
            <w:gridSpan w:val="2"/>
            <w:tcBorders>
              <w:top w:val="single" w:sz="8" w:space="0" w:color="auto"/>
              <w:bottom w:val="single" w:sz="4" w:space="0" w:color="auto"/>
              <w:right w:val="single" w:sz="4" w:space="0" w:color="auto"/>
            </w:tcBorders>
            <w:shd w:val="pct15" w:color="auto" w:fill="auto"/>
            <w:vAlign w:val="center"/>
          </w:tcPr>
          <w:p w:rsidR="00220C37" w:rsidRPr="00C03676" w:rsidRDefault="00745933" w:rsidP="00220C37">
            <w:pPr>
              <w:jc w:val="center"/>
              <w:rPr>
                <w:rFonts w:ascii="Sylfaen" w:hAnsi="Sylfaen"/>
                <w:b/>
                <w:sz w:val="16"/>
                <w:lang w:val="ka-GE"/>
              </w:rPr>
            </w:pPr>
            <w:r w:rsidRPr="00C03676">
              <w:rPr>
                <w:rFonts w:ascii="Sylfaen" w:hAnsi="Sylfaen"/>
                <w:b/>
                <w:sz w:val="16"/>
                <w:lang w:val="ka-GE"/>
              </w:rPr>
              <w:t xml:space="preserve">სითხის </w:t>
            </w:r>
            <w:r w:rsidR="00220C37" w:rsidRPr="00C03676">
              <w:rPr>
                <w:rFonts w:ascii="Sylfaen" w:hAnsi="Sylfaen"/>
                <w:b/>
                <w:sz w:val="16"/>
                <w:lang w:val="ka-GE"/>
              </w:rPr>
              <w:t>ტემპერატურა  ავზში</w:t>
            </w:r>
          </w:p>
          <w:p w:rsidR="00220C37" w:rsidRPr="00C03676" w:rsidRDefault="00220C37" w:rsidP="00220C37">
            <w:pPr>
              <w:jc w:val="center"/>
              <w:rPr>
                <w:b/>
                <w:sz w:val="16"/>
              </w:rPr>
            </w:pPr>
          </w:p>
        </w:tc>
        <w:tc>
          <w:tcPr>
            <w:tcW w:w="660" w:type="pct"/>
            <w:vMerge w:val="restart"/>
            <w:tcBorders>
              <w:top w:val="single" w:sz="8" w:space="0" w:color="auto"/>
              <w:left w:val="single" w:sz="4" w:space="0" w:color="auto"/>
            </w:tcBorders>
            <w:shd w:val="clear" w:color="auto" w:fill="D9D9D9"/>
            <w:vAlign w:val="center"/>
          </w:tcPr>
          <w:p w:rsidR="00220C37" w:rsidRPr="00C03676" w:rsidRDefault="00220C37" w:rsidP="00220C37">
            <w:pPr>
              <w:jc w:val="center"/>
              <w:rPr>
                <w:rFonts w:ascii="Sylfaen" w:hAnsi="Sylfaen"/>
                <w:b/>
                <w:sz w:val="16"/>
                <w:lang w:val="ka-GE"/>
              </w:rPr>
            </w:pPr>
            <w:r w:rsidRPr="00C03676">
              <w:rPr>
                <w:rFonts w:ascii="Sylfaen" w:hAnsi="Sylfaen"/>
                <w:b/>
                <w:sz w:val="16"/>
                <w:lang w:val="ka-GE"/>
              </w:rPr>
              <w:t>რეზერვუარის</w:t>
            </w:r>
          </w:p>
          <w:p w:rsidR="00220C37" w:rsidRPr="00C03676" w:rsidRDefault="00220C37" w:rsidP="00220C37">
            <w:pPr>
              <w:jc w:val="center"/>
              <w:rPr>
                <w:b/>
                <w:sz w:val="16"/>
              </w:rPr>
            </w:pPr>
            <w:r w:rsidRPr="00C03676">
              <w:rPr>
                <w:rFonts w:ascii="Sylfaen" w:hAnsi="Sylfaen"/>
                <w:b/>
                <w:sz w:val="16"/>
                <w:lang w:val="ka-GE"/>
              </w:rPr>
              <w:t>კონსტრუქცია</w:t>
            </w:r>
          </w:p>
        </w:tc>
        <w:tc>
          <w:tcPr>
            <w:tcW w:w="514" w:type="pct"/>
            <w:vMerge w:val="restart"/>
            <w:tcBorders>
              <w:top w:val="single" w:sz="8" w:space="0" w:color="auto"/>
            </w:tcBorders>
            <w:shd w:val="clear" w:color="auto" w:fill="D9D9D9"/>
            <w:vAlign w:val="center"/>
          </w:tcPr>
          <w:p w:rsidR="00220C37" w:rsidRPr="00C03676" w:rsidRDefault="00220C37" w:rsidP="00220C37">
            <w:pPr>
              <w:jc w:val="center"/>
              <w:rPr>
                <w:b/>
                <w:sz w:val="16"/>
              </w:rPr>
            </w:pPr>
            <w:r w:rsidRPr="00C03676">
              <w:rPr>
                <w:rFonts w:ascii="Sylfaen" w:hAnsi="Sylfaen"/>
                <w:b/>
                <w:sz w:val="16"/>
                <w:lang w:val="ka-GE"/>
              </w:rPr>
              <w:t>წარმადობა, მ</w:t>
            </w:r>
            <w:r w:rsidRPr="00C03676">
              <w:rPr>
                <w:rFonts w:ascii="Sylfaen" w:hAnsi="Sylfaen"/>
                <w:b/>
                <w:sz w:val="16"/>
                <w:vertAlign w:val="superscript"/>
                <w:lang w:val="ka-GE"/>
              </w:rPr>
              <w:t>3</w:t>
            </w:r>
            <w:r w:rsidRPr="00C03676">
              <w:rPr>
                <w:rFonts w:ascii="Sylfaen" w:hAnsi="Sylfaen"/>
                <w:b/>
                <w:sz w:val="16"/>
                <w:lang w:val="ka-GE"/>
              </w:rPr>
              <w:t>/სთ</w:t>
            </w:r>
          </w:p>
        </w:tc>
        <w:tc>
          <w:tcPr>
            <w:tcW w:w="589" w:type="pct"/>
            <w:vMerge w:val="restart"/>
            <w:tcBorders>
              <w:top w:val="single" w:sz="8" w:space="0" w:color="auto"/>
            </w:tcBorders>
            <w:shd w:val="clear" w:color="auto" w:fill="D9D9D9"/>
            <w:vAlign w:val="center"/>
          </w:tcPr>
          <w:p w:rsidR="00220C37" w:rsidRPr="00C03676" w:rsidRDefault="00220C37" w:rsidP="00220C37">
            <w:pPr>
              <w:jc w:val="center"/>
              <w:rPr>
                <w:b/>
                <w:sz w:val="16"/>
              </w:rPr>
            </w:pPr>
            <w:r w:rsidRPr="00C03676">
              <w:rPr>
                <w:rFonts w:ascii="Sylfaen" w:hAnsi="Sylfaen"/>
                <w:b/>
                <w:sz w:val="16"/>
                <w:lang w:val="ka-GE"/>
              </w:rPr>
              <w:t>რეზერვუარის მოცულობა, მ</w:t>
            </w:r>
            <w:r w:rsidRPr="00C03676">
              <w:rPr>
                <w:rFonts w:ascii="Sylfaen" w:hAnsi="Sylfaen"/>
                <w:b/>
                <w:sz w:val="16"/>
                <w:vertAlign w:val="superscript"/>
                <w:lang w:val="ka-GE"/>
              </w:rPr>
              <w:t>3</w:t>
            </w:r>
          </w:p>
        </w:tc>
        <w:tc>
          <w:tcPr>
            <w:tcW w:w="732" w:type="pct"/>
            <w:vMerge w:val="restart"/>
            <w:tcBorders>
              <w:top w:val="single" w:sz="8" w:space="0" w:color="auto"/>
              <w:right w:val="single" w:sz="6" w:space="0" w:color="auto"/>
            </w:tcBorders>
            <w:shd w:val="clear" w:color="auto" w:fill="D9D9D9"/>
            <w:vAlign w:val="center"/>
          </w:tcPr>
          <w:p w:rsidR="00220C37" w:rsidRPr="00C03676" w:rsidRDefault="00220C37" w:rsidP="00220C37">
            <w:pPr>
              <w:jc w:val="center"/>
              <w:rPr>
                <w:rFonts w:ascii="Sylfaen" w:hAnsi="Sylfaen"/>
                <w:b/>
                <w:sz w:val="16"/>
                <w:lang w:val="ka-GE"/>
              </w:rPr>
            </w:pPr>
            <w:r w:rsidRPr="00C03676">
              <w:rPr>
                <w:rFonts w:ascii="Sylfaen" w:hAnsi="Sylfaen"/>
                <w:b/>
                <w:sz w:val="16"/>
                <w:lang w:val="ka-GE"/>
              </w:rPr>
              <w:t>ერთდროულობა</w:t>
            </w:r>
          </w:p>
        </w:tc>
      </w:tr>
      <w:tr w:rsidR="00DA70AD" w:rsidRPr="00C03676" w:rsidTr="00C03676">
        <w:trPr>
          <w:trHeight w:val="150"/>
          <w:tblHeader/>
          <w:jc w:val="center"/>
        </w:trPr>
        <w:tc>
          <w:tcPr>
            <w:tcW w:w="1042" w:type="pct"/>
            <w:vMerge/>
            <w:tcBorders>
              <w:left w:val="single" w:sz="6" w:space="0" w:color="auto"/>
              <w:bottom w:val="single" w:sz="8" w:space="0" w:color="auto"/>
              <w:right w:val="single" w:sz="6" w:space="0" w:color="auto"/>
            </w:tcBorders>
            <w:shd w:val="pct15" w:color="auto" w:fill="auto"/>
            <w:vAlign w:val="center"/>
          </w:tcPr>
          <w:p w:rsidR="00220C37" w:rsidRPr="00C03676" w:rsidRDefault="00220C37" w:rsidP="00220C37">
            <w:pPr>
              <w:jc w:val="center"/>
              <w:rPr>
                <w:sz w:val="16"/>
              </w:rPr>
            </w:pPr>
          </w:p>
        </w:tc>
        <w:tc>
          <w:tcPr>
            <w:tcW w:w="365" w:type="pct"/>
            <w:tcBorders>
              <w:top w:val="single" w:sz="8" w:space="0" w:color="auto"/>
              <w:left w:val="single" w:sz="6" w:space="0" w:color="auto"/>
              <w:bottom w:val="single" w:sz="4" w:space="0" w:color="000000"/>
            </w:tcBorders>
            <w:shd w:val="pct15" w:color="auto" w:fill="auto"/>
            <w:vAlign w:val="center"/>
          </w:tcPr>
          <w:p w:rsidR="00220C37" w:rsidRPr="00C03676" w:rsidRDefault="00220C37" w:rsidP="00232BB7">
            <w:pPr>
              <w:jc w:val="center"/>
              <w:rPr>
                <w:rFonts w:ascii="Sylfaen" w:hAnsi="Sylfaen"/>
                <w:b/>
                <w:sz w:val="16"/>
                <w:lang w:val="ka-GE"/>
              </w:rPr>
            </w:pPr>
            <w:r w:rsidRPr="00C03676">
              <w:rPr>
                <w:rFonts w:ascii="Sylfaen" w:hAnsi="Sylfaen"/>
                <w:b/>
                <w:sz w:val="16"/>
                <w:lang w:val="ka-GE"/>
              </w:rPr>
              <w:t>დღ</w:t>
            </w:r>
            <w:r w:rsidR="00232BB7" w:rsidRPr="00C03676">
              <w:rPr>
                <w:rFonts w:ascii="Sylfaen" w:hAnsi="Sylfaen"/>
                <w:b/>
                <w:sz w:val="16"/>
                <w:lang w:val="ka-GE"/>
              </w:rPr>
              <w:t>ე-ღამ</w:t>
            </w:r>
            <w:r w:rsidRPr="00C03676">
              <w:rPr>
                <w:rFonts w:ascii="Sylfaen" w:hAnsi="Sylfaen"/>
                <w:b/>
                <w:sz w:val="16"/>
                <w:lang w:val="ka-GE"/>
              </w:rPr>
              <w:t>/</w:t>
            </w:r>
            <w:r w:rsidR="00232BB7" w:rsidRPr="00C03676">
              <w:rPr>
                <w:rFonts w:ascii="Sylfaen" w:hAnsi="Sylfaen"/>
                <w:b/>
                <w:sz w:val="16"/>
                <w:lang w:val="ka-GE"/>
              </w:rPr>
              <w:t>წელ</w:t>
            </w:r>
          </w:p>
        </w:tc>
        <w:tc>
          <w:tcPr>
            <w:tcW w:w="367" w:type="pct"/>
            <w:tcBorders>
              <w:top w:val="single" w:sz="8" w:space="0" w:color="auto"/>
              <w:bottom w:val="single" w:sz="4" w:space="0" w:color="000000"/>
              <w:right w:val="single" w:sz="6" w:space="0" w:color="auto"/>
            </w:tcBorders>
            <w:shd w:val="pct15" w:color="auto" w:fill="auto"/>
            <w:vAlign w:val="center"/>
          </w:tcPr>
          <w:p w:rsidR="00220C37" w:rsidRPr="00C03676" w:rsidRDefault="00220C37" w:rsidP="00220C37">
            <w:pPr>
              <w:jc w:val="center"/>
              <w:rPr>
                <w:rFonts w:ascii="Sylfaen" w:hAnsi="Sylfaen"/>
                <w:b/>
                <w:sz w:val="16"/>
                <w:lang w:val="ka-GE"/>
              </w:rPr>
            </w:pPr>
            <w:r w:rsidRPr="00C03676">
              <w:rPr>
                <w:rFonts w:ascii="Sylfaen" w:hAnsi="Sylfaen"/>
                <w:b/>
                <w:sz w:val="16"/>
                <w:lang w:val="ka-GE"/>
              </w:rPr>
              <w:t>სთ/დღე</w:t>
            </w:r>
            <w:r w:rsidR="00232BB7" w:rsidRPr="00C03676">
              <w:rPr>
                <w:rFonts w:ascii="Sylfaen" w:hAnsi="Sylfaen"/>
                <w:b/>
                <w:sz w:val="16"/>
                <w:lang w:val="ka-GE"/>
              </w:rPr>
              <w:t>-ღამ</w:t>
            </w:r>
          </w:p>
        </w:tc>
        <w:tc>
          <w:tcPr>
            <w:tcW w:w="364" w:type="pct"/>
            <w:tcBorders>
              <w:top w:val="single" w:sz="4" w:space="0" w:color="auto"/>
              <w:left w:val="single" w:sz="6" w:space="0" w:color="auto"/>
              <w:bottom w:val="single" w:sz="8" w:space="0" w:color="auto"/>
              <w:right w:val="single" w:sz="4" w:space="0" w:color="auto"/>
            </w:tcBorders>
            <w:shd w:val="pct15" w:color="auto" w:fill="auto"/>
            <w:vAlign w:val="center"/>
          </w:tcPr>
          <w:p w:rsidR="00220C37" w:rsidRPr="00C03676" w:rsidRDefault="00220C37" w:rsidP="00220C37">
            <w:pPr>
              <w:jc w:val="center"/>
              <w:rPr>
                <w:rFonts w:ascii="Sylfaen" w:hAnsi="Sylfaen"/>
                <w:b/>
                <w:sz w:val="16"/>
                <w:lang w:val="ka-GE"/>
              </w:rPr>
            </w:pPr>
            <w:r w:rsidRPr="00C03676">
              <w:rPr>
                <w:rFonts w:ascii="Sylfaen" w:hAnsi="Sylfaen"/>
                <w:b/>
                <w:sz w:val="16"/>
                <w:lang w:val="ka-GE"/>
              </w:rPr>
              <w:t>მინიმ.</w:t>
            </w:r>
          </w:p>
        </w:tc>
        <w:tc>
          <w:tcPr>
            <w:tcW w:w="368" w:type="pct"/>
            <w:tcBorders>
              <w:top w:val="single" w:sz="4" w:space="0" w:color="auto"/>
              <w:left w:val="single" w:sz="4" w:space="0" w:color="auto"/>
              <w:bottom w:val="single" w:sz="8" w:space="0" w:color="auto"/>
              <w:right w:val="single" w:sz="4" w:space="0" w:color="auto"/>
            </w:tcBorders>
            <w:shd w:val="pct15" w:color="auto" w:fill="auto"/>
            <w:vAlign w:val="center"/>
          </w:tcPr>
          <w:p w:rsidR="00220C37" w:rsidRPr="00C03676" w:rsidRDefault="00220C37" w:rsidP="00220C37">
            <w:pPr>
              <w:jc w:val="center"/>
              <w:rPr>
                <w:rFonts w:ascii="Sylfaen" w:hAnsi="Sylfaen"/>
                <w:b/>
                <w:sz w:val="16"/>
                <w:lang w:val="ka-GE"/>
              </w:rPr>
            </w:pPr>
            <w:r w:rsidRPr="00C03676">
              <w:rPr>
                <w:rFonts w:ascii="Sylfaen" w:hAnsi="Sylfaen"/>
                <w:b/>
                <w:sz w:val="16"/>
                <w:lang w:val="ka-GE"/>
              </w:rPr>
              <w:t>მაქს.</w:t>
            </w:r>
          </w:p>
        </w:tc>
        <w:tc>
          <w:tcPr>
            <w:tcW w:w="660" w:type="pct"/>
            <w:vMerge/>
            <w:tcBorders>
              <w:left w:val="single" w:sz="4" w:space="0" w:color="auto"/>
              <w:bottom w:val="single" w:sz="8" w:space="0" w:color="auto"/>
            </w:tcBorders>
            <w:shd w:val="clear" w:color="auto" w:fill="F2F2F2"/>
            <w:vAlign w:val="center"/>
          </w:tcPr>
          <w:p w:rsidR="00220C37" w:rsidRPr="00C03676" w:rsidRDefault="00220C37" w:rsidP="00220C37">
            <w:pPr>
              <w:jc w:val="center"/>
              <w:rPr>
                <w:sz w:val="16"/>
              </w:rPr>
            </w:pPr>
          </w:p>
        </w:tc>
        <w:tc>
          <w:tcPr>
            <w:tcW w:w="514" w:type="pct"/>
            <w:vMerge/>
            <w:tcBorders>
              <w:bottom w:val="single" w:sz="8" w:space="0" w:color="auto"/>
            </w:tcBorders>
            <w:shd w:val="clear" w:color="auto" w:fill="F2F2F2"/>
            <w:vAlign w:val="center"/>
          </w:tcPr>
          <w:p w:rsidR="00220C37" w:rsidRPr="00C03676" w:rsidRDefault="00220C37" w:rsidP="00220C37">
            <w:pPr>
              <w:jc w:val="center"/>
              <w:rPr>
                <w:sz w:val="16"/>
              </w:rPr>
            </w:pPr>
          </w:p>
        </w:tc>
        <w:tc>
          <w:tcPr>
            <w:tcW w:w="589" w:type="pct"/>
            <w:vMerge/>
            <w:tcBorders>
              <w:bottom w:val="single" w:sz="8" w:space="0" w:color="auto"/>
            </w:tcBorders>
            <w:shd w:val="clear" w:color="auto" w:fill="F2F2F2"/>
            <w:vAlign w:val="center"/>
          </w:tcPr>
          <w:p w:rsidR="00220C37" w:rsidRPr="00C03676" w:rsidRDefault="00220C37" w:rsidP="00220C37">
            <w:pPr>
              <w:jc w:val="center"/>
              <w:rPr>
                <w:sz w:val="16"/>
              </w:rPr>
            </w:pPr>
          </w:p>
        </w:tc>
        <w:tc>
          <w:tcPr>
            <w:tcW w:w="732" w:type="pct"/>
            <w:vMerge/>
            <w:tcBorders>
              <w:bottom w:val="single" w:sz="8" w:space="0" w:color="auto"/>
              <w:right w:val="single" w:sz="6" w:space="0" w:color="auto"/>
            </w:tcBorders>
            <w:shd w:val="clear" w:color="auto" w:fill="F2F2F2"/>
            <w:vAlign w:val="center"/>
          </w:tcPr>
          <w:p w:rsidR="00220C37" w:rsidRPr="00C03676" w:rsidRDefault="00220C37" w:rsidP="00220C37">
            <w:pPr>
              <w:jc w:val="center"/>
              <w:rPr>
                <w:sz w:val="16"/>
              </w:rPr>
            </w:pPr>
          </w:p>
        </w:tc>
      </w:tr>
      <w:tr w:rsidR="00DA70AD" w:rsidRPr="00C03676" w:rsidTr="00C03676">
        <w:trPr>
          <w:trHeight w:val="936"/>
          <w:jc w:val="center"/>
        </w:trPr>
        <w:tc>
          <w:tcPr>
            <w:tcW w:w="1042" w:type="pct"/>
            <w:tcBorders>
              <w:left w:val="single" w:sz="6" w:space="0" w:color="auto"/>
              <w:bottom w:val="single" w:sz="8" w:space="0" w:color="auto"/>
            </w:tcBorders>
            <w:vAlign w:val="center"/>
          </w:tcPr>
          <w:p w:rsidR="00220C37" w:rsidRPr="00C03676" w:rsidRDefault="00220C37" w:rsidP="00220C37">
            <w:pPr>
              <w:rPr>
                <w:rFonts w:ascii="Sylfaen" w:hAnsi="Sylfaen"/>
                <w:sz w:val="16"/>
              </w:rPr>
            </w:pPr>
            <w:r w:rsidRPr="00C03676">
              <w:rPr>
                <w:rFonts w:ascii="Sylfaen" w:hAnsi="Sylfaen"/>
                <w:sz w:val="16"/>
                <w:lang w:val="ka-GE"/>
              </w:rPr>
              <w:t>ამიაკის წყალხსნარი.  ჯგ.</w:t>
            </w:r>
            <w:r w:rsidRPr="00C03676">
              <w:rPr>
                <w:rFonts w:ascii="Sylfaen" w:hAnsi="Sylfaen"/>
                <w:sz w:val="16"/>
              </w:rPr>
              <w:t xml:space="preserve"> А. </w:t>
            </w:r>
            <w:r w:rsidRPr="00C03676">
              <w:rPr>
                <w:rFonts w:ascii="Sylfaen" w:hAnsi="Sylfaen"/>
                <w:sz w:val="16"/>
                <w:lang w:val="ka-GE"/>
              </w:rPr>
              <w:t>სითხის ტემპერატურა ახლოსაა ჰაერის ტემპერატურასთან</w:t>
            </w:r>
          </w:p>
        </w:tc>
        <w:tc>
          <w:tcPr>
            <w:tcW w:w="365" w:type="pct"/>
            <w:tcBorders>
              <w:top w:val="single" w:sz="4" w:space="0" w:color="000000"/>
              <w:bottom w:val="single" w:sz="8" w:space="0" w:color="auto"/>
            </w:tcBorders>
            <w:vAlign w:val="center"/>
          </w:tcPr>
          <w:p w:rsidR="00220C37" w:rsidRPr="00C03676" w:rsidRDefault="00555B3F" w:rsidP="00220C37">
            <w:pPr>
              <w:jc w:val="center"/>
              <w:rPr>
                <w:rFonts w:ascii="Sylfaen" w:hAnsi="Sylfaen"/>
                <w:sz w:val="16"/>
              </w:rPr>
            </w:pPr>
            <w:r w:rsidRPr="00C03676">
              <w:rPr>
                <w:rFonts w:ascii="Sylfaen" w:hAnsi="Sylfaen"/>
                <w:sz w:val="16"/>
              </w:rPr>
              <w:t>36</w:t>
            </w:r>
          </w:p>
        </w:tc>
        <w:tc>
          <w:tcPr>
            <w:tcW w:w="367" w:type="pct"/>
            <w:tcBorders>
              <w:top w:val="single" w:sz="4" w:space="0" w:color="000000"/>
              <w:bottom w:val="single" w:sz="8" w:space="0" w:color="auto"/>
            </w:tcBorders>
            <w:vAlign w:val="center"/>
          </w:tcPr>
          <w:p w:rsidR="00220C37" w:rsidRPr="00C03676" w:rsidRDefault="00555B3F" w:rsidP="00220C37">
            <w:pPr>
              <w:jc w:val="center"/>
              <w:rPr>
                <w:rFonts w:ascii="Sylfaen" w:hAnsi="Sylfaen"/>
                <w:sz w:val="16"/>
              </w:rPr>
            </w:pPr>
            <w:r w:rsidRPr="00C03676">
              <w:rPr>
                <w:rFonts w:ascii="Sylfaen" w:hAnsi="Sylfaen"/>
                <w:sz w:val="16"/>
              </w:rPr>
              <w:t>0,5</w:t>
            </w:r>
          </w:p>
        </w:tc>
        <w:tc>
          <w:tcPr>
            <w:tcW w:w="364" w:type="pct"/>
            <w:tcBorders>
              <w:bottom w:val="single" w:sz="8" w:space="0" w:color="auto"/>
              <w:right w:val="single" w:sz="4" w:space="0" w:color="auto"/>
            </w:tcBorders>
            <w:vAlign w:val="center"/>
          </w:tcPr>
          <w:p w:rsidR="00220C37" w:rsidRPr="00C03676" w:rsidRDefault="00220C37" w:rsidP="00220C37">
            <w:pPr>
              <w:jc w:val="center"/>
              <w:rPr>
                <w:rFonts w:ascii="Sylfaen" w:hAnsi="Sylfaen"/>
                <w:sz w:val="16"/>
                <w:lang w:val="ka-GE"/>
              </w:rPr>
            </w:pPr>
            <w:r w:rsidRPr="00C03676">
              <w:rPr>
                <w:rFonts w:ascii="Sylfaen" w:hAnsi="Sylfaen"/>
                <w:sz w:val="16"/>
                <w:lang w:val="ka-GE"/>
              </w:rPr>
              <w:t>10</w:t>
            </w:r>
          </w:p>
        </w:tc>
        <w:tc>
          <w:tcPr>
            <w:tcW w:w="368" w:type="pct"/>
            <w:tcBorders>
              <w:left w:val="single" w:sz="4" w:space="0" w:color="auto"/>
              <w:bottom w:val="single" w:sz="8" w:space="0" w:color="auto"/>
              <w:right w:val="single" w:sz="4" w:space="0" w:color="auto"/>
            </w:tcBorders>
            <w:vAlign w:val="center"/>
          </w:tcPr>
          <w:p w:rsidR="00220C37" w:rsidRPr="00C03676" w:rsidRDefault="00220C37" w:rsidP="00220C37">
            <w:pPr>
              <w:jc w:val="center"/>
              <w:rPr>
                <w:rFonts w:ascii="Sylfaen" w:hAnsi="Sylfaen"/>
                <w:sz w:val="16"/>
                <w:lang w:val="ka-GE"/>
              </w:rPr>
            </w:pPr>
            <w:r w:rsidRPr="00C03676">
              <w:rPr>
                <w:rFonts w:ascii="Sylfaen" w:hAnsi="Sylfaen"/>
                <w:sz w:val="16"/>
                <w:lang w:val="ka-GE"/>
              </w:rPr>
              <w:t>30</w:t>
            </w:r>
          </w:p>
        </w:tc>
        <w:tc>
          <w:tcPr>
            <w:tcW w:w="660" w:type="pct"/>
            <w:tcBorders>
              <w:left w:val="single" w:sz="4" w:space="0" w:color="auto"/>
              <w:bottom w:val="single" w:sz="8" w:space="0" w:color="auto"/>
            </w:tcBorders>
            <w:vAlign w:val="center"/>
          </w:tcPr>
          <w:p w:rsidR="00220C37" w:rsidRPr="00C03676" w:rsidRDefault="007D0613" w:rsidP="00220C37">
            <w:pPr>
              <w:jc w:val="center"/>
              <w:rPr>
                <w:rFonts w:ascii="Sylfaen" w:hAnsi="Sylfaen"/>
                <w:sz w:val="16"/>
              </w:rPr>
            </w:pPr>
            <w:r w:rsidRPr="00C03676">
              <w:rPr>
                <w:rFonts w:ascii="Sylfaen" w:hAnsi="Sylfaen"/>
                <w:sz w:val="16"/>
                <w:lang w:val="ka-GE"/>
              </w:rPr>
              <w:t>მიწისზედა ვერტიკალური</w:t>
            </w:r>
          </w:p>
        </w:tc>
        <w:tc>
          <w:tcPr>
            <w:tcW w:w="514" w:type="pct"/>
            <w:tcBorders>
              <w:bottom w:val="single" w:sz="8" w:space="0" w:color="auto"/>
            </w:tcBorders>
            <w:vAlign w:val="center"/>
          </w:tcPr>
          <w:p w:rsidR="00220C37" w:rsidRPr="00C03676" w:rsidRDefault="00555B3F" w:rsidP="00220C37">
            <w:pPr>
              <w:jc w:val="center"/>
              <w:rPr>
                <w:rFonts w:ascii="Sylfaen" w:hAnsi="Sylfaen"/>
                <w:sz w:val="16"/>
              </w:rPr>
            </w:pPr>
            <w:r w:rsidRPr="00C03676">
              <w:rPr>
                <w:rFonts w:ascii="Sylfaen" w:hAnsi="Sylfaen"/>
                <w:sz w:val="16"/>
              </w:rPr>
              <w:t>4</w:t>
            </w:r>
          </w:p>
        </w:tc>
        <w:tc>
          <w:tcPr>
            <w:tcW w:w="589" w:type="pct"/>
            <w:tcBorders>
              <w:bottom w:val="single" w:sz="8" w:space="0" w:color="auto"/>
            </w:tcBorders>
            <w:vAlign w:val="center"/>
          </w:tcPr>
          <w:p w:rsidR="00220C37" w:rsidRPr="00C03676" w:rsidRDefault="00220C37" w:rsidP="00220C37">
            <w:pPr>
              <w:jc w:val="center"/>
              <w:rPr>
                <w:rFonts w:ascii="Sylfaen" w:hAnsi="Sylfaen"/>
                <w:sz w:val="16"/>
                <w:lang w:val="ka-GE"/>
              </w:rPr>
            </w:pPr>
            <w:r w:rsidRPr="00C03676">
              <w:rPr>
                <w:rFonts w:ascii="Sylfaen" w:hAnsi="Sylfaen"/>
                <w:sz w:val="16"/>
                <w:lang w:val="ka-GE"/>
              </w:rPr>
              <w:t>2</w:t>
            </w:r>
          </w:p>
        </w:tc>
        <w:tc>
          <w:tcPr>
            <w:tcW w:w="732" w:type="pct"/>
            <w:tcBorders>
              <w:bottom w:val="single" w:sz="8" w:space="0" w:color="auto"/>
              <w:right w:val="single" w:sz="6" w:space="0" w:color="auto"/>
            </w:tcBorders>
            <w:vAlign w:val="center"/>
          </w:tcPr>
          <w:p w:rsidR="00220C37" w:rsidRPr="00C03676" w:rsidRDefault="00220C37" w:rsidP="00220C37">
            <w:pPr>
              <w:jc w:val="center"/>
              <w:rPr>
                <w:rFonts w:ascii="Sylfaen" w:hAnsi="Sylfaen"/>
                <w:sz w:val="16"/>
              </w:rPr>
            </w:pPr>
            <w:r w:rsidRPr="00C03676">
              <w:rPr>
                <w:rFonts w:ascii="Sylfaen" w:hAnsi="Sylfaen"/>
                <w:sz w:val="16"/>
              </w:rPr>
              <w:t>+</w:t>
            </w:r>
          </w:p>
        </w:tc>
      </w:tr>
    </w:tbl>
    <w:p w:rsidR="00220C37" w:rsidRPr="003D77F3" w:rsidRDefault="00220C37" w:rsidP="00A705A1">
      <w:pPr>
        <w:spacing w:before="120" w:after="120"/>
        <w:jc w:val="both"/>
        <w:rPr>
          <w:rFonts w:ascii="Sylfaen" w:hAnsi="Sylfaen"/>
          <w:sz w:val="22"/>
          <w:szCs w:val="22"/>
          <w:lang w:val="ka-GE"/>
        </w:rPr>
      </w:pPr>
      <w:r w:rsidRPr="003D77F3">
        <w:rPr>
          <w:rFonts w:ascii="Sylfaen" w:hAnsi="Sylfaen"/>
          <w:sz w:val="22"/>
          <w:szCs w:val="22"/>
          <w:lang w:val="ka-GE"/>
        </w:rPr>
        <w:t xml:space="preserve">მაქსიმალური გაფრქვევა გაიანგარიშება ფორმულით: </w:t>
      </w:r>
    </w:p>
    <w:p w:rsidR="00220C37" w:rsidRPr="003D77F3" w:rsidRDefault="00220C37" w:rsidP="00A705A1">
      <w:pPr>
        <w:jc w:val="center"/>
        <w:rPr>
          <w:rFonts w:ascii="Sylfaen" w:hAnsi="Sylfaen"/>
          <w:sz w:val="22"/>
          <w:szCs w:val="22"/>
          <w:lang w:val="ka-GE"/>
        </w:rPr>
      </w:pPr>
      <w:r w:rsidRPr="003D77F3">
        <w:rPr>
          <w:rFonts w:ascii="Sylfaen" w:hAnsi="Sylfaen"/>
          <w:sz w:val="22"/>
          <w:szCs w:val="22"/>
          <w:lang w:val="ka-GE"/>
        </w:rPr>
        <w:t xml:space="preserve">0,08 · </w:t>
      </w:r>
      <w:r w:rsidRPr="003D77F3">
        <w:rPr>
          <w:rFonts w:ascii="Sylfaen" w:hAnsi="Sylfaen"/>
          <w:b/>
          <w:sz w:val="22"/>
          <w:szCs w:val="22"/>
          <w:lang w:val="ka-GE"/>
        </w:rPr>
        <w:t>K</w:t>
      </w:r>
      <w:r w:rsidRPr="003D77F3">
        <w:rPr>
          <w:rFonts w:ascii="Sylfaen" w:hAnsi="Sylfaen"/>
          <w:sz w:val="22"/>
          <w:szCs w:val="22"/>
          <w:vertAlign w:val="superscript"/>
          <w:lang w:val="ka-GE"/>
        </w:rPr>
        <w:t>max</w:t>
      </w:r>
      <w:r w:rsidRPr="003D77F3">
        <w:rPr>
          <w:rFonts w:ascii="Sylfaen" w:hAnsi="Sylfaen"/>
          <w:sz w:val="22"/>
          <w:szCs w:val="22"/>
          <w:vertAlign w:val="subscript"/>
          <w:lang w:val="ka-GE"/>
        </w:rPr>
        <w:t>Г</w:t>
      </w:r>
      <w:r w:rsidRPr="003D77F3">
        <w:rPr>
          <w:rFonts w:ascii="Sylfaen" w:hAnsi="Sylfaen"/>
          <w:sz w:val="22"/>
          <w:szCs w:val="22"/>
          <w:lang w:val="ka-GE"/>
        </w:rPr>
        <w:t xml:space="preserve"> ·  </w:t>
      </w:r>
      <w:r w:rsidRPr="003D77F3">
        <w:rPr>
          <w:rFonts w:ascii="Sylfaen" w:hAnsi="Sylfaen"/>
          <w:b/>
          <w:sz w:val="22"/>
          <w:szCs w:val="22"/>
          <w:lang w:val="ka-GE"/>
        </w:rPr>
        <w:t>X</w:t>
      </w:r>
      <w:r w:rsidRPr="003D77F3">
        <w:rPr>
          <w:rFonts w:ascii="Sylfaen" w:hAnsi="Sylfaen"/>
          <w:sz w:val="22"/>
          <w:szCs w:val="22"/>
          <w:vertAlign w:val="subscript"/>
          <w:lang w:val="ka-GE"/>
        </w:rPr>
        <w:t>i</w:t>
      </w:r>
      <w:r w:rsidRPr="003D77F3">
        <w:rPr>
          <w:rFonts w:ascii="Sylfaen" w:hAnsi="Sylfaen"/>
          <w:sz w:val="22"/>
          <w:szCs w:val="22"/>
          <w:lang w:val="ka-GE"/>
        </w:rPr>
        <w:t xml:space="preserve"> · </w:t>
      </w:r>
      <w:r w:rsidRPr="003D77F3">
        <w:rPr>
          <w:rFonts w:ascii="Sylfaen" w:hAnsi="Sylfaen"/>
          <w:b/>
          <w:sz w:val="22"/>
          <w:szCs w:val="22"/>
          <w:lang w:val="ka-GE"/>
        </w:rPr>
        <w:t>K</w:t>
      </w:r>
      <w:r w:rsidRPr="003D77F3">
        <w:rPr>
          <w:rFonts w:ascii="Sylfaen" w:hAnsi="Sylfaen"/>
          <w:sz w:val="22"/>
          <w:szCs w:val="22"/>
          <w:vertAlign w:val="superscript"/>
          <w:lang w:val="ka-GE"/>
        </w:rPr>
        <w:t>max</w:t>
      </w:r>
      <w:r w:rsidRPr="003D77F3">
        <w:rPr>
          <w:rFonts w:ascii="Sylfaen" w:hAnsi="Sylfaen"/>
          <w:sz w:val="22"/>
          <w:szCs w:val="22"/>
          <w:vertAlign w:val="subscript"/>
          <w:lang w:val="ka-GE"/>
        </w:rPr>
        <w:t>p</w:t>
      </w:r>
      <w:r w:rsidRPr="003D77F3">
        <w:rPr>
          <w:rFonts w:ascii="Sylfaen" w:hAnsi="Sylfaen"/>
          <w:sz w:val="22"/>
          <w:szCs w:val="22"/>
          <w:lang w:val="ka-GE"/>
        </w:rPr>
        <w:t xml:space="preserve"> · </w:t>
      </w:r>
      <w:r w:rsidRPr="003D77F3">
        <w:rPr>
          <w:rFonts w:ascii="Sylfaen" w:hAnsi="Sylfaen"/>
          <w:b/>
          <w:sz w:val="22"/>
          <w:szCs w:val="22"/>
          <w:lang w:val="ka-GE"/>
        </w:rPr>
        <w:t>V</w:t>
      </w:r>
      <w:r w:rsidRPr="003D77F3">
        <w:rPr>
          <w:rFonts w:ascii="Sylfaen" w:hAnsi="Sylfaen"/>
          <w:sz w:val="22"/>
          <w:szCs w:val="22"/>
          <w:vertAlign w:val="superscript"/>
          <w:lang w:val="ka-GE"/>
        </w:rPr>
        <w:t>max</w:t>
      </w:r>
      <w:r w:rsidRPr="003D77F3">
        <w:rPr>
          <w:rFonts w:ascii="Sylfaen" w:hAnsi="Sylfaen"/>
          <w:sz w:val="22"/>
          <w:szCs w:val="22"/>
          <w:vertAlign w:val="subscript"/>
          <w:lang w:val="ka-GE"/>
        </w:rPr>
        <w:t>ч</w:t>
      </w:r>
    </w:p>
    <w:p w:rsidR="00220C37" w:rsidRPr="003D77F3" w:rsidRDefault="00220C37" w:rsidP="00A705A1">
      <w:pPr>
        <w:jc w:val="center"/>
        <w:rPr>
          <w:rFonts w:ascii="Sylfaen" w:hAnsi="Sylfaen"/>
          <w:sz w:val="22"/>
          <w:szCs w:val="22"/>
          <w:lang w:val="ka-GE"/>
        </w:rPr>
      </w:pPr>
      <w:r w:rsidRPr="003D77F3">
        <w:rPr>
          <w:rFonts w:ascii="Sylfaen" w:hAnsi="Sylfaen"/>
          <w:b/>
          <w:sz w:val="22"/>
          <w:szCs w:val="22"/>
          <w:lang w:val="ka-GE"/>
        </w:rPr>
        <w:t>M</w:t>
      </w:r>
      <w:r w:rsidRPr="003D77F3">
        <w:rPr>
          <w:rFonts w:ascii="Sylfaen" w:hAnsi="Sylfaen"/>
          <w:sz w:val="22"/>
          <w:szCs w:val="22"/>
          <w:lang w:val="ka-GE"/>
        </w:rPr>
        <w:t>i = ––––––––––––––––––––––––––––,      გრ/წმ</w:t>
      </w:r>
    </w:p>
    <w:p w:rsidR="00220C37" w:rsidRPr="003D77F3" w:rsidRDefault="00220C37" w:rsidP="00A705A1">
      <w:pPr>
        <w:jc w:val="center"/>
        <w:rPr>
          <w:rFonts w:ascii="Sylfaen" w:hAnsi="Sylfaen"/>
          <w:sz w:val="22"/>
          <w:szCs w:val="22"/>
          <w:lang w:val="ka-GE"/>
        </w:rPr>
      </w:pPr>
      <w:r w:rsidRPr="003D77F3">
        <w:rPr>
          <w:rFonts w:ascii="Sylfaen" w:hAnsi="Sylfaen"/>
          <w:sz w:val="22"/>
          <w:szCs w:val="22"/>
          <w:lang w:val="ka-GE"/>
        </w:rPr>
        <w:t xml:space="preserve">273 + </w:t>
      </w:r>
      <w:r w:rsidRPr="003D77F3">
        <w:rPr>
          <w:rFonts w:ascii="Sylfaen" w:hAnsi="Sylfaen"/>
          <w:b/>
          <w:sz w:val="22"/>
          <w:szCs w:val="22"/>
          <w:lang w:val="ka-GE"/>
        </w:rPr>
        <w:t>t</w:t>
      </w:r>
      <w:r w:rsidRPr="003D77F3">
        <w:rPr>
          <w:rFonts w:ascii="Sylfaen" w:hAnsi="Sylfaen"/>
          <w:sz w:val="22"/>
          <w:szCs w:val="22"/>
          <w:vertAlign w:val="superscript"/>
          <w:lang w:val="ka-GE"/>
        </w:rPr>
        <w:t>max</w:t>
      </w:r>
      <w:r w:rsidRPr="003D77F3">
        <w:rPr>
          <w:rFonts w:ascii="Sylfaen" w:hAnsi="Sylfaen"/>
          <w:sz w:val="22"/>
          <w:szCs w:val="22"/>
          <w:vertAlign w:val="subscript"/>
          <w:lang w:val="ka-GE"/>
        </w:rPr>
        <w:t>ж</w:t>
      </w:r>
    </w:p>
    <w:p w:rsidR="00220C37" w:rsidRPr="003D77F3" w:rsidRDefault="00220C37" w:rsidP="00DA70AD">
      <w:pPr>
        <w:spacing w:before="120" w:after="120"/>
        <w:rPr>
          <w:rFonts w:ascii="Sylfaen" w:hAnsi="Sylfaen"/>
          <w:sz w:val="22"/>
          <w:szCs w:val="22"/>
          <w:lang w:val="ka-GE"/>
        </w:rPr>
      </w:pPr>
      <w:r w:rsidRPr="003D77F3">
        <w:rPr>
          <w:rFonts w:ascii="Sylfaen" w:hAnsi="Sylfaen"/>
          <w:sz w:val="22"/>
          <w:szCs w:val="22"/>
          <w:lang w:val="ka-GE"/>
        </w:rPr>
        <w:t>წლიური  გაფრქვევა გაიანგარიშება ფორმულით:</w:t>
      </w:r>
    </w:p>
    <w:p w:rsidR="00220C37" w:rsidRPr="003D77F3" w:rsidRDefault="00220C37" w:rsidP="00A705A1">
      <w:pPr>
        <w:jc w:val="center"/>
        <w:rPr>
          <w:rFonts w:ascii="Sylfaen" w:hAnsi="Sylfaen"/>
          <w:sz w:val="22"/>
          <w:szCs w:val="22"/>
          <w:lang w:val="ka-GE"/>
        </w:rPr>
      </w:pPr>
      <w:r w:rsidRPr="003D77F3">
        <w:rPr>
          <w:rFonts w:ascii="Sylfaen" w:hAnsi="Sylfaen"/>
          <w:sz w:val="22"/>
          <w:szCs w:val="22"/>
          <w:lang w:val="ka-GE"/>
        </w:rPr>
        <w:t>0,289 · (</w:t>
      </w:r>
      <w:r w:rsidRPr="003D77F3">
        <w:rPr>
          <w:rFonts w:ascii="Sylfaen" w:hAnsi="Sylfaen"/>
          <w:b/>
          <w:sz w:val="22"/>
          <w:szCs w:val="22"/>
          <w:lang w:val="ka-GE"/>
        </w:rPr>
        <w:t>K</w:t>
      </w:r>
      <w:r w:rsidRPr="003D77F3">
        <w:rPr>
          <w:rFonts w:ascii="Sylfaen" w:hAnsi="Sylfaen"/>
          <w:sz w:val="22"/>
          <w:szCs w:val="22"/>
          <w:vertAlign w:val="superscript"/>
          <w:lang w:val="ka-GE"/>
        </w:rPr>
        <w:t>max</w:t>
      </w:r>
      <w:r w:rsidRPr="003D77F3">
        <w:rPr>
          <w:rFonts w:ascii="Sylfaen" w:hAnsi="Sylfaen"/>
          <w:sz w:val="22"/>
          <w:szCs w:val="22"/>
          <w:vertAlign w:val="subscript"/>
          <w:lang w:val="ka-GE"/>
        </w:rPr>
        <w:t xml:space="preserve">Г </w:t>
      </w:r>
      <w:r w:rsidRPr="003D77F3">
        <w:rPr>
          <w:rFonts w:ascii="Sylfaen" w:hAnsi="Sylfaen"/>
          <w:sz w:val="22"/>
          <w:szCs w:val="22"/>
          <w:lang w:val="ka-GE"/>
        </w:rPr>
        <w:t xml:space="preserve"> + </w:t>
      </w:r>
      <w:r w:rsidRPr="003D77F3">
        <w:rPr>
          <w:rFonts w:ascii="Sylfaen" w:hAnsi="Sylfaen"/>
          <w:b/>
          <w:sz w:val="22"/>
          <w:szCs w:val="22"/>
          <w:lang w:val="ka-GE"/>
        </w:rPr>
        <w:t>K</w:t>
      </w:r>
      <w:r w:rsidRPr="003D77F3">
        <w:rPr>
          <w:rFonts w:ascii="Sylfaen" w:hAnsi="Sylfaen"/>
          <w:sz w:val="22"/>
          <w:szCs w:val="22"/>
          <w:vertAlign w:val="superscript"/>
          <w:lang w:val="ka-GE"/>
        </w:rPr>
        <w:t>min</w:t>
      </w:r>
      <w:r w:rsidRPr="003D77F3">
        <w:rPr>
          <w:rFonts w:ascii="Sylfaen" w:hAnsi="Sylfaen"/>
          <w:sz w:val="22"/>
          <w:szCs w:val="22"/>
          <w:vertAlign w:val="subscript"/>
          <w:lang w:val="ka-GE"/>
        </w:rPr>
        <w:t>Г</w:t>
      </w:r>
      <w:r w:rsidRPr="003D77F3">
        <w:rPr>
          <w:rFonts w:ascii="Sylfaen" w:hAnsi="Sylfaen"/>
          <w:sz w:val="22"/>
          <w:szCs w:val="22"/>
          <w:lang w:val="ka-GE"/>
        </w:rPr>
        <w:t xml:space="preserve">) · </w:t>
      </w:r>
      <w:r w:rsidRPr="003D77F3">
        <w:rPr>
          <w:rFonts w:ascii="Sylfaen" w:hAnsi="Sylfaen"/>
          <w:b/>
          <w:sz w:val="22"/>
          <w:szCs w:val="22"/>
          <w:lang w:val="ka-GE"/>
        </w:rPr>
        <w:t>X</w:t>
      </w:r>
      <w:r w:rsidRPr="003D77F3">
        <w:rPr>
          <w:rFonts w:ascii="Sylfaen" w:hAnsi="Sylfaen"/>
          <w:sz w:val="22"/>
          <w:szCs w:val="22"/>
          <w:vertAlign w:val="subscript"/>
          <w:lang w:val="ka-GE"/>
        </w:rPr>
        <w:t xml:space="preserve">i </w:t>
      </w:r>
      <w:r w:rsidRPr="003D77F3">
        <w:rPr>
          <w:rFonts w:ascii="Sylfaen" w:hAnsi="Sylfaen"/>
          <w:sz w:val="22"/>
          <w:szCs w:val="22"/>
          <w:lang w:val="ka-GE"/>
        </w:rPr>
        <w:t xml:space="preserve"> · </w:t>
      </w:r>
      <w:r w:rsidRPr="003D77F3">
        <w:rPr>
          <w:rFonts w:ascii="Sylfaen" w:hAnsi="Sylfaen"/>
          <w:b/>
          <w:sz w:val="22"/>
          <w:szCs w:val="22"/>
          <w:lang w:val="ka-GE"/>
        </w:rPr>
        <w:t>K</w:t>
      </w:r>
      <w:r w:rsidRPr="003D77F3">
        <w:rPr>
          <w:rFonts w:ascii="Sylfaen" w:hAnsi="Sylfaen"/>
          <w:sz w:val="22"/>
          <w:szCs w:val="22"/>
          <w:vertAlign w:val="superscript"/>
          <w:lang w:val="ka-GE"/>
        </w:rPr>
        <w:t>ср</w:t>
      </w:r>
      <w:r w:rsidRPr="003D77F3">
        <w:rPr>
          <w:rFonts w:ascii="Sylfaen" w:hAnsi="Sylfaen"/>
          <w:sz w:val="22"/>
          <w:szCs w:val="22"/>
          <w:vertAlign w:val="subscript"/>
          <w:lang w:val="ka-GE"/>
        </w:rPr>
        <w:t>p</w:t>
      </w:r>
      <w:r w:rsidRPr="003D77F3">
        <w:rPr>
          <w:rFonts w:ascii="Sylfaen" w:hAnsi="Sylfaen"/>
          <w:sz w:val="22"/>
          <w:szCs w:val="22"/>
          <w:lang w:val="ka-GE"/>
        </w:rPr>
        <w:t xml:space="preserve"> · </w:t>
      </w:r>
      <w:r w:rsidRPr="003D77F3">
        <w:rPr>
          <w:rFonts w:ascii="Sylfaen" w:hAnsi="Sylfaen"/>
          <w:b/>
          <w:sz w:val="22"/>
          <w:szCs w:val="22"/>
          <w:lang w:val="ka-GE"/>
        </w:rPr>
        <w:t>V</w:t>
      </w:r>
      <w:r w:rsidRPr="003D77F3">
        <w:rPr>
          <w:rFonts w:ascii="Sylfaen" w:hAnsi="Sylfaen"/>
          <w:sz w:val="22"/>
          <w:szCs w:val="22"/>
          <w:vertAlign w:val="superscript"/>
          <w:lang w:val="ka-GE"/>
        </w:rPr>
        <w:t>max</w:t>
      </w:r>
      <w:r w:rsidRPr="003D77F3">
        <w:rPr>
          <w:rFonts w:ascii="Sylfaen" w:hAnsi="Sylfaen"/>
          <w:sz w:val="22"/>
          <w:szCs w:val="22"/>
          <w:vertAlign w:val="subscript"/>
          <w:lang w:val="ka-GE"/>
        </w:rPr>
        <w:t>ч</w:t>
      </w:r>
      <w:r w:rsidRPr="003D77F3">
        <w:rPr>
          <w:rFonts w:ascii="Sylfaen" w:hAnsi="Sylfaen"/>
          <w:sz w:val="22"/>
          <w:szCs w:val="22"/>
          <w:lang w:val="ka-GE"/>
        </w:rPr>
        <w:t xml:space="preserve"> · </w:t>
      </w:r>
      <w:r w:rsidRPr="003D77F3">
        <w:rPr>
          <w:rFonts w:ascii="Sylfaen" w:hAnsi="Sylfaen"/>
          <w:b/>
          <w:sz w:val="22"/>
          <w:szCs w:val="22"/>
        </w:rPr>
        <w:t>τ</w:t>
      </w:r>
      <w:r w:rsidRPr="003D77F3">
        <w:rPr>
          <w:rFonts w:ascii="Sylfaen" w:hAnsi="Sylfaen"/>
          <w:sz w:val="22"/>
          <w:szCs w:val="22"/>
          <w:vertAlign w:val="subscript"/>
          <w:lang w:val="ka-GE"/>
        </w:rPr>
        <w:t xml:space="preserve">1 </w:t>
      </w:r>
      <w:r w:rsidRPr="003D77F3">
        <w:rPr>
          <w:rFonts w:ascii="Sylfaen" w:hAnsi="Sylfaen"/>
          <w:sz w:val="22"/>
          <w:szCs w:val="22"/>
          <w:lang w:val="ka-GE"/>
        </w:rPr>
        <w:t xml:space="preserve">· </w:t>
      </w:r>
      <w:r w:rsidRPr="003D77F3">
        <w:rPr>
          <w:rFonts w:ascii="Sylfaen" w:hAnsi="Sylfaen"/>
          <w:b/>
          <w:sz w:val="22"/>
          <w:szCs w:val="22"/>
        </w:rPr>
        <w:t>τ</w:t>
      </w:r>
      <w:r w:rsidRPr="003D77F3">
        <w:rPr>
          <w:rFonts w:ascii="Sylfaen" w:hAnsi="Sylfaen"/>
          <w:sz w:val="22"/>
          <w:szCs w:val="22"/>
          <w:vertAlign w:val="subscript"/>
          <w:lang w:val="ka-GE"/>
        </w:rPr>
        <w:t>2</w:t>
      </w:r>
    </w:p>
    <w:p w:rsidR="00220C37" w:rsidRPr="003D77F3" w:rsidRDefault="00220C37" w:rsidP="00A705A1">
      <w:pPr>
        <w:jc w:val="center"/>
        <w:rPr>
          <w:rFonts w:ascii="Sylfaen" w:hAnsi="Sylfaen"/>
          <w:sz w:val="22"/>
          <w:szCs w:val="22"/>
          <w:lang w:val="ka-GE"/>
        </w:rPr>
      </w:pPr>
      <w:r w:rsidRPr="003D77F3">
        <w:rPr>
          <w:rFonts w:ascii="Sylfaen" w:hAnsi="Sylfaen"/>
          <w:b/>
          <w:sz w:val="22"/>
          <w:szCs w:val="22"/>
          <w:lang w:val="ka-GE"/>
        </w:rPr>
        <w:t>G</w:t>
      </w:r>
      <w:r w:rsidRPr="003D77F3">
        <w:rPr>
          <w:rFonts w:ascii="Sylfaen" w:hAnsi="Sylfaen"/>
          <w:sz w:val="22"/>
          <w:szCs w:val="22"/>
          <w:lang w:val="ka-GE"/>
        </w:rPr>
        <w:t>i = –––––––––––––––––––––––––––––––––––,     ტ/წელ</w:t>
      </w:r>
    </w:p>
    <w:p w:rsidR="00220C37" w:rsidRPr="003D77F3" w:rsidRDefault="00220C37" w:rsidP="00A705A1">
      <w:pPr>
        <w:jc w:val="center"/>
        <w:rPr>
          <w:rFonts w:ascii="Sylfaen" w:hAnsi="Sylfaen"/>
          <w:sz w:val="22"/>
          <w:szCs w:val="22"/>
          <w:lang w:val="ka-GE"/>
        </w:rPr>
      </w:pPr>
      <w:r w:rsidRPr="003D77F3">
        <w:rPr>
          <w:rFonts w:ascii="Sylfaen" w:hAnsi="Sylfaen"/>
          <w:sz w:val="22"/>
          <w:szCs w:val="22"/>
          <w:lang w:val="ka-GE"/>
        </w:rPr>
        <w:t>10</w:t>
      </w:r>
      <w:r w:rsidRPr="00F8652D">
        <w:rPr>
          <w:rFonts w:ascii="Sylfaen" w:hAnsi="Sylfaen"/>
          <w:sz w:val="22"/>
          <w:szCs w:val="22"/>
          <w:vertAlign w:val="superscript"/>
          <w:lang w:val="ka-GE"/>
        </w:rPr>
        <w:t>3</w:t>
      </w:r>
      <w:r w:rsidRPr="003D77F3">
        <w:rPr>
          <w:rFonts w:ascii="Sylfaen" w:hAnsi="Sylfaen"/>
          <w:sz w:val="22"/>
          <w:szCs w:val="22"/>
          <w:lang w:val="ka-GE"/>
        </w:rPr>
        <w:t xml:space="preserve"> · (546 + </w:t>
      </w:r>
      <w:r w:rsidRPr="003D77F3">
        <w:rPr>
          <w:rFonts w:ascii="Sylfaen" w:hAnsi="Sylfaen"/>
          <w:b/>
          <w:sz w:val="22"/>
          <w:szCs w:val="22"/>
          <w:lang w:val="ka-GE"/>
        </w:rPr>
        <w:t>t</w:t>
      </w:r>
      <w:r w:rsidRPr="003D77F3">
        <w:rPr>
          <w:rFonts w:ascii="Sylfaen" w:hAnsi="Sylfaen"/>
          <w:sz w:val="22"/>
          <w:szCs w:val="22"/>
          <w:vertAlign w:val="superscript"/>
          <w:lang w:val="ka-GE"/>
        </w:rPr>
        <w:t>max</w:t>
      </w:r>
      <w:r w:rsidRPr="003D77F3">
        <w:rPr>
          <w:rFonts w:ascii="Sylfaen" w:hAnsi="Sylfaen"/>
          <w:sz w:val="22"/>
          <w:szCs w:val="22"/>
          <w:vertAlign w:val="subscript"/>
          <w:lang w:val="ka-GE"/>
        </w:rPr>
        <w:t xml:space="preserve">Г </w:t>
      </w:r>
      <w:r w:rsidRPr="003D77F3">
        <w:rPr>
          <w:rFonts w:ascii="Sylfaen" w:hAnsi="Sylfaen"/>
          <w:sz w:val="22"/>
          <w:szCs w:val="22"/>
          <w:lang w:val="ka-GE"/>
        </w:rPr>
        <w:t xml:space="preserve"> + </w:t>
      </w:r>
      <w:r w:rsidRPr="003D77F3">
        <w:rPr>
          <w:rFonts w:ascii="Sylfaen" w:hAnsi="Sylfaen"/>
          <w:b/>
          <w:sz w:val="22"/>
          <w:szCs w:val="22"/>
          <w:lang w:val="ka-GE"/>
        </w:rPr>
        <w:t>t</w:t>
      </w:r>
      <w:r w:rsidRPr="003D77F3">
        <w:rPr>
          <w:rFonts w:ascii="Sylfaen" w:hAnsi="Sylfaen"/>
          <w:sz w:val="22"/>
          <w:szCs w:val="22"/>
          <w:vertAlign w:val="superscript"/>
          <w:lang w:val="ka-GE"/>
        </w:rPr>
        <w:t>min</w:t>
      </w:r>
      <w:r w:rsidRPr="003D77F3">
        <w:rPr>
          <w:rFonts w:ascii="Sylfaen" w:hAnsi="Sylfaen"/>
          <w:sz w:val="22"/>
          <w:szCs w:val="22"/>
          <w:vertAlign w:val="subscript"/>
          <w:lang w:val="ka-GE"/>
        </w:rPr>
        <w:t>Г</w:t>
      </w:r>
      <w:r w:rsidRPr="003D77F3">
        <w:rPr>
          <w:rFonts w:ascii="Sylfaen" w:hAnsi="Sylfaen"/>
          <w:sz w:val="22"/>
          <w:szCs w:val="22"/>
          <w:lang w:val="ka-GE"/>
        </w:rPr>
        <w:t>)</w:t>
      </w:r>
    </w:p>
    <w:p w:rsidR="00337EB4" w:rsidRPr="003D77F3" w:rsidRDefault="00337EB4" w:rsidP="00A705A1">
      <w:pPr>
        <w:jc w:val="both"/>
        <w:rPr>
          <w:rFonts w:ascii="Sylfaen" w:hAnsi="Sylfaen"/>
          <w:sz w:val="22"/>
          <w:szCs w:val="22"/>
          <w:lang w:val="ka-GE"/>
        </w:rPr>
      </w:pPr>
    </w:p>
    <w:p w:rsidR="00D051AF" w:rsidRPr="003D77F3" w:rsidRDefault="00337EB4" w:rsidP="00A705A1">
      <w:pPr>
        <w:jc w:val="both"/>
        <w:rPr>
          <w:rFonts w:ascii="Sylfaen" w:hAnsi="Sylfaen"/>
          <w:sz w:val="22"/>
          <w:szCs w:val="22"/>
          <w:lang w:val="ka-GE"/>
        </w:rPr>
      </w:pPr>
      <w:r w:rsidRPr="003D77F3">
        <w:rPr>
          <w:rFonts w:ascii="Sylfaen" w:hAnsi="Sylfaen"/>
          <w:sz w:val="22"/>
          <w:szCs w:val="22"/>
          <w:lang w:val="ka-GE"/>
        </w:rPr>
        <w:t>სადაც:</w:t>
      </w:r>
      <w:r w:rsidRPr="003D77F3">
        <w:rPr>
          <w:rFonts w:ascii="Sylfaen" w:hAnsi="Sylfaen"/>
          <w:b/>
          <w:sz w:val="22"/>
          <w:szCs w:val="22"/>
          <w:lang w:val="ka-GE"/>
        </w:rPr>
        <w:t xml:space="preserve"> </w:t>
      </w:r>
      <w:r w:rsidR="00D051AF" w:rsidRPr="003D77F3">
        <w:rPr>
          <w:rFonts w:ascii="Sylfaen" w:hAnsi="Sylfaen"/>
          <w:b/>
          <w:sz w:val="22"/>
          <w:szCs w:val="22"/>
          <w:lang w:val="ka-GE"/>
        </w:rPr>
        <w:t>K</w:t>
      </w:r>
      <w:r w:rsidR="00D051AF" w:rsidRPr="003D77F3">
        <w:rPr>
          <w:rFonts w:ascii="Sylfaen" w:hAnsi="Sylfaen"/>
          <w:sz w:val="22"/>
          <w:szCs w:val="22"/>
          <w:vertAlign w:val="superscript"/>
          <w:lang w:val="ka-GE"/>
        </w:rPr>
        <w:t>max</w:t>
      </w:r>
      <w:r w:rsidR="00D051AF" w:rsidRPr="003D77F3">
        <w:rPr>
          <w:rFonts w:ascii="Sylfaen" w:hAnsi="Sylfaen"/>
          <w:sz w:val="22"/>
          <w:szCs w:val="22"/>
          <w:vertAlign w:val="subscript"/>
          <w:lang w:val="ka-GE"/>
        </w:rPr>
        <w:t xml:space="preserve">Г </w:t>
      </w:r>
      <w:r w:rsidR="00D051AF" w:rsidRPr="003D77F3">
        <w:rPr>
          <w:rFonts w:ascii="Sylfaen" w:hAnsi="Sylfaen"/>
          <w:sz w:val="22"/>
          <w:szCs w:val="22"/>
          <w:lang w:val="ka-GE"/>
        </w:rPr>
        <w:t xml:space="preserve"> + </w:t>
      </w:r>
      <w:r w:rsidR="00D051AF" w:rsidRPr="003D77F3">
        <w:rPr>
          <w:rFonts w:ascii="Sylfaen" w:hAnsi="Sylfaen"/>
          <w:b/>
          <w:sz w:val="22"/>
          <w:szCs w:val="22"/>
          <w:lang w:val="ka-GE"/>
        </w:rPr>
        <w:t>K</w:t>
      </w:r>
      <w:r w:rsidR="00D051AF" w:rsidRPr="003D77F3">
        <w:rPr>
          <w:rFonts w:ascii="Sylfaen" w:hAnsi="Sylfaen"/>
          <w:sz w:val="22"/>
          <w:szCs w:val="22"/>
          <w:vertAlign w:val="superscript"/>
          <w:lang w:val="ka-GE"/>
        </w:rPr>
        <w:t xml:space="preserve">min   </w:t>
      </w:r>
      <w:r w:rsidR="00D051AF" w:rsidRPr="003D77F3">
        <w:rPr>
          <w:rFonts w:ascii="Sylfaen" w:hAnsi="Sylfaen"/>
          <w:sz w:val="22"/>
          <w:szCs w:val="22"/>
          <w:lang w:val="ka-GE"/>
        </w:rPr>
        <w:t xml:space="preserve">- არის ჰენრის კონსტანტა მინიმალური და მაქსიმალური ტემპერატურის შესაბამისად. </w:t>
      </w:r>
      <w:r w:rsidR="00D051AF" w:rsidRPr="003D77F3">
        <w:rPr>
          <w:rFonts w:ascii="Sylfaen" w:hAnsi="Sylfaen"/>
          <w:b/>
          <w:sz w:val="22"/>
          <w:szCs w:val="22"/>
          <w:lang w:val="ka-GE"/>
        </w:rPr>
        <w:t xml:space="preserve">მმ.ვერც.წყ. </w:t>
      </w:r>
      <w:r w:rsidR="00D051AF" w:rsidRPr="003D77F3">
        <w:rPr>
          <w:rFonts w:ascii="Sylfaen" w:hAnsi="Sylfaen"/>
          <w:sz w:val="22"/>
          <w:szCs w:val="22"/>
          <w:lang w:val="ka-GE"/>
        </w:rPr>
        <w:t xml:space="preserve"> </w:t>
      </w:r>
    </w:p>
    <w:p w:rsidR="00D051AF" w:rsidRPr="003D77F3" w:rsidRDefault="00D051AF" w:rsidP="00A705A1">
      <w:pPr>
        <w:jc w:val="both"/>
        <w:rPr>
          <w:rFonts w:ascii="Sylfaen" w:hAnsi="Sylfaen"/>
          <w:sz w:val="22"/>
          <w:szCs w:val="22"/>
          <w:lang w:val="ka-GE"/>
        </w:rPr>
      </w:pPr>
      <w:r w:rsidRPr="003D77F3">
        <w:rPr>
          <w:rFonts w:ascii="Sylfaen" w:hAnsi="Sylfaen"/>
          <w:b/>
          <w:sz w:val="22"/>
          <w:szCs w:val="22"/>
          <w:lang w:val="ka-GE"/>
        </w:rPr>
        <w:t>X</w:t>
      </w:r>
      <w:r w:rsidRPr="003D77F3">
        <w:rPr>
          <w:rFonts w:ascii="Sylfaen" w:hAnsi="Sylfaen"/>
          <w:sz w:val="22"/>
          <w:szCs w:val="22"/>
          <w:vertAlign w:val="subscript"/>
          <w:lang w:val="ka-GE"/>
        </w:rPr>
        <w:t xml:space="preserve">i </w:t>
      </w:r>
      <w:r w:rsidRPr="003D77F3">
        <w:rPr>
          <w:rFonts w:ascii="Sylfaen" w:hAnsi="Sylfaen"/>
          <w:sz w:val="22"/>
          <w:szCs w:val="22"/>
          <w:lang w:val="ka-GE"/>
        </w:rPr>
        <w:t xml:space="preserve"> - ნივთიერების მასური წილი.</w:t>
      </w:r>
    </w:p>
    <w:p w:rsidR="00D051AF" w:rsidRPr="003D77F3" w:rsidRDefault="00D051AF" w:rsidP="00A705A1">
      <w:pPr>
        <w:jc w:val="both"/>
        <w:rPr>
          <w:rFonts w:ascii="Sylfaen" w:hAnsi="Sylfaen"/>
          <w:sz w:val="22"/>
          <w:szCs w:val="22"/>
          <w:lang w:val="ka-GE"/>
        </w:rPr>
      </w:pPr>
      <w:r w:rsidRPr="003D77F3">
        <w:rPr>
          <w:rFonts w:ascii="Sylfaen" w:hAnsi="Sylfaen"/>
          <w:b/>
          <w:sz w:val="22"/>
          <w:szCs w:val="22"/>
          <w:lang w:val="ka-GE"/>
        </w:rPr>
        <w:t>K</w:t>
      </w:r>
      <w:r w:rsidRPr="003D77F3">
        <w:rPr>
          <w:rFonts w:ascii="Sylfaen" w:hAnsi="Sylfaen"/>
          <w:sz w:val="22"/>
          <w:szCs w:val="22"/>
          <w:vertAlign w:val="superscript"/>
          <w:lang w:val="ka-GE"/>
        </w:rPr>
        <w:t>ср</w:t>
      </w:r>
      <w:r w:rsidRPr="003D77F3">
        <w:rPr>
          <w:rFonts w:ascii="Sylfaen" w:hAnsi="Sylfaen"/>
          <w:sz w:val="22"/>
          <w:szCs w:val="22"/>
          <w:vertAlign w:val="subscript"/>
          <w:lang w:val="ka-GE"/>
        </w:rPr>
        <w:t xml:space="preserve">p   </w:t>
      </w:r>
      <w:r w:rsidRPr="003D77F3">
        <w:rPr>
          <w:rFonts w:ascii="Sylfaen" w:hAnsi="Sylfaen"/>
          <w:b/>
          <w:sz w:val="22"/>
          <w:szCs w:val="22"/>
          <w:lang w:val="ka-GE"/>
        </w:rPr>
        <w:t>K</w:t>
      </w:r>
      <w:r w:rsidRPr="003D77F3">
        <w:rPr>
          <w:rFonts w:ascii="Sylfaen" w:hAnsi="Sylfaen"/>
          <w:sz w:val="22"/>
          <w:szCs w:val="22"/>
          <w:vertAlign w:val="superscript"/>
          <w:lang w:val="ka-GE"/>
        </w:rPr>
        <w:t>max</w:t>
      </w:r>
      <w:r w:rsidRPr="003D77F3">
        <w:rPr>
          <w:rFonts w:ascii="Sylfaen" w:hAnsi="Sylfaen"/>
          <w:sz w:val="22"/>
          <w:szCs w:val="22"/>
          <w:vertAlign w:val="subscript"/>
          <w:lang w:val="ka-GE"/>
        </w:rPr>
        <w:t xml:space="preserve">p  </w:t>
      </w:r>
      <w:r w:rsidRPr="003D77F3">
        <w:rPr>
          <w:rFonts w:ascii="Sylfaen" w:hAnsi="Sylfaen"/>
          <w:sz w:val="22"/>
          <w:szCs w:val="22"/>
          <w:lang w:val="ka-GE"/>
        </w:rPr>
        <w:t xml:space="preserve">-  კოეფიციენტი, მიიღება </w:t>
      </w:r>
      <w:r w:rsidR="00F8652D" w:rsidRPr="003D77F3">
        <w:rPr>
          <w:rFonts w:ascii="Sylfaen" w:hAnsi="Sylfaen"/>
          <w:b/>
          <w:sz w:val="22"/>
          <w:szCs w:val="22"/>
          <w:lang w:val="ka-GE"/>
        </w:rPr>
        <w:t>[</w:t>
      </w:r>
      <w:r w:rsidR="00F8652D">
        <w:rPr>
          <w:rFonts w:ascii="Sylfaen" w:hAnsi="Sylfaen"/>
          <w:b/>
          <w:sz w:val="22"/>
          <w:szCs w:val="22"/>
          <w:lang w:val="ka-GE"/>
        </w:rPr>
        <w:t>9</w:t>
      </w:r>
      <w:r w:rsidR="00F8652D" w:rsidRPr="003D77F3">
        <w:rPr>
          <w:rFonts w:ascii="Sylfaen" w:hAnsi="Sylfaen"/>
          <w:b/>
          <w:sz w:val="22"/>
          <w:szCs w:val="22"/>
          <w:lang w:val="ka-GE"/>
        </w:rPr>
        <w:t>]</w:t>
      </w:r>
      <w:r w:rsidR="00F8652D" w:rsidRPr="003D77F3">
        <w:rPr>
          <w:rFonts w:ascii="Sylfaen" w:hAnsi="Sylfaen"/>
          <w:sz w:val="22"/>
          <w:szCs w:val="22"/>
          <w:lang w:val="ka-GE"/>
        </w:rPr>
        <w:t xml:space="preserve">-ს </w:t>
      </w:r>
      <w:r w:rsidR="00F8652D">
        <w:rPr>
          <w:rFonts w:ascii="Sylfaen" w:hAnsi="Sylfaen"/>
          <w:sz w:val="22"/>
          <w:szCs w:val="22"/>
          <w:lang w:val="ka-GE"/>
        </w:rPr>
        <w:t xml:space="preserve"> მე-</w:t>
      </w:r>
      <w:r w:rsidR="00F8652D" w:rsidRPr="003D77F3">
        <w:rPr>
          <w:rFonts w:ascii="Sylfaen" w:hAnsi="Sylfaen"/>
          <w:b/>
          <w:sz w:val="22"/>
          <w:szCs w:val="22"/>
          <w:lang w:val="ka-GE"/>
        </w:rPr>
        <w:t>8</w:t>
      </w:r>
      <w:r w:rsidR="00F8652D" w:rsidRPr="003D77F3">
        <w:rPr>
          <w:rFonts w:ascii="Sylfaen" w:hAnsi="Sylfaen"/>
          <w:sz w:val="22"/>
          <w:szCs w:val="22"/>
          <w:lang w:val="ka-GE"/>
        </w:rPr>
        <w:t xml:space="preserve"> </w:t>
      </w:r>
      <w:r w:rsidRPr="003D77F3">
        <w:rPr>
          <w:rFonts w:ascii="Sylfaen" w:hAnsi="Sylfaen"/>
          <w:sz w:val="22"/>
          <w:szCs w:val="22"/>
          <w:lang w:val="ka-GE"/>
        </w:rPr>
        <w:t>დანართის მიხედვით.</w:t>
      </w:r>
      <w:r w:rsidR="00232BB7" w:rsidRPr="003D77F3">
        <w:rPr>
          <w:rFonts w:ascii="Sylfaen" w:hAnsi="Sylfaen"/>
          <w:sz w:val="22"/>
          <w:szCs w:val="22"/>
          <w:lang w:val="ka-GE"/>
        </w:rPr>
        <w:t xml:space="preserve"> </w:t>
      </w:r>
    </w:p>
    <w:p w:rsidR="00232BB7" w:rsidRPr="003D77F3" w:rsidRDefault="00D051AF" w:rsidP="00A705A1">
      <w:pPr>
        <w:jc w:val="both"/>
        <w:rPr>
          <w:rFonts w:ascii="Sylfaen" w:hAnsi="Sylfaen"/>
          <w:b/>
          <w:sz w:val="22"/>
          <w:szCs w:val="22"/>
          <w:lang w:val="ka-GE"/>
        </w:rPr>
      </w:pPr>
      <w:r w:rsidRPr="003D77F3">
        <w:rPr>
          <w:rFonts w:ascii="Sylfaen" w:hAnsi="Sylfaen"/>
          <w:b/>
          <w:sz w:val="22"/>
          <w:szCs w:val="22"/>
          <w:lang w:val="ka-GE"/>
        </w:rPr>
        <w:t>V</w:t>
      </w:r>
      <w:r w:rsidRPr="003D77F3">
        <w:rPr>
          <w:rFonts w:ascii="Sylfaen" w:hAnsi="Sylfaen"/>
          <w:sz w:val="22"/>
          <w:szCs w:val="22"/>
          <w:vertAlign w:val="superscript"/>
          <w:lang w:val="ka-GE"/>
        </w:rPr>
        <w:t>max</w:t>
      </w:r>
      <w:r w:rsidRPr="003D77F3">
        <w:rPr>
          <w:rFonts w:ascii="Sylfaen" w:hAnsi="Sylfaen"/>
          <w:sz w:val="22"/>
          <w:szCs w:val="22"/>
          <w:vertAlign w:val="subscript"/>
          <w:lang w:val="ka-GE"/>
        </w:rPr>
        <w:t xml:space="preserve">ч  </w:t>
      </w:r>
      <w:r w:rsidRPr="003D77F3">
        <w:rPr>
          <w:rFonts w:ascii="Sylfaen" w:hAnsi="Sylfaen"/>
          <w:sz w:val="22"/>
          <w:szCs w:val="22"/>
          <w:lang w:val="ka-GE"/>
        </w:rPr>
        <w:t xml:space="preserve"> - მაქსიმალური მოცულობა  ორთქლისა და ჰერსის ნარევის, რომელიც გამოიყოფა</w:t>
      </w:r>
      <w:r w:rsidR="00B44F41" w:rsidRPr="003D77F3">
        <w:rPr>
          <w:rFonts w:ascii="Sylfaen" w:hAnsi="Sylfaen"/>
          <w:sz w:val="22"/>
          <w:szCs w:val="22"/>
          <w:lang w:val="ka-GE"/>
        </w:rPr>
        <w:t xml:space="preserve"> რეზერვუარში </w:t>
      </w:r>
      <w:r w:rsidRPr="003D77F3">
        <w:rPr>
          <w:rFonts w:ascii="Sylfaen" w:hAnsi="Sylfaen"/>
          <w:sz w:val="22"/>
          <w:szCs w:val="22"/>
          <w:lang w:val="ka-GE"/>
        </w:rPr>
        <w:t xml:space="preserve"> </w:t>
      </w:r>
      <w:r w:rsidR="00232BB7" w:rsidRPr="003D77F3">
        <w:rPr>
          <w:rFonts w:ascii="Sylfaen" w:hAnsi="Sylfaen"/>
          <w:sz w:val="22"/>
          <w:szCs w:val="22"/>
          <w:lang w:val="ka-GE"/>
        </w:rPr>
        <w:t xml:space="preserve">ჩატვირთვისას.  </w:t>
      </w:r>
      <w:r w:rsidR="00232BB7" w:rsidRPr="003D77F3">
        <w:rPr>
          <w:rFonts w:ascii="Sylfaen" w:hAnsi="Sylfaen"/>
          <w:b/>
          <w:sz w:val="22"/>
          <w:szCs w:val="22"/>
          <w:lang w:val="ka-GE"/>
        </w:rPr>
        <w:t>მ</w:t>
      </w:r>
      <w:r w:rsidR="00232BB7" w:rsidRPr="003D77F3">
        <w:rPr>
          <w:rFonts w:ascii="Sylfaen" w:hAnsi="Sylfaen"/>
          <w:b/>
          <w:sz w:val="22"/>
          <w:szCs w:val="22"/>
          <w:vertAlign w:val="superscript"/>
          <w:lang w:val="ka-GE"/>
        </w:rPr>
        <w:t>3</w:t>
      </w:r>
      <w:r w:rsidR="00232BB7" w:rsidRPr="003D77F3">
        <w:rPr>
          <w:rFonts w:ascii="Sylfaen" w:hAnsi="Sylfaen"/>
          <w:b/>
          <w:sz w:val="22"/>
          <w:szCs w:val="22"/>
          <w:lang w:val="ka-GE"/>
        </w:rPr>
        <w:t>/სთ.</w:t>
      </w:r>
    </w:p>
    <w:p w:rsidR="00D051AF" w:rsidRPr="003D77F3" w:rsidRDefault="00232BB7" w:rsidP="00A705A1">
      <w:pPr>
        <w:jc w:val="both"/>
        <w:rPr>
          <w:rFonts w:ascii="Sylfaen" w:hAnsi="Sylfaen"/>
          <w:b/>
          <w:sz w:val="22"/>
          <w:szCs w:val="22"/>
          <w:lang w:val="ka-GE"/>
        </w:rPr>
      </w:pPr>
      <w:r w:rsidRPr="003D77F3">
        <w:rPr>
          <w:rFonts w:ascii="Sylfaen" w:hAnsi="Sylfaen"/>
          <w:sz w:val="22"/>
          <w:szCs w:val="22"/>
          <w:lang w:val="ka-GE"/>
        </w:rPr>
        <w:t xml:space="preserve"> </w:t>
      </w:r>
      <w:r w:rsidRPr="003D77F3">
        <w:rPr>
          <w:rFonts w:ascii="Sylfaen" w:hAnsi="Sylfaen"/>
          <w:b/>
          <w:sz w:val="22"/>
          <w:szCs w:val="22"/>
          <w:lang w:val="ka-GE"/>
        </w:rPr>
        <w:t>t</w:t>
      </w:r>
      <w:r w:rsidRPr="003D77F3">
        <w:rPr>
          <w:rFonts w:ascii="Sylfaen" w:hAnsi="Sylfaen"/>
          <w:sz w:val="22"/>
          <w:szCs w:val="22"/>
          <w:vertAlign w:val="superscript"/>
          <w:lang w:val="ka-GE"/>
        </w:rPr>
        <w:t>max</w:t>
      </w:r>
      <w:r w:rsidRPr="003D77F3">
        <w:rPr>
          <w:rFonts w:ascii="Sylfaen" w:hAnsi="Sylfaen"/>
          <w:sz w:val="22"/>
          <w:szCs w:val="22"/>
          <w:vertAlign w:val="subscript"/>
          <w:lang w:val="ka-GE"/>
        </w:rPr>
        <w:t xml:space="preserve">Г </w:t>
      </w:r>
      <w:r w:rsidRPr="003D77F3">
        <w:rPr>
          <w:rFonts w:ascii="Sylfaen" w:hAnsi="Sylfaen"/>
          <w:sz w:val="22"/>
          <w:szCs w:val="22"/>
          <w:lang w:val="ka-GE"/>
        </w:rPr>
        <w:t xml:space="preserve"> + </w:t>
      </w:r>
      <w:r w:rsidRPr="003D77F3">
        <w:rPr>
          <w:rFonts w:ascii="Sylfaen" w:hAnsi="Sylfaen"/>
          <w:b/>
          <w:sz w:val="22"/>
          <w:szCs w:val="22"/>
          <w:lang w:val="ka-GE"/>
        </w:rPr>
        <w:t>t</w:t>
      </w:r>
      <w:r w:rsidRPr="003D77F3">
        <w:rPr>
          <w:rFonts w:ascii="Sylfaen" w:hAnsi="Sylfaen"/>
          <w:sz w:val="22"/>
          <w:szCs w:val="22"/>
          <w:vertAlign w:val="superscript"/>
          <w:lang w:val="ka-GE"/>
        </w:rPr>
        <w:t>min</w:t>
      </w:r>
      <w:r w:rsidRPr="003D77F3">
        <w:rPr>
          <w:rFonts w:ascii="Sylfaen" w:hAnsi="Sylfaen"/>
          <w:sz w:val="22"/>
          <w:szCs w:val="22"/>
          <w:vertAlign w:val="subscript"/>
          <w:lang w:val="ka-GE"/>
        </w:rPr>
        <w:t xml:space="preserve">Г  </w:t>
      </w:r>
      <w:r w:rsidRPr="003D77F3">
        <w:rPr>
          <w:rFonts w:ascii="Sylfaen" w:hAnsi="Sylfaen"/>
          <w:sz w:val="22"/>
          <w:szCs w:val="22"/>
          <w:lang w:val="ka-GE"/>
        </w:rPr>
        <w:t xml:space="preserve">- მინიმალური და მაქსიმალური ტემპერატურა სითხის რეზერვუარში.  </w:t>
      </w:r>
      <w:r w:rsidRPr="003D77F3">
        <w:rPr>
          <w:rFonts w:ascii="Sylfaen" w:hAnsi="Sylfaen"/>
          <w:b/>
          <w:sz w:val="22"/>
          <w:szCs w:val="22"/>
          <w:lang w:val="ka-GE"/>
        </w:rPr>
        <w:t xml:space="preserve">°С. </w:t>
      </w:r>
    </w:p>
    <w:p w:rsidR="00232BB7" w:rsidRPr="003D77F3" w:rsidRDefault="00232BB7" w:rsidP="00A705A1">
      <w:pPr>
        <w:jc w:val="both"/>
        <w:rPr>
          <w:rFonts w:ascii="Sylfaen" w:hAnsi="Sylfaen"/>
          <w:sz w:val="22"/>
          <w:szCs w:val="22"/>
          <w:lang w:val="ka-GE"/>
        </w:rPr>
      </w:pPr>
      <w:r w:rsidRPr="003D77F3">
        <w:rPr>
          <w:rFonts w:ascii="Sylfaen" w:hAnsi="Sylfaen"/>
          <w:b/>
          <w:sz w:val="22"/>
          <w:szCs w:val="22"/>
        </w:rPr>
        <w:lastRenderedPageBreak/>
        <w:t>τ</w:t>
      </w:r>
      <w:r w:rsidRPr="003D77F3">
        <w:rPr>
          <w:rFonts w:ascii="Sylfaen" w:hAnsi="Sylfaen"/>
          <w:sz w:val="22"/>
          <w:szCs w:val="22"/>
          <w:vertAlign w:val="subscript"/>
          <w:lang w:val="ka-GE"/>
        </w:rPr>
        <w:t>1</w:t>
      </w:r>
      <w:r w:rsidRPr="003D77F3">
        <w:rPr>
          <w:rFonts w:ascii="Sylfaen" w:hAnsi="Sylfaen"/>
          <w:sz w:val="22"/>
          <w:szCs w:val="22"/>
          <w:lang w:val="ka-GE"/>
        </w:rPr>
        <w:t xml:space="preserve"> · </w:t>
      </w:r>
      <w:proofErr w:type="gramStart"/>
      <w:r w:rsidRPr="003D77F3">
        <w:rPr>
          <w:rFonts w:ascii="Sylfaen" w:hAnsi="Sylfaen"/>
          <w:b/>
          <w:sz w:val="22"/>
          <w:szCs w:val="22"/>
        </w:rPr>
        <w:t>τ</w:t>
      </w:r>
      <w:r w:rsidRPr="003D77F3">
        <w:rPr>
          <w:rFonts w:ascii="Sylfaen" w:hAnsi="Sylfaen"/>
          <w:sz w:val="22"/>
          <w:szCs w:val="22"/>
          <w:vertAlign w:val="subscript"/>
          <w:lang w:val="ka-GE"/>
        </w:rPr>
        <w:t>2</w:t>
      </w:r>
      <w:r w:rsidRPr="003D77F3">
        <w:rPr>
          <w:rFonts w:ascii="Sylfaen" w:hAnsi="Sylfaen"/>
          <w:sz w:val="22"/>
          <w:szCs w:val="22"/>
          <w:lang w:val="ka-GE"/>
        </w:rPr>
        <w:t xml:space="preserve">  -</w:t>
      </w:r>
      <w:proofErr w:type="gramEnd"/>
      <w:r w:rsidRPr="003D77F3">
        <w:rPr>
          <w:rFonts w:ascii="Sylfaen" w:hAnsi="Sylfaen"/>
          <w:sz w:val="22"/>
          <w:szCs w:val="22"/>
          <w:lang w:val="ka-GE"/>
        </w:rPr>
        <w:t xml:space="preserve">  რეზერვუარის ექსპლუატაციის  პერიოდი.    </w:t>
      </w:r>
      <w:r w:rsidRPr="003D77F3">
        <w:rPr>
          <w:rFonts w:ascii="Sylfaen" w:hAnsi="Sylfaen"/>
          <w:b/>
          <w:sz w:val="22"/>
          <w:szCs w:val="22"/>
          <w:lang w:val="ka-GE"/>
        </w:rPr>
        <w:t>დღე-ღამ/წელ, სთ/დღე-ღამ.</w:t>
      </w:r>
    </w:p>
    <w:p w:rsidR="00D051AF" w:rsidRPr="003D77F3" w:rsidRDefault="00D051AF" w:rsidP="00A705A1">
      <w:pPr>
        <w:jc w:val="both"/>
        <w:rPr>
          <w:rFonts w:ascii="Sylfaen" w:hAnsi="Sylfaen"/>
          <w:sz w:val="22"/>
          <w:szCs w:val="22"/>
          <w:lang w:val="ka-GE"/>
        </w:rPr>
      </w:pPr>
    </w:p>
    <w:p w:rsidR="00B44F41" w:rsidRPr="003D77F3" w:rsidRDefault="00232BB7" w:rsidP="00A705A1">
      <w:pPr>
        <w:jc w:val="both"/>
        <w:rPr>
          <w:rFonts w:ascii="Sylfaen" w:hAnsi="Sylfaen"/>
          <w:sz w:val="22"/>
          <w:szCs w:val="22"/>
          <w:lang w:val="ka-GE"/>
        </w:rPr>
      </w:pPr>
      <w:r w:rsidRPr="003D77F3">
        <w:rPr>
          <w:rFonts w:ascii="Sylfaen" w:hAnsi="Sylfaen"/>
          <w:sz w:val="22"/>
          <w:szCs w:val="22"/>
          <w:lang w:val="ka-GE"/>
        </w:rPr>
        <w:t xml:space="preserve">კოეფიციენტის მნიშვნელობა </w:t>
      </w:r>
      <w:r w:rsidRPr="003D77F3">
        <w:rPr>
          <w:rFonts w:ascii="Sylfaen" w:hAnsi="Sylfaen"/>
          <w:b/>
          <w:i/>
          <w:sz w:val="22"/>
          <w:szCs w:val="22"/>
          <w:lang w:val="ka-GE"/>
        </w:rPr>
        <w:t>K</w:t>
      </w:r>
      <w:r w:rsidRPr="003D77F3">
        <w:rPr>
          <w:rFonts w:ascii="Sylfaen" w:hAnsi="Sylfaen"/>
          <w:sz w:val="22"/>
          <w:szCs w:val="22"/>
          <w:vertAlign w:val="superscript"/>
          <w:lang w:val="ka-GE"/>
        </w:rPr>
        <w:t>гор</w:t>
      </w:r>
      <w:r w:rsidRPr="003D77F3">
        <w:rPr>
          <w:rFonts w:ascii="Sylfaen" w:hAnsi="Sylfaen"/>
          <w:i/>
          <w:sz w:val="22"/>
          <w:szCs w:val="22"/>
          <w:vertAlign w:val="subscript"/>
          <w:lang w:val="ka-GE"/>
        </w:rPr>
        <w:t xml:space="preserve">р </w:t>
      </w:r>
      <w:r w:rsidR="00B44F41" w:rsidRPr="003D77F3">
        <w:rPr>
          <w:rFonts w:ascii="Sylfaen" w:hAnsi="Sylfaen"/>
          <w:sz w:val="22"/>
          <w:szCs w:val="22"/>
          <w:lang w:val="ka-GE"/>
        </w:rPr>
        <w:t xml:space="preserve">რეზერვუარების გაზის მილების განისაზღვრება ფორმულით სითხის ერთდროულად ჩატვირთვისას და გადმოტვირთვისას. </w:t>
      </w:r>
    </w:p>
    <w:p w:rsidR="00B44F41" w:rsidRPr="003D77F3" w:rsidRDefault="00B44F41" w:rsidP="00A705A1">
      <w:pPr>
        <w:spacing w:before="120" w:after="120"/>
        <w:jc w:val="center"/>
        <w:rPr>
          <w:rFonts w:ascii="Sylfaen" w:hAnsi="Sylfaen"/>
          <w:sz w:val="22"/>
          <w:szCs w:val="22"/>
          <w:lang w:val="ka-GE"/>
        </w:rPr>
      </w:pPr>
      <w:r w:rsidRPr="003D77F3">
        <w:rPr>
          <w:rFonts w:ascii="Sylfaen" w:hAnsi="Sylfaen"/>
          <w:b/>
          <w:sz w:val="22"/>
          <w:szCs w:val="22"/>
          <w:lang w:val="ka-GE"/>
        </w:rPr>
        <w:t>K</w:t>
      </w:r>
      <w:r w:rsidRPr="003D77F3">
        <w:rPr>
          <w:rFonts w:ascii="Sylfaen" w:hAnsi="Sylfaen"/>
          <w:sz w:val="22"/>
          <w:szCs w:val="22"/>
          <w:vertAlign w:val="superscript"/>
          <w:lang w:val="ka-GE"/>
        </w:rPr>
        <w:t>гор</w:t>
      </w:r>
      <w:r w:rsidRPr="003D77F3">
        <w:rPr>
          <w:rFonts w:ascii="Sylfaen" w:hAnsi="Sylfaen"/>
          <w:sz w:val="22"/>
          <w:szCs w:val="22"/>
          <w:vertAlign w:val="subscript"/>
          <w:lang w:val="ka-GE"/>
        </w:rPr>
        <w:t>р</w:t>
      </w:r>
      <w:r w:rsidRPr="003D77F3">
        <w:rPr>
          <w:rFonts w:ascii="Sylfaen" w:hAnsi="Sylfaen"/>
          <w:sz w:val="22"/>
          <w:szCs w:val="22"/>
          <w:lang w:val="ka-GE"/>
        </w:rPr>
        <w:t xml:space="preserve"> = 1,1 · </w:t>
      </w:r>
      <w:r w:rsidRPr="003D77F3">
        <w:rPr>
          <w:rFonts w:ascii="Sylfaen" w:hAnsi="Sylfaen"/>
          <w:b/>
          <w:sz w:val="22"/>
          <w:szCs w:val="22"/>
          <w:lang w:val="ka-GE"/>
        </w:rPr>
        <w:t>K</w:t>
      </w:r>
      <w:r w:rsidRPr="003D77F3">
        <w:rPr>
          <w:rFonts w:ascii="Sylfaen" w:hAnsi="Sylfaen"/>
          <w:sz w:val="22"/>
          <w:szCs w:val="22"/>
          <w:vertAlign w:val="subscript"/>
          <w:lang w:val="ka-GE"/>
        </w:rPr>
        <w:t>р</w:t>
      </w:r>
      <w:r w:rsidRPr="003D77F3">
        <w:rPr>
          <w:rFonts w:ascii="Sylfaen" w:hAnsi="Sylfaen"/>
          <w:sz w:val="22"/>
          <w:szCs w:val="22"/>
          <w:lang w:val="ka-GE"/>
        </w:rPr>
        <w:t xml:space="preserve"> · (</w:t>
      </w:r>
      <w:r w:rsidRPr="003D77F3">
        <w:rPr>
          <w:rFonts w:ascii="Sylfaen" w:hAnsi="Sylfaen"/>
          <w:b/>
          <w:sz w:val="22"/>
          <w:szCs w:val="22"/>
          <w:lang w:val="ka-GE"/>
        </w:rPr>
        <w:t>Q</w:t>
      </w:r>
      <w:r w:rsidRPr="003D77F3">
        <w:rPr>
          <w:rFonts w:ascii="Sylfaen" w:hAnsi="Sylfaen"/>
          <w:sz w:val="22"/>
          <w:szCs w:val="22"/>
          <w:vertAlign w:val="superscript"/>
          <w:lang w:val="ka-GE"/>
        </w:rPr>
        <w:t>зак</w:t>
      </w:r>
      <w:r w:rsidRPr="003D77F3">
        <w:rPr>
          <w:rFonts w:ascii="Sylfaen" w:hAnsi="Sylfaen"/>
          <w:sz w:val="22"/>
          <w:szCs w:val="22"/>
          <w:lang w:val="ka-GE"/>
        </w:rPr>
        <w:t xml:space="preserve"> - </w:t>
      </w:r>
      <w:r w:rsidRPr="003D77F3">
        <w:rPr>
          <w:rFonts w:ascii="Sylfaen" w:hAnsi="Sylfaen"/>
          <w:b/>
          <w:sz w:val="22"/>
          <w:szCs w:val="22"/>
          <w:lang w:val="ka-GE"/>
        </w:rPr>
        <w:t>Q</w:t>
      </w:r>
      <w:r w:rsidRPr="003D77F3">
        <w:rPr>
          <w:rFonts w:ascii="Sylfaen" w:hAnsi="Sylfaen"/>
          <w:sz w:val="22"/>
          <w:szCs w:val="22"/>
          <w:vertAlign w:val="superscript"/>
          <w:lang w:val="ka-GE"/>
        </w:rPr>
        <w:t>отк</w:t>
      </w:r>
      <w:r w:rsidRPr="003D77F3">
        <w:rPr>
          <w:rFonts w:ascii="Sylfaen" w:hAnsi="Sylfaen"/>
          <w:sz w:val="22"/>
          <w:szCs w:val="22"/>
          <w:lang w:val="ka-GE"/>
        </w:rPr>
        <w:t xml:space="preserve">) / </w:t>
      </w:r>
      <w:r w:rsidRPr="003D77F3">
        <w:rPr>
          <w:rFonts w:ascii="Sylfaen" w:hAnsi="Sylfaen"/>
          <w:b/>
          <w:sz w:val="22"/>
          <w:szCs w:val="22"/>
          <w:lang w:val="ka-GE"/>
        </w:rPr>
        <w:t>Q</w:t>
      </w:r>
      <w:r w:rsidRPr="003D77F3">
        <w:rPr>
          <w:rFonts w:ascii="Sylfaen" w:hAnsi="Sylfaen"/>
          <w:sz w:val="22"/>
          <w:szCs w:val="22"/>
          <w:vertAlign w:val="superscript"/>
          <w:lang w:val="ka-GE"/>
        </w:rPr>
        <w:t>зак</w:t>
      </w:r>
    </w:p>
    <w:p w:rsidR="00B44F41" w:rsidRPr="003D77F3" w:rsidRDefault="00B44F41" w:rsidP="00A705A1">
      <w:pPr>
        <w:spacing w:before="120" w:after="120"/>
        <w:jc w:val="both"/>
        <w:rPr>
          <w:rFonts w:ascii="Sylfaen" w:hAnsi="Sylfaen"/>
          <w:sz w:val="22"/>
          <w:szCs w:val="22"/>
          <w:lang w:val="ka-GE"/>
        </w:rPr>
      </w:pPr>
      <w:r w:rsidRPr="003D77F3">
        <w:rPr>
          <w:rFonts w:ascii="Sylfaen" w:hAnsi="Sylfaen"/>
          <w:b/>
          <w:sz w:val="22"/>
          <w:szCs w:val="22"/>
          <w:lang w:val="ka-GE"/>
        </w:rPr>
        <w:t>Q</w:t>
      </w:r>
      <w:r w:rsidRPr="003D77F3">
        <w:rPr>
          <w:rFonts w:ascii="Sylfaen" w:hAnsi="Sylfaen"/>
          <w:sz w:val="22"/>
          <w:szCs w:val="22"/>
          <w:vertAlign w:val="superscript"/>
          <w:lang w:val="ka-GE"/>
        </w:rPr>
        <w:t>зак</w:t>
      </w:r>
      <w:r w:rsidRPr="003D77F3">
        <w:rPr>
          <w:rFonts w:ascii="Sylfaen" w:hAnsi="Sylfaen"/>
          <w:sz w:val="22"/>
          <w:szCs w:val="22"/>
          <w:lang w:val="ka-GE"/>
        </w:rPr>
        <w:t xml:space="preserve"> - </w:t>
      </w:r>
      <w:r w:rsidRPr="003D77F3">
        <w:rPr>
          <w:rFonts w:ascii="Sylfaen" w:hAnsi="Sylfaen"/>
          <w:b/>
          <w:sz w:val="22"/>
          <w:szCs w:val="22"/>
          <w:lang w:val="ka-GE"/>
        </w:rPr>
        <w:t>Q</w:t>
      </w:r>
      <w:r w:rsidRPr="003D77F3">
        <w:rPr>
          <w:rFonts w:ascii="Sylfaen" w:hAnsi="Sylfaen"/>
          <w:sz w:val="22"/>
          <w:szCs w:val="22"/>
          <w:vertAlign w:val="superscript"/>
          <w:lang w:val="ka-GE"/>
        </w:rPr>
        <w:t xml:space="preserve">отк   </w:t>
      </w:r>
      <w:r w:rsidRPr="003D77F3">
        <w:rPr>
          <w:rFonts w:ascii="Sylfaen" w:hAnsi="Sylfaen"/>
          <w:sz w:val="22"/>
          <w:szCs w:val="22"/>
          <w:lang w:val="ka-GE"/>
        </w:rPr>
        <w:t>- აბსოლ</w:t>
      </w:r>
      <w:r w:rsidR="00F8652D">
        <w:rPr>
          <w:rFonts w:ascii="Sylfaen" w:hAnsi="Sylfaen"/>
          <w:sz w:val="22"/>
          <w:szCs w:val="22"/>
          <w:lang w:val="ka-GE"/>
        </w:rPr>
        <w:t>უ</w:t>
      </w:r>
      <w:r w:rsidRPr="003D77F3">
        <w:rPr>
          <w:rFonts w:ascii="Sylfaen" w:hAnsi="Sylfaen"/>
          <w:sz w:val="22"/>
          <w:szCs w:val="22"/>
          <w:lang w:val="ka-GE"/>
        </w:rPr>
        <w:t xml:space="preserve">ტური საშუალო განსხვავება </w:t>
      </w:r>
      <w:r w:rsidR="00A705A1" w:rsidRPr="003D77F3">
        <w:rPr>
          <w:rFonts w:ascii="Sylfaen" w:hAnsi="Sylfaen"/>
          <w:sz w:val="22"/>
          <w:szCs w:val="22"/>
          <w:lang w:val="ka-GE"/>
        </w:rPr>
        <w:t>ჩასატვირთი და გადმოსატვირთი სითხის მოცულობისა</w:t>
      </w:r>
    </w:p>
    <w:p w:rsidR="00337EB4" w:rsidRPr="003D77F3" w:rsidRDefault="00337EB4" w:rsidP="00A705A1">
      <w:pPr>
        <w:spacing w:before="120" w:after="120"/>
        <w:jc w:val="both"/>
        <w:rPr>
          <w:rFonts w:ascii="Sylfaen" w:hAnsi="Sylfaen"/>
          <w:sz w:val="22"/>
          <w:szCs w:val="22"/>
          <w:lang w:val="ka-GE"/>
        </w:rPr>
      </w:pPr>
      <w:r w:rsidRPr="003D77F3">
        <w:rPr>
          <w:rFonts w:ascii="Sylfaen" w:hAnsi="Sylfaen"/>
          <w:sz w:val="22"/>
          <w:szCs w:val="22"/>
          <w:lang w:val="ka-GE"/>
        </w:rPr>
        <w:t xml:space="preserve">ატმოსფერულ ჰაერში დამაბინძურებელ ნივთიერებათა მაქსიმალური ერთჯერადი და წლიური გამოყოფის გაანგარიშება მოცემულია ქვემოთ. </w:t>
      </w:r>
    </w:p>
    <w:p w:rsidR="00337EB4" w:rsidRPr="003D77F3" w:rsidRDefault="00337EB4" w:rsidP="00A705A1">
      <w:pPr>
        <w:spacing w:before="120" w:after="120"/>
        <w:jc w:val="both"/>
        <w:rPr>
          <w:rFonts w:ascii="Sylfaen" w:hAnsi="Sylfaen"/>
          <w:b/>
          <w:sz w:val="22"/>
          <w:szCs w:val="22"/>
          <w:u w:val="single"/>
          <w:lang w:val="ka-GE"/>
        </w:rPr>
      </w:pPr>
      <w:r w:rsidRPr="003D77F3">
        <w:rPr>
          <w:rFonts w:ascii="Sylfaen" w:hAnsi="Sylfaen"/>
          <w:b/>
          <w:sz w:val="22"/>
          <w:szCs w:val="22"/>
          <w:u w:val="single"/>
          <w:lang w:val="ka-GE"/>
        </w:rPr>
        <w:t>3</w:t>
      </w:r>
      <w:r w:rsidR="00A705A1" w:rsidRPr="003D77F3">
        <w:rPr>
          <w:rFonts w:ascii="Sylfaen" w:hAnsi="Sylfaen"/>
          <w:b/>
          <w:sz w:val="22"/>
          <w:szCs w:val="22"/>
          <w:u w:val="single"/>
          <w:lang w:val="ka-GE"/>
        </w:rPr>
        <w:t>0</w:t>
      </w:r>
      <w:r w:rsidRPr="003D77F3">
        <w:rPr>
          <w:rFonts w:ascii="Sylfaen" w:hAnsi="Sylfaen"/>
          <w:b/>
          <w:sz w:val="22"/>
          <w:szCs w:val="22"/>
          <w:u w:val="single"/>
          <w:lang w:val="ka-GE"/>
        </w:rPr>
        <w:t xml:space="preserve">3 </w:t>
      </w:r>
      <w:r w:rsidR="00A705A1" w:rsidRPr="003D77F3">
        <w:rPr>
          <w:rFonts w:ascii="Sylfaen" w:hAnsi="Sylfaen"/>
          <w:b/>
          <w:sz w:val="22"/>
          <w:szCs w:val="22"/>
          <w:u w:val="single"/>
          <w:lang w:val="ka-GE"/>
        </w:rPr>
        <w:t>ამიაკი</w:t>
      </w:r>
      <w:r w:rsidRPr="003D77F3">
        <w:rPr>
          <w:rFonts w:ascii="Sylfaen" w:hAnsi="Sylfaen"/>
          <w:b/>
          <w:sz w:val="22"/>
          <w:szCs w:val="22"/>
          <w:u w:val="single"/>
          <w:lang w:val="ka-GE"/>
        </w:rPr>
        <w:t xml:space="preserve"> </w:t>
      </w:r>
    </w:p>
    <w:p w:rsidR="00337EB4" w:rsidRPr="003D77F3" w:rsidRDefault="00337EB4" w:rsidP="00A705A1">
      <w:pPr>
        <w:jc w:val="both"/>
        <w:rPr>
          <w:rFonts w:ascii="Sylfaen" w:hAnsi="Sylfaen"/>
          <w:sz w:val="22"/>
          <w:szCs w:val="22"/>
          <w:lang w:val="ka-GE"/>
        </w:rPr>
      </w:pPr>
      <w:r w:rsidRPr="003D77F3">
        <w:rPr>
          <w:rFonts w:ascii="Sylfaen" w:hAnsi="Sylfaen"/>
          <w:b/>
          <w:sz w:val="22"/>
          <w:szCs w:val="22"/>
          <w:lang w:val="ka-GE"/>
        </w:rPr>
        <w:t>M</w:t>
      </w:r>
      <w:r w:rsidR="00A56243" w:rsidRPr="00A56243">
        <w:rPr>
          <w:rFonts w:ascii="Sylfaen" w:hAnsi="Sylfaen"/>
          <w:b/>
          <w:sz w:val="22"/>
          <w:szCs w:val="22"/>
          <w:vertAlign w:val="subscript"/>
          <w:lang w:val="ka-GE"/>
        </w:rPr>
        <w:t>303</w:t>
      </w:r>
      <w:r w:rsidRPr="003D77F3">
        <w:rPr>
          <w:rFonts w:ascii="Sylfaen" w:hAnsi="Sylfaen"/>
          <w:sz w:val="22"/>
          <w:szCs w:val="22"/>
          <w:lang w:val="ka-GE"/>
        </w:rPr>
        <w:t xml:space="preserve"> = </w:t>
      </w:r>
      <w:r w:rsidR="00555B3F" w:rsidRPr="003D77F3">
        <w:rPr>
          <w:rFonts w:ascii="Sylfaen" w:hAnsi="Sylfaen"/>
          <w:sz w:val="22"/>
          <w:szCs w:val="22"/>
          <w:lang w:val="ka-GE"/>
        </w:rPr>
        <w:t xml:space="preserve">0,08 • 2410 • 0,0025 • 0,9 • 4 / (273+30) = 0,0057267 </w:t>
      </w:r>
      <w:r w:rsidRPr="003D77F3">
        <w:rPr>
          <w:rFonts w:ascii="Sylfaen" w:hAnsi="Sylfaen"/>
          <w:sz w:val="22"/>
          <w:szCs w:val="22"/>
          <w:lang w:val="ka-GE"/>
        </w:rPr>
        <w:t xml:space="preserve">გ/წმ; </w:t>
      </w:r>
    </w:p>
    <w:p w:rsidR="00337EB4" w:rsidRPr="003D77F3" w:rsidRDefault="00337EB4" w:rsidP="00A705A1">
      <w:pPr>
        <w:jc w:val="both"/>
        <w:rPr>
          <w:rFonts w:ascii="Sylfaen" w:hAnsi="Sylfaen"/>
          <w:sz w:val="22"/>
          <w:szCs w:val="22"/>
          <w:lang w:val="ka-GE"/>
        </w:rPr>
      </w:pPr>
      <w:r w:rsidRPr="003D77F3">
        <w:rPr>
          <w:rFonts w:ascii="Sylfaen" w:hAnsi="Sylfaen"/>
          <w:b/>
          <w:sz w:val="22"/>
          <w:szCs w:val="22"/>
          <w:lang w:val="ka-GE"/>
        </w:rPr>
        <w:t>G</w:t>
      </w:r>
      <w:r w:rsidR="00A56243" w:rsidRPr="00A56243">
        <w:rPr>
          <w:rFonts w:ascii="Sylfaen" w:hAnsi="Sylfaen"/>
          <w:b/>
          <w:sz w:val="22"/>
          <w:szCs w:val="22"/>
          <w:vertAlign w:val="subscript"/>
          <w:lang w:val="ka-GE"/>
        </w:rPr>
        <w:t>303</w:t>
      </w:r>
      <w:r w:rsidRPr="003D77F3">
        <w:rPr>
          <w:rFonts w:ascii="Sylfaen" w:hAnsi="Sylfaen"/>
          <w:sz w:val="22"/>
          <w:szCs w:val="22"/>
          <w:lang w:val="ka-GE"/>
        </w:rPr>
        <w:t xml:space="preserve"> = </w:t>
      </w:r>
      <w:r w:rsidR="00555B3F" w:rsidRPr="003D77F3">
        <w:rPr>
          <w:rFonts w:ascii="Sylfaen" w:hAnsi="Sylfaen"/>
          <w:sz w:val="22"/>
          <w:szCs w:val="22"/>
          <w:lang w:val="ka-GE"/>
        </w:rPr>
        <w:t>(0,298 • (2410 + 1800) • 0,0025 • 0,63 • 4 • 0,5 • 36) / (10</w:t>
      </w:r>
      <w:r w:rsidR="00555B3F" w:rsidRPr="00F8652D">
        <w:rPr>
          <w:rFonts w:ascii="Sylfaen" w:hAnsi="Sylfaen"/>
          <w:sz w:val="22"/>
          <w:szCs w:val="22"/>
          <w:vertAlign w:val="superscript"/>
          <w:lang w:val="ka-GE"/>
        </w:rPr>
        <w:t>3</w:t>
      </w:r>
      <w:r w:rsidR="00555B3F" w:rsidRPr="003D77F3">
        <w:rPr>
          <w:rFonts w:ascii="Sylfaen" w:hAnsi="Sylfaen"/>
          <w:sz w:val="22"/>
          <w:szCs w:val="22"/>
          <w:lang w:val="ka-GE"/>
        </w:rPr>
        <w:t xml:space="preserve"> • (546 + 30 + 10)) = 0,0002354 </w:t>
      </w:r>
      <w:r w:rsidRPr="003D77F3">
        <w:rPr>
          <w:rFonts w:ascii="Sylfaen" w:hAnsi="Sylfaen"/>
          <w:sz w:val="22"/>
          <w:szCs w:val="22"/>
          <w:lang w:val="ka-GE"/>
        </w:rPr>
        <w:t xml:space="preserve">ტ/წელ; </w:t>
      </w:r>
    </w:p>
    <w:p w:rsidR="00555B3F" w:rsidRPr="003D77F3" w:rsidRDefault="00555B3F" w:rsidP="003223B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22"/>
        </w:tabs>
        <w:spacing w:before="120" w:after="120" w:line="276" w:lineRule="auto"/>
        <w:jc w:val="both"/>
        <w:rPr>
          <w:rFonts w:ascii="Sylfaen" w:eastAsia="Sylfaen" w:hAnsi="Sylfaen" w:cs="Arial"/>
          <w:b/>
          <w:sz w:val="22"/>
          <w:szCs w:val="22"/>
          <w:u w:val="single"/>
          <w:lang w:eastAsia="en-US"/>
        </w:rPr>
      </w:pPr>
    </w:p>
    <w:p w:rsidR="00DB07A5" w:rsidRPr="003C2223" w:rsidRDefault="00260C8F" w:rsidP="003C2223">
      <w:pPr>
        <w:pStyle w:val="Heading2"/>
        <w:rPr>
          <w:rFonts w:eastAsiaTheme="majorEastAsia"/>
          <w:lang w:val="ka-GE" w:eastAsia="en-US"/>
        </w:rPr>
      </w:pPr>
      <w:bookmarkStart w:id="37" w:name="_Toc53072596"/>
      <w:r w:rsidRPr="003D77F3">
        <w:rPr>
          <w:rFonts w:eastAsiaTheme="majorEastAsia"/>
          <w:lang w:val="ka-GE" w:eastAsia="en-US"/>
        </w:rPr>
        <w:t>გაფრქვევა</w:t>
      </w:r>
      <w:r w:rsidR="001D1D3C" w:rsidRPr="003D77F3">
        <w:rPr>
          <w:rFonts w:eastAsiaTheme="majorEastAsia"/>
          <w:lang w:val="ka-GE" w:eastAsia="en-US"/>
        </w:rPr>
        <w:t xml:space="preserve"> </w:t>
      </w:r>
      <w:r w:rsidRPr="003D77F3">
        <w:rPr>
          <w:rFonts w:eastAsiaTheme="majorEastAsia"/>
          <w:lang w:val="ka-GE" w:eastAsia="en-US"/>
        </w:rPr>
        <w:t>საშრობი და საცერი</w:t>
      </w:r>
      <w:r w:rsidR="006D4AE4" w:rsidRPr="003D77F3">
        <w:rPr>
          <w:rFonts w:eastAsiaTheme="majorEastAsia"/>
          <w:lang w:val="ka-GE" w:eastAsia="en-US"/>
        </w:rPr>
        <w:t xml:space="preserve"> </w:t>
      </w:r>
      <w:r w:rsidRPr="003D77F3">
        <w:rPr>
          <w:rFonts w:eastAsiaTheme="majorEastAsia"/>
          <w:lang w:val="ka-GE" w:eastAsia="en-US"/>
        </w:rPr>
        <w:t>მოწყობილობების</w:t>
      </w:r>
      <w:r w:rsidR="001D1D3C" w:rsidRPr="003D77F3">
        <w:rPr>
          <w:lang w:val="ka-GE"/>
        </w:rPr>
        <w:t xml:space="preserve"> გამწოვი მილიდან (</w:t>
      </w:r>
      <w:r w:rsidR="001D1D3C" w:rsidRPr="003D77F3">
        <w:rPr>
          <w:rFonts w:eastAsiaTheme="majorEastAsia"/>
          <w:lang w:val="ka-GE" w:eastAsia="en-US"/>
        </w:rPr>
        <w:t>გ-</w:t>
      </w:r>
      <w:r w:rsidR="006C0300">
        <w:rPr>
          <w:rFonts w:eastAsiaTheme="majorEastAsia"/>
          <w:lang w:val="ka-GE" w:eastAsia="en-US"/>
        </w:rPr>
        <w:t>4</w:t>
      </w:r>
      <w:r w:rsidR="001D1D3C" w:rsidRPr="003D77F3">
        <w:rPr>
          <w:rFonts w:eastAsiaTheme="majorEastAsia"/>
          <w:lang w:val="ka-GE" w:eastAsia="en-US"/>
        </w:rPr>
        <w:t>)</w:t>
      </w:r>
      <w:bookmarkEnd w:id="37"/>
    </w:p>
    <w:p w:rsidR="00DB07A5" w:rsidRPr="003D77F3" w:rsidRDefault="00A705A1" w:rsidP="00DB07A5">
      <w:pPr>
        <w:spacing w:before="120" w:after="120"/>
        <w:jc w:val="both"/>
        <w:rPr>
          <w:rFonts w:ascii="Sylfaen" w:eastAsiaTheme="majorEastAsia" w:hAnsi="Sylfaen"/>
          <w:sz w:val="22"/>
          <w:szCs w:val="22"/>
          <w:lang w:val="ka-GE" w:eastAsia="en-US"/>
        </w:rPr>
      </w:pPr>
      <w:r w:rsidRPr="003D77F3">
        <w:rPr>
          <w:rFonts w:ascii="Sylfaen" w:eastAsiaTheme="majorEastAsia" w:hAnsi="Sylfaen"/>
          <w:sz w:val="22"/>
          <w:szCs w:val="22"/>
          <w:lang w:val="ka-GE" w:eastAsia="en-US"/>
        </w:rPr>
        <w:t xml:space="preserve">ტექნოლოგიური პროცესის მიხედვით მიღებული პლაკირებული ფხვნილის </w:t>
      </w:r>
      <w:r w:rsidR="008E501B" w:rsidRPr="003D77F3">
        <w:rPr>
          <w:rFonts w:ascii="Sylfaen" w:eastAsiaTheme="majorEastAsia" w:hAnsi="Sylfaen"/>
          <w:sz w:val="22"/>
          <w:szCs w:val="22"/>
          <w:lang w:val="ka-GE" w:eastAsia="en-US"/>
        </w:rPr>
        <w:t>გაშრობა</w:t>
      </w:r>
      <w:r w:rsidR="005B30DE">
        <w:rPr>
          <w:rFonts w:ascii="Sylfaen" w:eastAsiaTheme="majorEastAsia" w:hAnsi="Sylfaen"/>
          <w:sz w:val="22"/>
          <w:szCs w:val="22"/>
          <w:lang w:val="ka-GE" w:eastAsia="en-US"/>
        </w:rPr>
        <w:t xml:space="preserve"> </w:t>
      </w:r>
      <w:r w:rsidR="005B30DE" w:rsidRPr="005B30DE">
        <w:rPr>
          <w:rFonts w:ascii="Sylfaen" w:eastAsiaTheme="majorEastAsia" w:hAnsi="Sylfaen"/>
          <w:sz w:val="22"/>
          <w:szCs w:val="22"/>
          <w:lang w:val="ka-GE" w:eastAsia="en-US"/>
        </w:rPr>
        <w:t>ხორციელდება</w:t>
      </w:r>
      <w:r w:rsidR="008E501B" w:rsidRPr="003D77F3">
        <w:rPr>
          <w:rFonts w:ascii="Sylfaen" w:eastAsiaTheme="majorEastAsia" w:hAnsi="Sylfaen"/>
          <w:sz w:val="22"/>
          <w:szCs w:val="22"/>
          <w:lang w:val="ka-GE" w:eastAsia="en-US"/>
        </w:rPr>
        <w:t xml:space="preserve"> საშრობი ღუმელის გამოყენებით. საშრობ ღუმელში ენერგიის წყაროდ გამოყენებულია ელექტრო ენერგია. პროდუქტის შრობა მიმდინარეობს 100-120 </w:t>
      </w:r>
      <w:r w:rsidR="008E501B" w:rsidRPr="003D77F3">
        <w:rPr>
          <w:rFonts w:ascii="Sylfaen" w:eastAsiaTheme="majorEastAsia" w:hAnsi="Sylfaen"/>
          <w:sz w:val="22"/>
          <w:szCs w:val="22"/>
          <w:vertAlign w:val="superscript"/>
          <w:lang w:val="ka-GE" w:eastAsia="en-US"/>
        </w:rPr>
        <w:t>0</w:t>
      </w:r>
      <w:r w:rsidR="008E501B" w:rsidRPr="003D77F3">
        <w:rPr>
          <w:rFonts w:ascii="Sylfaen" w:eastAsiaTheme="majorEastAsia" w:hAnsi="Sylfaen"/>
          <w:sz w:val="22"/>
          <w:szCs w:val="22"/>
          <w:lang w:val="ka-GE" w:eastAsia="en-US"/>
        </w:rPr>
        <w:t>C ტემპერატურაზე, 8-10 საათის განმავლობაში. გამშრალი პროდუქტი გადადის ვიბროსაცერზე</w:t>
      </w:r>
      <w:r w:rsidR="005B30DE">
        <w:rPr>
          <w:rFonts w:ascii="Sylfaen" w:eastAsiaTheme="majorEastAsia" w:hAnsi="Sylfaen"/>
          <w:sz w:val="22"/>
          <w:szCs w:val="22"/>
          <w:lang w:val="ka-GE" w:eastAsia="en-US"/>
        </w:rPr>
        <w:t>,</w:t>
      </w:r>
      <w:r w:rsidR="008E501B" w:rsidRPr="003D77F3">
        <w:rPr>
          <w:rFonts w:ascii="Sylfaen" w:eastAsiaTheme="majorEastAsia" w:hAnsi="Sylfaen"/>
          <w:sz w:val="22"/>
          <w:szCs w:val="22"/>
          <w:lang w:val="ka-GE" w:eastAsia="en-US"/>
        </w:rPr>
        <w:t xml:space="preserve"> სადაც ხორციელდება მშრალი ფხვნილის გაცრა და სხვადასხვა ზომის ფრაქციებად დახარისხება. საცრის ვიბრაციას უზრუნველყოფს სპეციალური ელექტრო ძრავა. აღნიშნული პროცესი მიმდინარეობს შესაბამისად აღჭურვილი გამწოვი სისტემით </w:t>
      </w:r>
      <w:r w:rsidR="00DB07A5" w:rsidRPr="003D77F3">
        <w:rPr>
          <w:rFonts w:ascii="Sylfaen" w:eastAsiaTheme="majorEastAsia" w:hAnsi="Sylfaen"/>
          <w:sz w:val="22"/>
          <w:szCs w:val="22"/>
          <w:lang w:val="ka-GE" w:eastAsia="en-US"/>
        </w:rPr>
        <w:t>რომლის პარამეტრები შეადგენს:</w:t>
      </w:r>
    </w:p>
    <w:p w:rsidR="00DB07A5" w:rsidRPr="003D77F3" w:rsidRDefault="00DB07A5" w:rsidP="00DB07A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22"/>
        </w:tabs>
        <w:autoSpaceDE w:val="0"/>
        <w:autoSpaceDN w:val="0"/>
        <w:adjustRightInd w:val="0"/>
        <w:jc w:val="both"/>
        <w:rPr>
          <w:rFonts w:ascii="Sylfaen" w:hAnsi="Sylfaen"/>
          <w:b/>
          <w:sz w:val="22"/>
          <w:szCs w:val="22"/>
          <w:lang w:val="ka-GE"/>
        </w:rPr>
      </w:pPr>
      <w:r w:rsidRPr="003D77F3">
        <w:rPr>
          <w:rFonts w:ascii="Sylfaen" w:hAnsi="Sylfaen"/>
          <w:b/>
          <w:sz w:val="22"/>
          <w:szCs w:val="22"/>
          <w:u w:val="single"/>
          <w:lang w:val="ka-GE"/>
        </w:rPr>
        <w:t>მილის სიმაღლე</w:t>
      </w:r>
      <w:r w:rsidRPr="003D77F3">
        <w:rPr>
          <w:rFonts w:ascii="Sylfaen" w:hAnsi="Sylfaen"/>
          <w:b/>
          <w:sz w:val="22"/>
          <w:szCs w:val="22"/>
          <w:lang w:val="ka-GE"/>
        </w:rPr>
        <w:t xml:space="preserve">  H = </w:t>
      </w:r>
      <w:r w:rsidR="00A705A1" w:rsidRPr="003D77F3">
        <w:rPr>
          <w:rFonts w:ascii="Sylfaen" w:hAnsi="Sylfaen"/>
          <w:b/>
          <w:sz w:val="22"/>
          <w:szCs w:val="22"/>
          <w:lang w:val="ka-GE"/>
        </w:rPr>
        <w:t>7,5</w:t>
      </w:r>
      <w:r w:rsidRPr="003D77F3">
        <w:rPr>
          <w:rFonts w:ascii="Sylfaen" w:hAnsi="Sylfaen" w:cs="Sylfaen"/>
          <w:b/>
          <w:sz w:val="22"/>
          <w:szCs w:val="22"/>
          <w:lang w:val="ka-GE"/>
        </w:rPr>
        <w:t>მ</w:t>
      </w:r>
      <w:r w:rsidRPr="003D77F3">
        <w:rPr>
          <w:rFonts w:ascii="Sylfaen" w:hAnsi="Sylfaen"/>
          <w:b/>
          <w:sz w:val="22"/>
          <w:szCs w:val="22"/>
          <w:lang w:val="ka-GE"/>
        </w:rPr>
        <w:t xml:space="preserve">.   </w:t>
      </w:r>
    </w:p>
    <w:p w:rsidR="00DB07A5" w:rsidRPr="003D77F3" w:rsidRDefault="00DB07A5" w:rsidP="00DB07A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22"/>
        </w:tabs>
        <w:autoSpaceDE w:val="0"/>
        <w:autoSpaceDN w:val="0"/>
        <w:adjustRightInd w:val="0"/>
        <w:jc w:val="both"/>
        <w:rPr>
          <w:rFonts w:ascii="Sylfaen" w:hAnsi="Sylfaen"/>
          <w:sz w:val="22"/>
          <w:szCs w:val="22"/>
          <w:lang w:val="ka-GE"/>
        </w:rPr>
      </w:pPr>
      <w:r w:rsidRPr="003D77F3">
        <w:rPr>
          <w:rFonts w:ascii="Sylfaen" w:hAnsi="Sylfaen"/>
          <w:b/>
          <w:sz w:val="22"/>
          <w:szCs w:val="22"/>
          <w:u w:val="single"/>
          <w:lang w:val="ka-GE"/>
        </w:rPr>
        <w:t>მილის დიამეტრი</w:t>
      </w:r>
      <w:r w:rsidRPr="003D77F3">
        <w:rPr>
          <w:rFonts w:ascii="Sylfaen" w:hAnsi="Sylfaen"/>
          <w:sz w:val="22"/>
          <w:szCs w:val="22"/>
          <w:lang w:val="ka-GE"/>
        </w:rPr>
        <w:t xml:space="preserve">  </w:t>
      </w:r>
      <w:r w:rsidRPr="003D77F3">
        <w:rPr>
          <w:rFonts w:ascii="Sylfaen" w:hAnsi="Sylfaen"/>
          <w:b/>
          <w:sz w:val="22"/>
          <w:szCs w:val="22"/>
          <w:lang w:val="ka-GE"/>
        </w:rPr>
        <w:t>D</w:t>
      </w:r>
      <w:r w:rsidRPr="003D77F3">
        <w:rPr>
          <w:rFonts w:ascii="Sylfaen" w:hAnsi="Sylfaen"/>
          <w:sz w:val="22"/>
          <w:szCs w:val="22"/>
          <w:lang w:val="ka-GE"/>
        </w:rPr>
        <w:t xml:space="preserve"> = 0,</w:t>
      </w:r>
      <w:r w:rsidR="008E501B" w:rsidRPr="003D77F3">
        <w:rPr>
          <w:rFonts w:ascii="Sylfaen" w:hAnsi="Sylfaen"/>
          <w:sz w:val="22"/>
          <w:szCs w:val="22"/>
          <w:lang w:val="ka-GE"/>
        </w:rPr>
        <w:t>55</w:t>
      </w:r>
      <w:r w:rsidRPr="003D77F3">
        <w:rPr>
          <w:rFonts w:ascii="Sylfaen" w:hAnsi="Sylfaen" w:cs="Sylfaen"/>
          <w:sz w:val="22"/>
          <w:szCs w:val="22"/>
          <w:lang w:val="ka-GE"/>
        </w:rPr>
        <w:t>მ</w:t>
      </w:r>
      <w:r w:rsidRPr="003D77F3">
        <w:rPr>
          <w:rFonts w:ascii="Sylfaen" w:hAnsi="Sylfaen"/>
          <w:sz w:val="22"/>
          <w:szCs w:val="22"/>
          <w:lang w:val="ka-GE"/>
        </w:rPr>
        <w:t xml:space="preserve">.   </w:t>
      </w:r>
    </w:p>
    <w:p w:rsidR="00DB07A5" w:rsidRPr="003D77F3" w:rsidRDefault="00DB07A5" w:rsidP="00DB07A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22"/>
        </w:tabs>
        <w:autoSpaceDE w:val="0"/>
        <w:autoSpaceDN w:val="0"/>
        <w:adjustRightInd w:val="0"/>
        <w:jc w:val="both"/>
        <w:rPr>
          <w:rFonts w:ascii="Sylfaen" w:hAnsi="Sylfaen"/>
          <w:sz w:val="22"/>
          <w:szCs w:val="22"/>
          <w:lang w:val="ka-GE"/>
        </w:rPr>
      </w:pPr>
      <w:r w:rsidRPr="003D77F3">
        <w:rPr>
          <w:rFonts w:ascii="Sylfaen" w:hAnsi="Sylfaen"/>
          <w:b/>
          <w:sz w:val="22"/>
          <w:szCs w:val="22"/>
          <w:u w:val="single"/>
          <w:lang w:val="ka-GE"/>
        </w:rPr>
        <w:t>მოცულობითი ხარჯი</w:t>
      </w:r>
      <w:r w:rsidRPr="003D77F3">
        <w:rPr>
          <w:rFonts w:ascii="Sylfaen" w:hAnsi="Sylfaen"/>
          <w:sz w:val="22"/>
          <w:szCs w:val="22"/>
          <w:lang w:val="ka-GE"/>
        </w:rPr>
        <w:t xml:space="preserve">    </w:t>
      </w:r>
      <w:r w:rsidR="00A56243" w:rsidRPr="003D77F3">
        <w:rPr>
          <w:rFonts w:ascii="Sylfaen" w:hAnsi="Sylfaen"/>
          <w:b/>
          <w:sz w:val="22"/>
          <w:szCs w:val="22"/>
          <w:lang w:val="ka-GE"/>
        </w:rPr>
        <w:t>V</w:t>
      </w:r>
      <w:r w:rsidRPr="003D77F3">
        <w:rPr>
          <w:rFonts w:ascii="Sylfaen" w:hAnsi="Sylfaen"/>
          <w:sz w:val="22"/>
          <w:szCs w:val="22"/>
          <w:lang w:val="ka-GE"/>
        </w:rPr>
        <w:t xml:space="preserve"> = </w:t>
      </w:r>
      <w:r w:rsidR="008E501B" w:rsidRPr="003D77F3">
        <w:rPr>
          <w:rFonts w:ascii="Sylfaen" w:hAnsi="Sylfaen"/>
          <w:sz w:val="22"/>
          <w:szCs w:val="22"/>
          <w:lang w:val="ka-GE"/>
        </w:rPr>
        <w:t>3500</w:t>
      </w:r>
      <w:r w:rsidRPr="003D77F3">
        <w:rPr>
          <w:rFonts w:ascii="Sylfaen" w:hAnsi="Sylfaen"/>
          <w:sz w:val="22"/>
          <w:szCs w:val="22"/>
          <w:lang w:val="ka-GE"/>
        </w:rPr>
        <w:t xml:space="preserve"> მ</w:t>
      </w:r>
      <w:r w:rsidRPr="003D77F3">
        <w:rPr>
          <w:rFonts w:ascii="Sylfaen" w:hAnsi="Sylfaen"/>
          <w:sz w:val="22"/>
          <w:szCs w:val="22"/>
          <w:vertAlign w:val="superscript"/>
          <w:lang w:val="ka-GE"/>
        </w:rPr>
        <w:t>3</w:t>
      </w:r>
      <w:r w:rsidRPr="003D77F3">
        <w:rPr>
          <w:rFonts w:ascii="Sylfaen" w:hAnsi="Sylfaen"/>
          <w:sz w:val="22"/>
          <w:szCs w:val="22"/>
          <w:lang w:val="ka-GE"/>
        </w:rPr>
        <w:t xml:space="preserve">/სთ.       </w:t>
      </w:r>
    </w:p>
    <w:p w:rsidR="00DB07A5" w:rsidRPr="003D77F3" w:rsidRDefault="00DB07A5" w:rsidP="00DB07A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22"/>
        </w:tabs>
        <w:autoSpaceDE w:val="0"/>
        <w:autoSpaceDN w:val="0"/>
        <w:adjustRightInd w:val="0"/>
        <w:jc w:val="both"/>
        <w:rPr>
          <w:rFonts w:ascii="Sylfaen" w:hAnsi="Sylfaen" w:cs="Sylfaen"/>
          <w:sz w:val="22"/>
          <w:szCs w:val="22"/>
          <w:lang w:val="ka-GE"/>
        </w:rPr>
      </w:pPr>
      <w:r w:rsidRPr="003D77F3">
        <w:rPr>
          <w:rFonts w:ascii="Sylfaen" w:hAnsi="Sylfaen" w:cs="Sylfaen"/>
          <w:b/>
          <w:sz w:val="22"/>
          <w:szCs w:val="22"/>
          <w:u w:val="single"/>
          <w:lang w:val="ka-GE"/>
        </w:rPr>
        <w:t>ჰაერის ნაკადის სიჩქარე</w:t>
      </w:r>
      <w:r w:rsidRPr="003D77F3">
        <w:rPr>
          <w:rFonts w:ascii="Sylfaen" w:hAnsi="Sylfaen" w:cs="Sylfaen"/>
          <w:sz w:val="22"/>
          <w:szCs w:val="22"/>
          <w:lang w:val="ka-GE"/>
        </w:rPr>
        <w:t xml:space="preserve">  </w:t>
      </w:r>
      <w:r w:rsidR="00A56243" w:rsidRPr="003D77F3">
        <w:rPr>
          <w:rFonts w:ascii="Sylfaen" w:hAnsi="Sylfaen"/>
          <w:b/>
          <w:sz w:val="22"/>
          <w:szCs w:val="22"/>
          <w:lang w:val="ka-GE"/>
        </w:rPr>
        <w:t>Wo</w:t>
      </w:r>
      <w:r w:rsidRPr="003D77F3">
        <w:rPr>
          <w:rFonts w:ascii="Sylfaen" w:hAnsi="Sylfaen"/>
          <w:sz w:val="22"/>
          <w:szCs w:val="22"/>
          <w:lang w:val="ka-GE"/>
        </w:rPr>
        <w:t xml:space="preserve"> = </w:t>
      </w:r>
      <w:r w:rsidR="00C42278">
        <w:rPr>
          <w:rFonts w:ascii="Sylfaen" w:hAnsi="Sylfaen"/>
          <w:sz w:val="22"/>
          <w:szCs w:val="22"/>
        </w:rPr>
        <w:t>4,083</w:t>
      </w:r>
      <w:r w:rsidRPr="003D77F3">
        <w:rPr>
          <w:rFonts w:ascii="Sylfaen" w:hAnsi="Sylfaen"/>
          <w:sz w:val="22"/>
          <w:szCs w:val="22"/>
          <w:lang w:val="ka-GE"/>
        </w:rPr>
        <w:t xml:space="preserve"> </w:t>
      </w:r>
      <w:r w:rsidRPr="003D77F3">
        <w:rPr>
          <w:rFonts w:ascii="Sylfaen" w:hAnsi="Sylfaen" w:cs="Sylfaen"/>
          <w:sz w:val="22"/>
          <w:szCs w:val="22"/>
          <w:lang w:val="ka-GE"/>
        </w:rPr>
        <w:t>მ</w:t>
      </w:r>
      <w:r w:rsidRPr="003D77F3">
        <w:rPr>
          <w:rFonts w:ascii="Sylfaen" w:hAnsi="Sylfaen"/>
          <w:sz w:val="22"/>
          <w:szCs w:val="22"/>
          <w:lang w:val="ka-GE"/>
        </w:rPr>
        <w:t>/</w:t>
      </w:r>
      <w:r w:rsidRPr="003D77F3">
        <w:rPr>
          <w:rFonts w:ascii="Sylfaen" w:hAnsi="Sylfaen" w:cs="Sylfaen"/>
          <w:sz w:val="22"/>
          <w:szCs w:val="22"/>
          <w:lang w:val="ka-GE"/>
        </w:rPr>
        <w:t>წმ</w:t>
      </w:r>
      <w:r w:rsidRPr="003D77F3">
        <w:rPr>
          <w:rFonts w:ascii="Sylfaen" w:hAnsi="Sylfaen"/>
          <w:sz w:val="22"/>
          <w:szCs w:val="22"/>
          <w:lang w:val="ka-GE"/>
        </w:rPr>
        <w:t>.</w:t>
      </w:r>
    </w:p>
    <w:p w:rsidR="00DB07A5" w:rsidRPr="003D77F3" w:rsidRDefault="00DB07A5" w:rsidP="00DB07A5">
      <w:pPr>
        <w:spacing w:before="120" w:after="120"/>
        <w:jc w:val="both"/>
        <w:rPr>
          <w:rFonts w:ascii="Sylfaen" w:eastAsia="Sylfaen" w:hAnsi="Sylfaen" w:cs="Sylfaen"/>
          <w:sz w:val="22"/>
          <w:szCs w:val="22"/>
          <w:lang w:val="ka-GE"/>
        </w:rPr>
      </w:pPr>
      <w:r w:rsidRPr="003D77F3">
        <w:rPr>
          <w:rFonts w:ascii="Sylfaen" w:eastAsia="Sylfaen" w:hAnsi="Sylfaen" w:cs="Sylfaen"/>
          <w:sz w:val="22"/>
          <w:szCs w:val="22"/>
          <w:lang w:val="ka-GE"/>
        </w:rPr>
        <w:t xml:space="preserve">ატმოსფერულ ჰაერში გაფრქვეული მავნე ნივთიერებათა ჯამური მაჩვენებლები </w:t>
      </w:r>
      <w:r w:rsidR="00F8652D">
        <w:rPr>
          <w:rFonts w:ascii="Sylfaen" w:eastAsia="Sylfaen" w:hAnsi="Sylfaen" w:cs="Sylfaen"/>
          <w:sz w:val="22"/>
          <w:szCs w:val="22"/>
          <w:lang w:val="ka-GE"/>
        </w:rPr>
        <w:t xml:space="preserve">საშრობი და საცრელი </w:t>
      </w:r>
      <w:r w:rsidR="00F8652D" w:rsidRPr="00F8652D">
        <w:rPr>
          <w:rFonts w:ascii="Sylfaen" w:eastAsia="Sylfaen" w:hAnsi="Sylfaen" w:cs="Sylfaen"/>
          <w:sz w:val="22"/>
          <w:szCs w:val="22"/>
          <w:lang w:val="ka-GE"/>
        </w:rPr>
        <w:t>მოწყობილობებიდან მ</w:t>
      </w:r>
      <w:r w:rsidRPr="003D77F3">
        <w:rPr>
          <w:rFonts w:ascii="Sylfaen" w:eastAsia="Sylfaen" w:hAnsi="Sylfaen" w:cs="Sylfaen"/>
          <w:sz w:val="22"/>
          <w:szCs w:val="22"/>
          <w:lang w:val="ka-GE"/>
        </w:rPr>
        <w:t>ოცემულია</w:t>
      </w:r>
      <w:r w:rsidRPr="00C62927">
        <w:rPr>
          <w:rFonts w:ascii="Sylfaen" w:eastAsia="Sylfaen" w:hAnsi="Sylfaen" w:cs="Sylfaen"/>
          <w:sz w:val="22"/>
          <w:szCs w:val="22"/>
          <w:lang w:val="ka-GE"/>
        </w:rPr>
        <w:t xml:space="preserve"> ცხრილ</w:t>
      </w:r>
      <w:r w:rsidR="00C03676" w:rsidRPr="00C62927">
        <w:rPr>
          <w:rFonts w:ascii="Sylfaen" w:eastAsia="Sylfaen" w:hAnsi="Sylfaen" w:cs="Sylfaen"/>
          <w:sz w:val="22"/>
          <w:szCs w:val="22"/>
          <w:lang w:val="ka-GE"/>
        </w:rPr>
        <w:t>ში</w:t>
      </w:r>
      <w:r w:rsidRPr="00C62927">
        <w:rPr>
          <w:rFonts w:ascii="Sylfaen" w:eastAsia="Sylfaen" w:hAnsi="Sylfaen" w:cs="Sylfaen"/>
          <w:sz w:val="22"/>
          <w:szCs w:val="22"/>
          <w:lang w:val="ka-GE"/>
        </w:rPr>
        <w:t xml:space="preserve"> 5.</w:t>
      </w:r>
      <w:r w:rsidR="006C0300" w:rsidRPr="00C62927">
        <w:rPr>
          <w:rFonts w:ascii="Sylfaen" w:eastAsia="Sylfaen" w:hAnsi="Sylfaen" w:cs="Sylfaen"/>
          <w:sz w:val="22"/>
          <w:szCs w:val="22"/>
          <w:lang w:val="ka-GE"/>
        </w:rPr>
        <w:t>4</w:t>
      </w:r>
      <w:r w:rsidRPr="00C62927">
        <w:rPr>
          <w:rFonts w:ascii="Sylfaen" w:eastAsia="Sylfaen" w:hAnsi="Sylfaen" w:cs="Sylfaen"/>
          <w:sz w:val="22"/>
          <w:szCs w:val="22"/>
          <w:lang w:val="ka-GE"/>
        </w:rPr>
        <w:t xml:space="preserve">.1. </w:t>
      </w:r>
    </w:p>
    <w:p w:rsidR="00DB07A5" w:rsidRPr="003D77F3" w:rsidRDefault="00DB07A5" w:rsidP="00DB07A5">
      <w:pPr>
        <w:spacing w:before="120" w:after="120"/>
        <w:jc w:val="both"/>
        <w:rPr>
          <w:rFonts w:ascii="Sylfaen" w:eastAsia="Sylfaen" w:hAnsi="Sylfaen" w:cs="Sylfaen"/>
          <w:sz w:val="22"/>
          <w:szCs w:val="22"/>
          <w:lang w:val="ka-GE"/>
        </w:rPr>
      </w:pPr>
      <w:r w:rsidRPr="003D77F3">
        <w:rPr>
          <w:rFonts w:ascii="Sylfaen" w:eastAsia="Sylfaen" w:hAnsi="Sylfaen" w:cs="Sylfaen"/>
          <w:b/>
          <w:sz w:val="22"/>
          <w:szCs w:val="22"/>
          <w:lang w:val="ka-GE"/>
        </w:rPr>
        <w:t>ცხრილი 5.</w:t>
      </w:r>
      <w:r w:rsidR="006C0300">
        <w:rPr>
          <w:rFonts w:ascii="Sylfaen" w:eastAsia="Sylfaen" w:hAnsi="Sylfaen" w:cs="Sylfaen"/>
          <w:b/>
          <w:sz w:val="22"/>
          <w:szCs w:val="22"/>
          <w:lang w:val="ka-GE"/>
        </w:rPr>
        <w:t>4</w:t>
      </w:r>
      <w:r w:rsidRPr="003D77F3">
        <w:rPr>
          <w:rFonts w:ascii="Sylfaen" w:eastAsia="Sylfaen" w:hAnsi="Sylfaen" w:cs="Sylfaen"/>
          <w:b/>
          <w:sz w:val="22"/>
          <w:szCs w:val="22"/>
          <w:lang w:val="ka-GE"/>
        </w:rPr>
        <w:t xml:space="preserve">.1.  </w:t>
      </w:r>
      <w:r w:rsidRPr="003D77F3">
        <w:rPr>
          <w:rFonts w:ascii="Sylfaen" w:eastAsia="Sylfaen" w:hAnsi="Sylfaen" w:cs="Sylfaen"/>
          <w:sz w:val="22"/>
          <w:szCs w:val="22"/>
          <w:lang w:val="ka-GE"/>
        </w:rPr>
        <w:t>მავნე ნივთიერებათა ემისია</w:t>
      </w:r>
      <w:r w:rsidR="005B30DE">
        <w:rPr>
          <w:rFonts w:ascii="Sylfaen" w:eastAsia="Sylfaen" w:hAnsi="Sylfaen" w:cs="Sylfaen"/>
          <w:sz w:val="22"/>
          <w:szCs w:val="22"/>
          <w:lang w:val="ka-GE"/>
        </w:rPr>
        <w:t>.</w:t>
      </w:r>
      <w:r w:rsidRPr="003D77F3">
        <w:rPr>
          <w:rFonts w:ascii="Sylfaen" w:eastAsia="Sylfaen" w:hAnsi="Sylfaen" w:cs="Sylfaen"/>
          <w:b/>
          <w:sz w:val="22"/>
          <w:szCs w:val="22"/>
          <w:lang w:val="ka-GE"/>
        </w:rPr>
        <w:t xml:space="preserve"> </w:t>
      </w:r>
    </w:p>
    <w:tbl>
      <w:tblPr>
        <w:tblStyle w:val="TableGrid"/>
        <w:tblW w:w="3384" w:type="pct"/>
        <w:jc w:val="center"/>
        <w:tblLook w:val="04A0" w:firstRow="1" w:lastRow="0" w:firstColumn="1" w:lastColumn="0" w:noHBand="0" w:noVBand="1"/>
      </w:tblPr>
      <w:tblGrid>
        <w:gridCol w:w="733"/>
        <w:gridCol w:w="3234"/>
        <w:gridCol w:w="1275"/>
        <w:gridCol w:w="1275"/>
      </w:tblGrid>
      <w:tr w:rsidR="00DB07A5" w:rsidRPr="003D77F3" w:rsidTr="00C03676">
        <w:trPr>
          <w:trHeight w:val="352"/>
          <w:jc w:val="center"/>
        </w:trPr>
        <w:tc>
          <w:tcPr>
            <w:tcW w:w="563" w:type="pct"/>
            <w:shd w:val="pct15" w:color="auto" w:fill="auto"/>
            <w:vAlign w:val="center"/>
          </w:tcPr>
          <w:p w:rsidR="00DB07A5" w:rsidRPr="003D77F3" w:rsidRDefault="00DB07A5" w:rsidP="0043463C">
            <w:pPr>
              <w:jc w:val="center"/>
              <w:rPr>
                <w:rFonts w:ascii="Sylfaen" w:eastAsia="Sylfaen" w:hAnsi="Sylfaen" w:cs="Sylfaen"/>
                <w:b/>
                <w:lang w:val="ka-GE"/>
              </w:rPr>
            </w:pPr>
            <w:r w:rsidRPr="003D77F3">
              <w:rPr>
                <w:rFonts w:ascii="Sylfaen" w:eastAsia="Sylfaen" w:hAnsi="Sylfaen" w:cs="Sylfaen"/>
                <w:b/>
                <w:lang w:val="ka-GE"/>
              </w:rPr>
              <w:t>კოდი</w:t>
            </w:r>
          </w:p>
        </w:tc>
        <w:tc>
          <w:tcPr>
            <w:tcW w:w="2481" w:type="pct"/>
            <w:shd w:val="pct15" w:color="auto" w:fill="auto"/>
            <w:vAlign w:val="center"/>
          </w:tcPr>
          <w:p w:rsidR="00DB07A5" w:rsidRPr="003D77F3" w:rsidRDefault="00DB07A5" w:rsidP="0043463C">
            <w:pPr>
              <w:rPr>
                <w:rFonts w:ascii="Sylfaen" w:eastAsia="Sylfaen" w:hAnsi="Sylfaen" w:cs="Sylfaen"/>
                <w:b/>
                <w:lang w:val="ka-GE"/>
              </w:rPr>
            </w:pPr>
            <w:r w:rsidRPr="003D77F3">
              <w:rPr>
                <w:rFonts w:ascii="Sylfaen" w:eastAsia="Sylfaen" w:hAnsi="Sylfaen" w:cs="Sylfaen"/>
                <w:b/>
                <w:lang w:val="ka-GE"/>
              </w:rPr>
              <w:t>დამაბინძურებელი ნივთიერება</w:t>
            </w:r>
          </w:p>
        </w:tc>
        <w:tc>
          <w:tcPr>
            <w:tcW w:w="978" w:type="pct"/>
            <w:shd w:val="pct15" w:color="auto" w:fill="auto"/>
            <w:vAlign w:val="center"/>
          </w:tcPr>
          <w:p w:rsidR="00DB07A5" w:rsidRPr="003D77F3" w:rsidRDefault="00DB07A5" w:rsidP="0043463C">
            <w:pPr>
              <w:jc w:val="center"/>
              <w:rPr>
                <w:rFonts w:ascii="Sylfaen" w:eastAsia="Sylfaen" w:hAnsi="Sylfaen" w:cs="Sylfaen"/>
                <w:b/>
                <w:lang w:val="ka-GE"/>
              </w:rPr>
            </w:pPr>
            <w:r w:rsidRPr="003D77F3">
              <w:rPr>
                <w:rFonts w:ascii="Sylfaen" w:eastAsia="Sylfaen" w:hAnsi="Sylfaen" w:cs="Sylfaen"/>
                <w:b/>
                <w:lang w:val="ka-GE"/>
              </w:rPr>
              <w:t>გრ/წმ</w:t>
            </w:r>
          </w:p>
        </w:tc>
        <w:tc>
          <w:tcPr>
            <w:tcW w:w="978" w:type="pct"/>
            <w:shd w:val="pct15" w:color="auto" w:fill="auto"/>
            <w:vAlign w:val="center"/>
          </w:tcPr>
          <w:p w:rsidR="00DB07A5" w:rsidRPr="003D77F3" w:rsidRDefault="00DB07A5" w:rsidP="0043463C">
            <w:pPr>
              <w:jc w:val="center"/>
              <w:rPr>
                <w:rFonts w:ascii="Sylfaen" w:eastAsia="Sylfaen" w:hAnsi="Sylfaen" w:cs="Sylfaen"/>
                <w:b/>
                <w:lang w:val="ka-GE"/>
              </w:rPr>
            </w:pPr>
            <w:r w:rsidRPr="003D77F3">
              <w:rPr>
                <w:rFonts w:ascii="Sylfaen" w:eastAsia="Sylfaen" w:hAnsi="Sylfaen" w:cs="Sylfaen"/>
                <w:b/>
                <w:lang w:val="ka-GE"/>
              </w:rPr>
              <w:t>ტ/წელ</w:t>
            </w:r>
          </w:p>
        </w:tc>
      </w:tr>
      <w:tr w:rsidR="00DB07A5" w:rsidRPr="003D77F3" w:rsidTr="00C03676">
        <w:trPr>
          <w:trHeight w:val="192"/>
          <w:jc w:val="center"/>
        </w:trPr>
        <w:tc>
          <w:tcPr>
            <w:tcW w:w="563" w:type="pct"/>
            <w:vAlign w:val="center"/>
          </w:tcPr>
          <w:p w:rsidR="00DB07A5" w:rsidRPr="003D77F3" w:rsidRDefault="00DB07A5" w:rsidP="0043463C">
            <w:pPr>
              <w:jc w:val="center"/>
              <w:rPr>
                <w:rFonts w:ascii="Sylfaen" w:eastAsia="Sylfaen" w:hAnsi="Sylfaen" w:cs="Sylfaen"/>
                <w:lang w:val="ka-GE"/>
              </w:rPr>
            </w:pPr>
            <w:r w:rsidRPr="003D77F3">
              <w:rPr>
                <w:rFonts w:ascii="Sylfaen" w:eastAsia="Sylfaen" w:hAnsi="Sylfaen" w:cs="Sylfaen"/>
                <w:lang w:val="ka-GE"/>
              </w:rPr>
              <w:t>2902</w:t>
            </w:r>
          </w:p>
        </w:tc>
        <w:tc>
          <w:tcPr>
            <w:tcW w:w="2481" w:type="pct"/>
            <w:vAlign w:val="center"/>
          </w:tcPr>
          <w:p w:rsidR="00DB07A5" w:rsidRPr="003D77F3" w:rsidRDefault="00DB07A5" w:rsidP="0043463C">
            <w:pPr>
              <w:rPr>
                <w:rFonts w:ascii="Sylfaen" w:eastAsia="Sylfaen" w:hAnsi="Sylfaen" w:cs="Sylfaen"/>
                <w:lang w:val="ka-GE"/>
              </w:rPr>
            </w:pPr>
            <w:r w:rsidRPr="003D77F3">
              <w:rPr>
                <w:rFonts w:ascii="Sylfaen" w:eastAsia="Sylfaen" w:hAnsi="Sylfaen" w:cs="Sylfaen"/>
                <w:lang w:val="ka-GE"/>
              </w:rPr>
              <w:t>შეწონილი ნაწილაკები</w:t>
            </w:r>
          </w:p>
        </w:tc>
        <w:tc>
          <w:tcPr>
            <w:tcW w:w="978" w:type="pct"/>
            <w:vAlign w:val="center"/>
          </w:tcPr>
          <w:p w:rsidR="00DB07A5" w:rsidRPr="003D77F3" w:rsidRDefault="00367F5B" w:rsidP="0043463C">
            <w:pPr>
              <w:jc w:val="center"/>
              <w:rPr>
                <w:rFonts w:ascii="Sylfaen" w:eastAsia="Sylfaen" w:hAnsi="Sylfaen" w:cs="Sylfaen"/>
                <w:lang w:val="ka-GE"/>
              </w:rPr>
            </w:pPr>
            <w:r w:rsidRPr="003D77F3">
              <w:rPr>
                <w:rFonts w:ascii="Sylfaen" w:eastAsia="Sylfaen" w:hAnsi="Sylfaen" w:cs="Sylfaen"/>
                <w:lang w:val="ka-GE"/>
              </w:rPr>
              <w:t>0,002778</w:t>
            </w:r>
          </w:p>
        </w:tc>
        <w:tc>
          <w:tcPr>
            <w:tcW w:w="978" w:type="pct"/>
            <w:vAlign w:val="center"/>
          </w:tcPr>
          <w:p w:rsidR="00DB07A5" w:rsidRPr="003D77F3" w:rsidRDefault="00367F5B" w:rsidP="0043463C">
            <w:pPr>
              <w:jc w:val="center"/>
              <w:rPr>
                <w:rFonts w:ascii="Sylfaen" w:eastAsia="Sylfaen" w:hAnsi="Sylfaen" w:cs="Sylfaen"/>
                <w:lang w:val="ka-GE"/>
              </w:rPr>
            </w:pPr>
            <w:r w:rsidRPr="003D77F3">
              <w:rPr>
                <w:rFonts w:ascii="Sylfaen" w:eastAsia="Sylfaen" w:hAnsi="Sylfaen" w:cs="Sylfaen"/>
                <w:lang w:val="ka-GE"/>
              </w:rPr>
              <w:t>0,0192</w:t>
            </w:r>
          </w:p>
        </w:tc>
      </w:tr>
    </w:tbl>
    <w:p w:rsidR="00DB07A5" w:rsidRPr="003C2223" w:rsidRDefault="00DB07A5" w:rsidP="001D1D3C">
      <w:pPr>
        <w:rPr>
          <w:rFonts w:ascii="Sylfaen" w:hAnsi="Sylfaen"/>
        </w:rPr>
      </w:pPr>
    </w:p>
    <w:p w:rsidR="001D1D3C" w:rsidRPr="003D77F3" w:rsidRDefault="001D1D3C" w:rsidP="001D1D3C">
      <w:pPr>
        <w:rPr>
          <w:rFonts w:ascii="Sylfaen" w:hAnsi="Sylfaen"/>
          <w:lang w:val="ka-GE"/>
        </w:rPr>
      </w:pPr>
    </w:p>
    <w:p w:rsidR="001D1D3C" w:rsidRPr="003D77F3" w:rsidRDefault="001D1D3C" w:rsidP="001D1D3C">
      <w:pPr>
        <w:pStyle w:val="Heading3"/>
        <w:spacing w:before="120" w:after="120"/>
        <w:jc w:val="both"/>
        <w:rPr>
          <w:rFonts w:eastAsiaTheme="majorEastAsia"/>
          <w:lang w:val="ka-GE" w:eastAsia="en-US"/>
        </w:rPr>
      </w:pPr>
      <w:bookmarkStart w:id="38" w:name="_Toc53072597"/>
      <w:r w:rsidRPr="003D77F3">
        <w:rPr>
          <w:rFonts w:eastAsiaTheme="majorEastAsia"/>
          <w:lang w:val="ka-GE" w:eastAsia="en-US"/>
        </w:rPr>
        <w:t>გამოყოფის გაანგარიშება</w:t>
      </w:r>
      <w:r w:rsidRPr="003D77F3">
        <w:rPr>
          <w:rFonts w:eastAsiaTheme="majorEastAsia"/>
          <w:bCs w:val="0"/>
          <w:lang w:val="ka-GE" w:eastAsia="en-US"/>
        </w:rPr>
        <w:t xml:space="preserve"> </w:t>
      </w:r>
      <w:r w:rsidRPr="003D77F3">
        <w:rPr>
          <w:rFonts w:eastAsiaTheme="majorEastAsia"/>
          <w:lang w:val="ka-GE" w:eastAsia="en-US"/>
        </w:rPr>
        <w:t xml:space="preserve">პლაკირებული ფხვნილის შრობისას  </w:t>
      </w:r>
      <w:r w:rsidRPr="003D77F3">
        <w:rPr>
          <w:rFonts w:eastAsiaTheme="majorEastAsia"/>
          <w:bCs w:val="0"/>
          <w:lang w:val="ka-GE" w:eastAsia="en-US"/>
        </w:rPr>
        <w:t>(</w:t>
      </w:r>
      <w:r w:rsidRPr="003D77F3">
        <w:rPr>
          <w:rFonts w:eastAsiaTheme="majorEastAsia"/>
          <w:lang w:val="ka-GE" w:eastAsia="en-US"/>
        </w:rPr>
        <w:t>№-1</w:t>
      </w:r>
      <w:r w:rsidRPr="003D77F3">
        <w:rPr>
          <w:rFonts w:eastAsiaTheme="majorEastAsia"/>
          <w:bCs w:val="0"/>
          <w:lang w:val="ka-GE" w:eastAsia="en-US"/>
        </w:rPr>
        <w:t>)</w:t>
      </w:r>
      <w:bookmarkEnd w:id="38"/>
    </w:p>
    <w:p w:rsidR="00C03676" w:rsidRDefault="006D4AE4" w:rsidP="006D4AE4">
      <w:pPr>
        <w:spacing w:before="120" w:after="120"/>
        <w:jc w:val="both"/>
        <w:rPr>
          <w:rFonts w:ascii="Sylfaen" w:hAnsi="Sylfaen" w:cs="Sylfaen"/>
          <w:sz w:val="22"/>
          <w:szCs w:val="22"/>
          <w:lang w:val="ka-GE"/>
        </w:rPr>
      </w:pPr>
      <w:r w:rsidRPr="003D77F3">
        <w:rPr>
          <w:rFonts w:ascii="Sylfaen" w:hAnsi="Sylfaen" w:cs="Sylfaen"/>
          <w:sz w:val="22"/>
          <w:szCs w:val="22"/>
          <w:lang w:val="ka-GE"/>
        </w:rPr>
        <w:t>საქართველოს</w:t>
      </w:r>
      <w:r w:rsidRPr="003D77F3">
        <w:rPr>
          <w:rFonts w:ascii="Sylfaen" w:hAnsi="Sylfaen"/>
          <w:sz w:val="22"/>
          <w:szCs w:val="22"/>
          <w:lang w:val="ka-GE"/>
        </w:rPr>
        <w:t xml:space="preserve"> </w:t>
      </w:r>
      <w:r w:rsidRPr="003D77F3">
        <w:rPr>
          <w:rFonts w:ascii="Sylfaen" w:hAnsi="Sylfaen" w:cs="Sylfaen"/>
          <w:sz w:val="22"/>
          <w:szCs w:val="22"/>
          <w:lang w:val="ka-GE"/>
        </w:rPr>
        <w:t>მთავრობის</w:t>
      </w:r>
      <w:r w:rsidRPr="003D77F3">
        <w:rPr>
          <w:rFonts w:ascii="Sylfaen" w:hAnsi="Sylfaen"/>
          <w:sz w:val="22"/>
          <w:szCs w:val="22"/>
          <w:lang w:val="ka-GE"/>
        </w:rPr>
        <w:t xml:space="preserve"> № 435, 2013 </w:t>
      </w:r>
      <w:r w:rsidRPr="003D77F3">
        <w:rPr>
          <w:rFonts w:ascii="Sylfaen" w:hAnsi="Sylfaen" w:cs="Sylfaen"/>
          <w:sz w:val="22"/>
          <w:szCs w:val="22"/>
          <w:lang w:val="ka-GE"/>
        </w:rPr>
        <w:t>წლის</w:t>
      </w:r>
      <w:r w:rsidRPr="003D77F3">
        <w:rPr>
          <w:rFonts w:ascii="Sylfaen" w:hAnsi="Sylfaen"/>
          <w:sz w:val="22"/>
          <w:szCs w:val="22"/>
          <w:lang w:val="ka-GE"/>
        </w:rPr>
        <w:t xml:space="preserve"> 31 </w:t>
      </w:r>
      <w:r w:rsidRPr="003D77F3">
        <w:rPr>
          <w:rFonts w:ascii="Sylfaen" w:hAnsi="Sylfaen" w:cs="Sylfaen"/>
          <w:sz w:val="22"/>
          <w:szCs w:val="22"/>
          <w:lang w:val="ka-GE"/>
        </w:rPr>
        <w:t>დეკემბერის</w:t>
      </w:r>
      <w:r w:rsidRPr="003D77F3">
        <w:rPr>
          <w:rFonts w:ascii="Sylfaen" w:hAnsi="Sylfaen"/>
          <w:sz w:val="22"/>
          <w:szCs w:val="22"/>
          <w:lang w:val="ka-GE"/>
        </w:rPr>
        <w:t xml:space="preserve"> </w:t>
      </w:r>
      <w:r w:rsidRPr="003D77F3">
        <w:rPr>
          <w:rFonts w:ascii="Sylfaen" w:hAnsi="Sylfaen" w:cs="Sylfaen"/>
          <w:sz w:val="22"/>
          <w:szCs w:val="22"/>
          <w:lang w:val="ka-GE"/>
        </w:rPr>
        <w:t xml:space="preserve">დადგენილების მიხედვით, </w:t>
      </w:r>
      <w:r w:rsidRPr="003D77F3">
        <w:rPr>
          <w:rFonts w:ascii="Sylfaen" w:eastAsia="Sylfaen" w:hAnsi="Sylfaen" w:cs="Sylfaen"/>
          <w:sz w:val="22"/>
          <w:szCs w:val="22"/>
          <w:lang w:val="ka-GE"/>
        </w:rPr>
        <w:t>სტაციონარული</w:t>
      </w:r>
      <w:r w:rsidRPr="003D77F3">
        <w:rPr>
          <w:rFonts w:ascii="Sylfaen" w:eastAsia="Sylfaen" w:hAnsi="Sylfaen"/>
          <w:sz w:val="22"/>
          <w:szCs w:val="22"/>
          <w:lang w:val="ka-GE"/>
        </w:rPr>
        <w:t xml:space="preserve"> </w:t>
      </w:r>
      <w:r w:rsidRPr="003D77F3">
        <w:rPr>
          <w:rFonts w:ascii="Sylfaen" w:eastAsia="Sylfaen" w:hAnsi="Sylfaen" w:cs="Sylfaen"/>
          <w:sz w:val="22"/>
          <w:szCs w:val="22"/>
          <w:lang w:val="ka-GE"/>
        </w:rPr>
        <w:t>წყაროებიდან</w:t>
      </w:r>
      <w:r w:rsidRPr="003D77F3">
        <w:rPr>
          <w:rFonts w:ascii="Sylfaen" w:eastAsia="Sylfaen" w:hAnsi="Sylfaen"/>
          <w:sz w:val="22"/>
          <w:szCs w:val="22"/>
          <w:lang w:val="ka-GE"/>
        </w:rPr>
        <w:t xml:space="preserve"> </w:t>
      </w:r>
      <w:r w:rsidRPr="003D77F3">
        <w:rPr>
          <w:rFonts w:ascii="Sylfaen" w:eastAsia="Sylfaen" w:hAnsi="Sylfaen" w:cs="Sylfaen"/>
          <w:sz w:val="22"/>
          <w:szCs w:val="22"/>
          <w:lang w:val="ka-GE"/>
        </w:rPr>
        <w:t>ტექნოლოგიური</w:t>
      </w:r>
      <w:r w:rsidRPr="003D77F3">
        <w:rPr>
          <w:rFonts w:ascii="Sylfaen" w:eastAsia="Sylfaen" w:hAnsi="Sylfaen"/>
          <w:sz w:val="22"/>
          <w:szCs w:val="22"/>
          <w:lang w:val="ka-GE"/>
        </w:rPr>
        <w:t xml:space="preserve"> </w:t>
      </w:r>
      <w:r w:rsidRPr="003D77F3">
        <w:rPr>
          <w:rFonts w:ascii="Sylfaen" w:eastAsia="Sylfaen" w:hAnsi="Sylfaen" w:cs="Sylfaen"/>
          <w:sz w:val="22"/>
          <w:szCs w:val="22"/>
          <w:lang w:val="ka-GE"/>
        </w:rPr>
        <w:t>პროცესების</w:t>
      </w:r>
      <w:r w:rsidRPr="003D77F3">
        <w:rPr>
          <w:rFonts w:ascii="Sylfaen" w:eastAsia="Sylfaen" w:hAnsi="Sylfaen"/>
          <w:sz w:val="22"/>
          <w:szCs w:val="22"/>
          <w:lang w:val="ka-GE"/>
        </w:rPr>
        <w:t xml:space="preserve"> </w:t>
      </w:r>
      <w:r w:rsidRPr="003D77F3">
        <w:rPr>
          <w:rFonts w:ascii="Sylfaen" w:eastAsia="Sylfaen" w:hAnsi="Sylfaen" w:cs="Sylfaen"/>
          <w:sz w:val="22"/>
          <w:szCs w:val="22"/>
          <w:lang w:val="ka-GE"/>
        </w:rPr>
        <w:t>მიხედვით</w:t>
      </w:r>
      <w:r w:rsidRPr="003D77F3">
        <w:rPr>
          <w:rFonts w:ascii="Sylfaen" w:eastAsia="Sylfaen" w:hAnsi="Sylfaen"/>
          <w:sz w:val="22"/>
          <w:szCs w:val="22"/>
          <w:lang w:val="ka-GE"/>
        </w:rPr>
        <w:t xml:space="preserve"> </w:t>
      </w:r>
      <w:r w:rsidRPr="003D77F3">
        <w:rPr>
          <w:rFonts w:ascii="Sylfaen" w:eastAsia="Sylfaen" w:hAnsi="Sylfaen" w:cs="Sylfaen"/>
          <w:sz w:val="22"/>
          <w:szCs w:val="22"/>
          <w:lang w:val="ka-GE"/>
        </w:rPr>
        <w:t>ატმოსფერულ</w:t>
      </w:r>
      <w:r w:rsidRPr="003D77F3">
        <w:rPr>
          <w:rFonts w:ascii="Sylfaen" w:eastAsia="Sylfaen" w:hAnsi="Sylfaen"/>
          <w:sz w:val="22"/>
          <w:szCs w:val="22"/>
          <w:lang w:val="ka-GE"/>
        </w:rPr>
        <w:t xml:space="preserve"> </w:t>
      </w:r>
      <w:r w:rsidRPr="003D77F3">
        <w:rPr>
          <w:rFonts w:ascii="Sylfaen" w:eastAsia="Sylfaen" w:hAnsi="Sylfaen" w:cs="Sylfaen"/>
          <w:sz w:val="22"/>
          <w:szCs w:val="22"/>
          <w:lang w:val="ka-GE"/>
        </w:rPr>
        <w:t>ჰაერში</w:t>
      </w:r>
      <w:r w:rsidRPr="003D77F3">
        <w:rPr>
          <w:rFonts w:ascii="Sylfaen" w:hAnsi="Sylfaen" w:cs="Sylfaen"/>
          <w:sz w:val="22"/>
          <w:szCs w:val="22"/>
          <w:lang w:val="ka-GE"/>
        </w:rPr>
        <w:t xml:space="preserve"> გაფრქვეული მავნე ნივთიერებათა რაოდენობრივი და თვისობრივი მახასიათებლები გაანგარიშებულია მითითებული დადგენილების შესაბამისად (</w:t>
      </w:r>
      <w:r w:rsidRPr="003D77F3">
        <w:rPr>
          <w:rFonts w:ascii="Sylfaen" w:hAnsi="Sylfaen" w:cs="Sylfaen"/>
          <w:b/>
          <w:sz w:val="22"/>
          <w:szCs w:val="22"/>
          <w:lang w:val="ka-GE"/>
        </w:rPr>
        <w:t xml:space="preserve">დანართი </w:t>
      </w:r>
      <w:r w:rsidR="000B66BF" w:rsidRPr="003D77F3">
        <w:rPr>
          <w:rFonts w:ascii="Sylfaen" w:hAnsi="Sylfaen" w:cs="Sylfaen"/>
          <w:b/>
          <w:sz w:val="22"/>
          <w:szCs w:val="22"/>
          <w:lang w:val="ka-GE"/>
        </w:rPr>
        <w:t>64</w:t>
      </w:r>
      <w:r w:rsidRPr="003D77F3">
        <w:rPr>
          <w:rFonts w:ascii="Sylfaen" w:hAnsi="Sylfaen" w:cs="Sylfaen"/>
          <w:sz w:val="22"/>
          <w:szCs w:val="22"/>
          <w:lang w:val="ka-GE"/>
        </w:rPr>
        <w:t xml:space="preserve">). </w:t>
      </w:r>
    </w:p>
    <w:p w:rsidR="00C03676" w:rsidRDefault="00C03676">
      <w:pPr>
        <w:rPr>
          <w:rFonts w:ascii="Sylfaen" w:hAnsi="Sylfaen" w:cs="Sylfaen"/>
          <w:sz w:val="22"/>
          <w:szCs w:val="22"/>
          <w:lang w:val="ka-GE"/>
        </w:rPr>
      </w:pPr>
      <w:r>
        <w:rPr>
          <w:rFonts w:ascii="Sylfaen" w:hAnsi="Sylfaen" w:cs="Sylfaen"/>
          <w:sz w:val="22"/>
          <w:szCs w:val="22"/>
          <w:lang w:val="ka-GE"/>
        </w:rPr>
        <w:br w:type="page"/>
      </w:r>
    </w:p>
    <w:p w:rsidR="00170F45" w:rsidRPr="003D77F3" w:rsidRDefault="000B66BF" w:rsidP="006D4AE4">
      <w:pPr>
        <w:spacing w:before="120" w:after="120"/>
        <w:jc w:val="both"/>
        <w:rPr>
          <w:rFonts w:ascii="Sylfaen" w:hAnsi="Sylfaen" w:cs="Sylfaen"/>
          <w:sz w:val="22"/>
          <w:szCs w:val="22"/>
          <w:lang w:val="ka-GE"/>
        </w:rPr>
      </w:pPr>
      <w:r w:rsidRPr="003D77F3">
        <w:rPr>
          <w:rFonts w:ascii="Sylfaen" w:hAnsi="Sylfaen" w:cs="Sylfaen"/>
          <w:b/>
          <w:sz w:val="22"/>
          <w:szCs w:val="22"/>
          <w:lang w:val="ka-GE"/>
        </w:rPr>
        <w:lastRenderedPageBreak/>
        <w:t>5.</w:t>
      </w:r>
      <w:r w:rsidR="006C0300">
        <w:rPr>
          <w:rFonts w:ascii="Sylfaen" w:hAnsi="Sylfaen" w:cs="Sylfaen"/>
          <w:b/>
          <w:sz w:val="22"/>
          <w:szCs w:val="22"/>
          <w:lang w:val="ka-GE"/>
        </w:rPr>
        <w:t>4</w:t>
      </w:r>
      <w:r w:rsidRPr="003D77F3">
        <w:rPr>
          <w:rFonts w:ascii="Sylfaen" w:hAnsi="Sylfaen" w:cs="Sylfaen"/>
          <w:b/>
          <w:sz w:val="22"/>
          <w:szCs w:val="22"/>
          <w:lang w:val="ka-GE"/>
        </w:rPr>
        <w:t>.1</w:t>
      </w:r>
      <w:r w:rsidR="006C0300">
        <w:rPr>
          <w:rFonts w:ascii="Sylfaen" w:hAnsi="Sylfaen" w:cs="Sylfaen"/>
          <w:b/>
          <w:sz w:val="22"/>
          <w:szCs w:val="22"/>
          <w:lang w:val="ka-GE"/>
        </w:rPr>
        <w:t>.1</w:t>
      </w:r>
      <w:r w:rsidRPr="003D77F3">
        <w:rPr>
          <w:rFonts w:ascii="Sylfaen" w:hAnsi="Sylfaen" w:cs="Sylfaen"/>
          <w:b/>
          <w:sz w:val="22"/>
          <w:szCs w:val="22"/>
          <w:lang w:val="ka-GE"/>
        </w:rPr>
        <w:t>.  დანართი 64</w:t>
      </w:r>
      <w:r w:rsidRPr="003D77F3">
        <w:rPr>
          <w:rFonts w:ascii="Sylfaen" w:hAnsi="Sylfaen" w:cs="Sylfaen"/>
          <w:sz w:val="22"/>
          <w:szCs w:val="22"/>
          <w:lang w:val="ka-GE"/>
        </w:rPr>
        <w:t>.</w:t>
      </w:r>
    </w:p>
    <w:tbl>
      <w:tblPr>
        <w:tblStyle w:val="TableGrid"/>
        <w:tblW w:w="3901" w:type="pct"/>
        <w:jc w:val="center"/>
        <w:tblLook w:val="04A0" w:firstRow="1" w:lastRow="0" w:firstColumn="1" w:lastColumn="0" w:noHBand="0" w:noVBand="1"/>
      </w:tblPr>
      <w:tblGrid>
        <w:gridCol w:w="4367"/>
        <w:gridCol w:w="3146"/>
      </w:tblGrid>
      <w:tr w:rsidR="000B66BF" w:rsidRPr="003D77F3" w:rsidTr="00C03676">
        <w:trPr>
          <w:jc w:val="center"/>
        </w:trPr>
        <w:tc>
          <w:tcPr>
            <w:tcW w:w="5000" w:type="pct"/>
            <w:gridSpan w:val="2"/>
            <w:shd w:val="pct15" w:color="auto" w:fill="auto"/>
            <w:vAlign w:val="center"/>
          </w:tcPr>
          <w:p w:rsidR="000B66BF" w:rsidRPr="003D77F3" w:rsidRDefault="000B66BF" w:rsidP="00170F45">
            <w:pPr>
              <w:jc w:val="center"/>
              <w:rPr>
                <w:rFonts w:ascii="Sylfaen" w:hAnsi="Sylfaen"/>
                <w:b/>
                <w:lang w:val="ka-GE"/>
              </w:rPr>
            </w:pPr>
            <w:r w:rsidRPr="003D77F3">
              <w:rPr>
                <w:rFonts w:ascii="Sylfaen" w:hAnsi="Sylfaen"/>
                <w:b/>
                <w:lang w:val="ka-GE"/>
              </w:rPr>
              <w:t xml:space="preserve">საყალიბე ნარევთა დამზადება </w:t>
            </w:r>
          </w:p>
        </w:tc>
      </w:tr>
      <w:tr w:rsidR="000B66BF" w:rsidRPr="003D77F3" w:rsidTr="00C03676">
        <w:trPr>
          <w:trHeight w:val="467"/>
          <w:jc w:val="center"/>
        </w:trPr>
        <w:tc>
          <w:tcPr>
            <w:tcW w:w="2906" w:type="pct"/>
            <w:shd w:val="pct15" w:color="auto" w:fill="auto"/>
            <w:vAlign w:val="center"/>
          </w:tcPr>
          <w:p w:rsidR="000B66BF" w:rsidRPr="003D77F3" w:rsidRDefault="000B66BF" w:rsidP="00170F45">
            <w:pPr>
              <w:jc w:val="center"/>
              <w:rPr>
                <w:rFonts w:ascii="Sylfaen" w:hAnsi="Sylfaen"/>
                <w:b/>
                <w:lang w:val="ka-GE"/>
              </w:rPr>
            </w:pPr>
            <w:r w:rsidRPr="003D77F3">
              <w:rPr>
                <w:rFonts w:ascii="Sylfaen" w:eastAsia="Sylfaen" w:hAnsi="Sylfaen" w:cs="Sylfaen"/>
                <w:b/>
                <w:lang w:val="ka-GE"/>
              </w:rPr>
              <w:t xml:space="preserve">სამუშაოების სახეობა </w:t>
            </w:r>
          </w:p>
        </w:tc>
        <w:tc>
          <w:tcPr>
            <w:tcW w:w="2094" w:type="pct"/>
            <w:shd w:val="pct15" w:color="auto" w:fill="auto"/>
            <w:vAlign w:val="center"/>
          </w:tcPr>
          <w:p w:rsidR="000B66BF" w:rsidRPr="003D77F3" w:rsidRDefault="000B66BF" w:rsidP="00170F45">
            <w:pPr>
              <w:jc w:val="center"/>
              <w:rPr>
                <w:rFonts w:ascii="Sylfaen" w:hAnsi="Sylfaen"/>
                <w:b/>
              </w:rPr>
            </w:pPr>
            <w:r w:rsidRPr="003D77F3">
              <w:rPr>
                <w:rFonts w:ascii="Sylfaen" w:hAnsi="Sylfaen"/>
                <w:b/>
              </w:rPr>
              <w:t>მტვრის ხვედრითი გამოყოფის კოეფიციენტები, კგ/ტ</w:t>
            </w:r>
          </w:p>
        </w:tc>
      </w:tr>
      <w:tr w:rsidR="000B66BF" w:rsidRPr="003D77F3" w:rsidTr="00C03676">
        <w:trPr>
          <w:jc w:val="center"/>
        </w:trPr>
        <w:tc>
          <w:tcPr>
            <w:tcW w:w="2906" w:type="pct"/>
            <w:vAlign w:val="center"/>
          </w:tcPr>
          <w:p w:rsidR="000B66BF" w:rsidRPr="003D77F3" w:rsidRDefault="00E75BD7" w:rsidP="00555B3F">
            <w:pPr>
              <w:rPr>
                <w:rFonts w:ascii="Sylfaen" w:hAnsi="Sylfaen" w:cs="Sylfaen"/>
                <w:color w:val="000000"/>
                <w:lang w:val="ka-GE"/>
              </w:rPr>
            </w:pPr>
            <w:r w:rsidRPr="003D77F3">
              <w:rPr>
                <w:rFonts w:ascii="Sylfaen" w:hAnsi="Sylfaen" w:cs="Sylfaen"/>
                <w:color w:val="000000"/>
              </w:rPr>
              <w:t>შრობა</w:t>
            </w:r>
            <w:r w:rsidRPr="003D77F3">
              <w:rPr>
                <w:rFonts w:ascii="Sylfaen" w:hAnsi="Sylfaen"/>
                <w:color w:val="000000"/>
              </w:rPr>
              <w:t xml:space="preserve"> (</w:t>
            </w:r>
            <w:r w:rsidRPr="003D77F3">
              <w:rPr>
                <w:rFonts w:ascii="Sylfaen" w:hAnsi="Sylfaen" w:cs="Sylfaen"/>
                <w:color w:val="000000"/>
              </w:rPr>
              <w:t>ჰორიზონტალურ</w:t>
            </w:r>
            <w:r w:rsidRPr="003D77F3">
              <w:rPr>
                <w:rFonts w:ascii="Sylfaen" w:hAnsi="Sylfaen"/>
                <w:color w:val="000000"/>
              </w:rPr>
              <w:t xml:space="preserve">) </w:t>
            </w:r>
            <w:r w:rsidRPr="003D77F3">
              <w:rPr>
                <w:rFonts w:ascii="Sylfaen" w:hAnsi="Sylfaen" w:cs="Sylfaen"/>
                <w:color w:val="000000"/>
              </w:rPr>
              <w:t>დოლურ</w:t>
            </w:r>
            <w:r w:rsidRPr="003D77F3">
              <w:rPr>
                <w:rFonts w:ascii="Sylfaen" w:hAnsi="Sylfaen"/>
                <w:color w:val="000000"/>
              </w:rPr>
              <w:t xml:space="preserve"> </w:t>
            </w:r>
            <w:r w:rsidRPr="003D77F3">
              <w:rPr>
                <w:rFonts w:ascii="Sylfaen" w:hAnsi="Sylfaen" w:cs="Sylfaen"/>
                <w:color w:val="000000"/>
              </w:rPr>
              <w:t>საშრობში</w:t>
            </w:r>
          </w:p>
          <w:p w:rsidR="00E75BD7" w:rsidRPr="003D77F3" w:rsidRDefault="00E75BD7" w:rsidP="00555B3F">
            <w:pPr>
              <w:rPr>
                <w:rFonts w:ascii="Sylfaen" w:hAnsi="Sylfaen"/>
                <w:color w:val="000000"/>
                <w:lang w:val="ka-GE"/>
              </w:rPr>
            </w:pPr>
            <w:r w:rsidRPr="003D77F3">
              <w:rPr>
                <w:rFonts w:ascii="Sylfaen" w:hAnsi="Sylfaen"/>
                <w:color w:val="000000"/>
                <w:lang w:val="ka-GE"/>
              </w:rPr>
              <w:t>ქვიშა</w:t>
            </w:r>
          </w:p>
        </w:tc>
        <w:tc>
          <w:tcPr>
            <w:tcW w:w="2094" w:type="pct"/>
            <w:vAlign w:val="center"/>
          </w:tcPr>
          <w:p w:rsidR="000B66BF" w:rsidRPr="003D77F3" w:rsidRDefault="00E75BD7" w:rsidP="00555B3F">
            <w:pPr>
              <w:jc w:val="center"/>
              <w:rPr>
                <w:rFonts w:ascii="Sylfaen" w:eastAsia="Sylfaen" w:hAnsi="Sylfaen" w:cs="Sylfaen"/>
                <w:color w:val="000000"/>
              </w:rPr>
            </w:pPr>
            <w:r w:rsidRPr="003D77F3">
              <w:rPr>
                <w:rFonts w:ascii="Sylfaen" w:eastAsia="Sylfaen" w:hAnsi="Sylfaen" w:cs="Sylfaen"/>
                <w:color w:val="000000"/>
              </w:rPr>
              <w:t>0,5</w:t>
            </w:r>
          </w:p>
        </w:tc>
      </w:tr>
    </w:tbl>
    <w:p w:rsidR="003D12B0" w:rsidRPr="003D77F3" w:rsidRDefault="00E75BD7" w:rsidP="006D4AE4">
      <w:pPr>
        <w:spacing w:before="120" w:after="120"/>
        <w:jc w:val="both"/>
        <w:rPr>
          <w:rFonts w:ascii="Sylfaen" w:hAnsi="Sylfaen" w:cs="Sylfaen"/>
          <w:sz w:val="22"/>
          <w:szCs w:val="22"/>
          <w:lang w:val="ka-GE"/>
        </w:rPr>
      </w:pPr>
      <w:r w:rsidRPr="003D77F3">
        <w:rPr>
          <w:rFonts w:ascii="Sylfaen" w:hAnsi="Sylfaen" w:cs="Sylfaen"/>
          <w:sz w:val="22"/>
          <w:szCs w:val="22"/>
          <w:lang w:val="ka-GE"/>
        </w:rPr>
        <w:t xml:space="preserve">ტექნოლოგიური პროცესის მიხედვით საწარმოში მიიღება 24 ტ/წელ პლაკირებული ფხვნილის მზა პროდუქცია, </w:t>
      </w:r>
      <w:r w:rsidR="003D12B0" w:rsidRPr="003D77F3">
        <w:rPr>
          <w:rFonts w:ascii="Sylfaen" w:hAnsi="Sylfaen" w:cs="Sylfaen"/>
          <w:sz w:val="22"/>
          <w:szCs w:val="22"/>
          <w:lang w:val="ka-GE"/>
        </w:rPr>
        <w:t>დანართის შესაბამისად ატმოსფერულ ჰაერში მავნე ნივთიერებათა გაფრქვევის რაოდენობრივი  მაჩვენებლები იქნება შემდეგი:</w:t>
      </w:r>
    </w:p>
    <w:p w:rsidR="003D12B0" w:rsidRPr="003D77F3" w:rsidRDefault="003D12B0" w:rsidP="003D12B0">
      <w:pPr>
        <w:spacing w:before="120"/>
        <w:jc w:val="both"/>
        <w:rPr>
          <w:rFonts w:ascii="Sylfaen" w:hAnsi="Sylfaen" w:cs="Sylfaen"/>
          <w:b/>
          <w:sz w:val="22"/>
          <w:szCs w:val="22"/>
          <w:u w:val="single"/>
          <w:lang w:val="ka-GE"/>
        </w:rPr>
      </w:pPr>
      <w:r w:rsidRPr="003D77F3">
        <w:rPr>
          <w:rFonts w:ascii="Sylfaen" w:hAnsi="Sylfaen" w:cs="Sylfaen"/>
          <w:b/>
          <w:sz w:val="22"/>
          <w:szCs w:val="22"/>
          <w:u w:val="single"/>
          <w:lang w:val="ka-GE"/>
        </w:rPr>
        <w:t>შეწონილი ნაწილაკები  (2902)</w:t>
      </w:r>
    </w:p>
    <w:p w:rsidR="00170F45" w:rsidRPr="003D77F3" w:rsidRDefault="003D12B0" w:rsidP="003D12B0">
      <w:pPr>
        <w:jc w:val="both"/>
        <w:rPr>
          <w:rFonts w:ascii="Sylfaen" w:hAnsi="Sylfaen"/>
          <w:color w:val="000000"/>
          <w:sz w:val="22"/>
          <w:szCs w:val="22"/>
          <w:lang w:val="ka-GE" w:eastAsia="en-US"/>
        </w:rPr>
      </w:pPr>
      <w:r w:rsidRPr="003D77F3">
        <w:rPr>
          <w:rFonts w:ascii="Sylfaen" w:hAnsi="Sylfaen" w:cs="Sylfaen"/>
          <w:b/>
          <w:sz w:val="22"/>
          <w:szCs w:val="22"/>
          <w:lang w:val="ka-GE"/>
        </w:rPr>
        <w:t>G</w:t>
      </w:r>
      <w:r w:rsidRPr="003D77F3">
        <w:rPr>
          <w:rFonts w:ascii="Sylfaen" w:hAnsi="Sylfaen" w:cs="Sylfaen"/>
          <w:b/>
          <w:sz w:val="22"/>
          <w:szCs w:val="22"/>
          <w:vertAlign w:val="subscript"/>
          <w:lang w:val="ka-GE"/>
        </w:rPr>
        <w:t xml:space="preserve"> 2902 </w:t>
      </w:r>
      <w:r w:rsidRPr="003D77F3">
        <w:rPr>
          <w:rFonts w:ascii="Sylfaen" w:hAnsi="Sylfaen" w:cs="Sylfaen"/>
          <w:b/>
          <w:sz w:val="22"/>
          <w:szCs w:val="22"/>
          <w:lang w:val="ka-GE"/>
        </w:rPr>
        <w:t>=</w:t>
      </w:r>
      <w:r w:rsidRPr="003D77F3">
        <w:rPr>
          <w:rFonts w:ascii="Sylfaen" w:hAnsi="Sylfaen" w:cs="Sylfaen"/>
          <w:b/>
          <w:sz w:val="22"/>
          <w:szCs w:val="22"/>
          <w:vertAlign w:val="subscript"/>
          <w:lang w:val="ka-GE"/>
        </w:rPr>
        <w:t xml:space="preserve">  </w:t>
      </w:r>
      <w:r w:rsidRPr="003D77F3">
        <w:rPr>
          <w:rFonts w:ascii="Sylfaen" w:hAnsi="Sylfaen"/>
          <w:color w:val="000000"/>
          <w:sz w:val="22"/>
          <w:szCs w:val="22"/>
          <w:lang w:val="ka-GE" w:eastAsia="en-US"/>
        </w:rPr>
        <w:t xml:space="preserve">24 </w:t>
      </w:r>
      <w:r w:rsidRPr="003D77F3">
        <w:rPr>
          <w:rFonts w:ascii="Sylfaen" w:hAnsi="Sylfaen" w:cs="Sylfaen"/>
          <w:sz w:val="22"/>
          <w:szCs w:val="22"/>
          <w:lang w:val="ka-GE"/>
        </w:rPr>
        <w:t xml:space="preserve">ტ/წელ  ×  </w:t>
      </w:r>
      <w:r w:rsidRPr="003D77F3">
        <w:rPr>
          <w:rFonts w:ascii="Sylfaen" w:hAnsi="Sylfaen"/>
          <w:sz w:val="22"/>
          <w:szCs w:val="22"/>
          <w:lang w:val="ka-GE"/>
        </w:rPr>
        <w:t xml:space="preserve">0,5კგ/ტ ÷ 1000 </w:t>
      </w:r>
      <w:r w:rsidRPr="003D77F3">
        <w:rPr>
          <w:rFonts w:ascii="Sylfaen" w:hAnsi="Sylfaen" w:cs="Sylfaen"/>
          <w:sz w:val="22"/>
          <w:szCs w:val="22"/>
          <w:lang w:val="ka-GE"/>
        </w:rPr>
        <w:t>= 0,012</w:t>
      </w:r>
      <w:r w:rsidRPr="003D77F3">
        <w:rPr>
          <w:rFonts w:ascii="Sylfaen" w:hAnsi="Sylfaen"/>
          <w:sz w:val="22"/>
          <w:szCs w:val="22"/>
          <w:lang w:val="ka-GE" w:eastAsia="en-US"/>
        </w:rPr>
        <w:t xml:space="preserve"> </w:t>
      </w:r>
      <w:r w:rsidRPr="003D77F3">
        <w:rPr>
          <w:rFonts w:ascii="Sylfaen" w:hAnsi="Sylfaen" w:cs="Sylfaen"/>
          <w:sz w:val="22"/>
          <w:szCs w:val="22"/>
          <w:lang w:val="ka-GE"/>
        </w:rPr>
        <w:t>ტ/წელ.</w:t>
      </w:r>
    </w:p>
    <w:p w:rsidR="003D12B0" w:rsidRPr="003D77F3" w:rsidRDefault="003D12B0" w:rsidP="003D12B0">
      <w:pPr>
        <w:spacing w:before="120"/>
        <w:jc w:val="both"/>
        <w:rPr>
          <w:rFonts w:ascii="Sylfaen" w:hAnsi="Sylfaen" w:cs="Sylfaen"/>
          <w:b/>
          <w:sz w:val="22"/>
          <w:szCs w:val="22"/>
          <w:u w:val="single"/>
          <w:lang w:val="ka-GE"/>
        </w:rPr>
      </w:pPr>
      <w:r w:rsidRPr="003D77F3">
        <w:rPr>
          <w:rFonts w:ascii="Sylfaen" w:hAnsi="Sylfaen" w:cs="Sylfaen"/>
          <w:b/>
          <w:sz w:val="22"/>
          <w:szCs w:val="22"/>
          <w:u w:val="single"/>
          <w:lang w:val="ka-GE"/>
        </w:rPr>
        <w:t>შეწონილი ნაწილაკები  (2902)</w:t>
      </w:r>
    </w:p>
    <w:p w:rsidR="003D12B0" w:rsidRPr="003D77F3" w:rsidRDefault="003D12B0" w:rsidP="003D12B0">
      <w:pPr>
        <w:jc w:val="both"/>
        <w:rPr>
          <w:rFonts w:ascii="Sylfaen" w:hAnsi="Sylfaen" w:cs="Sylfaen"/>
          <w:sz w:val="22"/>
          <w:szCs w:val="22"/>
          <w:lang w:val="ka-GE"/>
        </w:rPr>
      </w:pPr>
      <w:r w:rsidRPr="003D77F3">
        <w:rPr>
          <w:rFonts w:ascii="Sylfaen" w:hAnsi="Sylfaen" w:cs="Sylfaen"/>
          <w:b/>
          <w:sz w:val="22"/>
          <w:szCs w:val="22"/>
          <w:lang w:val="ka-GE"/>
        </w:rPr>
        <w:t>M</w:t>
      </w:r>
      <w:r w:rsidRPr="003D77F3">
        <w:rPr>
          <w:rFonts w:ascii="Sylfaen" w:hAnsi="Sylfaen" w:cs="Sylfaen"/>
          <w:b/>
          <w:sz w:val="22"/>
          <w:szCs w:val="22"/>
          <w:vertAlign w:val="subscript"/>
          <w:lang w:val="ka-GE"/>
        </w:rPr>
        <w:t xml:space="preserve">2902 </w:t>
      </w:r>
      <w:r w:rsidRPr="003D77F3">
        <w:rPr>
          <w:rFonts w:ascii="Sylfaen" w:hAnsi="Sylfaen" w:cs="Sylfaen"/>
          <w:b/>
          <w:sz w:val="22"/>
          <w:szCs w:val="22"/>
          <w:lang w:val="ka-GE"/>
        </w:rPr>
        <w:t xml:space="preserve">= </w:t>
      </w:r>
      <w:r w:rsidRPr="003D77F3">
        <w:rPr>
          <w:rFonts w:ascii="Sylfaen" w:hAnsi="Sylfaen" w:cs="Sylfaen"/>
          <w:sz w:val="22"/>
          <w:szCs w:val="22"/>
          <w:lang w:val="ka-GE"/>
        </w:rPr>
        <w:t>0,012</w:t>
      </w:r>
      <w:r w:rsidRPr="003D77F3">
        <w:rPr>
          <w:rFonts w:ascii="Sylfaen" w:hAnsi="Sylfaen"/>
          <w:sz w:val="22"/>
          <w:szCs w:val="22"/>
          <w:lang w:val="ka-GE" w:eastAsia="en-US"/>
        </w:rPr>
        <w:t xml:space="preserve"> </w:t>
      </w:r>
      <w:r w:rsidRPr="003D77F3">
        <w:rPr>
          <w:rFonts w:ascii="Sylfaen" w:hAnsi="Sylfaen" w:cs="Sylfaen"/>
          <w:sz w:val="22"/>
          <w:szCs w:val="22"/>
          <w:lang w:val="ka-GE"/>
        </w:rPr>
        <w:t>ტ/წელ. × 10</w:t>
      </w:r>
      <w:r w:rsidRPr="003D77F3">
        <w:rPr>
          <w:rFonts w:ascii="Sylfaen" w:hAnsi="Sylfaen" w:cs="Sylfaen"/>
          <w:sz w:val="22"/>
          <w:szCs w:val="22"/>
          <w:vertAlign w:val="superscript"/>
          <w:lang w:val="ka-GE"/>
        </w:rPr>
        <w:t>6</w:t>
      </w:r>
      <w:r w:rsidRPr="003D77F3">
        <w:rPr>
          <w:rFonts w:ascii="Sylfaen" w:hAnsi="Sylfaen" w:cs="Sylfaen"/>
          <w:sz w:val="22"/>
          <w:szCs w:val="22"/>
          <w:lang w:val="ka-GE"/>
        </w:rPr>
        <w:t xml:space="preserve">  ÷ 1920სთ/წელ ÷ 3600 </w:t>
      </w:r>
      <w:r w:rsidRPr="003D77F3">
        <w:rPr>
          <w:rFonts w:ascii="Sylfaen" w:hAnsi="Sylfaen"/>
          <w:sz w:val="22"/>
          <w:szCs w:val="22"/>
          <w:lang w:val="ka-GE"/>
        </w:rPr>
        <w:t>=  0,001736</w:t>
      </w:r>
      <w:r w:rsidRPr="003D77F3">
        <w:rPr>
          <w:rFonts w:ascii="Sylfaen" w:hAnsi="Sylfaen" w:cs="Sylfaen"/>
          <w:sz w:val="22"/>
          <w:szCs w:val="22"/>
          <w:lang w:val="ka-GE"/>
        </w:rPr>
        <w:t xml:space="preserve">გ/წმ. </w:t>
      </w:r>
    </w:p>
    <w:p w:rsidR="001D1D3C" w:rsidRPr="003D77F3" w:rsidRDefault="001D1D3C" w:rsidP="001D1D3C">
      <w:pPr>
        <w:rPr>
          <w:rFonts w:ascii="Sylfaen" w:hAnsi="Sylfaen"/>
          <w:lang w:val="ka-GE"/>
        </w:rPr>
      </w:pPr>
    </w:p>
    <w:p w:rsidR="001D1D3C" w:rsidRPr="003D77F3" w:rsidRDefault="001D1D3C" w:rsidP="001D1D3C">
      <w:pPr>
        <w:rPr>
          <w:rFonts w:ascii="Sylfaen" w:hAnsi="Sylfaen"/>
          <w:lang w:val="ka-GE"/>
        </w:rPr>
      </w:pPr>
    </w:p>
    <w:p w:rsidR="001D1D3C" w:rsidRPr="003D77F3" w:rsidRDefault="001D1D3C" w:rsidP="001D1D3C">
      <w:pPr>
        <w:pStyle w:val="Heading3"/>
        <w:spacing w:before="120" w:after="120"/>
        <w:jc w:val="both"/>
        <w:rPr>
          <w:rFonts w:eastAsiaTheme="majorEastAsia"/>
          <w:lang w:val="ka-GE" w:eastAsia="en-US"/>
        </w:rPr>
      </w:pPr>
      <w:bookmarkStart w:id="39" w:name="_Toc53072598"/>
      <w:r w:rsidRPr="003D77F3">
        <w:rPr>
          <w:rFonts w:eastAsiaTheme="majorEastAsia"/>
          <w:lang w:val="ka-GE" w:eastAsia="en-US"/>
        </w:rPr>
        <w:t>გამოყოფის გაანგარიშება</w:t>
      </w:r>
      <w:r w:rsidRPr="003D77F3">
        <w:rPr>
          <w:rFonts w:eastAsiaTheme="majorEastAsia"/>
          <w:bCs w:val="0"/>
          <w:lang w:val="ka-GE" w:eastAsia="en-US"/>
        </w:rPr>
        <w:t xml:space="preserve"> </w:t>
      </w:r>
      <w:r w:rsidRPr="003D77F3">
        <w:rPr>
          <w:rFonts w:eastAsiaTheme="majorEastAsia"/>
          <w:lang w:val="ka-GE" w:eastAsia="en-US"/>
        </w:rPr>
        <w:t xml:space="preserve">პლაკირებული ფხვნილის გაცრისას  </w:t>
      </w:r>
      <w:r w:rsidRPr="003D77F3">
        <w:rPr>
          <w:rFonts w:eastAsiaTheme="majorEastAsia"/>
          <w:bCs w:val="0"/>
          <w:lang w:val="ka-GE" w:eastAsia="en-US"/>
        </w:rPr>
        <w:t>(</w:t>
      </w:r>
      <w:r w:rsidRPr="003D77F3">
        <w:rPr>
          <w:rFonts w:eastAsiaTheme="majorEastAsia"/>
          <w:lang w:val="ka-GE" w:eastAsia="en-US"/>
        </w:rPr>
        <w:t>№-</w:t>
      </w:r>
      <w:r w:rsidR="00C70C9D" w:rsidRPr="003D77F3">
        <w:rPr>
          <w:rFonts w:eastAsiaTheme="majorEastAsia"/>
          <w:lang w:val="ka-GE" w:eastAsia="en-US"/>
        </w:rPr>
        <w:t>2</w:t>
      </w:r>
      <w:r w:rsidRPr="003D77F3">
        <w:rPr>
          <w:rFonts w:eastAsiaTheme="majorEastAsia"/>
          <w:bCs w:val="0"/>
          <w:lang w:val="ka-GE" w:eastAsia="en-US"/>
        </w:rPr>
        <w:t>)</w:t>
      </w:r>
      <w:bookmarkEnd w:id="39"/>
    </w:p>
    <w:p w:rsidR="00C70C9D" w:rsidRDefault="00C70C9D" w:rsidP="00C70C9D">
      <w:pPr>
        <w:spacing w:before="120" w:after="120"/>
        <w:jc w:val="both"/>
        <w:rPr>
          <w:rFonts w:ascii="Sylfaen" w:hAnsi="Sylfaen" w:cs="Sylfaen"/>
          <w:sz w:val="22"/>
          <w:szCs w:val="22"/>
          <w:lang w:val="ka-GE"/>
        </w:rPr>
      </w:pPr>
      <w:r w:rsidRPr="003D77F3">
        <w:rPr>
          <w:rFonts w:ascii="Sylfaen" w:hAnsi="Sylfaen" w:cs="Sylfaen"/>
          <w:sz w:val="22"/>
          <w:szCs w:val="22"/>
          <w:lang w:val="ka-GE"/>
        </w:rPr>
        <w:t>საქართველოს</w:t>
      </w:r>
      <w:r w:rsidRPr="003D77F3">
        <w:rPr>
          <w:rFonts w:ascii="Sylfaen" w:hAnsi="Sylfaen"/>
          <w:sz w:val="22"/>
          <w:szCs w:val="22"/>
          <w:lang w:val="ka-GE"/>
        </w:rPr>
        <w:t xml:space="preserve"> </w:t>
      </w:r>
      <w:r w:rsidRPr="003D77F3">
        <w:rPr>
          <w:rFonts w:ascii="Sylfaen" w:hAnsi="Sylfaen" w:cs="Sylfaen"/>
          <w:sz w:val="22"/>
          <w:szCs w:val="22"/>
          <w:lang w:val="ka-GE"/>
        </w:rPr>
        <w:t>მთავრობის</w:t>
      </w:r>
      <w:r w:rsidRPr="003D77F3">
        <w:rPr>
          <w:rFonts w:ascii="Sylfaen" w:hAnsi="Sylfaen"/>
          <w:sz w:val="22"/>
          <w:szCs w:val="22"/>
          <w:lang w:val="ka-GE"/>
        </w:rPr>
        <w:t xml:space="preserve"> № 435, 2013 </w:t>
      </w:r>
      <w:r w:rsidRPr="003D77F3">
        <w:rPr>
          <w:rFonts w:ascii="Sylfaen" w:hAnsi="Sylfaen" w:cs="Sylfaen"/>
          <w:sz w:val="22"/>
          <w:szCs w:val="22"/>
          <w:lang w:val="ka-GE"/>
        </w:rPr>
        <w:t>წლის</w:t>
      </w:r>
      <w:r w:rsidRPr="003D77F3">
        <w:rPr>
          <w:rFonts w:ascii="Sylfaen" w:hAnsi="Sylfaen"/>
          <w:sz w:val="22"/>
          <w:szCs w:val="22"/>
          <w:lang w:val="ka-GE"/>
        </w:rPr>
        <w:t xml:space="preserve"> 31 </w:t>
      </w:r>
      <w:r w:rsidRPr="003D77F3">
        <w:rPr>
          <w:rFonts w:ascii="Sylfaen" w:hAnsi="Sylfaen" w:cs="Sylfaen"/>
          <w:sz w:val="22"/>
          <w:szCs w:val="22"/>
          <w:lang w:val="ka-GE"/>
        </w:rPr>
        <w:t>დეკემბერის</w:t>
      </w:r>
      <w:r w:rsidRPr="003D77F3">
        <w:rPr>
          <w:rFonts w:ascii="Sylfaen" w:hAnsi="Sylfaen"/>
          <w:sz w:val="22"/>
          <w:szCs w:val="22"/>
          <w:lang w:val="ka-GE"/>
        </w:rPr>
        <w:t xml:space="preserve"> </w:t>
      </w:r>
      <w:r w:rsidRPr="003D77F3">
        <w:rPr>
          <w:rFonts w:ascii="Sylfaen" w:hAnsi="Sylfaen" w:cs="Sylfaen"/>
          <w:sz w:val="22"/>
          <w:szCs w:val="22"/>
          <w:lang w:val="ka-GE"/>
        </w:rPr>
        <w:t xml:space="preserve">დადგენილების მიხედვით, </w:t>
      </w:r>
      <w:r w:rsidRPr="003D77F3">
        <w:rPr>
          <w:rFonts w:ascii="Sylfaen" w:eastAsia="Sylfaen" w:hAnsi="Sylfaen" w:cs="Sylfaen"/>
          <w:sz w:val="22"/>
          <w:szCs w:val="22"/>
          <w:lang w:val="ka-GE"/>
        </w:rPr>
        <w:t>სტაციონარული</w:t>
      </w:r>
      <w:r w:rsidRPr="003D77F3">
        <w:rPr>
          <w:rFonts w:ascii="Sylfaen" w:eastAsia="Sylfaen" w:hAnsi="Sylfaen"/>
          <w:sz w:val="22"/>
          <w:szCs w:val="22"/>
          <w:lang w:val="ka-GE"/>
        </w:rPr>
        <w:t xml:space="preserve"> </w:t>
      </w:r>
      <w:r w:rsidRPr="003D77F3">
        <w:rPr>
          <w:rFonts w:ascii="Sylfaen" w:eastAsia="Sylfaen" w:hAnsi="Sylfaen" w:cs="Sylfaen"/>
          <w:sz w:val="22"/>
          <w:szCs w:val="22"/>
          <w:lang w:val="ka-GE"/>
        </w:rPr>
        <w:t>წყაროებიდან</w:t>
      </w:r>
      <w:r w:rsidRPr="003D77F3">
        <w:rPr>
          <w:rFonts w:ascii="Sylfaen" w:eastAsia="Sylfaen" w:hAnsi="Sylfaen"/>
          <w:sz w:val="22"/>
          <w:szCs w:val="22"/>
          <w:lang w:val="ka-GE"/>
        </w:rPr>
        <w:t xml:space="preserve"> </w:t>
      </w:r>
      <w:r w:rsidRPr="003D77F3">
        <w:rPr>
          <w:rFonts w:ascii="Sylfaen" w:eastAsia="Sylfaen" w:hAnsi="Sylfaen" w:cs="Sylfaen"/>
          <w:sz w:val="22"/>
          <w:szCs w:val="22"/>
          <w:lang w:val="ka-GE"/>
        </w:rPr>
        <w:t>ტექნოლოგიური</w:t>
      </w:r>
      <w:r w:rsidRPr="003D77F3">
        <w:rPr>
          <w:rFonts w:ascii="Sylfaen" w:eastAsia="Sylfaen" w:hAnsi="Sylfaen"/>
          <w:sz w:val="22"/>
          <w:szCs w:val="22"/>
          <w:lang w:val="ka-GE"/>
        </w:rPr>
        <w:t xml:space="preserve"> </w:t>
      </w:r>
      <w:r w:rsidRPr="003D77F3">
        <w:rPr>
          <w:rFonts w:ascii="Sylfaen" w:eastAsia="Sylfaen" w:hAnsi="Sylfaen" w:cs="Sylfaen"/>
          <w:sz w:val="22"/>
          <w:szCs w:val="22"/>
          <w:lang w:val="ka-GE"/>
        </w:rPr>
        <w:t>პროცესების</w:t>
      </w:r>
      <w:r w:rsidRPr="003D77F3">
        <w:rPr>
          <w:rFonts w:ascii="Sylfaen" w:eastAsia="Sylfaen" w:hAnsi="Sylfaen"/>
          <w:sz w:val="22"/>
          <w:szCs w:val="22"/>
          <w:lang w:val="ka-GE"/>
        </w:rPr>
        <w:t xml:space="preserve"> </w:t>
      </w:r>
      <w:r w:rsidRPr="003D77F3">
        <w:rPr>
          <w:rFonts w:ascii="Sylfaen" w:eastAsia="Sylfaen" w:hAnsi="Sylfaen" w:cs="Sylfaen"/>
          <w:sz w:val="22"/>
          <w:szCs w:val="22"/>
          <w:lang w:val="ka-GE"/>
        </w:rPr>
        <w:t>მიხედვით</w:t>
      </w:r>
      <w:r w:rsidRPr="003D77F3">
        <w:rPr>
          <w:rFonts w:ascii="Sylfaen" w:eastAsia="Sylfaen" w:hAnsi="Sylfaen"/>
          <w:sz w:val="22"/>
          <w:szCs w:val="22"/>
          <w:lang w:val="ka-GE"/>
        </w:rPr>
        <w:t xml:space="preserve"> </w:t>
      </w:r>
      <w:r w:rsidRPr="003D77F3">
        <w:rPr>
          <w:rFonts w:ascii="Sylfaen" w:eastAsia="Sylfaen" w:hAnsi="Sylfaen" w:cs="Sylfaen"/>
          <w:sz w:val="22"/>
          <w:szCs w:val="22"/>
          <w:lang w:val="ka-GE"/>
        </w:rPr>
        <w:t>ატმოსფერულ</w:t>
      </w:r>
      <w:r w:rsidRPr="003D77F3">
        <w:rPr>
          <w:rFonts w:ascii="Sylfaen" w:eastAsia="Sylfaen" w:hAnsi="Sylfaen"/>
          <w:sz w:val="22"/>
          <w:szCs w:val="22"/>
          <w:lang w:val="ka-GE"/>
        </w:rPr>
        <w:t xml:space="preserve"> </w:t>
      </w:r>
      <w:r w:rsidRPr="003D77F3">
        <w:rPr>
          <w:rFonts w:ascii="Sylfaen" w:eastAsia="Sylfaen" w:hAnsi="Sylfaen" w:cs="Sylfaen"/>
          <w:sz w:val="22"/>
          <w:szCs w:val="22"/>
          <w:lang w:val="ka-GE"/>
        </w:rPr>
        <w:t>ჰაერში</w:t>
      </w:r>
      <w:r w:rsidRPr="003D77F3">
        <w:rPr>
          <w:rFonts w:ascii="Sylfaen" w:hAnsi="Sylfaen" w:cs="Sylfaen"/>
          <w:sz w:val="22"/>
          <w:szCs w:val="22"/>
          <w:lang w:val="ka-GE"/>
        </w:rPr>
        <w:t xml:space="preserve"> გაფრქვეული მავნე ნივთიერებათა რაოდენობრივი და თვისობრივი მახასიათებლები გაანგარიშებულია მითითებული დადგენილების შესაბამისად (</w:t>
      </w:r>
      <w:r w:rsidRPr="003D77F3">
        <w:rPr>
          <w:rFonts w:ascii="Sylfaen" w:hAnsi="Sylfaen" w:cs="Sylfaen"/>
          <w:b/>
          <w:sz w:val="22"/>
          <w:szCs w:val="22"/>
          <w:lang w:val="ka-GE"/>
        </w:rPr>
        <w:t>დანართი 64</w:t>
      </w:r>
      <w:r w:rsidRPr="003D77F3">
        <w:rPr>
          <w:rFonts w:ascii="Sylfaen" w:hAnsi="Sylfaen" w:cs="Sylfaen"/>
          <w:sz w:val="22"/>
          <w:szCs w:val="22"/>
          <w:lang w:val="ka-GE"/>
        </w:rPr>
        <w:t xml:space="preserve">). </w:t>
      </w:r>
    </w:p>
    <w:p w:rsidR="00C03676" w:rsidRPr="003D77F3" w:rsidRDefault="00C03676" w:rsidP="00C70C9D">
      <w:pPr>
        <w:spacing w:before="120" w:after="120"/>
        <w:jc w:val="both"/>
        <w:rPr>
          <w:rFonts w:ascii="Sylfaen" w:hAnsi="Sylfaen" w:cs="Sylfaen"/>
          <w:sz w:val="22"/>
          <w:szCs w:val="22"/>
          <w:lang w:val="ka-GE"/>
        </w:rPr>
      </w:pPr>
    </w:p>
    <w:p w:rsidR="00C70C9D" w:rsidRPr="003D77F3" w:rsidRDefault="00C70C9D" w:rsidP="00C70C9D">
      <w:pPr>
        <w:spacing w:before="120" w:after="120"/>
        <w:jc w:val="both"/>
        <w:rPr>
          <w:rFonts w:ascii="Sylfaen" w:hAnsi="Sylfaen" w:cs="Sylfaen"/>
          <w:sz w:val="22"/>
          <w:szCs w:val="22"/>
          <w:lang w:val="ka-GE"/>
        </w:rPr>
      </w:pPr>
      <w:r w:rsidRPr="003D77F3">
        <w:rPr>
          <w:rFonts w:ascii="Sylfaen" w:hAnsi="Sylfaen" w:cs="Sylfaen"/>
          <w:b/>
          <w:sz w:val="22"/>
          <w:szCs w:val="22"/>
          <w:lang w:val="ka-GE"/>
        </w:rPr>
        <w:t>5.</w:t>
      </w:r>
      <w:r w:rsidR="006C0300">
        <w:rPr>
          <w:rFonts w:ascii="Sylfaen" w:hAnsi="Sylfaen" w:cs="Sylfaen"/>
          <w:b/>
          <w:sz w:val="22"/>
          <w:szCs w:val="22"/>
          <w:lang w:val="ka-GE"/>
        </w:rPr>
        <w:t>4</w:t>
      </w:r>
      <w:r w:rsidRPr="003D77F3">
        <w:rPr>
          <w:rFonts w:ascii="Sylfaen" w:hAnsi="Sylfaen" w:cs="Sylfaen"/>
          <w:b/>
          <w:sz w:val="22"/>
          <w:szCs w:val="22"/>
          <w:lang w:val="ka-GE"/>
        </w:rPr>
        <w:t>.2.</w:t>
      </w:r>
      <w:r w:rsidR="006C0300">
        <w:rPr>
          <w:rFonts w:ascii="Sylfaen" w:hAnsi="Sylfaen" w:cs="Sylfaen"/>
          <w:b/>
          <w:sz w:val="22"/>
          <w:szCs w:val="22"/>
          <w:lang w:val="ka-GE"/>
        </w:rPr>
        <w:t>1</w:t>
      </w:r>
      <w:r w:rsidRPr="003D77F3">
        <w:rPr>
          <w:rFonts w:ascii="Sylfaen" w:hAnsi="Sylfaen" w:cs="Sylfaen"/>
          <w:b/>
          <w:sz w:val="22"/>
          <w:szCs w:val="22"/>
          <w:lang w:val="ka-GE"/>
        </w:rPr>
        <w:t xml:space="preserve">  დანართი 64</w:t>
      </w:r>
      <w:r w:rsidRPr="003D77F3">
        <w:rPr>
          <w:rFonts w:ascii="Sylfaen" w:hAnsi="Sylfaen" w:cs="Sylfaen"/>
          <w:sz w:val="22"/>
          <w:szCs w:val="22"/>
          <w:lang w:val="ka-GE"/>
        </w:rPr>
        <w:t>.</w:t>
      </w:r>
    </w:p>
    <w:tbl>
      <w:tblPr>
        <w:tblStyle w:val="TableGrid"/>
        <w:tblW w:w="3899" w:type="pct"/>
        <w:jc w:val="center"/>
        <w:tblLook w:val="04A0" w:firstRow="1" w:lastRow="0" w:firstColumn="1" w:lastColumn="0" w:noHBand="0" w:noVBand="1"/>
      </w:tblPr>
      <w:tblGrid>
        <w:gridCol w:w="4106"/>
        <w:gridCol w:w="3403"/>
      </w:tblGrid>
      <w:tr w:rsidR="00C70C9D" w:rsidRPr="003D77F3" w:rsidTr="00C03676">
        <w:trPr>
          <w:jc w:val="center"/>
        </w:trPr>
        <w:tc>
          <w:tcPr>
            <w:tcW w:w="5000" w:type="pct"/>
            <w:gridSpan w:val="2"/>
            <w:shd w:val="pct15" w:color="auto" w:fill="auto"/>
            <w:vAlign w:val="center"/>
          </w:tcPr>
          <w:p w:rsidR="00C70C9D" w:rsidRPr="003D77F3" w:rsidRDefault="00C70C9D" w:rsidP="00555B3F">
            <w:pPr>
              <w:jc w:val="center"/>
              <w:rPr>
                <w:rFonts w:ascii="Sylfaen" w:hAnsi="Sylfaen"/>
                <w:b/>
                <w:lang w:val="ka-GE"/>
              </w:rPr>
            </w:pPr>
            <w:r w:rsidRPr="003D77F3">
              <w:rPr>
                <w:rFonts w:ascii="Sylfaen" w:hAnsi="Sylfaen"/>
                <w:b/>
                <w:lang w:val="ka-GE"/>
              </w:rPr>
              <w:t xml:space="preserve">საყალიბე ნარევთა დამზადება </w:t>
            </w:r>
          </w:p>
        </w:tc>
      </w:tr>
      <w:tr w:rsidR="00C70C9D" w:rsidRPr="003D77F3" w:rsidTr="00C03676">
        <w:trPr>
          <w:trHeight w:val="467"/>
          <w:jc w:val="center"/>
        </w:trPr>
        <w:tc>
          <w:tcPr>
            <w:tcW w:w="2734" w:type="pct"/>
            <w:shd w:val="pct15" w:color="auto" w:fill="auto"/>
            <w:vAlign w:val="center"/>
          </w:tcPr>
          <w:p w:rsidR="00C70C9D" w:rsidRPr="003D77F3" w:rsidRDefault="00C70C9D" w:rsidP="00555B3F">
            <w:pPr>
              <w:jc w:val="center"/>
              <w:rPr>
                <w:rFonts w:ascii="Sylfaen" w:hAnsi="Sylfaen"/>
                <w:b/>
                <w:lang w:val="ka-GE"/>
              </w:rPr>
            </w:pPr>
            <w:r w:rsidRPr="003D77F3">
              <w:rPr>
                <w:rFonts w:ascii="Sylfaen" w:eastAsia="Sylfaen" w:hAnsi="Sylfaen" w:cs="Sylfaen"/>
                <w:b/>
                <w:lang w:val="ka-GE"/>
              </w:rPr>
              <w:t xml:space="preserve">სამუშაოების სახეობა </w:t>
            </w:r>
          </w:p>
        </w:tc>
        <w:tc>
          <w:tcPr>
            <w:tcW w:w="2266" w:type="pct"/>
            <w:shd w:val="pct15" w:color="auto" w:fill="auto"/>
            <w:vAlign w:val="center"/>
          </w:tcPr>
          <w:p w:rsidR="00C70C9D" w:rsidRPr="003D77F3" w:rsidRDefault="00C70C9D" w:rsidP="00555B3F">
            <w:pPr>
              <w:jc w:val="center"/>
              <w:rPr>
                <w:rFonts w:ascii="Sylfaen" w:hAnsi="Sylfaen"/>
                <w:b/>
              </w:rPr>
            </w:pPr>
            <w:r w:rsidRPr="003D77F3">
              <w:rPr>
                <w:rFonts w:ascii="Sylfaen" w:hAnsi="Sylfaen"/>
                <w:b/>
              </w:rPr>
              <w:t>მტვრის ხვედრითი გამოყოფის კოეფიციენტები, კგ/ტ</w:t>
            </w:r>
          </w:p>
        </w:tc>
      </w:tr>
      <w:tr w:rsidR="00C70C9D" w:rsidRPr="003D77F3" w:rsidTr="00C03676">
        <w:trPr>
          <w:jc w:val="center"/>
        </w:trPr>
        <w:tc>
          <w:tcPr>
            <w:tcW w:w="2734" w:type="pct"/>
            <w:vAlign w:val="center"/>
          </w:tcPr>
          <w:p w:rsidR="00C70C9D" w:rsidRPr="003D77F3" w:rsidRDefault="00C70C9D" w:rsidP="00555B3F">
            <w:pPr>
              <w:rPr>
                <w:rFonts w:ascii="Sylfaen" w:hAnsi="Sylfaen" w:cs="Sylfaen"/>
                <w:color w:val="000000"/>
                <w:lang w:val="ka-GE"/>
              </w:rPr>
            </w:pPr>
            <w:r w:rsidRPr="003D77F3">
              <w:rPr>
                <w:rFonts w:ascii="Sylfaen" w:hAnsi="Sylfaen" w:cs="Sylfaen"/>
                <w:color w:val="000000"/>
                <w:lang w:val="ka-GE"/>
              </w:rPr>
              <w:t>საყალიბე მასალათა შერევა საცრებიდან:</w:t>
            </w:r>
          </w:p>
          <w:p w:rsidR="00C70C9D" w:rsidRPr="003D77F3" w:rsidRDefault="00C70C9D" w:rsidP="00555B3F">
            <w:pPr>
              <w:rPr>
                <w:rFonts w:ascii="Sylfaen" w:hAnsi="Sylfaen"/>
                <w:color w:val="000000"/>
                <w:lang w:val="ka-GE"/>
              </w:rPr>
            </w:pPr>
            <w:r w:rsidRPr="003D77F3">
              <w:rPr>
                <w:rFonts w:ascii="Sylfaen" w:hAnsi="Sylfaen" w:cs="Sylfaen"/>
                <w:color w:val="000000"/>
              </w:rPr>
              <w:t>დოლური (პოლიგონური, ცილინდრული)</w:t>
            </w:r>
          </w:p>
        </w:tc>
        <w:tc>
          <w:tcPr>
            <w:tcW w:w="2266" w:type="pct"/>
            <w:vAlign w:val="center"/>
          </w:tcPr>
          <w:p w:rsidR="00C70C9D" w:rsidRPr="003D77F3" w:rsidRDefault="00C70C9D" w:rsidP="00555B3F">
            <w:pPr>
              <w:jc w:val="center"/>
              <w:rPr>
                <w:rFonts w:ascii="Sylfaen" w:eastAsia="Sylfaen" w:hAnsi="Sylfaen" w:cs="Sylfaen"/>
                <w:color w:val="000000"/>
                <w:lang w:val="ka-GE"/>
              </w:rPr>
            </w:pPr>
            <w:r w:rsidRPr="003D77F3">
              <w:rPr>
                <w:rFonts w:ascii="Sylfaen" w:eastAsia="Sylfaen" w:hAnsi="Sylfaen" w:cs="Sylfaen"/>
                <w:color w:val="000000"/>
              </w:rPr>
              <w:t>0,</w:t>
            </w:r>
            <w:r w:rsidRPr="003D77F3">
              <w:rPr>
                <w:rFonts w:ascii="Sylfaen" w:eastAsia="Sylfaen" w:hAnsi="Sylfaen" w:cs="Sylfaen"/>
                <w:color w:val="000000"/>
                <w:lang w:val="ka-GE"/>
              </w:rPr>
              <w:t>3</w:t>
            </w:r>
          </w:p>
        </w:tc>
      </w:tr>
    </w:tbl>
    <w:p w:rsidR="00C70C9D" w:rsidRPr="003D77F3" w:rsidRDefault="00C70C9D" w:rsidP="00C70C9D">
      <w:pPr>
        <w:spacing w:before="120" w:after="120"/>
        <w:jc w:val="both"/>
        <w:rPr>
          <w:rFonts w:ascii="Sylfaen" w:hAnsi="Sylfaen" w:cs="Sylfaen"/>
          <w:sz w:val="22"/>
          <w:szCs w:val="22"/>
          <w:lang w:val="ka-GE"/>
        </w:rPr>
      </w:pPr>
      <w:r w:rsidRPr="003D77F3">
        <w:rPr>
          <w:rFonts w:ascii="Sylfaen" w:hAnsi="Sylfaen" w:cs="Sylfaen"/>
          <w:sz w:val="22"/>
          <w:szCs w:val="22"/>
          <w:lang w:val="ka-GE"/>
        </w:rPr>
        <w:t>ტექნოლოგიური პროცესის მიხედვით საწარმოში მიიღება 24 ტ/წელ პლაკირებული ფხვნილის მზა პროდუქცია, დანართის შესაბამისად ატმოსფერულ ჰაერში მავნე ნივთიერებათა გაფრქვევის რაოდენობრივი  მაჩვენებლები იქნება შემდეგი:</w:t>
      </w:r>
    </w:p>
    <w:p w:rsidR="00C70C9D" w:rsidRPr="003D77F3" w:rsidRDefault="00C70C9D" w:rsidP="00C70C9D">
      <w:pPr>
        <w:spacing w:before="120"/>
        <w:jc w:val="both"/>
        <w:rPr>
          <w:rFonts w:ascii="Sylfaen" w:hAnsi="Sylfaen" w:cs="Sylfaen"/>
          <w:b/>
          <w:sz w:val="22"/>
          <w:szCs w:val="22"/>
          <w:u w:val="single"/>
          <w:lang w:val="ka-GE"/>
        </w:rPr>
      </w:pPr>
      <w:r w:rsidRPr="003D77F3">
        <w:rPr>
          <w:rFonts w:ascii="Sylfaen" w:hAnsi="Sylfaen" w:cs="Sylfaen"/>
          <w:b/>
          <w:sz w:val="22"/>
          <w:szCs w:val="22"/>
          <w:u w:val="single"/>
          <w:lang w:val="ka-GE"/>
        </w:rPr>
        <w:t>შეწონილი ნაწილაკები  (2902)</w:t>
      </w:r>
    </w:p>
    <w:p w:rsidR="00C70C9D" w:rsidRPr="003D77F3" w:rsidRDefault="00C70C9D" w:rsidP="00C70C9D">
      <w:pPr>
        <w:jc w:val="both"/>
        <w:rPr>
          <w:rFonts w:ascii="Sylfaen" w:hAnsi="Sylfaen"/>
          <w:color w:val="000000"/>
          <w:sz w:val="22"/>
          <w:szCs w:val="22"/>
          <w:lang w:val="ka-GE" w:eastAsia="en-US"/>
        </w:rPr>
      </w:pPr>
      <w:r w:rsidRPr="003D77F3">
        <w:rPr>
          <w:rFonts w:ascii="Sylfaen" w:hAnsi="Sylfaen" w:cs="Sylfaen"/>
          <w:b/>
          <w:sz w:val="22"/>
          <w:szCs w:val="22"/>
          <w:lang w:val="ka-GE"/>
        </w:rPr>
        <w:t>G</w:t>
      </w:r>
      <w:r w:rsidRPr="003D77F3">
        <w:rPr>
          <w:rFonts w:ascii="Sylfaen" w:hAnsi="Sylfaen" w:cs="Sylfaen"/>
          <w:b/>
          <w:sz w:val="22"/>
          <w:szCs w:val="22"/>
          <w:vertAlign w:val="subscript"/>
          <w:lang w:val="ka-GE"/>
        </w:rPr>
        <w:t xml:space="preserve"> 2902 </w:t>
      </w:r>
      <w:r w:rsidRPr="003D77F3">
        <w:rPr>
          <w:rFonts w:ascii="Sylfaen" w:hAnsi="Sylfaen" w:cs="Sylfaen"/>
          <w:b/>
          <w:sz w:val="22"/>
          <w:szCs w:val="22"/>
          <w:lang w:val="ka-GE"/>
        </w:rPr>
        <w:t>=</w:t>
      </w:r>
      <w:r w:rsidRPr="003D77F3">
        <w:rPr>
          <w:rFonts w:ascii="Sylfaen" w:hAnsi="Sylfaen" w:cs="Sylfaen"/>
          <w:b/>
          <w:sz w:val="22"/>
          <w:szCs w:val="22"/>
          <w:vertAlign w:val="subscript"/>
          <w:lang w:val="ka-GE"/>
        </w:rPr>
        <w:t xml:space="preserve">  </w:t>
      </w:r>
      <w:r w:rsidRPr="003D77F3">
        <w:rPr>
          <w:rFonts w:ascii="Sylfaen" w:hAnsi="Sylfaen"/>
          <w:color w:val="000000"/>
          <w:sz w:val="22"/>
          <w:szCs w:val="22"/>
          <w:lang w:val="ka-GE" w:eastAsia="en-US"/>
        </w:rPr>
        <w:t xml:space="preserve">24 </w:t>
      </w:r>
      <w:r w:rsidRPr="003D77F3">
        <w:rPr>
          <w:rFonts w:ascii="Sylfaen" w:hAnsi="Sylfaen" w:cs="Sylfaen"/>
          <w:sz w:val="22"/>
          <w:szCs w:val="22"/>
          <w:lang w:val="ka-GE"/>
        </w:rPr>
        <w:t xml:space="preserve">ტ/წელ  ×  </w:t>
      </w:r>
      <w:r w:rsidRPr="003D77F3">
        <w:rPr>
          <w:rFonts w:ascii="Sylfaen" w:hAnsi="Sylfaen"/>
          <w:sz w:val="22"/>
          <w:szCs w:val="22"/>
          <w:lang w:val="ka-GE"/>
        </w:rPr>
        <w:t xml:space="preserve">0,3კგ/ტ ÷ 1000 </w:t>
      </w:r>
      <w:r w:rsidRPr="003D77F3">
        <w:rPr>
          <w:rFonts w:ascii="Sylfaen" w:hAnsi="Sylfaen" w:cs="Sylfaen"/>
          <w:sz w:val="22"/>
          <w:szCs w:val="22"/>
          <w:lang w:val="ka-GE"/>
        </w:rPr>
        <w:t>= 0,0072</w:t>
      </w:r>
      <w:r w:rsidRPr="003D77F3">
        <w:rPr>
          <w:rFonts w:ascii="Sylfaen" w:hAnsi="Sylfaen"/>
          <w:sz w:val="22"/>
          <w:szCs w:val="22"/>
          <w:lang w:val="ka-GE" w:eastAsia="en-US"/>
        </w:rPr>
        <w:t xml:space="preserve"> </w:t>
      </w:r>
      <w:r w:rsidRPr="003D77F3">
        <w:rPr>
          <w:rFonts w:ascii="Sylfaen" w:hAnsi="Sylfaen" w:cs="Sylfaen"/>
          <w:sz w:val="22"/>
          <w:szCs w:val="22"/>
          <w:lang w:val="ka-GE"/>
        </w:rPr>
        <w:t>ტ/წელ.</w:t>
      </w:r>
    </w:p>
    <w:p w:rsidR="00C70C9D" w:rsidRPr="003D77F3" w:rsidRDefault="00C70C9D" w:rsidP="00C70C9D">
      <w:pPr>
        <w:spacing w:before="120"/>
        <w:jc w:val="both"/>
        <w:rPr>
          <w:rFonts w:ascii="Sylfaen" w:hAnsi="Sylfaen" w:cs="Sylfaen"/>
          <w:b/>
          <w:sz w:val="22"/>
          <w:szCs w:val="22"/>
          <w:u w:val="single"/>
          <w:lang w:val="ka-GE"/>
        </w:rPr>
      </w:pPr>
      <w:r w:rsidRPr="003D77F3">
        <w:rPr>
          <w:rFonts w:ascii="Sylfaen" w:hAnsi="Sylfaen" w:cs="Sylfaen"/>
          <w:b/>
          <w:sz w:val="22"/>
          <w:szCs w:val="22"/>
          <w:u w:val="single"/>
          <w:lang w:val="ka-GE"/>
        </w:rPr>
        <w:t>შეწონილი ნაწილაკები  (2902)</w:t>
      </w:r>
    </w:p>
    <w:p w:rsidR="00C70C9D" w:rsidRPr="00C70C9D" w:rsidRDefault="00C70C9D" w:rsidP="00C70C9D">
      <w:pPr>
        <w:jc w:val="both"/>
        <w:rPr>
          <w:rFonts w:ascii="Sylfaen" w:hAnsi="Sylfaen" w:cs="Sylfaen"/>
          <w:sz w:val="22"/>
          <w:szCs w:val="22"/>
          <w:lang w:val="ka-GE"/>
        </w:rPr>
      </w:pPr>
      <w:r w:rsidRPr="003D77F3">
        <w:rPr>
          <w:rFonts w:ascii="Sylfaen" w:hAnsi="Sylfaen" w:cs="Sylfaen"/>
          <w:b/>
          <w:sz w:val="22"/>
          <w:szCs w:val="22"/>
          <w:lang w:val="ka-GE"/>
        </w:rPr>
        <w:t>M</w:t>
      </w:r>
      <w:r w:rsidRPr="003D77F3">
        <w:rPr>
          <w:rFonts w:ascii="Sylfaen" w:hAnsi="Sylfaen" w:cs="Sylfaen"/>
          <w:b/>
          <w:sz w:val="22"/>
          <w:szCs w:val="22"/>
          <w:vertAlign w:val="subscript"/>
          <w:lang w:val="ka-GE"/>
        </w:rPr>
        <w:t xml:space="preserve">2902 </w:t>
      </w:r>
      <w:r w:rsidRPr="003D77F3">
        <w:rPr>
          <w:rFonts w:ascii="Sylfaen" w:hAnsi="Sylfaen" w:cs="Sylfaen"/>
          <w:b/>
          <w:sz w:val="22"/>
          <w:szCs w:val="22"/>
          <w:lang w:val="ka-GE"/>
        </w:rPr>
        <w:t xml:space="preserve">= </w:t>
      </w:r>
      <w:r w:rsidRPr="003D77F3">
        <w:rPr>
          <w:rFonts w:ascii="Sylfaen" w:hAnsi="Sylfaen" w:cs="Sylfaen"/>
          <w:sz w:val="22"/>
          <w:szCs w:val="22"/>
          <w:lang w:val="ka-GE"/>
        </w:rPr>
        <w:t>0,0072</w:t>
      </w:r>
      <w:r w:rsidRPr="003D77F3">
        <w:rPr>
          <w:rFonts w:ascii="Sylfaen" w:hAnsi="Sylfaen"/>
          <w:sz w:val="22"/>
          <w:szCs w:val="22"/>
          <w:lang w:val="ka-GE" w:eastAsia="en-US"/>
        </w:rPr>
        <w:t xml:space="preserve"> </w:t>
      </w:r>
      <w:r w:rsidRPr="003D77F3">
        <w:rPr>
          <w:rFonts w:ascii="Sylfaen" w:hAnsi="Sylfaen" w:cs="Sylfaen"/>
          <w:sz w:val="22"/>
          <w:szCs w:val="22"/>
          <w:lang w:val="ka-GE"/>
        </w:rPr>
        <w:t>ტ/წელ. × 10</w:t>
      </w:r>
      <w:r w:rsidRPr="003D77F3">
        <w:rPr>
          <w:rFonts w:ascii="Sylfaen" w:hAnsi="Sylfaen" w:cs="Sylfaen"/>
          <w:sz w:val="22"/>
          <w:szCs w:val="22"/>
          <w:vertAlign w:val="superscript"/>
          <w:lang w:val="ka-GE"/>
        </w:rPr>
        <w:t>6</w:t>
      </w:r>
      <w:r w:rsidRPr="003D77F3">
        <w:rPr>
          <w:rFonts w:ascii="Sylfaen" w:hAnsi="Sylfaen" w:cs="Sylfaen"/>
          <w:sz w:val="22"/>
          <w:szCs w:val="22"/>
          <w:lang w:val="ka-GE"/>
        </w:rPr>
        <w:t xml:space="preserve">  ÷ 1920სთ/წელ ÷ 3600 </w:t>
      </w:r>
      <w:r w:rsidRPr="003D77F3">
        <w:rPr>
          <w:rFonts w:ascii="Sylfaen" w:hAnsi="Sylfaen"/>
          <w:sz w:val="22"/>
          <w:szCs w:val="22"/>
          <w:lang w:val="ka-GE"/>
        </w:rPr>
        <w:t>=  0,001042</w:t>
      </w:r>
      <w:r w:rsidRPr="003D77F3">
        <w:rPr>
          <w:rFonts w:ascii="Sylfaen" w:hAnsi="Sylfaen" w:cs="Sylfaen"/>
          <w:sz w:val="22"/>
          <w:szCs w:val="22"/>
          <w:lang w:val="ka-GE"/>
        </w:rPr>
        <w:t>გ/წმ.</w:t>
      </w:r>
      <w:r w:rsidRPr="00C70C9D">
        <w:rPr>
          <w:rFonts w:ascii="Sylfaen" w:hAnsi="Sylfaen" w:cs="Sylfaen"/>
          <w:sz w:val="22"/>
          <w:szCs w:val="22"/>
          <w:lang w:val="ka-GE"/>
        </w:rPr>
        <w:t xml:space="preserve"> </w:t>
      </w:r>
    </w:p>
    <w:p w:rsidR="00C70C9D" w:rsidRPr="00C70C9D" w:rsidRDefault="00C70C9D" w:rsidP="00C70C9D">
      <w:pPr>
        <w:tabs>
          <w:tab w:val="left" w:pos="1125"/>
        </w:tabs>
        <w:rPr>
          <w:rFonts w:ascii="Sylfaen" w:hAnsi="Sylfaen"/>
          <w:lang w:val="ka-GE"/>
        </w:rPr>
      </w:pPr>
    </w:p>
    <w:p w:rsidR="00C70C9D" w:rsidRPr="00C70C9D" w:rsidRDefault="00C70C9D" w:rsidP="00C70C9D">
      <w:pPr>
        <w:rPr>
          <w:rFonts w:ascii="Sylfaen" w:hAnsi="Sylfaen"/>
          <w:lang w:val="ka-GE"/>
        </w:rPr>
      </w:pPr>
    </w:p>
    <w:p w:rsidR="008C1916" w:rsidRPr="00C70C9D" w:rsidRDefault="008C1916" w:rsidP="00C70C9D">
      <w:pPr>
        <w:rPr>
          <w:rFonts w:ascii="Sylfaen" w:hAnsi="Sylfaen"/>
          <w:lang w:val="ka-GE"/>
        </w:rPr>
        <w:sectPr w:rsidR="008C1916" w:rsidRPr="00C70C9D" w:rsidSect="00FF672E">
          <w:headerReference w:type="default" r:id="rId9"/>
          <w:footerReference w:type="even" r:id="rId10"/>
          <w:footerReference w:type="default" r:id="rId11"/>
          <w:pgSz w:w="11907" w:h="16840" w:code="9"/>
          <w:pgMar w:top="851" w:right="1134" w:bottom="284" w:left="1134" w:header="720" w:footer="1124" w:gutter="0"/>
          <w:cols w:space="720"/>
          <w:titlePg/>
        </w:sectPr>
      </w:pPr>
    </w:p>
    <w:p w:rsidR="00B34F9B" w:rsidRPr="000713A1" w:rsidRDefault="000F22AE" w:rsidP="00287CA9">
      <w:pPr>
        <w:pStyle w:val="Heading1"/>
        <w:numPr>
          <w:ilvl w:val="0"/>
          <w:numId w:val="12"/>
        </w:numPr>
        <w:jc w:val="left"/>
        <w:rPr>
          <w:bCs/>
        </w:rPr>
      </w:pPr>
      <w:bookmarkStart w:id="40" w:name="_Toc53072599"/>
      <w:r w:rsidRPr="000713A1">
        <w:rPr>
          <w:bCs/>
          <w:lang w:val="ka-GE"/>
        </w:rPr>
        <w:lastRenderedPageBreak/>
        <w:t xml:space="preserve">ატმოსფერულ </w:t>
      </w:r>
      <w:r w:rsidR="00B34F9B" w:rsidRPr="000713A1">
        <w:rPr>
          <w:bCs/>
        </w:rPr>
        <w:t xml:space="preserve"> ჰაერში მავნე ნივთიერებათა გაფრქვევის პარამეტრები</w:t>
      </w:r>
      <w:bookmarkEnd w:id="40"/>
    </w:p>
    <w:p w:rsidR="00B34F9B" w:rsidRPr="000713A1" w:rsidRDefault="004F40A3" w:rsidP="00E466A4">
      <w:pPr>
        <w:pStyle w:val="Normal0"/>
        <w:spacing w:before="120" w:after="120"/>
        <w:rPr>
          <w:rFonts w:ascii="Sylfaen" w:hAnsi="Sylfaen"/>
          <w:sz w:val="22"/>
          <w:szCs w:val="22"/>
        </w:rPr>
      </w:pPr>
      <w:r w:rsidRPr="000713A1">
        <w:rPr>
          <w:rFonts w:ascii="Sylfaen" w:hAnsi="Sylfaen" w:cs="Sylfaen"/>
          <w:sz w:val="22"/>
          <w:szCs w:val="22"/>
        </w:rPr>
        <w:t>ატმოსფერულ</w:t>
      </w:r>
      <w:r w:rsidRPr="000713A1">
        <w:rPr>
          <w:rFonts w:ascii="Sylfaen" w:hAnsi="Sylfaen"/>
          <w:sz w:val="22"/>
          <w:szCs w:val="22"/>
        </w:rPr>
        <w:t xml:space="preserve"> </w:t>
      </w:r>
      <w:r w:rsidRPr="000713A1">
        <w:rPr>
          <w:rFonts w:ascii="Sylfaen" w:hAnsi="Sylfaen" w:cs="Sylfaen"/>
          <w:sz w:val="22"/>
          <w:szCs w:val="22"/>
        </w:rPr>
        <w:t>ჰაერში</w:t>
      </w:r>
      <w:r w:rsidRPr="000713A1">
        <w:rPr>
          <w:rFonts w:ascii="Sylfaen" w:hAnsi="Sylfaen"/>
          <w:sz w:val="22"/>
          <w:szCs w:val="22"/>
        </w:rPr>
        <w:t xml:space="preserve"> </w:t>
      </w:r>
      <w:r w:rsidRPr="000713A1">
        <w:rPr>
          <w:rFonts w:ascii="Sylfaen" w:hAnsi="Sylfaen" w:cs="Sylfaen"/>
          <w:sz w:val="22"/>
          <w:szCs w:val="22"/>
        </w:rPr>
        <w:t>მავნე</w:t>
      </w:r>
      <w:r w:rsidRPr="000713A1">
        <w:rPr>
          <w:rFonts w:ascii="Sylfaen" w:hAnsi="Sylfaen"/>
          <w:sz w:val="22"/>
          <w:szCs w:val="22"/>
        </w:rPr>
        <w:t xml:space="preserve"> </w:t>
      </w:r>
      <w:r w:rsidRPr="000713A1">
        <w:rPr>
          <w:rFonts w:ascii="Sylfaen" w:hAnsi="Sylfaen" w:cs="Sylfaen"/>
          <w:sz w:val="22"/>
          <w:szCs w:val="22"/>
        </w:rPr>
        <w:t>ნივთიერებათა</w:t>
      </w:r>
      <w:r w:rsidRPr="000713A1">
        <w:rPr>
          <w:rFonts w:ascii="Sylfaen" w:hAnsi="Sylfaen"/>
          <w:sz w:val="22"/>
          <w:szCs w:val="22"/>
        </w:rPr>
        <w:t xml:space="preserve"> </w:t>
      </w:r>
      <w:r w:rsidRPr="000713A1">
        <w:rPr>
          <w:rFonts w:ascii="Sylfaen" w:hAnsi="Sylfaen" w:cs="Sylfaen"/>
          <w:sz w:val="22"/>
          <w:szCs w:val="22"/>
        </w:rPr>
        <w:t>გაფრქვევის</w:t>
      </w:r>
      <w:r w:rsidRPr="000713A1">
        <w:rPr>
          <w:rFonts w:ascii="Sylfaen" w:hAnsi="Sylfaen"/>
          <w:sz w:val="22"/>
          <w:szCs w:val="22"/>
        </w:rPr>
        <w:t xml:space="preserve"> </w:t>
      </w:r>
      <w:r w:rsidRPr="000713A1">
        <w:rPr>
          <w:rFonts w:ascii="Sylfaen" w:hAnsi="Sylfaen" w:cs="Sylfaen"/>
          <w:sz w:val="22"/>
          <w:szCs w:val="22"/>
        </w:rPr>
        <w:t>პარამეტრები</w:t>
      </w:r>
      <w:r w:rsidRPr="000713A1">
        <w:rPr>
          <w:rFonts w:ascii="Sylfaen" w:hAnsi="Sylfaen"/>
          <w:sz w:val="22"/>
          <w:szCs w:val="22"/>
        </w:rPr>
        <w:t xml:space="preserve"> </w:t>
      </w:r>
      <w:r w:rsidRPr="000713A1">
        <w:rPr>
          <w:rFonts w:ascii="Sylfaen" w:hAnsi="Sylfaen" w:cs="Sylfaen"/>
          <w:sz w:val="22"/>
          <w:szCs w:val="22"/>
        </w:rPr>
        <w:t>წარმოდგენილია</w:t>
      </w:r>
      <w:r w:rsidRPr="000713A1">
        <w:rPr>
          <w:rFonts w:ascii="Sylfaen" w:hAnsi="Sylfaen"/>
          <w:sz w:val="22"/>
          <w:szCs w:val="22"/>
        </w:rPr>
        <w:t xml:space="preserve"> </w:t>
      </w:r>
      <w:r w:rsidRPr="000713A1">
        <w:rPr>
          <w:rFonts w:ascii="Sylfaen" w:hAnsi="Sylfaen" w:cs="Sylfaen"/>
          <w:sz w:val="22"/>
          <w:szCs w:val="22"/>
        </w:rPr>
        <w:t>ცხრილებში</w:t>
      </w:r>
      <w:r w:rsidRPr="000713A1">
        <w:rPr>
          <w:rFonts w:ascii="Sylfaen" w:hAnsi="Sylfaen"/>
          <w:sz w:val="22"/>
          <w:szCs w:val="22"/>
        </w:rPr>
        <w:t xml:space="preserve"> </w:t>
      </w:r>
      <w:r w:rsidR="00E00DB9" w:rsidRPr="000713A1">
        <w:rPr>
          <w:rFonts w:ascii="Sylfaen" w:hAnsi="Sylfaen"/>
          <w:sz w:val="22"/>
          <w:szCs w:val="22"/>
          <w:lang w:val="ka-GE"/>
        </w:rPr>
        <w:t>6</w:t>
      </w:r>
      <w:r w:rsidR="009B6793" w:rsidRPr="000713A1">
        <w:rPr>
          <w:rFonts w:ascii="Sylfaen" w:hAnsi="Sylfaen"/>
          <w:sz w:val="22"/>
          <w:szCs w:val="22"/>
          <w:lang w:val="en-US"/>
        </w:rPr>
        <w:t>.</w:t>
      </w:r>
      <w:r w:rsidRPr="000713A1">
        <w:rPr>
          <w:rFonts w:ascii="Sylfaen" w:hAnsi="Sylfaen"/>
          <w:sz w:val="22"/>
          <w:szCs w:val="22"/>
        </w:rPr>
        <w:t>1</w:t>
      </w:r>
      <w:r w:rsidR="009B6793" w:rsidRPr="000713A1">
        <w:rPr>
          <w:rFonts w:ascii="Sylfaen" w:hAnsi="Sylfaen"/>
          <w:sz w:val="22"/>
          <w:szCs w:val="22"/>
          <w:lang w:val="en-US"/>
        </w:rPr>
        <w:t>.</w:t>
      </w:r>
      <w:r w:rsidR="00797054" w:rsidRPr="000713A1">
        <w:rPr>
          <w:rFonts w:ascii="Sylfaen" w:hAnsi="Sylfaen"/>
          <w:sz w:val="22"/>
          <w:szCs w:val="22"/>
        </w:rPr>
        <w:t>-</w:t>
      </w:r>
      <w:r w:rsidR="00E00DB9" w:rsidRPr="000713A1">
        <w:rPr>
          <w:rFonts w:ascii="Sylfaen" w:hAnsi="Sylfaen"/>
          <w:sz w:val="22"/>
          <w:szCs w:val="22"/>
          <w:lang w:val="ka-GE"/>
        </w:rPr>
        <w:t>6</w:t>
      </w:r>
      <w:r w:rsidR="009B6793" w:rsidRPr="000713A1">
        <w:rPr>
          <w:rFonts w:ascii="Sylfaen" w:hAnsi="Sylfaen"/>
          <w:sz w:val="22"/>
          <w:szCs w:val="22"/>
          <w:lang w:val="en-US"/>
        </w:rPr>
        <w:t>.</w:t>
      </w:r>
      <w:r w:rsidR="00090E77" w:rsidRPr="000713A1">
        <w:rPr>
          <w:rFonts w:ascii="Sylfaen" w:hAnsi="Sylfaen"/>
          <w:sz w:val="22"/>
          <w:szCs w:val="22"/>
          <w:lang w:val="ka-GE"/>
        </w:rPr>
        <w:t>4</w:t>
      </w:r>
      <w:r w:rsidR="009B6793" w:rsidRPr="000713A1">
        <w:rPr>
          <w:rFonts w:ascii="Sylfaen" w:hAnsi="Sylfaen"/>
          <w:sz w:val="22"/>
          <w:szCs w:val="22"/>
          <w:lang w:val="en-US"/>
        </w:rPr>
        <w:t>.</w:t>
      </w:r>
      <w:r w:rsidR="00090E77" w:rsidRPr="000713A1">
        <w:rPr>
          <w:rFonts w:ascii="Sylfaen" w:hAnsi="Sylfaen"/>
          <w:sz w:val="22"/>
          <w:szCs w:val="22"/>
          <w:lang w:val="ka-GE"/>
        </w:rPr>
        <w:t xml:space="preserve"> </w:t>
      </w:r>
      <w:r w:rsidRPr="000713A1">
        <w:rPr>
          <w:rFonts w:ascii="Sylfaen" w:hAnsi="Sylfaen"/>
          <w:sz w:val="22"/>
          <w:szCs w:val="22"/>
        </w:rPr>
        <w:t xml:space="preserve"> </w:t>
      </w:r>
    </w:p>
    <w:p w:rsidR="001038CF" w:rsidRPr="000713A1" w:rsidRDefault="00F75579" w:rsidP="00DF4698">
      <w:pPr>
        <w:spacing w:before="120" w:after="120"/>
        <w:rPr>
          <w:rFonts w:ascii="Sylfaen" w:hAnsi="Sylfaen" w:cs="Sylfaen"/>
          <w:sz w:val="22"/>
          <w:szCs w:val="22"/>
        </w:rPr>
      </w:pPr>
      <w:r w:rsidRPr="000713A1">
        <w:rPr>
          <w:rFonts w:ascii="Sylfaen" w:hAnsi="Sylfaen" w:cs="Sylfaen"/>
          <w:b/>
          <w:sz w:val="22"/>
          <w:szCs w:val="22"/>
          <w:lang w:val="ru-RU"/>
        </w:rPr>
        <w:t xml:space="preserve">ცხრილი </w:t>
      </w:r>
      <w:r w:rsidR="00E00DB9" w:rsidRPr="000713A1">
        <w:rPr>
          <w:rFonts w:ascii="Sylfaen" w:hAnsi="Sylfaen" w:cs="Sylfaen"/>
          <w:b/>
          <w:sz w:val="22"/>
          <w:szCs w:val="22"/>
          <w:lang w:val="ka-GE"/>
        </w:rPr>
        <w:t>6</w:t>
      </w:r>
      <w:r w:rsidR="009B6793" w:rsidRPr="000713A1">
        <w:rPr>
          <w:rFonts w:ascii="Sylfaen" w:hAnsi="Sylfaen" w:cs="Sylfaen"/>
          <w:b/>
          <w:sz w:val="22"/>
          <w:szCs w:val="22"/>
        </w:rPr>
        <w:t>.</w:t>
      </w:r>
      <w:r w:rsidR="00797054" w:rsidRPr="000713A1">
        <w:rPr>
          <w:rFonts w:ascii="Sylfaen" w:hAnsi="Sylfaen" w:cs="Sylfaen"/>
          <w:b/>
          <w:sz w:val="22"/>
          <w:szCs w:val="22"/>
          <w:lang w:val="ru-RU"/>
        </w:rPr>
        <w:t>1</w:t>
      </w:r>
      <w:r w:rsidR="009B6793" w:rsidRPr="000713A1">
        <w:rPr>
          <w:rFonts w:ascii="Sylfaen" w:hAnsi="Sylfaen" w:cs="Sylfaen"/>
          <w:b/>
          <w:sz w:val="22"/>
          <w:szCs w:val="22"/>
          <w:lang w:val="ru-RU"/>
        </w:rPr>
        <w:t xml:space="preserve">. </w:t>
      </w:r>
      <w:r w:rsidR="00B34F9B" w:rsidRPr="000713A1">
        <w:rPr>
          <w:rFonts w:ascii="Sylfaen" w:hAnsi="Sylfaen" w:cs="Sylfaen"/>
          <w:sz w:val="22"/>
          <w:szCs w:val="22"/>
          <w:lang w:val="ru-RU"/>
        </w:rPr>
        <w:t xml:space="preserve"> მავნე ნივთიერებათა გამოყოფის წყაროების დახასიათება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4"/>
        <w:gridCol w:w="814"/>
        <w:gridCol w:w="1805"/>
        <w:gridCol w:w="954"/>
        <w:gridCol w:w="814"/>
        <w:gridCol w:w="1582"/>
        <w:gridCol w:w="1062"/>
        <w:gridCol w:w="929"/>
        <w:gridCol w:w="1071"/>
        <w:gridCol w:w="2857"/>
        <w:gridCol w:w="576"/>
        <w:gridCol w:w="1298"/>
      </w:tblGrid>
      <w:tr w:rsidR="00DF4698" w:rsidRPr="006B1DB2" w:rsidTr="00DA70AD">
        <w:trPr>
          <w:trHeight w:val="406"/>
          <w:jc w:val="center"/>
        </w:trPr>
        <w:tc>
          <w:tcPr>
            <w:tcW w:w="408" w:type="pct"/>
            <w:vMerge w:val="restart"/>
            <w:shd w:val="clear" w:color="auto" w:fill="F2F2F2"/>
            <w:vAlign w:val="center"/>
          </w:tcPr>
          <w:p w:rsidR="00DF4698" w:rsidRPr="006B1DB2" w:rsidRDefault="00DF4698" w:rsidP="00DF4698">
            <w:pPr>
              <w:jc w:val="center"/>
              <w:rPr>
                <w:rFonts w:ascii="Sylfaen" w:hAnsi="Sylfaen" w:cs="Sylfaen"/>
                <w:b/>
                <w:sz w:val="16"/>
                <w:szCs w:val="16"/>
                <w:lang w:val="ka-GE"/>
              </w:rPr>
            </w:pPr>
            <w:r w:rsidRPr="006B1DB2">
              <w:rPr>
                <w:rFonts w:ascii="Sylfaen" w:hAnsi="Sylfaen" w:cs="Sylfaen"/>
                <w:b/>
                <w:sz w:val="16"/>
                <w:szCs w:val="16"/>
                <w:lang w:val="ka-GE"/>
              </w:rPr>
              <w:t>წარმოების</w:t>
            </w:r>
            <w:r w:rsidR="00211AE6" w:rsidRPr="006B1DB2">
              <w:rPr>
                <w:rFonts w:ascii="Sylfaen" w:hAnsi="Sylfaen" w:cs="Sylfaen"/>
                <w:b/>
                <w:sz w:val="16"/>
                <w:szCs w:val="16"/>
                <w:lang w:val="ka-GE"/>
              </w:rPr>
              <w:t>,</w:t>
            </w:r>
            <w:r w:rsidRPr="006B1DB2">
              <w:rPr>
                <w:rFonts w:ascii="Sylfaen" w:hAnsi="Sylfaen" w:cs="Sylfaen"/>
                <w:b/>
                <w:sz w:val="16"/>
                <w:szCs w:val="16"/>
                <w:lang w:val="ka-GE"/>
              </w:rPr>
              <w:t xml:space="preserve"> საამქროს</w:t>
            </w:r>
            <w:r w:rsidR="00211AE6" w:rsidRPr="006B1DB2">
              <w:rPr>
                <w:rFonts w:ascii="Sylfaen" w:hAnsi="Sylfaen" w:cs="Sylfaen"/>
                <w:b/>
                <w:sz w:val="16"/>
                <w:szCs w:val="16"/>
                <w:lang w:val="ka-GE"/>
              </w:rPr>
              <w:t>,</w:t>
            </w:r>
            <w:r w:rsidRPr="006B1DB2">
              <w:rPr>
                <w:rFonts w:ascii="Sylfaen" w:hAnsi="Sylfaen" w:cs="Sylfaen"/>
                <w:b/>
                <w:sz w:val="16"/>
                <w:szCs w:val="16"/>
                <w:lang w:val="ka-GE"/>
              </w:rPr>
              <w:t xml:space="preserve"> უბნის დასახელება</w:t>
            </w:r>
          </w:p>
        </w:tc>
        <w:tc>
          <w:tcPr>
            <w:tcW w:w="1189" w:type="pct"/>
            <w:gridSpan w:val="3"/>
            <w:shd w:val="clear" w:color="auto" w:fill="F2F2F2"/>
            <w:vAlign w:val="center"/>
          </w:tcPr>
          <w:p w:rsidR="00DF4698" w:rsidRPr="006B1DB2" w:rsidRDefault="00DF4698" w:rsidP="00DF4698">
            <w:pPr>
              <w:jc w:val="center"/>
              <w:rPr>
                <w:rFonts w:ascii="Sylfaen" w:hAnsi="Sylfaen" w:cs="Sylfaen"/>
                <w:b/>
                <w:sz w:val="16"/>
                <w:szCs w:val="16"/>
                <w:lang w:val="ka-GE"/>
              </w:rPr>
            </w:pPr>
            <w:r w:rsidRPr="006B1DB2">
              <w:rPr>
                <w:rFonts w:ascii="Sylfaen" w:eastAsia="SimSun" w:hAnsi="Sylfaen" w:cs="Sylfaen"/>
                <w:b/>
                <w:sz w:val="16"/>
                <w:szCs w:val="16"/>
                <w:lang w:val="ka-GE"/>
              </w:rPr>
              <w:t>მავნე ნივთიერებათა გაფრქვევის წყაროს</w:t>
            </w:r>
          </w:p>
        </w:tc>
        <w:tc>
          <w:tcPr>
            <w:tcW w:w="1817" w:type="pct"/>
            <w:gridSpan w:val="5"/>
            <w:shd w:val="clear" w:color="auto" w:fill="F2F2F2"/>
            <w:vAlign w:val="center"/>
          </w:tcPr>
          <w:p w:rsidR="00DF4698" w:rsidRPr="006B1DB2" w:rsidRDefault="00DF4698" w:rsidP="00DF4698">
            <w:pPr>
              <w:jc w:val="center"/>
              <w:rPr>
                <w:rFonts w:ascii="Sylfaen" w:hAnsi="Sylfaen" w:cs="Sylfaen"/>
                <w:b/>
                <w:sz w:val="16"/>
                <w:szCs w:val="16"/>
                <w:lang w:val="ka-GE"/>
              </w:rPr>
            </w:pPr>
            <w:r w:rsidRPr="006B1DB2">
              <w:rPr>
                <w:rFonts w:ascii="Sylfaen" w:eastAsia="SimSun" w:hAnsi="Sylfaen" w:cs="Sylfaen"/>
                <w:b/>
                <w:sz w:val="16"/>
                <w:szCs w:val="16"/>
                <w:lang w:val="ka-GE"/>
              </w:rPr>
              <w:t>მავნე ნივთიერებათა გამოყოფის წყაროს</w:t>
            </w:r>
          </w:p>
        </w:tc>
        <w:tc>
          <w:tcPr>
            <w:tcW w:w="1158" w:type="pct"/>
            <w:gridSpan w:val="2"/>
            <w:shd w:val="clear" w:color="auto" w:fill="F2F2F2"/>
            <w:vAlign w:val="center"/>
          </w:tcPr>
          <w:p w:rsidR="00DF4698" w:rsidRPr="006B1DB2" w:rsidRDefault="00DF4698" w:rsidP="00DF4698">
            <w:pPr>
              <w:jc w:val="center"/>
              <w:rPr>
                <w:rFonts w:ascii="Sylfaen" w:hAnsi="Sylfaen" w:cs="Sylfaen"/>
                <w:b/>
                <w:sz w:val="16"/>
                <w:szCs w:val="16"/>
                <w:lang w:val="ka-GE"/>
              </w:rPr>
            </w:pPr>
            <w:r w:rsidRPr="006B1DB2">
              <w:rPr>
                <w:rFonts w:ascii="Sylfaen" w:eastAsia="SimSun" w:hAnsi="Sylfaen" w:cs="Sylfaen"/>
                <w:b/>
                <w:sz w:val="16"/>
                <w:szCs w:val="16"/>
                <w:lang w:val="ka-GE"/>
              </w:rPr>
              <w:t>მავნე ნივთიერებათა</w:t>
            </w:r>
          </w:p>
        </w:tc>
        <w:tc>
          <w:tcPr>
            <w:tcW w:w="428" w:type="pct"/>
            <w:vMerge w:val="restart"/>
            <w:shd w:val="clear" w:color="auto" w:fill="F2F2F2"/>
            <w:vAlign w:val="center"/>
          </w:tcPr>
          <w:p w:rsidR="00DF4698" w:rsidRPr="006B1DB2" w:rsidRDefault="00DF4698" w:rsidP="00DF4698">
            <w:pPr>
              <w:jc w:val="center"/>
              <w:rPr>
                <w:rFonts w:ascii="Sylfaen" w:hAnsi="Sylfaen" w:cs="Sylfaen"/>
                <w:b/>
                <w:sz w:val="16"/>
                <w:szCs w:val="16"/>
                <w:lang w:val="ka-GE"/>
              </w:rPr>
            </w:pPr>
            <w:r w:rsidRPr="006B1DB2">
              <w:rPr>
                <w:rFonts w:ascii="Sylfaen" w:hAnsi="Sylfaen" w:cs="Sylfaen"/>
                <w:b/>
                <w:sz w:val="16"/>
                <w:szCs w:val="16"/>
                <w:lang w:val="ka-GE"/>
              </w:rPr>
              <w:t>გამოწოფის წყაროდან გაფრქვეულ მავნე ნივთიერებათა რაოდენობა</w:t>
            </w:r>
            <w:r w:rsidR="00211AE6" w:rsidRPr="006B1DB2">
              <w:rPr>
                <w:rFonts w:ascii="Sylfaen" w:hAnsi="Sylfaen" w:cs="Sylfaen"/>
                <w:b/>
                <w:sz w:val="16"/>
                <w:szCs w:val="16"/>
                <w:lang w:val="ka-GE"/>
              </w:rPr>
              <w:t>,</w:t>
            </w:r>
            <w:r w:rsidRPr="006B1DB2">
              <w:rPr>
                <w:rFonts w:ascii="Sylfaen" w:hAnsi="Sylfaen" w:cs="Sylfaen"/>
                <w:b/>
                <w:sz w:val="16"/>
                <w:szCs w:val="16"/>
                <w:lang w:val="ka-GE"/>
              </w:rPr>
              <w:t xml:space="preserve"> ტ/წელი</w:t>
            </w:r>
          </w:p>
        </w:tc>
      </w:tr>
      <w:tr w:rsidR="00DF4698" w:rsidRPr="006B1DB2" w:rsidTr="00DA70AD">
        <w:trPr>
          <w:trHeight w:val="562"/>
          <w:jc w:val="center"/>
        </w:trPr>
        <w:tc>
          <w:tcPr>
            <w:tcW w:w="408" w:type="pct"/>
            <w:vMerge/>
            <w:tcBorders>
              <w:bottom w:val="single" w:sz="4" w:space="0" w:color="auto"/>
            </w:tcBorders>
            <w:shd w:val="clear" w:color="auto" w:fill="F2F2F2"/>
            <w:vAlign w:val="center"/>
          </w:tcPr>
          <w:p w:rsidR="00DF4698" w:rsidRPr="006B1DB2" w:rsidRDefault="00DF4698" w:rsidP="00DF4698">
            <w:pPr>
              <w:jc w:val="center"/>
              <w:rPr>
                <w:rFonts w:ascii="Sylfaen" w:hAnsi="Sylfaen" w:cs="Sylfaen"/>
                <w:b/>
                <w:sz w:val="16"/>
                <w:szCs w:val="16"/>
                <w:lang w:val="ka-GE"/>
              </w:rPr>
            </w:pPr>
          </w:p>
        </w:tc>
        <w:tc>
          <w:tcPr>
            <w:tcW w:w="280" w:type="pct"/>
            <w:tcBorders>
              <w:bottom w:val="single" w:sz="4" w:space="0" w:color="auto"/>
            </w:tcBorders>
            <w:shd w:val="clear" w:color="auto" w:fill="F2F2F2"/>
            <w:vAlign w:val="center"/>
          </w:tcPr>
          <w:p w:rsidR="00DF4698" w:rsidRPr="006B1DB2" w:rsidRDefault="00DF4698" w:rsidP="00DF4698">
            <w:pPr>
              <w:jc w:val="center"/>
              <w:rPr>
                <w:rFonts w:ascii="Sylfaen" w:hAnsi="Sylfaen" w:cs="Sylfaen"/>
                <w:b/>
                <w:sz w:val="16"/>
                <w:szCs w:val="16"/>
                <w:lang w:val="ka-GE"/>
              </w:rPr>
            </w:pPr>
            <w:r w:rsidRPr="006B1DB2">
              <w:rPr>
                <w:rFonts w:ascii="Sylfaen" w:hAnsi="Sylfaen" w:cs="Sylfaen"/>
                <w:b/>
                <w:sz w:val="16"/>
                <w:szCs w:val="16"/>
                <w:lang w:val="ka-GE"/>
              </w:rPr>
              <w:t>ნომერი*</w:t>
            </w:r>
          </w:p>
        </w:tc>
        <w:tc>
          <w:tcPr>
            <w:tcW w:w="624" w:type="pct"/>
            <w:tcBorders>
              <w:bottom w:val="single" w:sz="4" w:space="0" w:color="auto"/>
            </w:tcBorders>
            <w:shd w:val="clear" w:color="auto" w:fill="F2F2F2"/>
            <w:vAlign w:val="center"/>
          </w:tcPr>
          <w:p w:rsidR="00DF4698" w:rsidRPr="006B1DB2" w:rsidRDefault="00DF4698" w:rsidP="00DF4698">
            <w:pPr>
              <w:jc w:val="center"/>
              <w:rPr>
                <w:rFonts w:ascii="Sylfaen" w:hAnsi="Sylfaen" w:cs="Sylfaen"/>
                <w:b/>
                <w:sz w:val="16"/>
                <w:szCs w:val="16"/>
                <w:lang w:val="ka-GE"/>
              </w:rPr>
            </w:pPr>
            <w:r w:rsidRPr="006B1DB2">
              <w:rPr>
                <w:rFonts w:ascii="Sylfaen" w:hAnsi="Sylfaen" w:cs="Sylfaen"/>
                <w:b/>
                <w:sz w:val="16"/>
                <w:szCs w:val="16"/>
                <w:lang w:val="ka-GE"/>
              </w:rPr>
              <w:t>დასახელება</w:t>
            </w:r>
          </w:p>
        </w:tc>
        <w:tc>
          <w:tcPr>
            <w:tcW w:w="285" w:type="pct"/>
            <w:tcBorders>
              <w:bottom w:val="single" w:sz="4" w:space="0" w:color="auto"/>
            </w:tcBorders>
            <w:shd w:val="clear" w:color="auto" w:fill="F2F2F2"/>
            <w:vAlign w:val="center"/>
          </w:tcPr>
          <w:p w:rsidR="00DF4698" w:rsidRPr="006B1DB2" w:rsidRDefault="00DF4698" w:rsidP="00DF4698">
            <w:pPr>
              <w:ind w:left="-108" w:right="-106"/>
              <w:jc w:val="center"/>
              <w:rPr>
                <w:rFonts w:ascii="Sylfaen" w:hAnsi="Sylfaen" w:cs="Sylfaen"/>
                <w:b/>
                <w:sz w:val="16"/>
                <w:szCs w:val="16"/>
                <w:lang w:val="ka-GE"/>
              </w:rPr>
            </w:pPr>
            <w:r w:rsidRPr="006B1DB2">
              <w:rPr>
                <w:rFonts w:ascii="Sylfaen" w:hAnsi="Sylfaen" w:cs="Sylfaen"/>
                <w:b/>
                <w:sz w:val="16"/>
                <w:szCs w:val="16"/>
                <w:lang w:val="ka-GE"/>
              </w:rPr>
              <w:t>რაოდენობა</w:t>
            </w:r>
          </w:p>
        </w:tc>
        <w:tc>
          <w:tcPr>
            <w:tcW w:w="268" w:type="pct"/>
            <w:tcBorders>
              <w:bottom w:val="single" w:sz="4" w:space="0" w:color="auto"/>
            </w:tcBorders>
            <w:shd w:val="clear" w:color="auto" w:fill="F2F2F2"/>
            <w:vAlign w:val="center"/>
          </w:tcPr>
          <w:p w:rsidR="00DF4698" w:rsidRPr="006B1DB2" w:rsidRDefault="00DF4698" w:rsidP="00DF4698">
            <w:pPr>
              <w:jc w:val="center"/>
              <w:rPr>
                <w:rFonts w:ascii="Sylfaen" w:hAnsi="Sylfaen" w:cs="Sylfaen"/>
                <w:b/>
                <w:sz w:val="16"/>
                <w:szCs w:val="16"/>
                <w:lang w:val="ka-GE"/>
              </w:rPr>
            </w:pPr>
            <w:r w:rsidRPr="006B1DB2">
              <w:rPr>
                <w:rFonts w:ascii="Sylfaen" w:hAnsi="Sylfaen" w:cs="Sylfaen"/>
                <w:b/>
                <w:sz w:val="16"/>
                <w:szCs w:val="16"/>
                <w:lang w:val="ka-GE"/>
              </w:rPr>
              <w:t>ნომერი*</w:t>
            </w:r>
          </w:p>
        </w:tc>
        <w:tc>
          <w:tcPr>
            <w:tcW w:w="543" w:type="pct"/>
            <w:tcBorders>
              <w:bottom w:val="single" w:sz="4" w:space="0" w:color="auto"/>
            </w:tcBorders>
            <w:shd w:val="clear" w:color="auto" w:fill="F2F2F2"/>
            <w:vAlign w:val="center"/>
          </w:tcPr>
          <w:p w:rsidR="00DF4698" w:rsidRPr="006B1DB2" w:rsidRDefault="00DF4698" w:rsidP="00DF4698">
            <w:pPr>
              <w:jc w:val="center"/>
              <w:rPr>
                <w:rFonts w:ascii="Sylfaen" w:hAnsi="Sylfaen" w:cs="Sylfaen"/>
                <w:b/>
                <w:sz w:val="16"/>
                <w:szCs w:val="16"/>
                <w:lang w:val="ka-GE"/>
              </w:rPr>
            </w:pPr>
            <w:r w:rsidRPr="006B1DB2">
              <w:rPr>
                <w:rFonts w:ascii="Sylfaen" w:hAnsi="Sylfaen" w:cs="Sylfaen"/>
                <w:b/>
                <w:sz w:val="16"/>
                <w:szCs w:val="16"/>
                <w:lang w:val="ka-GE"/>
              </w:rPr>
              <w:t>დასახელება</w:t>
            </w:r>
          </w:p>
        </w:tc>
        <w:tc>
          <w:tcPr>
            <w:tcW w:w="349" w:type="pct"/>
            <w:tcBorders>
              <w:bottom w:val="single" w:sz="4" w:space="0" w:color="auto"/>
            </w:tcBorders>
            <w:shd w:val="clear" w:color="auto" w:fill="F2F2F2"/>
            <w:vAlign w:val="center"/>
          </w:tcPr>
          <w:p w:rsidR="00DF4698" w:rsidRPr="006B1DB2" w:rsidRDefault="00DF4698" w:rsidP="00DF4698">
            <w:pPr>
              <w:jc w:val="center"/>
              <w:rPr>
                <w:rFonts w:ascii="Sylfaen" w:hAnsi="Sylfaen" w:cs="Sylfaen"/>
                <w:b/>
                <w:sz w:val="16"/>
                <w:szCs w:val="16"/>
                <w:lang w:val="ka-GE"/>
              </w:rPr>
            </w:pPr>
            <w:r w:rsidRPr="006B1DB2">
              <w:rPr>
                <w:rFonts w:ascii="Sylfaen" w:hAnsi="Sylfaen" w:cs="Sylfaen"/>
                <w:b/>
                <w:sz w:val="16"/>
                <w:szCs w:val="16"/>
                <w:lang w:val="ka-GE"/>
              </w:rPr>
              <w:t>რაოდენობა</w:t>
            </w:r>
          </w:p>
        </w:tc>
        <w:tc>
          <w:tcPr>
            <w:tcW w:w="305" w:type="pct"/>
            <w:tcBorders>
              <w:bottom w:val="single" w:sz="4" w:space="0" w:color="auto"/>
            </w:tcBorders>
            <w:shd w:val="clear" w:color="auto" w:fill="F2F2F2"/>
            <w:vAlign w:val="center"/>
          </w:tcPr>
          <w:p w:rsidR="00DF4698" w:rsidRPr="006B1DB2" w:rsidRDefault="00DF4698" w:rsidP="00DF4698">
            <w:pPr>
              <w:rPr>
                <w:rFonts w:ascii="Sylfaen" w:hAnsi="Sylfaen" w:cs="Sylfaen"/>
                <w:b/>
                <w:sz w:val="16"/>
                <w:szCs w:val="16"/>
                <w:lang w:val="ka-GE"/>
              </w:rPr>
            </w:pPr>
            <w:r w:rsidRPr="006B1DB2">
              <w:rPr>
                <w:rFonts w:ascii="Sylfaen" w:hAnsi="Sylfaen" w:cs="Sylfaen"/>
                <w:b/>
                <w:sz w:val="16"/>
                <w:szCs w:val="16"/>
                <w:lang w:val="ka-GE"/>
              </w:rPr>
              <w:t>მუშაობის დრო დღ/ღმ</w:t>
            </w:r>
          </w:p>
        </w:tc>
        <w:tc>
          <w:tcPr>
            <w:tcW w:w="352" w:type="pct"/>
            <w:tcBorders>
              <w:bottom w:val="single" w:sz="4" w:space="0" w:color="auto"/>
            </w:tcBorders>
            <w:shd w:val="clear" w:color="auto" w:fill="F2F2F2"/>
            <w:vAlign w:val="center"/>
          </w:tcPr>
          <w:p w:rsidR="00DF4698" w:rsidRPr="006B1DB2" w:rsidRDefault="00DF4698" w:rsidP="00DF4698">
            <w:pPr>
              <w:jc w:val="center"/>
              <w:rPr>
                <w:rFonts w:ascii="Sylfaen" w:hAnsi="Sylfaen" w:cs="Sylfaen"/>
                <w:b/>
                <w:sz w:val="16"/>
                <w:szCs w:val="16"/>
                <w:lang w:val="ka-GE"/>
              </w:rPr>
            </w:pPr>
            <w:r w:rsidRPr="006B1DB2">
              <w:rPr>
                <w:rFonts w:ascii="Sylfaen" w:hAnsi="Sylfaen" w:cs="Sylfaen"/>
                <w:b/>
                <w:sz w:val="16"/>
                <w:szCs w:val="16"/>
                <w:lang w:val="ka-GE"/>
              </w:rPr>
              <w:t>მუშაობის დრო წელიწადში</w:t>
            </w:r>
          </w:p>
        </w:tc>
        <w:tc>
          <w:tcPr>
            <w:tcW w:w="968" w:type="pct"/>
            <w:tcBorders>
              <w:bottom w:val="single" w:sz="4" w:space="0" w:color="auto"/>
            </w:tcBorders>
            <w:shd w:val="clear" w:color="auto" w:fill="F2F2F2"/>
            <w:vAlign w:val="center"/>
          </w:tcPr>
          <w:p w:rsidR="00DF4698" w:rsidRPr="006B1DB2" w:rsidRDefault="00DF4698" w:rsidP="00DF4698">
            <w:pPr>
              <w:jc w:val="center"/>
              <w:rPr>
                <w:rFonts w:ascii="Sylfaen" w:hAnsi="Sylfaen" w:cs="Sylfaen"/>
                <w:b/>
                <w:sz w:val="16"/>
                <w:szCs w:val="16"/>
                <w:lang w:val="ka-GE"/>
              </w:rPr>
            </w:pPr>
            <w:r w:rsidRPr="006B1DB2">
              <w:rPr>
                <w:rFonts w:ascii="Sylfaen" w:hAnsi="Sylfaen" w:cs="Sylfaen"/>
                <w:b/>
                <w:sz w:val="16"/>
                <w:szCs w:val="16"/>
                <w:lang w:val="ka-GE"/>
              </w:rPr>
              <w:t>დასახელება</w:t>
            </w:r>
          </w:p>
        </w:tc>
        <w:tc>
          <w:tcPr>
            <w:tcW w:w="190" w:type="pct"/>
            <w:tcBorders>
              <w:bottom w:val="single" w:sz="4" w:space="0" w:color="auto"/>
            </w:tcBorders>
            <w:shd w:val="clear" w:color="auto" w:fill="F2F2F2"/>
            <w:vAlign w:val="center"/>
          </w:tcPr>
          <w:p w:rsidR="00DF4698" w:rsidRPr="006B1DB2" w:rsidRDefault="00DF4698" w:rsidP="00DF4698">
            <w:pPr>
              <w:ind w:left="-108" w:right="-178"/>
              <w:jc w:val="center"/>
              <w:rPr>
                <w:rFonts w:ascii="Sylfaen" w:hAnsi="Sylfaen" w:cs="Sylfaen"/>
                <w:b/>
                <w:sz w:val="16"/>
                <w:szCs w:val="16"/>
                <w:lang w:val="ka-GE"/>
              </w:rPr>
            </w:pPr>
            <w:r w:rsidRPr="006B1DB2">
              <w:rPr>
                <w:rFonts w:ascii="Sylfaen" w:hAnsi="Sylfaen" w:cs="Sylfaen"/>
                <w:b/>
                <w:sz w:val="16"/>
                <w:szCs w:val="16"/>
                <w:lang w:val="ka-GE"/>
              </w:rPr>
              <w:t>კოდი</w:t>
            </w:r>
          </w:p>
        </w:tc>
        <w:tc>
          <w:tcPr>
            <w:tcW w:w="428" w:type="pct"/>
            <w:vMerge/>
            <w:tcBorders>
              <w:bottom w:val="single" w:sz="4" w:space="0" w:color="auto"/>
            </w:tcBorders>
            <w:shd w:val="clear" w:color="auto" w:fill="F2F2F2"/>
            <w:vAlign w:val="center"/>
          </w:tcPr>
          <w:p w:rsidR="00DF4698" w:rsidRPr="006B1DB2" w:rsidRDefault="00DF4698" w:rsidP="00DF4698">
            <w:pPr>
              <w:jc w:val="center"/>
              <w:rPr>
                <w:rFonts w:ascii="Sylfaen" w:hAnsi="Sylfaen" w:cs="Sylfaen"/>
                <w:b/>
                <w:sz w:val="16"/>
                <w:szCs w:val="16"/>
                <w:lang w:val="ka-GE"/>
              </w:rPr>
            </w:pPr>
          </w:p>
        </w:tc>
      </w:tr>
      <w:tr w:rsidR="00DF4698" w:rsidRPr="006B1DB2" w:rsidTr="00DA70AD">
        <w:trPr>
          <w:trHeight w:val="331"/>
          <w:jc w:val="center"/>
        </w:trPr>
        <w:tc>
          <w:tcPr>
            <w:tcW w:w="408" w:type="pct"/>
            <w:shd w:val="clear" w:color="auto" w:fill="F2F2F2"/>
            <w:vAlign w:val="center"/>
          </w:tcPr>
          <w:p w:rsidR="00DF4698" w:rsidRPr="006B1DB2" w:rsidRDefault="00DF4698" w:rsidP="00DF4698">
            <w:pPr>
              <w:ind w:right="-105"/>
              <w:jc w:val="center"/>
              <w:rPr>
                <w:rFonts w:ascii="Sylfaen" w:hAnsi="Sylfaen" w:cs="Sylfaen"/>
                <w:b/>
                <w:sz w:val="16"/>
                <w:szCs w:val="16"/>
                <w:lang w:val="de-DE"/>
              </w:rPr>
            </w:pPr>
            <w:r w:rsidRPr="006B1DB2">
              <w:rPr>
                <w:rFonts w:ascii="Sylfaen" w:hAnsi="Sylfaen" w:cs="Sylfaen"/>
                <w:b/>
                <w:sz w:val="16"/>
                <w:szCs w:val="16"/>
                <w:lang w:val="de-DE"/>
              </w:rPr>
              <w:t>1</w:t>
            </w:r>
          </w:p>
        </w:tc>
        <w:tc>
          <w:tcPr>
            <w:tcW w:w="280" w:type="pct"/>
            <w:shd w:val="clear" w:color="auto" w:fill="F2F2F2"/>
            <w:vAlign w:val="center"/>
          </w:tcPr>
          <w:p w:rsidR="00DF4698" w:rsidRPr="006B1DB2" w:rsidRDefault="00DF4698" w:rsidP="00DF4698">
            <w:pPr>
              <w:jc w:val="center"/>
              <w:rPr>
                <w:rFonts w:ascii="Sylfaen" w:hAnsi="Sylfaen" w:cs="Sylfaen"/>
                <w:b/>
                <w:sz w:val="16"/>
                <w:szCs w:val="16"/>
                <w:lang w:val="ka-GE"/>
              </w:rPr>
            </w:pPr>
            <w:r w:rsidRPr="006B1DB2">
              <w:rPr>
                <w:rFonts w:ascii="Sylfaen" w:hAnsi="Sylfaen" w:cs="Sylfaen"/>
                <w:b/>
                <w:sz w:val="16"/>
                <w:szCs w:val="16"/>
                <w:lang w:val="ka-GE"/>
              </w:rPr>
              <w:t>2</w:t>
            </w:r>
          </w:p>
        </w:tc>
        <w:tc>
          <w:tcPr>
            <w:tcW w:w="624" w:type="pct"/>
            <w:shd w:val="clear" w:color="auto" w:fill="F2F2F2"/>
            <w:vAlign w:val="center"/>
          </w:tcPr>
          <w:p w:rsidR="00DF4698" w:rsidRPr="006B1DB2" w:rsidRDefault="00DF4698" w:rsidP="00DF4698">
            <w:pPr>
              <w:jc w:val="center"/>
              <w:rPr>
                <w:rFonts w:ascii="Sylfaen" w:hAnsi="Sylfaen" w:cs="Sylfaen"/>
                <w:b/>
                <w:sz w:val="16"/>
                <w:szCs w:val="16"/>
                <w:lang w:val="ka-GE"/>
              </w:rPr>
            </w:pPr>
            <w:r w:rsidRPr="006B1DB2">
              <w:rPr>
                <w:rFonts w:ascii="Sylfaen" w:hAnsi="Sylfaen" w:cs="Sylfaen"/>
                <w:b/>
                <w:sz w:val="16"/>
                <w:szCs w:val="16"/>
                <w:lang w:val="ka-GE"/>
              </w:rPr>
              <w:t>3</w:t>
            </w:r>
          </w:p>
        </w:tc>
        <w:tc>
          <w:tcPr>
            <w:tcW w:w="285" w:type="pct"/>
            <w:shd w:val="clear" w:color="auto" w:fill="F2F2F2"/>
            <w:vAlign w:val="center"/>
          </w:tcPr>
          <w:p w:rsidR="00DF4698" w:rsidRPr="006B1DB2" w:rsidRDefault="00DF4698" w:rsidP="00DF4698">
            <w:pPr>
              <w:jc w:val="center"/>
              <w:rPr>
                <w:rFonts w:ascii="Sylfaen" w:hAnsi="Sylfaen" w:cs="Sylfaen"/>
                <w:b/>
                <w:sz w:val="16"/>
                <w:szCs w:val="16"/>
                <w:lang w:val="ka-GE"/>
              </w:rPr>
            </w:pPr>
            <w:r w:rsidRPr="006B1DB2">
              <w:rPr>
                <w:rFonts w:ascii="Sylfaen" w:hAnsi="Sylfaen" w:cs="Sylfaen"/>
                <w:b/>
                <w:sz w:val="16"/>
                <w:szCs w:val="16"/>
                <w:lang w:val="ka-GE"/>
              </w:rPr>
              <w:t>4</w:t>
            </w:r>
          </w:p>
        </w:tc>
        <w:tc>
          <w:tcPr>
            <w:tcW w:w="268" w:type="pct"/>
            <w:shd w:val="clear" w:color="auto" w:fill="F2F2F2"/>
            <w:vAlign w:val="center"/>
          </w:tcPr>
          <w:p w:rsidR="00DF4698" w:rsidRPr="006B1DB2" w:rsidRDefault="00DF4698" w:rsidP="00DF4698">
            <w:pPr>
              <w:jc w:val="center"/>
              <w:rPr>
                <w:rFonts w:ascii="Sylfaen" w:hAnsi="Sylfaen" w:cs="Sylfaen"/>
                <w:b/>
                <w:sz w:val="16"/>
                <w:szCs w:val="16"/>
                <w:lang w:val="ka-GE"/>
              </w:rPr>
            </w:pPr>
            <w:r w:rsidRPr="006B1DB2">
              <w:rPr>
                <w:rFonts w:ascii="Sylfaen" w:hAnsi="Sylfaen" w:cs="Sylfaen"/>
                <w:b/>
                <w:sz w:val="16"/>
                <w:szCs w:val="16"/>
                <w:lang w:val="ka-GE"/>
              </w:rPr>
              <w:t>5</w:t>
            </w:r>
          </w:p>
        </w:tc>
        <w:tc>
          <w:tcPr>
            <w:tcW w:w="543" w:type="pct"/>
            <w:shd w:val="clear" w:color="auto" w:fill="F2F2F2"/>
            <w:vAlign w:val="center"/>
          </w:tcPr>
          <w:p w:rsidR="00DF4698" w:rsidRPr="006B1DB2" w:rsidRDefault="00DF4698" w:rsidP="00DF4698">
            <w:pPr>
              <w:jc w:val="center"/>
              <w:rPr>
                <w:rFonts w:ascii="Sylfaen" w:hAnsi="Sylfaen" w:cs="Sylfaen"/>
                <w:b/>
                <w:sz w:val="16"/>
                <w:szCs w:val="16"/>
                <w:lang w:val="ka-GE"/>
              </w:rPr>
            </w:pPr>
            <w:r w:rsidRPr="006B1DB2">
              <w:rPr>
                <w:rFonts w:ascii="Sylfaen" w:hAnsi="Sylfaen" w:cs="Sylfaen"/>
                <w:b/>
                <w:sz w:val="16"/>
                <w:szCs w:val="16"/>
                <w:lang w:val="ka-GE"/>
              </w:rPr>
              <w:t>6</w:t>
            </w:r>
          </w:p>
        </w:tc>
        <w:tc>
          <w:tcPr>
            <w:tcW w:w="349" w:type="pct"/>
            <w:shd w:val="clear" w:color="auto" w:fill="F2F2F2"/>
            <w:vAlign w:val="center"/>
          </w:tcPr>
          <w:p w:rsidR="00DF4698" w:rsidRPr="006B1DB2" w:rsidRDefault="00DF4698" w:rsidP="00DF4698">
            <w:pPr>
              <w:jc w:val="center"/>
              <w:rPr>
                <w:rFonts w:ascii="Sylfaen" w:hAnsi="Sylfaen" w:cs="Sylfaen"/>
                <w:b/>
                <w:sz w:val="16"/>
                <w:szCs w:val="16"/>
                <w:lang w:val="ka-GE"/>
              </w:rPr>
            </w:pPr>
            <w:r w:rsidRPr="006B1DB2">
              <w:rPr>
                <w:rFonts w:ascii="Sylfaen" w:hAnsi="Sylfaen" w:cs="Sylfaen"/>
                <w:b/>
                <w:sz w:val="16"/>
                <w:szCs w:val="16"/>
                <w:lang w:val="ka-GE"/>
              </w:rPr>
              <w:t>7</w:t>
            </w:r>
          </w:p>
        </w:tc>
        <w:tc>
          <w:tcPr>
            <w:tcW w:w="305" w:type="pct"/>
            <w:shd w:val="clear" w:color="auto" w:fill="F2F2F2"/>
            <w:vAlign w:val="center"/>
          </w:tcPr>
          <w:p w:rsidR="00DF4698" w:rsidRPr="006B1DB2" w:rsidRDefault="00DF4698" w:rsidP="00DF4698">
            <w:pPr>
              <w:jc w:val="center"/>
              <w:rPr>
                <w:rFonts w:ascii="Sylfaen" w:hAnsi="Sylfaen" w:cs="Sylfaen"/>
                <w:b/>
                <w:sz w:val="16"/>
                <w:szCs w:val="16"/>
                <w:lang w:val="de-DE"/>
              </w:rPr>
            </w:pPr>
            <w:r w:rsidRPr="006B1DB2">
              <w:rPr>
                <w:rFonts w:ascii="Sylfaen" w:hAnsi="Sylfaen" w:cs="Sylfaen"/>
                <w:b/>
                <w:sz w:val="16"/>
                <w:szCs w:val="16"/>
                <w:lang w:val="de-DE"/>
              </w:rPr>
              <w:t>8</w:t>
            </w:r>
          </w:p>
        </w:tc>
        <w:tc>
          <w:tcPr>
            <w:tcW w:w="352" w:type="pct"/>
            <w:shd w:val="clear" w:color="auto" w:fill="F2F2F2"/>
            <w:vAlign w:val="center"/>
          </w:tcPr>
          <w:p w:rsidR="00DF4698" w:rsidRPr="006B1DB2" w:rsidRDefault="00DF4698" w:rsidP="00DF4698">
            <w:pPr>
              <w:jc w:val="center"/>
              <w:rPr>
                <w:rFonts w:ascii="Sylfaen" w:hAnsi="Sylfaen" w:cs="Sylfaen"/>
                <w:b/>
                <w:sz w:val="16"/>
                <w:szCs w:val="16"/>
                <w:lang w:val="de-DE"/>
              </w:rPr>
            </w:pPr>
            <w:r w:rsidRPr="006B1DB2">
              <w:rPr>
                <w:rFonts w:ascii="Sylfaen" w:hAnsi="Sylfaen" w:cs="Sylfaen"/>
                <w:b/>
                <w:sz w:val="16"/>
                <w:szCs w:val="16"/>
                <w:lang w:val="de-DE"/>
              </w:rPr>
              <w:t>9</w:t>
            </w:r>
          </w:p>
        </w:tc>
        <w:tc>
          <w:tcPr>
            <w:tcW w:w="968" w:type="pct"/>
            <w:shd w:val="clear" w:color="auto" w:fill="F2F2F2"/>
            <w:vAlign w:val="center"/>
          </w:tcPr>
          <w:p w:rsidR="00DF4698" w:rsidRPr="006B1DB2" w:rsidRDefault="00DF4698" w:rsidP="00DF4698">
            <w:pPr>
              <w:jc w:val="center"/>
              <w:rPr>
                <w:rFonts w:ascii="Sylfaen" w:hAnsi="Sylfaen" w:cs="Sylfaen"/>
                <w:b/>
                <w:sz w:val="16"/>
                <w:szCs w:val="16"/>
                <w:lang w:val="de-DE"/>
              </w:rPr>
            </w:pPr>
            <w:r w:rsidRPr="006B1DB2">
              <w:rPr>
                <w:rFonts w:ascii="Sylfaen" w:hAnsi="Sylfaen" w:cs="Sylfaen"/>
                <w:b/>
                <w:sz w:val="16"/>
                <w:szCs w:val="16"/>
                <w:lang w:val="de-DE"/>
              </w:rPr>
              <w:t>10</w:t>
            </w:r>
          </w:p>
        </w:tc>
        <w:tc>
          <w:tcPr>
            <w:tcW w:w="190" w:type="pct"/>
            <w:shd w:val="clear" w:color="auto" w:fill="F2F2F2"/>
            <w:vAlign w:val="center"/>
          </w:tcPr>
          <w:p w:rsidR="00DF4698" w:rsidRPr="006B1DB2" w:rsidRDefault="00DF4698" w:rsidP="00DF4698">
            <w:pPr>
              <w:jc w:val="center"/>
              <w:rPr>
                <w:rFonts w:ascii="Sylfaen" w:hAnsi="Sylfaen" w:cs="Sylfaen"/>
                <w:b/>
                <w:sz w:val="16"/>
                <w:szCs w:val="16"/>
                <w:lang w:val="de-DE"/>
              </w:rPr>
            </w:pPr>
            <w:r w:rsidRPr="006B1DB2">
              <w:rPr>
                <w:rFonts w:ascii="Sylfaen" w:hAnsi="Sylfaen" w:cs="Sylfaen"/>
                <w:b/>
                <w:sz w:val="16"/>
                <w:szCs w:val="16"/>
                <w:lang w:val="de-DE"/>
              </w:rPr>
              <w:t>11</w:t>
            </w:r>
          </w:p>
        </w:tc>
        <w:tc>
          <w:tcPr>
            <w:tcW w:w="428" w:type="pct"/>
            <w:shd w:val="clear" w:color="auto" w:fill="F2F2F2"/>
            <w:vAlign w:val="center"/>
          </w:tcPr>
          <w:p w:rsidR="00DF4698" w:rsidRPr="006B1DB2" w:rsidRDefault="00DF4698" w:rsidP="00DF4698">
            <w:pPr>
              <w:jc w:val="center"/>
              <w:rPr>
                <w:rFonts w:ascii="Sylfaen" w:hAnsi="Sylfaen" w:cs="Sylfaen"/>
                <w:b/>
                <w:sz w:val="16"/>
                <w:szCs w:val="16"/>
                <w:lang w:val="de-DE"/>
              </w:rPr>
            </w:pPr>
            <w:r w:rsidRPr="006B1DB2">
              <w:rPr>
                <w:rFonts w:ascii="Sylfaen" w:hAnsi="Sylfaen" w:cs="Sylfaen"/>
                <w:b/>
                <w:sz w:val="16"/>
                <w:szCs w:val="16"/>
                <w:lang w:val="de-DE"/>
              </w:rPr>
              <w:t>12</w:t>
            </w:r>
          </w:p>
        </w:tc>
      </w:tr>
      <w:tr w:rsidR="00F23529" w:rsidRPr="006B1DB2" w:rsidTr="00DA70AD">
        <w:trPr>
          <w:trHeight w:val="225"/>
          <w:jc w:val="center"/>
        </w:trPr>
        <w:tc>
          <w:tcPr>
            <w:tcW w:w="408" w:type="pct"/>
            <w:vAlign w:val="center"/>
          </w:tcPr>
          <w:p w:rsidR="00F23529" w:rsidRPr="006B1DB2" w:rsidRDefault="00BE117A" w:rsidP="0003485A">
            <w:pPr>
              <w:jc w:val="center"/>
              <w:rPr>
                <w:rFonts w:ascii="Sylfaen" w:hAnsi="Sylfaen" w:cs="Sylfaen"/>
                <w:sz w:val="18"/>
                <w:szCs w:val="18"/>
                <w:lang w:val="ka-GE"/>
              </w:rPr>
            </w:pPr>
            <w:r w:rsidRPr="006B1DB2">
              <w:rPr>
                <w:rFonts w:ascii="Sylfaen" w:hAnsi="Sylfaen" w:cs="Sylfaen"/>
                <w:sz w:val="18"/>
                <w:szCs w:val="18"/>
                <w:lang w:val="ka-GE"/>
              </w:rPr>
              <w:t>საწარმოს ტერიტორია</w:t>
            </w:r>
          </w:p>
        </w:tc>
        <w:tc>
          <w:tcPr>
            <w:tcW w:w="280" w:type="pct"/>
            <w:vAlign w:val="center"/>
          </w:tcPr>
          <w:p w:rsidR="00F23529" w:rsidRPr="006B1DB2" w:rsidRDefault="00BE117A" w:rsidP="0003485A">
            <w:pPr>
              <w:ind w:right="-105"/>
              <w:jc w:val="center"/>
              <w:rPr>
                <w:rFonts w:ascii="Sylfaen" w:hAnsi="Sylfaen" w:cs="Sylfaen"/>
                <w:sz w:val="18"/>
                <w:szCs w:val="18"/>
                <w:lang w:val="ka-GE"/>
              </w:rPr>
            </w:pPr>
            <w:r>
              <w:rPr>
                <w:rFonts w:ascii="Sylfaen" w:hAnsi="Sylfaen" w:cs="Sylfaen"/>
                <w:sz w:val="18"/>
                <w:szCs w:val="18"/>
                <w:lang w:val="ka-GE"/>
              </w:rPr>
              <w:t>გ-1</w:t>
            </w:r>
          </w:p>
        </w:tc>
        <w:tc>
          <w:tcPr>
            <w:tcW w:w="624" w:type="pct"/>
            <w:vAlign w:val="center"/>
          </w:tcPr>
          <w:p w:rsidR="00F23529" w:rsidRPr="006B1DB2" w:rsidRDefault="00F23529" w:rsidP="0003485A">
            <w:pPr>
              <w:ind w:right="-108"/>
              <w:jc w:val="center"/>
              <w:rPr>
                <w:rFonts w:ascii="Sylfaen" w:hAnsi="Sylfaen" w:cs="Sylfaen"/>
                <w:sz w:val="18"/>
                <w:szCs w:val="18"/>
                <w:lang w:val="ka-GE"/>
              </w:rPr>
            </w:pPr>
            <w:r>
              <w:rPr>
                <w:rFonts w:ascii="Sylfaen" w:hAnsi="Sylfaen" w:cs="Sylfaen"/>
                <w:sz w:val="18"/>
                <w:szCs w:val="18"/>
                <w:lang w:val="ka-GE"/>
              </w:rPr>
              <w:t>მილი</w:t>
            </w:r>
          </w:p>
        </w:tc>
        <w:tc>
          <w:tcPr>
            <w:tcW w:w="285" w:type="pct"/>
            <w:vAlign w:val="center"/>
          </w:tcPr>
          <w:p w:rsidR="00F23529" w:rsidRPr="006B1DB2" w:rsidRDefault="00F23529" w:rsidP="0003485A">
            <w:pPr>
              <w:jc w:val="center"/>
              <w:rPr>
                <w:rFonts w:ascii="Sylfaen" w:hAnsi="Sylfaen" w:cs="Sylfaen"/>
                <w:sz w:val="18"/>
                <w:szCs w:val="18"/>
                <w:lang w:val="ka-GE"/>
              </w:rPr>
            </w:pPr>
          </w:p>
        </w:tc>
        <w:tc>
          <w:tcPr>
            <w:tcW w:w="268" w:type="pct"/>
            <w:vAlign w:val="center"/>
          </w:tcPr>
          <w:p w:rsidR="00F23529" w:rsidRPr="006B1DB2" w:rsidRDefault="00F23529" w:rsidP="006445B5">
            <w:pPr>
              <w:jc w:val="center"/>
              <w:rPr>
                <w:rFonts w:ascii="Sylfaen" w:hAnsi="Sylfaen" w:cs="Sylfaen"/>
                <w:sz w:val="18"/>
                <w:szCs w:val="18"/>
                <w:lang w:val="ka-GE"/>
              </w:rPr>
            </w:pPr>
            <w:r>
              <w:rPr>
                <w:rFonts w:ascii="Sylfaen" w:hAnsi="Sylfaen" w:cs="Sylfaen"/>
                <w:sz w:val="18"/>
                <w:szCs w:val="18"/>
                <w:lang w:val="ka-GE"/>
              </w:rPr>
              <w:t>001</w:t>
            </w:r>
          </w:p>
        </w:tc>
        <w:tc>
          <w:tcPr>
            <w:tcW w:w="543" w:type="pct"/>
            <w:vAlign w:val="center"/>
          </w:tcPr>
          <w:p w:rsidR="00F23529" w:rsidRPr="006B1DB2" w:rsidRDefault="00F23529" w:rsidP="006445B5">
            <w:pPr>
              <w:ind w:right="-108"/>
              <w:jc w:val="center"/>
              <w:rPr>
                <w:rFonts w:ascii="Sylfaen" w:hAnsi="Sylfaen" w:cs="Sylfaen"/>
                <w:sz w:val="18"/>
                <w:szCs w:val="18"/>
                <w:lang w:val="ka-GE"/>
              </w:rPr>
            </w:pPr>
            <w:r>
              <w:rPr>
                <w:rFonts w:ascii="Sylfaen" w:hAnsi="Sylfaen" w:cs="Sylfaen"/>
                <w:sz w:val="18"/>
                <w:szCs w:val="18"/>
                <w:lang w:val="ka-GE"/>
              </w:rPr>
              <w:t>საწყობი</w:t>
            </w:r>
          </w:p>
        </w:tc>
        <w:tc>
          <w:tcPr>
            <w:tcW w:w="349" w:type="pct"/>
            <w:vAlign w:val="center"/>
          </w:tcPr>
          <w:p w:rsidR="00F23529" w:rsidRPr="006B1DB2" w:rsidRDefault="00F23529" w:rsidP="006445B5">
            <w:pPr>
              <w:jc w:val="center"/>
              <w:rPr>
                <w:rFonts w:ascii="Sylfaen" w:hAnsi="Sylfaen" w:cs="Sylfaen"/>
                <w:sz w:val="18"/>
                <w:szCs w:val="18"/>
                <w:lang w:val="ka-GE"/>
              </w:rPr>
            </w:pPr>
            <w:r w:rsidRPr="006B1DB2">
              <w:rPr>
                <w:rFonts w:ascii="Sylfaen" w:hAnsi="Sylfaen" w:cs="Sylfaen"/>
                <w:sz w:val="18"/>
                <w:szCs w:val="18"/>
                <w:lang w:val="ka-GE"/>
              </w:rPr>
              <w:t>1</w:t>
            </w:r>
          </w:p>
        </w:tc>
        <w:tc>
          <w:tcPr>
            <w:tcW w:w="305" w:type="pct"/>
            <w:vAlign w:val="center"/>
          </w:tcPr>
          <w:p w:rsidR="00F23529" w:rsidRPr="006B1DB2" w:rsidRDefault="00F23529" w:rsidP="006445B5">
            <w:pPr>
              <w:jc w:val="center"/>
              <w:rPr>
                <w:rFonts w:ascii="Sylfaen" w:hAnsi="Sylfaen" w:cs="Sylfaen"/>
                <w:sz w:val="18"/>
                <w:szCs w:val="18"/>
                <w:lang w:val="ka-GE"/>
              </w:rPr>
            </w:pPr>
            <w:r w:rsidRPr="006B1DB2">
              <w:rPr>
                <w:rFonts w:ascii="Sylfaen" w:hAnsi="Sylfaen" w:cs="Sylfaen"/>
                <w:sz w:val="18"/>
                <w:szCs w:val="18"/>
                <w:lang w:val="ka-GE"/>
              </w:rPr>
              <w:t>8</w:t>
            </w:r>
          </w:p>
        </w:tc>
        <w:tc>
          <w:tcPr>
            <w:tcW w:w="352" w:type="pct"/>
            <w:vAlign w:val="center"/>
          </w:tcPr>
          <w:p w:rsidR="00F23529" w:rsidRPr="006B1DB2" w:rsidRDefault="00F23529" w:rsidP="006445B5">
            <w:pPr>
              <w:jc w:val="center"/>
              <w:rPr>
                <w:rFonts w:ascii="Sylfaen" w:hAnsi="Sylfaen" w:cs="Sylfaen"/>
                <w:sz w:val="18"/>
                <w:szCs w:val="18"/>
                <w:lang w:val="ka-GE"/>
              </w:rPr>
            </w:pPr>
            <w:r w:rsidRPr="006B1DB2">
              <w:rPr>
                <w:rFonts w:ascii="Sylfaen" w:hAnsi="Sylfaen" w:cs="Sylfaen"/>
                <w:sz w:val="18"/>
                <w:szCs w:val="18"/>
                <w:lang w:val="ka-GE"/>
              </w:rPr>
              <w:t>1920</w:t>
            </w:r>
          </w:p>
        </w:tc>
        <w:tc>
          <w:tcPr>
            <w:tcW w:w="968" w:type="pct"/>
            <w:vAlign w:val="center"/>
          </w:tcPr>
          <w:p w:rsidR="00F23529" w:rsidRPr="006B1DB2" w:rsidRDefault="00F23529" w:rsidP="006445B5">
            <w:pPr>
              <w:ind w:left="19"/>
              <w:rPr>
                <w:rFonts w:ascii="Sylfaen" w:hAnsi="Sylfaen"/>
                <w:sz w:val="18"/>
                <w:szCs w:val="18"/>
                <w:lang w:val="ka-GE" w:eastAsia="en-US"/>
              </w:rPr>
            </w:pPr>
            <w:r w:rsidRPr="006B1DB2">
              <w:rPr>
                <w:rFonts w:ascii="Sylfaen" w:hAnsi="Sylfaen"/>
                <w:sz w:val="18"/>
                <w:szCs w:val="18"/>
                <w:lang w:val="ka-GE" w:eastAsia="en-US"/>
              </w:rPr>
              <w:t>შეწონილი ნაწილაკები</w:t>
            </w:r>
          </w:p>
        </w:tc>
        <w:tc>
          <w:tcPr>
            <w:tcW w:w="190" w:type="pct"/>
            <w:vAlign w:val="center"/>
          </w:tcPr>
          <w:p w:rsidR="00F23529" w:rsidRPr="006B1DB2" w:rsidRDefault="00F23529" w:rsidP="006445B5">
            <w:pPr>
              <w:jc w:val="center"/>
              <w:rPr>
                <w:rFonts w:ascii="Sylfaen" w:hAnsi="Sylfaen"/>
                <w:sz w:val="18"/>
                <w:szCs w:val="18"/>
                <w:lang w:val="ka-GE" w:eastAsia="en-US"/>
              </w:rPr>
            </w:pPr>
            <w:r w:rsidRPr="006B1DB2">
              <w:rPr>
                <w:rFonts w:ascii="Sylfaen" w:hAnsi="Sylfaen"/>
                <w:sz w:val="18"/>
                <w:szCs w:val="18"/>
                <w:lang w:val="ka-GE" w:eastAsia="en-US"/>
              </w:rPr>
              <w:t>2902</w:t>
            </w:r>
          </w:p>
        </w:tc>
        <w:tc>
          <w:tcPr>
            <w:tcW w:w="428" w:type="pct"/>
            <w:vAlign w:val="center"/>
          </w:tcPr>
          <w:p w:rsidR="00F23529" w:rsidRPr="006B1DB2" w:rsidRDefault="00372A27" w:rsidP="006445B5">
            <w:pPr>
              <w:jc w:val="center"/>
              <w:rPr>
                <w:rFonts w:ascii="Sylfaen" w:hAnsi="Sylfaen"/>
                <w:sz w:val="18"/>
                <w:szCs w:val="18"/>
              </w:rPr>
            </w:pPr>
            <w:r w:rsidRPr="00372A27">
              <w:rPr>
                <w:rFonts w:ascii="Sylfaen" w:hAnsi="Sylfaen"/>
                <w:sz w:val="18"/>
                <w:szCs w:val="18"/>
              </w:rPr>
              <w:t>0,0004147</w:t>
            </w:r>
          </w:p>
        </w:tc>
      </w:tr>
      <w:tr w:rsidR="00F23529" w:rsidRPr="006B1DB2" w:rsidTr="00DA70AD">
        <w:trPr>
          <w:trHeight w:val="225"/>
          <w:jc w:val="center"/>
        </w:trPr>
        <w:tc>
          <w:tcPr>
            <w:tcW w:w="408" w:type="pct"/>
            <w:vMerge w:val="restart"/>
            <w:vAlign w:val="center"/>
          </w:tcPr>
          <w:p w:rsidR="00F23529" w:rsidRPr="006B1DB2" w:rsidRDefault="00F23529" w:rsidP="0003485A">
            <w:pPr>
              <w:jc w:val="center"/>
              <w:rPr>
                <w:rFonts w:ascii="Sylfaen" w:hAnsi="Sylfaen" w:cs="Sylfaen"/>
                <w:sz w:val="18"/>
                <w:szCs w:val="18"/>
                <w:lang w:val="ka-GE"/>
              </w:rPr>
            </w:pPr>
            <w:r w:rsidRPr="006B1DB2">
              <w:rPr>
                <w:rFonts w:ascii="Sylfaen" w:hAnsi="Sylfaen" w:cs="Sylfaen"/>
                <w:sz w:val="18"/>
                <w:szCs w:val="18"/>
                <w:lang w:val="ka-GE"/>
              </w:rPr>
              <w:t>საწარმოს ტერიტორია</w:t>
            </w:r>
          </w:p>
        </w:tc>
        <w:tc>
          <w:tcPr>
            <w:tcW w:w="280" w:type="pct"/>
            <w:vMerge w:val="restart"/>
            <w:vAlign w:val="center"/>
          </w:tcPr>
          <w:p w:rsidR="00F23529" w:rsidRPr="006B1DB2" w:rsidRDefault="00BE117A" w:rsidP="0003485A">
            <w:pPr>
              <w:ind w:right="-105"/>
              <w:jc w:val="center"/>
              <w:rPr>
                <w:rFonts w:ascii="Sylfaen" w:hAnsi="Sylfaen" w:cs="Sylfaen"/>
                <w:sz w:val="18"/>
                <w:szCs w:val="18"/>
                <w:lang w:val="ka-GE"/>
              </w:rPr>
            </w:pPr>
            <w:r>
              <w:rPr>
                <w:rFonts w:ascii="Sylfaen" w:hAnsi="Sylfaen" w:cs="Sylfaen"/>
                <w:sz w:val="18"/>
                <w:szCs w:val="18"/>
                <w:lang w:val="ka-GE"/>
              </w:rPr>
              <w:t>გ-2</w:t>
            </w:r>
          </w:p>
        </w:tc>
        <w:tc>
          <w:tcPr>
            <w:tcW w:w="624" w:type="pct"/>
            <w:vMerge w:val="restart"/>
            <w:vAlign w:val="center"/>
          </w:tcPr>
          <w:p w:rsidR="00F23529" w:rsidRPr="006B1DB2" w:rsidRDefault="00F23529" w:rsidP="0003485A">
            <w:pPr>
              <w:ind w:right="-108"/>
              <w:jc w:val="center"/>
              <w:rPr>
                <w:rFonts w:ascii="Sylfaen" w:hAnsi="Sylfaen" w:cs="Sylfaen"/>
                <w:sz w:val="18"/>
                <w:szCs w:val="18"/>
                <w:lang w:val="ka-GE"/>
              </w:rPr>
            </w:pPr>
            <w:r w:rsidRPr="006B1DB2">
              <w:rPr>
                <w:rFonts w:ascii="Sylfaen" w:hAnsi="Sylfaen" w:cs="Sylfaen"/>
                <w:sz w:val="18"/>
                <w:szCs w:val="18"/>
                <w:lang w:val="ka-GE"/>
              </w:rPr>
              <w:t>მილი</w:t>
            </w:r>
          </w:p>
        </w:tc>
        <w:tc>
          <w:tcPr>
            <w:tcW w:w="285" w:type="pct"/>
            <w:vMerge w:val="restart"/>
            <w:vAlign w:val="center"/>
          </w:tcPr>
          <w:p w:rsidR="00F23529" w:rsidRPr="006B1DB2" w:rsidRDefault="00F23529" w:rsidP="0003485A">
            <w:pPr>
              <w:jc w:val="center"/>
              <w:rPr>
                <w:rFonts w:ascii="Sylfaen" w:hAnsi="Sylfaen" w:cs="Sylfaen"/>
                <w:sz w:val="18"/>
                <w:szCs w:val="18"/>
                <w:lang w:val="ka-GE"/>
              </w:rPr>
            </w:pPr>
            <w:r w:rsidRPr="006B1DB2">
              <w:rPr>
                <w:rFonts w:ascii="Sylfaen" w:hAnsi="Sylfaen" w:cs="Sylfaen"/>
                <w:sz w:val="18"/>
                <w:szCs w:val="18"/>
                <w:lang w:val="ka-GE"/>
              </w:rPr>
              <w:t>1</w:t>
            </w:r>
          </w:p>
        </w:tc>
        <w:tc>
          <w:tcPr>
            <w:tcW w:w="268" w:type="pct"/>
            <w:vAlign w:val="center"/>
          </w:tcPr>
          <w:p w:rsidR="00F23529" w:rsidRPr="006B1DB2" w:rsidRDefault="00F23529" w:rsidP="0003485A">
            <w:pPr>
              <w:jc w:val="center"/>
              <w:rPr>
                <w:rFonts w:ascii="Sylfaen" w:hAnsi="Sylfaen" w:cs="Sylfaen"/>
                <w:sz w:val="18"/>
                <w:szCs w:val="18"/>
                <w:lang w:val="ka-GE"/>
              </w:rPr>
            </w:pPr>
            <w:r>
              <w:rPr>
                <w:rFonts w:ascii="Sylfaen" w:hAnsi="Sylfaen" w:cs="Sylfaen"/>
                <w:sz w:val="18"/>
                <w:szCs w:val="18"/>
                <w:lang w:val="ka-GE"/>
              </w:rPr>
              <w:t>002</w:t>
            </w:r>
          </w:p>
        </w:tc>
        <w:tc>
          <w:tcPr>
            <w:tcW w:w="543" w:type="pct"/>
            <w:vAlign w:val="center"/>
          </w:tcPr>
          <w:p w:rsidR="00F23529" w:rsidRPr="006B1DB2" w:rsidRDefault="00F23529" w:rsidP="0003485A">
            <w:pPr>
              <w:ind w:right="-108"/>
              <w:jc w:val="center"/>
              <w:rPr>
                <w:rFonts w:ascii="Sylfaen" w:hAnsi="Sylfaen" w:cs="Sylfaen"/>
                <w:sz w:val="18"/>
                <w:szCs w:val="18"/>
                <w:lang w:val="ka-GE"/>
              </w:rPr>
            </w:pPr>
            <w:r w:rsidRPr="006B1DB2">
              <w:rPr>
                <w:rFonts w:ascii="Sylfaen" w:hAnsi="Sylfaen" w:cs="Sylfaen"/>
                <w:sz w:val="18"/>
                <w:szCs w:val="18"/>
                <w:lang w:val="ka-GE"/>
              </w:rPr>
              <w:t>რეაქტორი N1</w:t>
            </w:r>
          </w:p>
        </w:tc>
        <w:tc>
          <w:tcPr>
            <w:tcW w:w="349" w:type="pct"/>
            <w:vAlign w:val="center"/>
          </w:tcPr>
          <w:p w:rsidR="00F23529" w:rsidRPr="006B1DB2" w:rsidRDefault="00F23529" w:rsidP="0003485A">
            <w:pPr>
              <w:jc w:val="center"/>
              <w:rPr>
                <w:rFonts w:ascii="Sylfaen" w:hAnsi="Sylfaen" w:cs="Sylfaen"/>
                <w:sz w:val="18"/>
                <w:szCs w:val="18"/>
                <w:lang w:val="ka-GE"/>
              </w:rPr>
            </w:pPr>
            <w:r w:rsidRPr="006B1DB2">
              <w:rPr>
                <w:rFonts w:ascii="Sylfaen" w:hAnsi="Sylfaen" w:cs="Sylfaen"/>
                <w:sz w:val="18"/>
                <w:szCs w:val="18"/>
                <w:lang w:val="ka-GE"/>
              </w:rPr>
              <w:t>1</w:t>
            </w:r>
          </w:p>
        </w:tc>
        <w:tc>
          <w:tcPr>
            <w:tcW w:w="305" w:type="pct"/>
            <w:vAlign w:val="center"/>
          </w:tcPr>
          <w:p w:rsidR="00F23529" w:rsidRPr="006B1DB2" w:rsidRDefault="00F23529" w:rsidP="0003485A">
            <w:pPr>
              <w:jc w:val="center"/>
              <w:rPr>
                <w:rFonts w:ascii="Sylfaen" w:hAnsi="Sylfaen" w:cs="Sylfaen"/>
                <w:sz w:val="18"/>
                <w:szCs w:val="18"/>
                <w:lang w:val="ka-GE"/>
              </w:rPr>
            </w:pPr>
            <w:r w:rsidRPr="006B1DB2">
              <w:rPr>
                <w:rFonts w:ascii="Sylfaen" w:hAnsi="Sylfaen" w:cs="Sylfaen"/>
                <w:sz w:val="18"/>
                <w:szCs w:val="18"/>
                <w:lang w:val="ka-GE"/>
              </w:rPr>
              <w:t>8</w:t>
            </w:r>
          </w:p>
        </w:tc>
        <w:tc>
          <w:tcPr>
            <w:tcW w:w="352" w:type="pct"/>
            <w:vAlign w:val="center"/>
          </w:tcPr>
          <w:p w:rsidR="00F23529" w:rsidRPr="006B1DB2" w:rsidRDefault="00F23529" w:rsidP="0003485A">
            <w:pPr>
              <w:jc w:val="center"/>
              <w:rPr>
                <w:rFonts w:ascii="Sylfaen" w:hAnsi="Sylfaen" w:cs="Sylfaen"/>
                <w:sz w:val="18"/>
                <w:szCs w:val="18"/>
                <w:lang w:val="ka-GE"/>
              </w:rPr>
            </w:pPr>
            <w:r w:rsidRPr="006B1DB2">
              <w:rPr>
                <w:rFonts w:ascii="Sylfaen" w:hAnsi="Sylfaen" w:cs="Sylfaen"/>
                <w:sz w:val="18"/>
                <w:szCs w:val="18"/>
                <w:lang w:val="ka-GE"/>
              </w:rPr>
              <w:t>1920</w:t>
            </w:r>
          </w:p>
        </w:tc>
        <w:tc>
          <w:tcPr>
            <w:tcW w:w="968" w:type="pct"/>
            <w:vAlign w:val="center"/>
          </w:tcPr>
          <w:p w:rsidR="00F23529" w:rsidRPr="006B1DB2" w:rsidRDefault="00F23529" w:rsidP="0003485A">
            <w:pPr>
              <w:ind w:left="19"/>
              <w:rPr>
                <w:rFonts w:ascii="Sylfaen" w:hAnsi="Sylfaen"/>
                <w:sz w:val="18"/>
                <w:szCs w:val="18"/>
                <w:lang w:val="ka-GE" w:eastAsia="en-US"/>
              </w:rPr>
            </w:pPr>
            <w:r w:rsidRPr="006B1DB2">
              <w:rPr>
                <w:rFonts w:ascii="Sylfaen" w:hAnsi="Sylfaen"/>
                <w:sz w:val="18"/>
                <w:szCs w:val="18"/>
                <w:lang w:val="ka-GE" w:eastAsia="en-US"/>
              </w:rPr>
              <w:t>შეწონილი ნაწილაკები</w:t>
            </w:r>
          </w:p>
        </w:tc>
        <w:tc>
          <w:tcPr>
            <w:tcW w:w="190" w:type="pct"/>
            <w:vAlign w:val="center"/>
          </w:tcPr>
          <w:p w:rsidR="00F23529" w:rsidRPr="006B1DB2" w:rsidRDefault="00F23529" w:rsidP="0003485A">
            <w:pPr>
              <w:jc w:val="center"/>
              <w:rPr>
                <w:rFonts w:ascii="Sylfaen" w:hAnsi="Sylfaen"/>
                <w:sz w:val="18"/>
                <w:szCs w:val="18"/>
                <w:lang w:val="ka-GE" w:eastAsia="en-US"/>
              </w:rPr>
            </w:pPr>
            <w:r w:rsidRPr="006B1DB2">
              <w:rPr>
                <w:rFonts w:ascii="Sylfaen" w:hAnsi="Sylfaen"/>
                <w:sz w:val="18"/>
                <w:szCs w:val="18"/>
                <w:lang w:val="ka-GE" w:eastAsia="en-US"/>
              </w:rPr>
              <w:t>2902</w:t>
            </w:r>
          </w:p>
        </w:tc>
        <w:tc>
          <w:tcPr>
            <w:tcW w:w="428" w:type="pct"/>
            <w:vAlign w:val="center"/>
          </w:tcPr>
          <w:p w:rsidR="00F23529" w:rsidRPr="006B1DB2" w:rsidRDefault="00F23529" w:rsidP="0003485A">
            <w:pPr>
              <w:jc w:val="center"/>
              <w:rPr>
                <w:rFonts w:ascii="Sylfaen" w:hAnsi="Sylfaen"/>
                <w:sz w:val="18"/>
                <w:szCs w:val="18"/>
              </w:rPr>
            </w:pPr>
            <w:r w:rsidRPr="006B1DB2">
              <w:rPr>
                <w:rFonts w:ascii="Sylfaen" w:hAnsi="Sylfaen"/>
                <w:sz w:val="18"/>
                <w:szCs w:val="18"/>
              </w:rPr>
              <w:t>0,0002074</w:t>
            </w:r>
          </w:p>
        </w:tc>
      </w:tr>
      <w:tr w:rsidR="00F23529" w:rsidRPr="006B1DB2" w:rsidTr="00DA70AD">
        <w:trPr>
          <w:trHeight w:val="234"/>
          <w:jc w:val="center"/>
        </w:trPr>
        <w:tc>
          <w:tcPr>
            <w:tcW w:w="408" w:type="pct"/>
            <w:vMerge/>
            <w:vAlign w:val="center"/>
          </w:tcPr>
          <w:p w:rsidR="00F23529" w:rsidRPr="006B1DB2" w:rsidRDefault="00F23529" w:rsidP="0003485A">
            <w:pPr>
              <w:jc w:val="center"/>
              <w:rPr>
                <w:rFonts w:ascii="Sylfaen" w:hAnsi="Sylfaen" w:cs="Sylfaen"/>
                <w:sz w:val="18"/>
                <w:szCs w:val="18"/>
                <w:lang w:val="ka-GE"/>
              </w:rPr>
            </w:pPr>
          </w:p>
        </w:tc>
        <w:tc>
          <w:tcPr>
            <w:tcW w:w="280" w:type="pct"/>
            <w:vMerge/>
            <w:vAlign w:val="center"/>
          </w:tcPr>
          <w:p w:rsidR="00F23529" w:rsidRPr="006B1DB2" w:rsidRDefault="00F23529" w:rsidP="0003485A">
            <w:pPr>
              <w:ind w:right="-105"/>
              <w:jc w:val="center"/>
              <w:rPr>
                <w:rFonts w:ascii="Sylfaen" w:hAnsi="Sylfaen" w:cs="Sylfaen"/>
                <w:sz w:val="18"/>
                <w:szCs w:val="18"/>
                <w:lang w:val="ka-GE"/>
              </w:rPr>
            </w:pPr>
          </w:p>
        </w:tc>
        <w:tc>
          <w:tcPr>
            <w:tcW w:w="624" w:type="pct"/>
            <w:vMerge/>
            <w:vAlign w:val="center"/>
          </w:tcPr>
          <w:p w:rsidR="00F23529" w:rsidRPr="006B1DB2" w:rsidRDefault="00F23529" w:rsidP="0003485A">
            <w:pPr>
              <w:ind w:right="-108"/>
              <w:jc w:val="center"/>
              <w:rPr>
                <w:rFonts w:ascii="Sylfaen" w:hAnsi="Sylfaen" w:cs="Sylfaen"/>
                <w:sz w:val="18"/>
                <w:szCs w:val="18"/>
                <w:lang w:val="ka-GE"/>
              </w:rPr>
            </w:pPr>
          </w:p>
        </w:tc>
        <w:tc>
          <w:tcPr>
            <w:tcW w:w="285" w:type="pct"/>
            <w:vMerge/>
            <w:vAlign w:val="center"/>
          </w:tcPr>
          <w:p w:rsidR="00F23529" w:rsidRPr="006B1DB2" w:rsidRDefault="00F23529" w:rsidP="0003485A">
            <w:pPr>
              <w:jc w:val="center"/>
              <w:rPr>
                <w:rFonts w:ascii="Sylfaen" w:hAnsi="Sylfaen" w:cs="Sylfaen"/>
                <w:sz w:val="18"/>
                <w:szCs w:val="18"/>
                <w:lang w:val="ka-GE"/>
              </w:rPr>
            </w:pPr>
          </w:p>
        </w:tc>
        <w:tc>
          <w:tcPr>
            <w:tcW w:w="268" w:type="pct"/>
            <w:vAlign w:val="center"/>
          </w:tcPr>
          <w:p w:rsidR="00F23529" w:rsidRPr="006B1DB2" w:rsidRDefault="00F23529" w:rsidP="0003485A">
            <w:pPr>
              <w:jc w:val="center"/>
              <w:rPr>
                <w:rFonts w:ascii="Sylfaen" w:hAnsi="Sylfaen" w:cs="Sylfaen"/>
                <w:sz w:val="18"/>
                <w:szCs w:val="18"/>
                <w:lang w:val="ka-GE"/>
              </w:rPr>
            </w:pPr>
            <w:r>
              <w:rPr>
                <w:rFonts w:ascii="Sylfaen" w:hAnsi="Sylfaen" w:cs="Sylfaen"/>
                <w:sz w:val="18"/>
                <w:szCs w:val="18"/>
                <w:lang w:val="ka-GE"/>
              </w:rPr>
              <w:t>003</w:t>
            </w:r>
          </w:p>
        </w:tc>
        <w:tc>
          <w:tcPr>
            <w:tcW w:w="543" w:type="pct"/>
            <w:vAlign w:val="center"/>
          </w:tcPr>
          <w:p w:rsidR="00F23529" w:rsidRPr="006B1DB2" w:rsidRDefault="00F23529" w:rsidP="0003485A">
            <w:pPr>
              <w:ind w:right="-108"/>
              <w:jc w:val="center"/>
              <w:rPr>
                <w:rFonts w:ascii="Sylfaen" w:hAnsi="Sylfaen" w:cs="Sylfaen"/>
                <w:sz w:val="18"/>
                <w:szCs w:val="18"/>
                <w:lang w:val="ka-GE"/>
              </w:rPr>
            </w:pPr>
            <w:r w:rsidRPr="006B1DB2">
              <w:rPr>
                <w:rFonts w:ascii="Sylfaen" w:hAnsi="Sylfaen" w:cs="Sylfaen"/>
                <w:sz w:val="18"/>
                <w:szCs w:val="18"/>
                <w:lang w:val="ka-GE"/>
              </w:rPr>
              <w:t>რეაქტორი N2</w:t>
            </w:r>
          </w:p>
        </w:tc>
        <w:tc>
          <w:tcPr>
            <w:tcW w:w="349" w:type="pct"/>
            <w:vAlign w:val="center"/>
          </w:tcPr>
          <w:p w:rsidR="00F23529" w:rsidRPr="006B1DB2" w:rsidRDefault="00F23529" w:rsidP="0003485A">
            <w:pPr>
              <w:jc w:val="center"/>
              <w:rPr>
                <w:rFonts w:ascii="Sylfaen" w:hAnsi="Sylfaen" w:cs="Sylfaen"/>
                <w:sz w:val="18"/>
                <w:szCs w:val="18"/>
                <w:lang w:val="ka-GE"/>
              </w:rPr>
            </w:pPr>
            <w:r w:rsidRPr="006B1DB2">
              <w:rPr>
                <w:rFonts w:ascii="Sylfaen" w:hAnsi="Sylfaen" w:cs="Sylfaen"/>
                <w:sz w:val="18"/>
                <w:szCs w:val="18"/>
                <w:lang w:val="ka-GE"/>
              </w:rPr>
              <w:t>1</w:t>
            </w:r>
          </w:p>
        </w:tc>
        <w:tc>
          <w:tcPr>
            <w:tcW w:w="305" w:type="pct"/>
            <w:vAlign w:val="center"/>
          </w:tcPr>
          <w:p w:rsidR="00F23529" w:rsidRPr="006B1DB2" w:rsidRDefault="00F23529" w:rsidP="0003485A">
            <w:pPr>
              <w:jc w:val="center"/>
              <w:rPr>
                <w:rFonts w:ascii="Sylfaen" w:hAnsi="Sylfaen" w:cs="Sylfaen"/>
                <w:sz w:val="18"/>
                <w:szCs w:val="18"/>
                <w:lang w:val="ka-GE"/>
              </w:rPr>
            </w:pPr>
            <w:r w:rsidRPr="006B1DB2">
              <w:rPr>
                <w:rFonts w:ascii="Sylfaen" w:hAnsi="Sylfaen" w:cs="Sylfaen"/>
                <w:sz w:val="18"/>
                <w:szCs w:val="18"/>
                <w:lang w:val="ka-GE"/>
              </w:rPr>
              <w:t>8</w:t>
            </w:r>
          </w:p>
        </w:tc>
        <w:tc>
          <w:tcPr>
            <w:tcW w:w="352" w:type="pct"/>
            <w:vAlign w:val="center"/>
          </w:tcPr>
          <w:p w:rsidR="00F23529" w:rsidRPr="006B1DB2" w:rsidRDefault="00F23529" w:rsidP="0003485A">
            <w:pPr>
              <w:jc w:val="center"/>
              <w:rPr>
                <w:rFonts w:ascii="Sylfaen" w:hAnsi="Sylfaen" w:cs="Sylfaen"/>
                <w:sz w:val="18"/>
                <w:szCs w:val="18"/>
                <w:lang w:val="ka-GE"/>
              </w:rPr>
            </w:pPr>
            <w:r w:rsidRPr="006B1DB2">
              <w:rPr>
                <w:rFonts w:ascii="Sylfaen" w:hAnsi="Sylfaen" w:cs="Sylfaen"/>
                <w:sz w:val="18"/>
                <w:szCs w:val="18"/>
                <w:lang w:val="ka-GE"/>
              </w:rPr>
              <w:t>1920</w:t>
            </w:r>
          </w:p>
        </w:tc>
        <w:tc>
          <w:tcPr>
            <w:tcW w:w="968" w:type="pct"/>
            <w:vAlign w:val="center"/>
          </w:tcPr>
          <w:p w:rsidR="00F23529" w:rsidRPr="006B1DB2" w:rsidRDefault="00F23529" w:rsidP="0003485A">
            <w:pPr>
              <w:ind w:left="19"/>
              <w:rPr>
                <w:rFonts w:ascii="Sylfaen" w:hAnsi="Sylfaen"/>
                <w:sz w:val="18"/>
                <w:szCs w:val="18"/>
                <w:lang w:val="ka-GE" w:eastAsia="en-US"/>
              </w:rPr>
            </w:pPr>
            <w:r w:rsidRPr="006B1DB2">
              <w:rPr>
                <w:rFonts w:ascii="Sylfaen" w:hAnsi="Sylfaen"/>
                <w:sz w:val="18"/>
                <w:szCs w:val="18"/>
                <w:lang w:val="ka-GE" w:eastAsia="en-US"/>
              </w:rPr>
              <w:t>შეწონილი ნაწილაკები</w:t>
            </w:r>
          </w:p>
        </w:tc>
        <w:tc>
          <w:tcPr>
            <w:tcW w:w="190" w:type="pct"/>
            <w:vAlign w:val="center"/>
          </w:tcPr>
          <w:p w:rsidR="00F23529" w:rsidRPr="006B1DB2" w:rsidRDefault="00F23529" w:rsidP="0003485A">
            <w:pPr>
              <w:jc w:val="center"/>
              <w:rPr>
                <w:rFonts w:ascii="Sylfaen" w:hAnsi="Sylfaen"/>
                <w:sz w:val="18"/>
                <w:szCs w:val="18"/>
                <w:lang w:val="ka-GE" w:eastAsia="en-US"/>
              </w:rPr>
            </w:pPr>
            <w:r w:rsidRPr="006B1DB2">
              <w:rPr>
                <w:rFonts w:ascii="Sylfaen" w:hAnsi="Sylfaen"/>
                <w:sz w:val="18"/>
                <w:szCs w:val="18"/>
                <w:lang w:val="ka-GE" w:eastAsia="en-US"/>
              </w:rPr>
              <w:t>2902</w:t>
            </w:r>
          </w:p>
        </w:tc>
        <w:tc>
          <w:tcPr>
            <w:tcW w:w="428" w:type="pct"/>
            <w:vAlign w:val="center"/>
          </w:tcPr>
          <w:p w:rsidR="00F23529" w:rsidRPr="006B1DB2" w:rsidRDefault="00F23529" w:rsidP="0003485A">
            <w:pPr>
              <w:jc w:val="center"/>
              <w:rPr>
                <w:rFonts w:ascii="Sylfaen" w:hAnsi="Sylfaen"/>
                <w:sz w:val="18"/>
                <w:szCs w:val="18"/>
              </w:rPr>
            </w:pPr>
            <w:r w:rsidRPr="006B1DB2">
              <w:rPr>
                <w:rFonts w:ascii="Sylfaen" w:hAnsi="Sylfaen"/>
                <w:sz w:val="18"/>
                <w:szCs w:val="18"/>
              </w:rPr>
              <w:t>0,0002074</w:t>
            </w:r>
          </w:p>
        </w:tc>
      </w:tr>
      <w:tr w:rsidR="00F23529" w:rsidRPr="006B1DB2" w:rsidTr="00DA70AD">
        <w:trPr>
          <w:trHeight w:val="187"/>
          <w:jc w:val="center"/>
        </w:trPr>
        <w:tc>
          <w:tcPr>
            <w:tcW w:w="408" w:type="pct"/>
            <w:vAlign w:val="center"/>
          </w:tcPr>
          <w:p w:rsidR="00F23529" w:rsidRPr="006B1DB2" w:rsidRDefault="00F23529" w:rsidP="0003485A">
            <w:pPr>
              <w:jc w:val="center"/>
              <w:rPr>
                <w:rFonts w:ascii="Sylfaen" w:hAnsi="Sylfaen" w:cs="Sylfaen"/>
                <w:sz w:val="18"/>
                <w:szCs w:val="18"/>
                <w:lang w:val="ka-GE"/>
              </w:rPr>
            </w:pPr>
            <w:r w:rsidRPr="006B1DB2">
              <w:rPr>
                <w:rFonts w:ascii="Sylfaen" w:hAnsi="Sylfaen" w:cs="Sylfaen"/>
                <w:sz w:val="18"/>
                <w:szCs w:val="18"/>
                <w:lang w:val="ka-GE"/>
              </w:rPr>
              <w:t>საწარმოს ტერიტორია</w:t>
            </w:r>
          </w:p>
        </w:tc>
        <w:tc>
          <w:tcPr>
            <w:tcW w:w="280" w:type="pct"/>
            <w:vAlign w:val="center"/>
          </w:tcPr>
          <w:p w:rsidR="00F23529" w:rsidRPr="006B1DB2" w:rsidRDefault="00BE117A" w:rsidP="0003485A">
            <w:pPr>
              <w:ind w:right="-105"/>
              <w:jc w:val="center"/>
              <w:rPr>
                <w:rFonts w:ascii="Sylfaen" w:hAnsi="Sylfaen" w:cs="Sylfaen"/>
                <w:sz w:val="18"/>
                <w:szCs w:val="18"/>
                <w:lang w:val="ka-GE"/>
              </w:rPr>
            </w:pPr>
            <w:r>
              <w:rPr>
                <w:rFonts w:ascii="Sylfaen" w:hAnsi="Sylfaen" w:cs="Sylfaen"/>
                <w:sz w:val="18"/>
                <w:szCs w:val="18"/>
                <w:lang w:val="ka-GE"/>
              </w:rPr>
              <w:t>გ-3</w:t>
            </w:r>
          </w:p>
        </w:tc>
        <w:tc>
          <w:tcPr>
            <w:tcW w:w="624" w:type="pct"/>
            <w:vAlign w:val="center"/>
          </w:tcPr>
          <w:p w:rsidR="00F23529" w:rsidRPr="006B1DB2" w:rsidRDefault="00F23529" w:rsidP="0003485A">
            <w:pPr>
              <w:ind w:right="-108"/>
              <w:jc w:val="center"/>
              <w:rPr>
                <w:rFonts w:ascii="Sylfaen" w:hAnsi="Sylfaen" w:cs="Sylfaen"/>
                <w:sz w:val="18"/>
                <w:szCs w:val="18"/>
                <w:lang w:val="ka-GE"/>
              </w:rPr>
            </w:pPr>
            <w:r>
              <w:rPr>
                <w:rFonts w:ascii="Sylfaen" w:hAnsi="Sylfaen" w:cs="Sylfaen"/>
                <w:sz w:val="18"/>
                <w:szCs w:val="18"/>
                <w:lang w:val="ka-GE"/>
              </w:rPr>
              <w:t>სასუნთქი სარქველი</w:t>
            </w:r>
          </w:p>
        </w:tc>
        <w:tc>
          <w:tcPr>
            <w:tcW w:w="285" w:type="pct"/>
            <w:vAlign w:val="center"/>
          </w:tcPr>
          <w:p w:rsidR="00F23529" w:rsidRPr="006B1DB2" w:rsidRDefault="00F23529" w:rsidP="0003485A">
            <w:pPr>
              <w:jc w:val="center"/>
              <w:rPr>
                <w:rFonts w:ascii="Sylfaen" w:hAnsi="Sylfaen" w:cs="Sylfaen"/>
                <w:sz w:val="18"/>
                <w:szCs w:val="18"/>
                <w:lang w:val="ka-GE"/>
              </w:rPr>
            </w:pPr>
            <w:r w:rsidRPr="006B1DB2">
              <w:rPr>
                <w:rFonts w:ascii="Sylfaen" w:hAnsi="Sylfaen" w:cs="Sylfaen"/>
                <w:sz w:val="18"/>
                <w:szCs w:val="18"/>
                <w:lang w:val="ka-GE"/>
              </w:rPr>
              <w:t>1</w:t>
            </w:r>
          </w:p>
        </w:tc>
        <w:tc>
          <w:tcPr>
            <w:tcW w:w="268" w:type="pct"/>
            <w:vAlign w:val="center"/>
          </w:tcPr>
          <w:p w:rsidR="00F23529" w:rsidRPr="006B1DB2" w:rsidRDefault="00F23529" w:rsidP="0003485A">
            <w:pPr>
              <w:jc w:val="center"/>
              <w:rPr>
                <w:rFonts w:ascii="Sylfaen" w:hAnsi="Sylfaen" w:cs="Sylfaen"/>
                <w:sz w:val="18"/>
                <w:szCs w:val="18"/>
                <w:lang w:val="ka-GE"/>
              </w:rPr>
            </w:pPr>
            <w:r>
              <w:rPr>
                <w:rFonts w:ascii="Sylfaen" w:hAnsi="Sylfaen" w:cs="Sylfaen"/>
                <w:sz w:val="18"/>
                <w:szCs w:val="18"/>
                <w:lang w:val="ka-GE"/>
              </w:rPr>
              <w:t>004</w:t>
            </w:r>
          </w:p>
        </w:tc>
        <w:tc>
          <w:tcPr>
            <w:tcW w:w="543" w:type="pct"/>
            <w:vAlign w:val="center"/>
          </w:tcPr>
          <w:p w:rsidR="00F23529" w:rsidRPr="006B1DB2" w:rsidRDefault="00F23529" w:rsidP="0003485A">
            <w:pPr>
              <w:ind w:right="-108"/>
              <w:jc w:val="center"/>
              <w:rPr>
                <w:rFonts w:ascii="Sylfaen" w:hAnsi="Sylfaen" w:cs="Sylfaen"/>
                <w:sz w:val="18"/>
                <w:szCs w:val="18"/>
                <w:lang w:val="ka-GE"/>
              </w:rPr>
            </w:pPr>
            <w:r w:rsidRPr="006B1DB2">
              <w:rPr>
                <w:rFonts w:ascii="Sylfaen" w:hAnsi="Sylfaen" w:cs="Sylfaen"/>
                <w:sz w:val="18"/>
                <w:szCs w:val="18"/>
                <w:lang w:val="ka-GE"/>
              </w:rPr>
              <w:t>ამიაკის ავზი</w:t>
            </w:r>
          </w:p>
        </w:tc>
        <w:tc>
          <w:tcPr>
            <w:tcW w:w="349" w:type="pct"/>
            <w:vAlign w:val="center"/>
          </w:tcPr>
          <w:p w:rsidR="00F23529" w:rsidRPr="006B1DB2" w:rsidRDefault="00F23529" w:rsidP="0003485A">
            <w:pPr>
              <w:jc w:val="center"/>
              <w:rPr>
                <w:rFonts w:ascii="Sylfaen" w:hAnsi="Sylfaen" w:cs="Sylfaen"/>
                <w:sz w:val="18"/>
                <w:szCs w:val="18"/>
                <w:lang w:val="ka-GE"/>
              </w:rPr>
            </w:pPr>
            <w:r w:rsidRPr="006B1DB2">
              <w:rPr>
                <w:rFonts w:ascii="Sylfaen" w:hAnsi="Sylfaen" w:cs="Sylfaen"/>
                <w:sz w:val="18"/>
                <w:szCs w:val="18"/>
                <w:lang w:val="ka-GE"/>
              </w:rPr>
              <w:t>1</w:t>
            </w:r>
          </w:p>
        </w:tc>
        <w:tc>
          <w:tcPr>
            <w:tcW w:w="305" w:type="pct"/>
            <w:vAlign w:val="center"/>
          </w:tcPr>
          <w:p w:rsidR="00F23529" w:rsidRPr="006B1DB2" w:rsidRDefault="00F23529" w:rsidP="0003485A">
            <w:pPr>
              <w:jc w:val="center"/>
              <w:rPr>
                <w:rFonts w:ascii="Sylfaen" w:hAnsi="Sylfaen" w:cs="Sylfaen"/>
                <w:sz w:val="18"/>
                <w:szCs w:val="18"/>
                <w:lang w:val="ka-GE"/>
              </w:rPr>
            </w:pPr>
            <w:r w:rsidRPr="006B1DB2">
              <w:rPr>
                <w:rFonts w:ascii="Sylfaen" w:hAnsi="Sylfaen" w:cs="Sylfaen"/>
                <w:sz w:val="18"/>
                <w:szCs w:val="18"/>
                <w:lang w:val="ka-GE"/>
              </w:rPr>
              <w:t>0,5</w:t>
            </w:r>
          </w:p>
        </w:tc>
        <w:tc>
          <w:tcPr>
            <w:tcW w:w="352" w:type="pct"/>
            <w:vAlign w:val="center"/>
          </w:tcPr>
          <w:p w:rsidR="00F23529" w:rsidRPr="006B1DB2" w:rsidRDefault="00F23529" w:rsidP="0003485A">
            <w:pPr>
              <w:jc w:val="center"/>
              <w:rPr>
                <w:rFonts w:ascii="Sylfaen" w:hAnsi="Sylfaen" w:cs="Sylfaen"/>
                <w:sz w:val="18"/>
                <w:szCs w:val="18"/>
                <w:lang w:val="ka-GE"/>
              </w:rPr>
            </w:pPr>
            <w:r w:rsidRPr="006B1DB2">
              <w:rPr>
                <w:rFonts w:ascii="Sylfaen" w:hAnsi="Sylfaen" w:cs="Sylfaen"/>
                <w:sz w:val="18"/>
                <w:szCs w:val="18"/>
                <w:lang w:val="ka-GE"/>
              </w:rPr>
              <w:t>36</w:t>
            </w:r>
          </w:p>
        </w:tc>
        <w:tc>
          <w:tcPr>
            <w:tcW w:w="968" w:type="pct"/>
            <w:vAlign w:val="center"/>
          </w:tcPr>
          <w:p w:rsidR="00F23529" w:rsidRPr="006B1DB2" w:rsidRDefault="00F23529" w:rsidP="0003485A">
            <w:pPr>
              <w:ind w:left="19"/>
              <w:rPr>
                <w:rFonts w:ascii="Sylfaen" w:hAnsi="Sylfaen"/>
                <w:sz w:val="18"/>
                <w:szCs w:val="18"/>
                <w:lang w:val="ka-GE" w:eastAsia="en-US"/>
              </w:rPr>
            </w:pPr>
            <w:r w:rsidRPr="006B1DB2">
              <w:rPr>
                <w:rFonts w:ascii="Sylfaen" w:hAnsi="Sylfaen"/>
                <w:sz w:val="18"/>
                <w:szCs w:val="18"/>
                <w:lang w:val="ka-GE" w:eastAsia="en-US"/>
              </w:rPr>
              <w:t>ამიაკი</w:t>
            </w:r>
          </w:p>
        </w:tc>
        <w:tc>
          <w:tcPr>
            <w:tcW w:w="190" w:type="pct"/>
            <w:vAlign w:val="center"/>
          </w:tcPr>
          <w:p w:rsidR="00F23529" w:rsidRPr="006B1DB2" w:rsidRDefault="00F23529" w:rsidP="0003485A">
            <w:pPr>
              <w:jc w:val="center"/>
              <w:rPr>
                <w:rFonts w:ascii="Sylfaen" w:hAnsi="Sylfaen"/>
                <w:sz w:val="18"/>
                <w:szCs w:val="18"/>
                <w:lang w:val="ka-GE" w:eastAsia="en-US"/>
              </w:rPr>
            </w:pPr>
            <w:r w:rsidRPr="006B1DB2">
              <w:rPr>
                <w:rFonts w:ascii="Sylfaen" w:hAnsi="Sylfaen"/>
                <w:sz w:val="18"/>
                <w:szCs w:val="18"/>
                <w:lang w:val="ka-GE" w:eastAsia="en-US"/>
              </w:rPr>
              <w:t>303</w:t>
            </w:r>
          </w:p>
        </w:tc>
        <w:tc>
          <w:tcPr>
            <w:tcW w:w="428" w:type="pct"/>
            <w:vAlign w:val="center"/>
          </w:tcPr>
          <w:p w:rsidR="00F23529" w:rsidRPr="006B1DB2" w:rsidRDefault="00F23529" w:rsidP="0003485A">
            <w:pPr>
              <w:jc w:val="center"/>
              <w:rPr>
                <w:rFonts w:ascii="Sylfaen" w:hAnsi="Sylfaen"/>
                <w:sz w:val="18"/>
                <w:szCs w:val="18"/>
              </w:rPr>
            </w:pPr>
            <w:r w:rsidRPr="006B1DB2">
              <w:rPr>
                <w:rFonts w:ascii="Sylfaen" w:hAnsi="Sylfaen"/>
                <w:sz w:val="18"/>
                <w:szCs w:val="18"/>
              </w:rPr>
              <w:t>0,0002354</w:t>
            </w:r>
          </w:p>
        </w:tc>
      </w:tr>
      <w:tr w:rsidR="00F23529" w:rsidRPr="006B1DB2" w:rsidTr="00DA70AD">
        <w:trPr>
          <w:trHeight w:val="214"/>
          <w:jc w:val="center"/>
        </w:trPr>
        <w:tc>
          <w:tcPr>
            <w:tcW w:w="408" w:type="pct"/>
            <w:vMerge w:val="restart"/>
            <w:vAlign w:val="center"/>
          </w:tcPr>
          <w:p w:rsidR="00F23529" w:rsidRPr="006B1DB2" w:rsidRDefault="00F23529" w:rsidP="0003485A">
            <w:pPr>
              <w:jc w:val="center"/>
              <w:rPr>
                <w:rFonts w:ascii="Sylfaen" w:hAnsi="Sylfaen" w:cs="Sylfaen"/>
                <w:sz w:val="18"/>
                <w:szCs w:val="18"/>
                <w:lang w:val="ka-GE"/>
              </w:rPr>
            </w:pPr>
            <w:r w:rsidRPr="006B1DB2">
              <w:rPr>
                <w:rFonts w:ascii="Sylfaen" w:hAnsi="Sylfaen" w:cs="Sylfaen"/>
                <w:sz w:val="18"/>
                <w:szCs w:val="18"/>
                <w:lang w:val="ka-GE"/>
              </w:rPr>
              <w:t>საწარმოს ტერიტორია</w:t>
            </w:r>
          </w:p>
        </w:tc>
        <w:tc>
          <w:tcPr>
            <w:tcW w:w="280" w:type="pct"/>
            <w:vMerge w:val="restart"/>
            <w:vAlign w:val="center"/>
          </w:tcPr>
          <w:p w:rsidR="00F23529" w:rsidRPr="006B1DB2" w:rsidRDefault="00BE117A" w:rsidP="0003485A">
            <w:pPr>
              <w:ind w:right="-105"/>
              <w:jc w:val="center"/>
              <w:rPr>
                <w:rFonts w:ascii="Sylfaen" w:hAnsi="Sylfaen" w:cs="Sylfaen"/>
                <w:sz w:val="18"/>
                <w:szCs w:val="18"/>
                <w:lang w:val="ka-GE"/>
              </w:rPr>
            </w:pPr>
            <w:r>
              <w:rPr>
                <w:rFonts w:ascii="Sylfaen" w:hAnsi="Sylfaen" w:cs="Sylfaen"/>
                <w:sz w:val="18"/>
                <w:szCs w:val="18"/>
                <w:lang w:val="ka-GE"/>
              </w:rPr>
              <w:t>გ-4</w:t>
            </w:r>
          </w:p>
        </w:tc>
        <w:tc>
          <w:tcPr>
            <w:tcW w:w="624" w:type="pct"/>
            <w:vMerge w:val="restart"/>
            <w:vAlign w:val="center"/>
          </w:tcPr>
          <w:p w:rsidR="00F23529" w:rsidRPr="006B1DB2" w:rsidRDefault="00F23529" w:rsidP="0003485A">
            <w:pPr>
              <w:ind w:right="-108"/>
              <w:jc w:val="center"/>
              <w:rPr>
                <w:rFonts w:ascii="Sylfaen" w:hAnsi="Sylfaen" w:cs="Sylfaen"/>
                <w:sz w:val="18"/>
                <w:szCs w:val="18"/>
                <w:lang w:val="ka-GE"/>
              </w:rPr>
            </w:pPr>
            <w:r w:rsidRPr="006B1DB2">
              <w:rPr>
                <w:rFonts w:ascii="Sylfaen" w:hAnsi="Sylfaen" w:cs="Sylfaen"/>
                <w:sz w:val="18"/>
                <w:szCs w:val="18"/>
                <w:lang w:val="ka-GE"/>
              </w:rPr>
              <w:t>მილი</w:t>
            </w:r>
          </w:p>
        </w:tc>
        <w:tc>
          <w:tcPr>
            <w:tcW w:w="285" w:type="pct"/>
            <w:vMerge w:val="restart"/>
            <w:vAlign w:val="center"/>
          </w:tcPr>
          <w:p w:rsidR="00F23529" w:rsidRPr="006B1DB2" w:rsidRDefault="00F23529" w:rsidP="0003485A">
            <w:pPr>
              <w:jc w:val="center"/>
              <w:rPr>
                <w:rFonts w:ascii="Sylfaen" w:hAnsi="Sylfaen" w:cs="Sylfaen"/>
                <w:sz w:val="18"/>
                <w:szCs w:val="18"/>
                <w:lang w:val="ka-GE"/>
              </w:rPr>
            </w:pPr>
            <w:r w:rsidRPr="006B1DB2">
              <w:rPr>
                <w:rFonts w:ascii="Sylfaen" w:hAnsi="Sylfaen" w:cs="Sylfaen"/>
                <w:sz w:val="18"/>
                <w:szCs w:val="18"/>
                <w:lang w:val="ka-GE"/>
              </w:rPr>
              <w:t>1</w:t>
            </w:r>
          </w:p>
        </w:tc>
        <w:tc>
          <w:tcPr>
            <w:tcW w:w="268" w:type="pct"/>
            <w:vAlign w:val="center"/>
          </w:tcPr>
          <w:p w:rsidR="00F23529" w:rsidRPr="006B1DB2" w:rsidRDefault="00F23529" w:rsidP="009151C7">
            <w:pPr>
              <w:jc w:val="center"/>
              <w:rPr>
                <w:rFonts w:ascii="Sylfaen" w:hAnsi="Sylfaen" w:cs="Sylfaen"/>
                <w:sz w:val="18"/>
                <w:szCs w:val="18"/>
                <w:lang w:val="ka-GE"/>
              </w:rPr>
            </w:pPr>
            <w:r>
              <w:rPr>
                <w:rFonts w:ascii="Sylfaen" w:hAnsi="Sylfaen" w:cs="Sylfaen"/>
                <w:sz w:val="18"/>
                <w:szCs w:val="18"/>
                <w:lang w:val="ka-GE"/>
              </w:rPr>
              <w:t>005</w:t>
            </w:r>
          </w:p>
        </w:tc>
        <w:tc>
          <w:tcPr>
            <w:tcW w:w="543" w:type="pct"/>
            <w:vAlign w:val="center"/>
          </w:tcPr>
          <w:p w:rsidR="00F23529" w:rsidRPr="006B1DB2" w:rsidRDefault="00F23529" w:rsidP="009151C7">
            <w:pPr>
              <w:ind w:right="-108"/>
              <w:jc w:val="center"/>
              <w:rPr>
                <w:rFonts w:ascii="Sylfaen" w:hAnsi="Sylfaen" w:cs="Sylfaen"/>
                <w:sz w:val="18"/>
                <w:szCs w:val="18"/>
                <w:lang w:val="ka-GE"/>
              </w:rPr>
            </w:pPr>
            <w:r w:rsidRPr="006B1DB2">
              <w:rPr>
                <w:rFonts w:ascii="Sylfaen" w:hAnsi="Sylfaen" w:cs="Sylfaen"/>
                <w:sz w:val="18"/>
                <w:szCs w:val="18"/>
                <w:lang w:val="ka-GE"/>
              </w:rPr>
              <w:t>საშრობი</w:t>
            </w:r>
          </w:p>
        </w:tc>
        <w:tc>
          <w:tcPr>
            <w:tcW w:w="349" w:type="pct"/>
            <w:vAlign w:val="center"/>
          </w:tcPr>
          <w:p w:rsidR="00F23529" w:rsidRPr="006B1DB2" w:rsidRDefault="00F23529" w:rsidP="009151C7">
            <w:pPr>
              <w:jc w:val="center"/>
              <w:rPr>
                <w:rFonts w:ascii="Sylfaen" w:hAnsi="Sylfaen" w:cs="Sylfaen"/>
                <w:sz w:val="18"/>
                <w:szCs w:val="18"/>
                <w:lang w:val="ka-GE"/>
              </w:rPr>
            </w:pPr>
            <w:r w:rsidRPr="006B1DB2">
              <w:rPr>
                <w:rFonts w:ascii="Sylfaen" w:hAnsi="Sylfaen" w:cs="Sylfaen"/>
                <w:sz w:val="18"/>
                <w:szCs w:val="18"/>
                <w:lang w:val="ka-GE"/>
              </w:rPr>
              <w:t>1</w:t>
            </w:r>
          </w:p>
        </w:tc>
        <w:tc>
          <w:tcPr>
            <w:tcW w:w="305" w:type="pct"/>
            <w:vAlign w:val="center"/>
          </w:tcPr>
          <w:p w:rsidR="00F23529" w:rsidRPr="006B1DB2" w:rsidRDefault="00F23529" w:rsidP="009151C7">
            <w:pPr>
              <w:jc w:val="center"/>
              <w:rPr>
                <w:rFonts w:ascii="Sylfaen" w:hAnsi="Sylfaen" w:cs="Sylfaen"/>
                <w:sz w:val="18"/>
                <w:szCs w:val="18"/>
                <w:lang w:val="ka-GE"/>
              </w:rPr>
            </w:pPr>
            <w:r w:rsidRPr="006B1DB2">
              <w:rPr>
                <w:rFonts w:ascii="Sylfaen" w:hAnsi="Sylfaen" w:cs="Sylfaen"/>
                <w:sz w:val="18"/>
                <w:szCs w:val="18"/>
                <w:lang w:val="ka-GE"/>
              </w:rPr>
              <w:t>8</w:t>
            </w:r>
          </w:p>
        </w:tc>
        <w:tc>
          <w:tcPr>
            <w:tcW w:w="352" w:type="pct"/>
            <w:vAlign w:val="center"/>
          </w:tcPr>
          <w:p w:rsidR="00F23529" w:rsidRPr="006B1DB2" w:rsidRDefault="00F23529" w:rsidP="009151C7">
            <w:pPr>
              <w:jc w:val="center"/>
              <w:rPr>
                <w:rFonts w:ascii="Sylfaen" w:hAnsi="Sylfaen" w:cs="Sylfaen"/>
                <w:sz w:val="18"/>
                <w:szCs w:val="18"/>
                <w:lang w:val="ka-GE"/>
              </w:rPr>
            </w:pPr>
            <w:r w:rsidRPr="006B1DB2">
              <w:rPr>
                <w:rFonts w:ascii="Sylfaen" w:hAnsi="Sylfaen" w:cs="Sylfaen"/>
                <w:sz w:val="18"/>
                <w:szCs w:val="18"/>
                <w:lang w:val="ka-GE"/>
              </w:rPr>
              <w:t>1920</w:t>
            </w:r>
          </w:p>
        </w:tc>
        <w:tc>
          <w:tcPr>
            <w:tcW w:w="968" w:type="pct"/>
            <w:vAlign w:val="center"/>
          </w:tcPr>
          <w:p w:rsidR="00F23529" w:rsidRPr="006B1DB2" w:rsidRDefault="00F23529" w:rsidP="009151C7">
            <w:pPr>
              <w:ind w:left="19"/>
              <w:rPr>
                <w:rFonts w:ascii="Sylfaen" w:hAnsi="Sylfaen"/>
                <w:sz w:val="18"/>
                <w:szCs w:val="18"/>
                <w:lang w:val="ka-GE" w:eastAsia="en-US"/>
              </w:rPr>
            </w:pPr>
            <w:r w:rsidRPr="006B1DB2">
              <w:rPr>
                <w:rFonts w:ascii="Sylfaen" w:hAnsi="Sylfaen"/>
                <w:sz w:val="18"/>
                <w:szCs w:val="18"/>
                <w:lang w:val="ka-GE" w:eastAsia="en-US"/>
              </w:rPr>
              <w:t>შეწონილი ნაწილაკები</w:t>
            </w:r>
          </w:p>
        </w:tc>
        <w:tc>
          <w:tcPr>
            <w:tcW w:w="190" w:type="pct"/>
            <w:vAlign w:val="center"/>
          </w:tcPr>
          <w:p w:rsidR="00F23529" w:rsidRPr="006B1DB2" w:rsidRDefault="00F23529" w:rsidP="009151C7">
            <w:pPr>
              <w:jc w:val="center"/>
              <w:rPr>
                <w:rFonts w:ascii="Sylfaen" w:hAnsi="Sylfaen"/>
                <w:sz w:val="18"/>
                <w:szCs w:val="18"/>
                <w:lang w:val="ka-GE" w:eastAsia="en-US"/>
              </w:rPr>
            </w:pPr>
            <w:r w:rsidRPr="006B1DB2">
              <w:rPr>
                <w:rFonts w:ascii="Sylfaen" w:hAnsi="Sylfaen"/>
                <w:sz w:val="18"/>
                <w:szCs w:val="18"/>
                <w:lang w:val="ka-GE" w:eastAsia="en-US"/>
              </w:rPr>
              <w:t>2902</w:t>
            </w:r>
          </w:p>
        </w:tc>
        <w:tc>
          <w:tcPr>
            <w:tcW w:w="428" w:type="pct"/>
            <w:vAlign w:val="center"/>
          </w:tcPr>
          <w:p w:rsidR="00F23529" w:rsidRPr="006B1DB2" w:rsidRDefault="00F23529" w:rsidP="009151C7">
            <w:pPr>
              <w:jc w:val="center"/>
              <w:rPr>
                <w:rFonts w:ascii="Sylfaen" w:hAnsi="Sylfaen"/>
                <w:sz w:val="18"/>
                <w:szCs w:val="18"/>
              </w:rPr>
            </w:pPr>
            <w:r w:rsidRPr="006B1DB2">
              <w:rPr>
                <w:rFonts w:ascii="Sylfaen" w:hAnsi="Sylfaen"/>
                <w:sz w:val="18"/>
                <w:szCs w:val="18"/>
              </w:rPr>
              <w:t>0,012</w:t>
            </w:r>
          </w:p>
        </w:tc>
      </w:tr>
      <w:tr w:rsidR="00F23529" w:rsidRPr="006B1DB2" w:rsidTr="00DA70AD">
        <w:trPr>
          <w:trHeight w:val="105"/>
          <w:jc w:val="center"/>
        </w:trPr>
        <w:tc>
          <w:tcPr>
            <w:tcW w:w="408" w:type="pct"/>
            <w:vMerge/>
            <w:vAlign w:val="center"/>
          </w:tcPr>
          <w:p w:rsidR="00F23529" w:rsidRPr="006B1DB2" w:rsidRDefault="00F23529" w:rsidP="0003485A">
            <w:pPr>
              <w:jc w:val="center"/>
              <w:rPr>
                <w:rFonts w:ascii="Sylfaen" w:hAnsi="Sylfaen" w:cs="Sylfaen"/>
                <w:sz w:val="18"/>
                <w:szCs w:val="18"/>
                <w:lang w:val="ka-GE"/>
              </w:rPr>
            </w:pPr>
          </w:p>
        </w:tc>
        <w:tc>
          <w:tcPr>
            <w:tcW w:w="280" w:type="pct"/>
            <w:vMerge/>
            <w:vAlign w:val="center"/>
          </w:tcPr>
          <w:p w:rsidR="00F23529" w:rsidRPr="006B1DB2" w:rsidRDefault="00F23529" w:rsidP="0003485A">
            <w:pPr>
              <w:ind w:right="-105"/>
              <w:jc w:val="center"/>
              <w:rPr>
                <w:rFonts w:ascii="Sylfaen" w:hAnsi="Sylfaen" w:cs="Sylfaen"/>
                <w:sz w:val="18"/>
                <w:szCs w:val="18"/>
                <w:lang w:val="ka-GE"/>
              </w:rPr>
            </w:pPr>
          </w:p>
        </w:tc>
        <w:tc>
          <w:tcPr>
            <w:tcW w:w="624" w:type="pct"/>
            <w:vMerge/>
            <w:vAlign w:val="center"/>
          </w:tcPr>
          <w:p w:rsidR="00F23529" w:rsidRPr="006B1DB2" w:rsidRDefault="00F23529" w:rsidP="0003485A">
            <w:pPr>
              <w:ind w:right="-108"/>
              <w:jc w:val="center"/>
              <w:rPr>
                <w:rFonts w:ascii="Sylfaen" w:hAnsi="Sylfaen" w:cs="Sylfaen"/>
                <w:sz w:val="18"/>
                <w:szCs w:val="18"/>
                <w:lang w:val="ka-GE"/>
              </w:rPr>
            </w:pPr>
          </w:p>
        </w:tc>
        <w:tc>
          <w:tcPr>
            <w:tcW w:w="285" w:type="pct"/>
            <w:vMerge/>
            <w:vAlign w:val="center"/>
          </w:tcPr>
          <w:p w:rsidR="00F23529" w:rsidRPr="006B1DB2" w:rsidRDefault="00F23529" w:rsidP="0003485A">
            <w:pPr>
              <w:jc w:val="center"/>
              <w:rPr>
                <w:rFonts w:ascii="Sylfaen" w:hAnsi="Sylfaen" w:cs="Sylfaen"/>
                <w:sz w:val="18"/>
                <w:szCs w:val="18"/>
                <w:lang w:val="ka-GE"/>
              </w:rPr>
            </w:pPr>
          </w:p>
        </w:tc>
        <w:tc>
          <w:tcPr>
            <w:tcW w:w="268" w:type="pct"/>
            <w:vAlign w:val="center"/>
          </w:tcPr>
          <w:p w:rsidR="00F23529" w:rsidRPr="006B1DB2" w:rsidRDefault="00F23529" w:rsidP="009151C7">
            <w:pPr>
              <w:jc w:val="center"/>
              <w:rPr>
                <w:rFonts w:ascii="Sylfaen" w:hAnsi="Sylfaen" w:cs="Sylfaen"/>
                <w:sz w:val="18"/>
                <w:szCs w:val="18"/>
                <w:lang w:val="ka-GE"/>
              </w:rPr>
            </w:pPr>
            <w:r>
              <w:rPr>
                <w:rFonts w:ascii="Sylfaen" w:hAnsi="Sylfaen" w:cs="Sylfaen"/>
                <w:sz w:val="18"/>
                <w:szCs w:val="18"/>
                <w:lang w:val="ka-GE"/>
              </w:rPr>
              <w:t>006</w:t>
            </w:r>
          </w:p>
        </w:tc>
        <w:tc>
          <w:tcPr>
            <w:tcW w:w="543" w:type="pct"/>
            <w:vAlign w:val="center"/>
          </w:tcPr>
          <w:p w:rsidR="00F23529" w:rsidRPr="006B1DB2" w:rsidRDefault="00F23529" w:rsidP="009151C7">
            <w:pPr>
              <w:ind w:right="-108"/>
              <w:jc w:val="center"/>
              <w:rPr>
                <w:rFonts w:ascii="Sylfaen" w:hAnsi="Sylfaen" w:cs="Sylfaen"/>
                <w:sz w:val="18"/>
                <w:szCs w:val="18"/>
                <w:lang w:val="ka-GE"/>
              </w:rPr>
            </w:pPr>
            <w:r w:rsidRPr="006B1DB2">
              <w:rPr>
                <w:rFonts w:ascii="Sylfaen" w:hAnsi="Sylfaen" w:cs="Sylfaen"/>
                <w:sz w:val="18"/>
                <w:szCs w:val="18"/>
                <w:lang w:val="ka-GE"/>
              </w:rPr>
              <w:t>საცერი</w:t>
            </w:r>
          </w:p>
        </w:tc>
        <w:tc>
          <w:tcPr>
            <w:tcW w:w="349" w:type="pct"/>
            <w:vAlign w:val="center"/>
          </w:tcPr>
          <w:p w:rsidR="00F23529" w:rsidRPr="006B1DB2" w:rsidRDefault="00F23529" w:rsidP="009151C7">
            <w:pPr>
              <w:jc w:val="center"/>
              <w:rPr>
                <w:rFonts w:ascii="Sylfaen" w:hAnsi="Sylfaen" w:cs="Sylfaen"/>
                <w:sz w:val="18"/>
                <w:szCs w:val="18"/>
                <w:lang w:val="ka-GE"/>
              </w:rPr>
            </w:pPr>
            <w:r w:rsidRPr="006B1DB2">
              <w:rPr>
                <w:rFonts w:ascii="Sylfaen" w:hAnsi="Sylfaen" w:cs="Sylfaen"/>
                <w:sz w:val="18"/>
                <w:szCs w:val="18"/>
                <w:lang w:val="ka-GE"/>
              </w:rPr>
              <w:t>1</w:t>
            </w:r>
          </w:p>
        </w:tc>
        <w:tc>
          <w:tcPr>
            <w:tcW w:w="305" w:type="pct"/>
            <w:vAlign w:val="center"/>
          </w:tcPr>
          <w:p w:rsidR="00F23529" w:rsidRPr="006B1DB2" w:rsidRDefault="00F23529" w:rsidP="009151C7">
            <w:pPr>
              <w:jc w:val="center"/>
              <w:rPr>
                <w:rFonts w:ascii="Sylfaen" w:hAnsi="Sylfaen" w:cs="Sylfaen"/>
                <w:sz w:val="18"/>
                <w:szCs w:val="18"/>
                <w:lang w:val="ka-GE"/>
              </w:rPr>
            </w:pPr>
            <w:r w:rsidRPr="006B1DB2">
              <w:rPr>
                <w:rFonts w:ascii="Sylfaen" w:hAnsi="Sylfaen" w:cs="Sylfaen"/>
                <w:sz w:val="18"/>
                <w:szCs w:val="18"/>
                <w:lang w:val="ka-GE"/>
              </w:rPr>
              <w:t>8</w:t>
            </w:r>
          </w:p>
        </w:tc>
        <w:tc>
          <w:tcPr>
            <w:tcW w:w="352" w:type="pct"/>
            <w:vAlign w:val="center"/>
          </w:tcPr>
          <w:p w:rsidR="00F23529" w:rsidRPr="006B1DB2" w:rsidRDefault="00F23529" w:rsidP="009151C7">
            <w:pPr>
              <w:jc w:val="center"/>
              <w:rPr>
                <w:rFonts w:ascii="Sylfaen" w:hAnsi="Sylfaen" w:cs="Sylfaen"/>
                <w:sz w:val="18"/>
                <w:szCs w:val="18"/>
                <w:lang w:val="ka-GE"/>
              </w:rPr>
            </w:pPr>
            <w:r w:rsidRPr="006B1DB2">
              <w:rPr>
                <w:rFonts w:ascii="Sylfaen" w:hAnsi="Sylfaen" w:cs="Sylfaen"/>
                <w:sz w:val="18"/>
                <w:szCs w:val="18"/>
                <w:lang w:val="ka-GE"/>
              </w:rPr>
              <w:t>1920</w:t>
            </w:r>
          </w:p>
        </w:tc>
        <w:tc>
          <w:tcPr>
            <w:tcW w:w="968" w:type="pct"/>
            <w:vAlign w:val="center"/>
          </w:tcPr>
          <w:p w:rsidR="00F23529" w:rsidRPr="006B1DB2" w:rsidRDefault="00F23529" w:rsidP="009151C7">
            <w:pPr>
              <w:ind w:left="19"/>
              <w:rPr>
                <w:rFonts w:ascii="Sylfaen" w:hAnsi="Sylfaen"/>
                <w:sz w:val="18"/>
                <w:szCs w:val="18"/>
                <w:lang w:val="ka-GE" w:eastAsia="en-US"/>
              </w:rPr>
            </w:pPr>
            <w:r w:rsidRPr="006B1DB2">
              <w:rPr>
                <w:rFonts w:ascii="Sylfaen" w:hAnsi="Sylfaen"/>
                <w:sz w:val="18"/>
                <w:szCs w:val="18"/>
                <w:lang w:val="ka-GE" w:eastAsia="en-US"/>
              </w:rPr>
              <w:t>შეწონილი ნაწილაკები</w:t>
            </w:r>
          </w:p>
        </w:tc>
        <w:tc>
          <w:tcPr>
            <w:tcW w:w="190" w:type="pct"/>
            <w:vAlign w:val="center"/>
          </w:tcPr>
          <w:p w:rsidR="00F23529" w:rsidRPr="006B1DB2" w:rsidRDefault="00F23529" w:rsidP="009151C7">
            <w:pPr>
              <w:jc w:val="center"/>
              <w:rPr>
                <w:rFonts w:ascii="Sylfaen" w:hAnsi="Sylfaen"/>
                <w:sz w:val="18"/>
                <w:szCs w:val="18"/>
                <w:lang w:val="ka-GE" w:eastAsia="en-US"/>
              </w:rPr>
            </w:pPr>
            <w:r w:rsidRPr="006B1DB2">
              <w:rPr>
                <w:rFonts w:ascii="Sylfaen" w:hAnsi="Sylfaen"/>
                <w:sz w:val="18"/>
                <w:szCs w:val="18"/>
                <w:lang w:val="ka-GE" w:eastAsia="en-US"/>
              </w:rPr>
              <w:t>2902</w:t>
            </w:r>
          </w:p>
        </w:tc>
        <w:tc>
          <w:tcPr>
            <w:tcW w:w="428" w:type="pct"/>
            <w:vAlign w:val="center"/>
          </w:tcPr>
          <w:p w:rsidR="00F23529" w:rsidRPr="006B1DB2" w:rsidRDefault="00F23529" w:rsidP="009151C7">
            <w:pPr>
              <w:jc w:val="center"/>
              <w:rPr>
                <w:rFonts w:ascii="Sylfaen" w:hAnsi="Sylfaen"/>
                <w:sz w:val="18"/>
                <w:szCs w:val="18"/>
              </w:rPr>
            </w:pPr>
            <w:r w:rsidRPr="006B1DB2">
              <w:rPr>
                <w:rFonts w:ascii="Sylfaen" w:hAnsi="Sylfaen"/>
                <w:sz w:val="18"/>
                <w:szCs w:val="18"/>
              </w:rPr>
              <w:t>0,0072</w:t>
            </w:r>
          </w:p>
        </w:tc>
      </w:tr>
    </w:tbl>
    <w:p w:rsidR="00B97C4C" w:rsidRPr="000713A1" w:rsidRDefault="00F75579" w:rsidP="00E466A4">
      <w:pPr>
        <w:spacing w:before="120" w:after="120"/>
        <w:rPr>
          <w:rFonts w:ascii="Sylfaen" w:hAnsi="Sylfaen" w:cs="Sylfaen"/>
          <w:b/>
          <w:sz w:val="22"/>
          <w:szCs w:val="22"/>
          <w:lang w:val="ka-GE"/>
        </w:rPr>
      </w:pPr>
      <w:r w:rsidRPr="000713A1">
        <w:rPr>
          <w:rFonts w:ascii="Sylfaen" w:hAnsi="Sylfaen" w:cs="Sylfaen"/>
          <w:b/>
          <w:sz w:val="22"/>
          <w:szCs w:val="22"/>
          <w:lang w:val="ru-RU"/>
        </w:rPr>
        <w:t xml:space="preserve">ცხრილი </w:t>
      </w:r>
      <w:r w:rsidR="00D3609B" w:rsidRPr="000713A1">
        <w:rPr>
          <w:rFonts w:ascii="Sylfaen" w:hAnsi="Sylfaen" w:cs="Sylfaen"/>
          <w:b/>
          <w:sz w:val="22"/>
          <w:szCs w:val="22"/>
          <w:lang w:val="ka-GE"/>
        </w:rPr>
        <w:t>6</w:t>
      </w:r>
      <w:r w:rsidR="009B6793" w:rsidRPr="000713A1">
        <w:rPr>
          <w:rFonts w:ascii="Sylfaen" w:hAnsi="Sylfaen" w:cs="Sylfaen"/>
          <w:b/>
          <w:sz w:val="22"/>
          <w:szCs w:val="22"/>
        </w:rPr>
        <w:t>.</w:t>
      </w:r>
      <w:r w:rsidR="00BC65FD" w:rsidRPr="000713A1">
        <w:rPr>
          <w:rFonts w:ascii="Sylfaen" w:hAnsi="Sylfaen" w:cs="Sylfaen"/>
          <w:b/>
          <w:sz w:val="22"/>
          <w:szCs w:val="22"/>
          <w:lang w:val="ru-RU"/>
        </w:rPr>
        <w:t>2</w:t>
      </w:r>
      <w:r w:rsidR="009B6793" w:rsidRPr="000713A1">
        <w:rPr>
          <w:rFonts w:ascii="Sylfaen" w:hAnsi="Sylfaen" w:cs="Sylfaen"/>
          <w:b/>
          <w:sz w:val="22"/>
          <w:szCs w:val="22"/>
        </w:rPr>
        <w:t>.</w:t>
      </w:r>
      <w:r w:rsidR="00BC65FD" w:rsidRPr="000713A1">
        <w:rPr>
          <w:rFonts w:ascii="Sylfaen" w:hAnsi="Sylfaen" w:cs="Sylfaen"/>
          <w:b/>
          <w:sz w:val="22"/>
          <w:szCs w:val="22"/>
          <w:lang w:val="ru-RU"/>
        </w:rPr>
        <w:t xml:space="preserve"> </w:t>
      </w:r>
      <w:r w:rsidR="00B34F9B" w:rsidRPr="000713A1">
        <w:rPr>
          <w:rFonts w:ascii="Sylfaen" w:hAnsi="Sylfaen" w:cs="Sylfaen"/>
          <w:b/>
          <w:sz w:val="22"/>
          <w:szCs w:val="22"/>
          <w:lang w:val="ru-RU"/>
        </w:rPr>
        <w:t xml:space="preserve"> </w:t>
      </w:r>
      <w:r w:rsidR="00B34F9B" w:rsidRPr="000713A1">
        <w:rPr>
          <w:rFonts w:ascii="Sylfaen" w:hAnsi="Sylfaen" w:cs="Sylfaen"/>
          <w:sz w:val="22"/>
          <w:szCs w:val="22"/>
          <w:lang w:val="ru-RU"/>
        </w:rPr>
        <w:t>მავნე ნივთიერებათა გაფრქვევის წყაროების დახასიათება</w:t>
      </w:r>
      <w:r w:rsidR="00B34F9B" w:rsidRPr="000713A1">
        <w:rPr>
          <w:rFonts w:ascii="Sylfaen" w:hAnsi="Sylfaen" w:cs="Sylfaen"/>
          <w:b/>
          <w:sz w:val="22"/>
          <w:szCs w:val="22"/>
          <w:lang w:val="ru-RU"/>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
        <w:gridCol w:w="1115"/>
        <w:gridCol w:w="1124"/>
        <w:gridCol w:w="878"/>
        <w:gridCol w:w="1112"/>
        <w:gridCol w:w="1281"/>
        <w:gridCol w:w="1199"/>
        <w:gridCol w:w="1277"/>
        <w:gridCol w:w="1280"/>
        <w:gridCol w:w="681"/>
        <w:gridCol w:w="684"/>
        <w:gridCol w:w="684"/>
        <w:gridCol w:w="684"/>
        <w:gridCol w:w="681"/>
        <w:gridCol w:w="867"/>
      </w:tblGrid>
      <w:tr w:rsidR="00DF4698" w:rsidRPr="006B1DB2" w:rsidTr="00DA70AD">
        <w:trPr>
          <w:trHeight w:val="796"/>
          <w:jc w:val="center"/>
        </w:trPr>
        <w:tc>
          <w:tcPr>
            <w:tcW w:w="481" w:type="pct"/>
            <w:vMerge w:val="restart"/>
            <w:shd w:val="clear" w:color="auto" w:fill="F2F2F2"/>
            <w:vAlign w:val="center"/>
          </w:tcPr>
          <w:p w:rsidR="00DF4698" w:rsidRPr="006B1DB2" w:rsidRDefault="00DF4698" w:rsidP="00DF4698">
            <w:pPr>
              <w:widowControl w:val="0"/>
              <w:adjustRightInd w:val="0"/>
              <w:contextualSpacing/>
              <w:jc w:val="center"/>
              <w:textAlignment w:val="baseline"/>
              <w:rPr>
                <w:rFonts w:ascii="Sylfaen" w:eastAsia="SimSun" w:hAnsi="Sylfaen" w:cstheme="minorBidi"/>
                <w:b/>
                <w:sz w:val="16"/>
                <w:szCs w:val="16"/>
                <w:lang w:val="ka-GE" w:eastAsia="en-US"/>
              </w:rPr>
            </w:pPr>
            <w:r w:rsidRPr="006B1DB2">
              <w:rPr>
                <w:rFonts w:ascii="Sylfaen" w:eastAsia="SimSun" w:hAnsi="Sylfaen" w:cstheme="minorBidi"/>
                <w:b/>
                <w:sz w:val="16"/>
                <w:szCs w:val="16"/>
                <w:lang w:val="ka-GE" w:eastAsia="en-US"/>
              </w:rPr>
              <w:t>მავნე ნივთიერებათა გაფრქვევის წყაროს ნომერი</w:t>
            </w:r>
          </w:p>
        </w:tc>
        <w:tc>
          <w:tcPr>
            <w:tcW w:w="749" w:type="pct"/>
            <w:gridSpan w:val="2"/>
            <w:vMerge w:val="restart"/>
            <w:shd w:val="clear" w:color="auto" w:fill="F2F2F2"/>
            <w:vAlign w:val="center"/>
          </w:tcPr>
          <w:p w:rsidR="00DF4698" w:rsidRPr="006B1DB2" w:rsidRDefault="00DF4698" w:rsidP="00DF4698">
            <w:pPr>
              <w:widowControl w:val="0"/>
              <w:adjustRightInd w:val="0"/>
              <w:contextualSpacing/>
              <w:jc w:val="center"/>
              <w:textAlignment w:val="baseline"/>
              <w:rPr>
                <w:rFonts w:ascii="Sylfaen" w:eastAsia="SimSun" w:hAnsi="Sylfaen" w:cstheme="minorBidi"/>
                <w:b/>
                <w:sz w:val="16"/>
                <w:szCs w:val="16"/>
                <w:lang w:val="ka-GE" w:eastAsia="en-US"/>
              </w:rPr>
            </w:pPr>
            <w:r w:rsidRPr="006B1DB2">
              <w:rPr>
                <w:rFonts w:ascii="Sylfaen" w:eastAsia="SimSun" w:hAnsi="Sylfaen" w:cstheme="minorBidi"/>
                <w:b/>
                <w:sz w:val="16"/>
                <w:szCs w:val="16"/>
                <w:lang w:val="ka-GE" w:eastAsia="en-US"/>
              </w:rPr>
              <w:t>მავნე ნივთიერებათა გაფრქვევის წყაროს პარამეტრები</w:t>
            </w:r>
          </w:p>
        </w:tc>
        <w:tc>
          <w:tcPr>
            <w:tcW w:w="1088" w:type="pct"/>
            <w:gridSpan w:val="3"/>
            <w:vMerge w:val="restart"/>
            <w:shd w:val="clear" w:color="auto" w:fill="F2F2F2"/>
            <w:vAlign w:val="center"/>
          </w:tcPr>
          <w:p w:rsidR="00DF4698" w:rsidRPr="006B1DB2" w:rsidRDefault="00DF4698" w:rsidP="00DF4698">
            <w:pPr>
              <w:widowControl w:val="0"/>
              <w:adjustRightInd w:val="0"/>
              <w:contextualSpacing/>
              <w:jc w:val="center"/>
              <w:textAlignment w:val="baseline"/>
              <w:rPr>
                <w:rFonts w:ascii="Sylfaen" w:eastAsia="SimSun" w:hAnsi="Sylfaen" w:cstheme="minorBidi"/>
                <w:b/>
                <w:sz w:val="16"/>
                <w:szCs w:val="16"/>
                <w:lang w:val="ka-GE" w:eastAsia="en-US"/>
              </w:rPr>
            </w:pPr>
            <w:r w:rsidRPr="006B1DB2">
              <w:rPr>
                <w:rFonts w:ascii="Sylfaen" w:eastAsia="SimSun" w:hAnsi="Sylfaen" w:cstheme="minorBidi"/>
                <w:b/>
                <w:sz w:val="16"/>
                <w:szCs w:val="16"/>
                <w:lang w:val="ka-GE" w:eastAsia="en-US"/>
              </w:rPr>
              <w:t>აირჰაერმტვერნარევის პარამეტრები მავნე ნივთიერებათა გაფრქვევის წყაროს გამოსვლის ადგილას</w:t>
            </w:r>
          </w:p>
        </w:tc>
        <w:tc>
          <w:tcPr>
            <w:tcW w:w="394" w:type="pct"/>
            <w:vMerge w:val="restart"/>
            <w:shd w:val="clear" w:color="auto" w:fill="F2F2F2"/>
            <w:vAlign w:val="center"/>
          </w:tcPr>
          <w:p w:rsidR="00DF4698" w:rsidRPr="006B1DB2" w:rsidRDefault="00DF4698" w:rsidP="00DF4698">
            <w:pPr>
              <w:widowControl w:val="0"/>
              <w:adjustRightInd w:val="0"/>
              <w:contextualSpacing/>
              <w:jc w:val="center"/>
              <w:textAlignment w:val="baseline"/>
              <w:rPr>
                <w:rFonts w:ascii="Sylfaen" w:eastAsia="SimSun" w:hAnsi="Sylfaen" w:cstheme="minorBidi"/>
                <w:b/>
                <w:sz w:val="16"/>
                <w:szCs w:val="16"/>
                <w:lang w:val="ru-RU" w:eastAsia="en-US"/>
              </w:rPr>
            </w:pPr>
            <w:r w:rsidRPr="006B1DB2">
              <w:rPr>
                <w:rFonts w:ascii="Sylfaen" w:eastAsia="SimSun" w:hAnsi="Sylfaen" w:cstheme="minorBidi"/>
                <w:b/>
                <w:sz w:val="16"/>
                <w:szCs w:val="16"/>
                <w:lang w:val="ka-GE" w:eastAsia="en-US"/>
              </w:rPr>
              <w:t>მავნე ნივთიერების კოდი</w:t>
            </w:r>
          </w:p>
        </w:tc>
        <w:tc>
          <w:tcPr>
            <w:tcW w:w="855" w:type="pct"/>
            <w:gridSpan w:val="2"/>
            <w:vMerge w:val="restart"/>
            <w:shd w:val="clear" w:color="auto" w:fill="F2F2F2"/>
            <w:vAlign w:val="center"/>
          </w:tcPr>
          <w:p w:rsidR="00DF4698" w:rsidRPr="006B1DB2" w:rsidRDefault="00DF4698" w:rsidP="00DF4698">
            <w:pPr>
              <w:widowControl w:val="0"/>
              <w:adjustRightInd w:val="0"/>
              <w:contextualSpacing/>
              <w:jc w:val="center"/>
              <w:textAlignment w:val="baseline"/>
              <w:rPr>
                <w:rFonts w:ascii="Sylfaen" w:eastAsia="SimSun" w:hAnsi="Sylfaen" w:cstheme="minorBidi"/>
                <w:b/>
                <w:sz w:val="16"/>
                <w:szCs w:val="16"/>
                <w:lang w:val="ru-RU" w:eastAsia="en-US"/>
              </w:rPr>
            </w:pPr>
            <w:r w:rsidRPr="006B1DB2">
              <w:rPr>
                <w:rFonts w:ascii="Sylfaen" w:eastAsia="SimSun" w:hAnsi="Sylfaen" w:cstheme="minorBidi"/>
                <w:b/>
                <w:sz w:val="16"/>
                <w:szCs w:val="16"/>
                <w:lang w:val="ka-GE" w:eastAsia="en-US"/>
              </w:rPr>
              <w:t>გაფრქვეულ მავნე ნივთიერებათა რაოდენობა</w:t>
            </w:r>
          </w:p>
        </w:tc>
        <w:tc>
          <w:tcPr>
            <w:tcW w:w="1433" w:type="pct"/>
            <w:gridSpan w:val="6"/>
            <w:shd w:val="clear" w:color="auto" w:fill="F2F2F2"/>
            <w:vAlign w:val="center"/>
          </w:tcPr>
          <w:p w:rsidR="00DF4698" w:rsidRPr="006B1DB2" w:rsidRDefault="00DF4698" w:rsidP="00DF4698">
            <w:pPr>
              <w:widowControl w:val="0"/>
              <w:adjustRightInd w:val="0"/>
              <w:contextualSpacing/>
              <w:jc w:val="center"/>
              <w:textAlignment w:val="baseline"/>
              <w:rPr>
                <w:rFonts w:ascii="Sylfaen" w:eastAsia="SimSun" w:hAnsi="Sylfaen" w:cstheme="minorBidi"/>
                <w:b/>
                <w:sz w:val="16"/>
                <w:szCs w:val="16"/>
                <w:lang w:val="ru-RU" w:eastAsia="en-US"/>
              </w:rPr>
            </w:pPr>
            <w:r w:rsidRPr="006B1DB2">
              <w:rPr>
                <w:rFonts w:ascii="Sylfaen" w:eastAsia="SimSun" w:hAnsi="Sylfaen" w:cstheme="minorBidi"/>
                <w:b/>
                <w:sz w:val="16"/>
                <w:szCs w:val="16"/>
                <w:lang w:val="ka-GE" w:eastAsia="en-US"/>
              </w:rPr>
              <w:t>მავნე ნივთიერებათა გაფრქვევის წყაროს კოორდინატები ობიექტის კოორდინატთა სისტემაში</w:t>
            </w:r>
            <w:r w:rsidR="00211AE6" w:rsidRPr="006B1DB2">
              <w:rPr>
                <w:rFonts w:ascii="Sylfaen" w:eastAsia="SimSun" w:hAnsi="Sylfaen" w:cstheme="minorBidi"/>
                <w:b/>
                <w:sz w:val="16"/>
                <w:szCs w:val="16"/>
                <w:lang w:val="ka-GE" w:eastAsia="en-US"/>
              </w:rPr>
              <w:t>,</w:t>
            </w:r>
            <w:r w:rsidRPr="006B1DB2">
              <w:rPr>
                <w:rFonts w:ascii="Sylfaen" w:eastAsia="SimSun" w:hAnsi="Sylfaen" w:cstheme="minorBidi"/>
                <w:b/>
                <w:sz w:val="16"/>
                <w:szCs w:val="16"/>
                <w:lang w:val="ka-GE" w:eastAsia="en-US"/>
              </w:rPr>
              <w:t xml:space="preserve"> მ</w:t>
            </w:r>
          </w:p>
        </w:tc>
      </w:tr>
      <w:tr w:rsidR="00AF20F1" w:rsidRPr="006B1DB2" w:rsidTr="00DA70AD">
        <w:trPr>
          <w:trHeight w:val="144"/>
          <w:jc w:val="center"/>
        </w:trPr>
        <w:tc>
          <w:tcPr>
            <w:tcW w:w="481" w:type="pct"/>
            <w:vMerge/>
            <w:shd w:val="clear" w:color="auto" w:fill="F2F2F2"/>
            <w:vAlign w:val="center"/>
          </w:tcPr>
          <w:p w:rsidR="00DF4698" w:rsidRPr="006B1DB2" w:rsidRDefault="00DF4698" w:rsidP="00DF4698">
            <w:pPr>
              <w:widowControl w:val="0"/>
              <w:adjustRightInd w:val="0"/>
              <w:contextualSpacing/>
              <w:jc w:val="center"/>
              <w:textAlignment w:val="baseline"/>
              <w:rPr>
                <w:rFonts w:ascii="Sylfaen" w:eastAsia="SimSun" w:hAnsi="Sylfaen" w:cstheme="minorBidi"/>
                <w:b/>
                <w:sz w:val="16"/>
                <w:szCs w:val="16"/>
                <w:lang w:val="ru-RU" w:eastAsia="en-US"/>
              </w:rPr>
            </w:pPr>
          </w:p>
        </w:tc>
        <w:tc>
          <w:tcPr>
            <w:tcW w:w="749" w:type="pct"/>
            <w:gridSpan w:val="2"/>
            <w:vMerge/>
            <w:shd w:val="clear" w:color="auto" w:fill="F2F2F2"/>
            <w:vAlign w:val="center"/>
          </w:tcPr>
          <w:p w:rsidR="00DF4698" w:rsidRPr="006B1DB2" w:rsidRDefault="00DF4698" w:rsidP="00DF4698">
            <w:pPr>
              <w:widowControl w:val="0"/>
              <w:adjustRightInd w:val="0"/>
              <w:contextualSpacing/>
              <w:jc w:val="center"/>
              <w:textAlignment w:val="baseline"/>
              <w:rPr>
                <w:rFonts w:ascii="Sylfaen" w:eastAsia="SimSun" w:hAnsi="Sylfaen" w:cstheme="minorBidi"/>
                <w:b/>
                <w:sz w:val="16"/>
                <w:szCs w:val="16"/>
                <w:lang w:val="ru-RU" w:eastAsia="en-US"/>
              </w:rPr>
            </w:pPr>
          </w:p>
        </w:tc>
        <w:tc>
          <w:tcPr>
            <w:tcW w:w="1088" w:type="pct"/>
            <w:gridSpan w:val="3"/>
            <w:vMerge/>
            <w:shd w:val="clear" w:color="auto" w:fill="F2F2F2"/>
            <w:vAlign w:val="center"/>
          </w:tcPr>
          <w:p w:rsidR="00DF4698" w:rsidRPr="006B1DB2" w:rsidRDefault="00DF4698" w:rsidP="00DF4698">
            <w:pPr>
              <w:widowControl w:val="0"/>
              <w:adjustRightInd w:val="0"/>
              <w:contextualSpacing/>
              <w:jc w:val="center"/>
              <w:textAlignment w:val="baseline"/>
              <w:rPr>
                <w:rFonts w:ascii="Sylfaen" w:eastAsia="SimSun" w:hAnsi="Sylfaen" w:cstheme="minorBidi"/>
                <w:b/>
                <w:sz w:val="16"/>
                <w:szCs w:val="16"/>
                <w:lang w:val="ru-RU" w:eastAsia="en-US"/>
              </w:rPr>
            </w:pPr>
          </w:p>
        </w:tc>
        <w:tc>
          <w:tcPr>
            <w:tcW w:w="394" w:type="pct"/>
            <w:vMerge/>
            <w:shd w:val="clear" w:color="auto" w:fill="F2F2F2"/>
            <w:vAlign w:val="center"/>
          </w:tcPr>
          <w:p w:rsidR="00DF4698" w:rsidRPr="006B1DB2" w:rsidRDefault="00DF4698" w:rsidP="00DF4698">
            <w:pPr>
              <w:widowControl w:val="0"/>
              <w:adjustRightInd w:val="0"/>
              <w:contextualSpacing/>
              <w:jc w:val="center"/>
              <w:textAlignment w:val="baseline"/>
              <w:rPr>
                <w:rFonts w:ascii="Sylfaen" w:eastAsia="SimSun" w:hAnsi="Sylfaen" w:cstheme="minorBidi"/>
                <w:b/>
                <w:sz w:val="16"/>
                <w:szCs w:val="16"/>
                <w:lang w:val="ru-RU" w:eastAsia="en-US"/>
              </w:rPr>
            </w:pPr>
          </w:p>
        </w:tc>
        <w:tc>
          <w:tcPr>
            <w:tcW w:w="855" w:type="pct"/>
            <w:gridSpan w:val="2"/>
            <w:vMerge/>
            <w:shd w:val="clear" w:color="auto" w:fill="F2F2F2"/>
            <w:vAlign w:val="center"/>
          </w:tcPr>
          <w:p w:rsidR="00DF4698" w:rsidRPr="006B1DB2" w:rsidRDefault="00DF4698" w:rsidP="00DF4698">
            <w:pPr>
              <w:widowControl w:val="0"/>
              <w:adjustRightInd w:val="0"/>
              <w:contextualSpacing/>
              <w:jc w:val="center"/>
              <w:textAlignment w:val="baseline"/>
              <w:rPr>
                <w:rFonts w:ascii="Sylfaen" w:eastAsia="SimSun" w:hAnsi="Sylfaen" w:cstheme="minorBidi"/>
                <w:b/>
                <w:sz w:val="16"/>
                <w:szCs w:val="16"/>
                <w:lang w:val="ru-RU" w:eastAsia="en-US"/>
              </w:rPr>
            </w:pPr>
          </w:p>
        </w:tc>
        <w:tc>
          <w:tcPr>
            <w:tcW w:w="457" w:type="pct"/>
            <w:gridSpan w:val="2"/>
            <w:shd w:val="clear" w:color="auto" w:fill="F2F2F2"/>
            <w:vAlign w:val="center"/>
          </w:tcPr>
          <w:p w:rsidR="00DF4698" w:rsidRPr="006B1DB2" w:rsidRDefault="00DF4698" w:rsidP="00DF4698">
            <w:pPr>
              <w:widowControl w:val="0"/>
              <w:adjustRightInd w:val="0"/>
              <w:contextualSpacing/>
              <w:jc w:val="center"/>
              <w:textAlignment w:val="baseline"/>
              <w:rPr>
                <w:rFonts w:ascii="Sylfaen" w:eastAsia="SimSun" w:hAnsi="Sylfaen" w:cstheme="minorBidi"/>
                <w:b/>
                <w:sz w:val="16"/>
                <w:szCs w:val="16"/>
                <w:lang w:val="ka-GE" w:eastAsia="en-US"/>
              </w:rPr>
            </w:pPr>
            <w:r w:rsidRPr="006B1DB2">
              <w:rPr>
                <w:rFonts w:ascii="Sylfaen" w:eastAsia="SimSun" w:hAnsi="Sylfaen" w:cstheme="minorBidi"/>
                <w:b/>
                <w:sz w:val="16"/>
                <w:szCs w:val="16"/>
                <w:lang w:val="ka-GE" w:eastAsia="en-US"/>
              </w:rPr>
              <w:t>წერტილოვანი წყაროსთვის</w:t>
            </w:r>
          </w:p>
        </w:tc>
        <w:tc>
          <w:tcPr>
            <w:tcW w:w="976" w:type="pct"/>
            <w:gridSpan w:val="4"/>
            <w:shd w:val="clear" w:color="auto" w:fill="F2F2F2"/>
            <w:vAlign w:val="center"/>
          </w:tcPr>
          <w:p w:rsidR="00DF4698" w:rsidRPr="006B1DB2" w:rsidRDefault="00DF4698" w:rsidP="00DF4698">
            <w:pPr>
              <w:widowControl w:val="0"/>
              <w:adjustRightInd w:val="0"/>
              <w:contextualSpacing/>
              <w:jc w:val="center"/>
              <w:textAlignment w:val="baseline"/>
              <w:rPr>
                <w:rFonts w:ascii="Sylfaen" w:eastAsia="SimSun" w:hAnsi="Sylfaen" w:cstheme="minorBidi"/>
                <w:b/>
                <w:sz w:val="16"/>
                <w:szCs w:val="16"/>
                <w:lang w:val="ka-GE" w:eastAsia="en-US"/>
              </w:rPr>
            </w:pPr>
            <w:r w:rsidRPr="006B1DB2">
              <w:rPr>
                <w:rFonts w:ascii="Sylfaen" w:eastAsia="SimSun" w:hAnsi="Sylfaen" w:cstheme="minorBidi"/>
                <w:b/>
                <w:sz w:val="16"/>
                <w:szCs w:val="16"/>
                <w:lang w:val="ka-GE" w:eastAsia="en-US"/>
              </w:rPr>
              <w:t>ხაზოვანი წყაროსთვის</w:t>
            </w:r>
          </w:p>
        </w:tc>
      </w:tr>
      <w:tr w:rsidR="00130516" w:rsidRPr="006B1DB2" w:rsidTr="00DA70AD">
        <w:trPr>
          <w:trHeight w:val="144"/>
          <w:jc w:val="center"/>
        </w:trPr>
        <w:tc>
          <w:tcPr>
            <w:tcW w:w="481" w:type="pct"/>
            <w:vMerge/>
            <w:shd w:val="clear" w:color="auto" w:fill="F2F2F2"/>
            <w:vAlign w:val="center"/>
          </w:tcPr>
          <w:p w:rsidR="00DF4698" w:rsidRPr="006B1DB2" w:rsidRDefault="00DF4698" w:rsidP="00DF4698">
            <w:pPr>
              <w:widowControl w:val="0"/>
              <w:adjustRightInd w:val="0"/>
              <w:contextualSpacing/>
              <w:jc w:val="center"/>
              <w:textAlignment w:val="baseline"/>
              <w:rPr>
                <w:rFonts w:ascii="Sylfaen" w:eastAsia="SimSun" w:hAnsi="Sylfaen" w:cstheme="minorBidi"/>
                <w:b/>
                <w:sz w:val="16"/>
                <w:szCs w:val="16"/>
                <w:lang w:val="ru-RU" w:eastAsia="en-US"/>
              </w:rPr>
            </w:pPr>
          </w:p>
        </w:tc>
        <w:tc>
          <w:tcPr>
            <w:tcW w:w="373" w:type="pct"/>
            <w:vMerge w:val="restart"/>
            <w:shd w:val="clear" w:color="auto" w:fill="F2F2F2"/>
            <w:vAlign w:val="center"/>
          </w:tcPr>
          <w:p w:rsidR="00DF4698" w:rsidRPr="006B1DB2" w:rsidRDefault="00DF4698" w:rsidP="00DF4698">
            <w:pPr>
              <w:widowControl w:val="0"/>
              <w:adjustRightInd w:val="0"/>
              <w:contextualSpacing/>
              <w:jc w:val="center"/>
              <w:textAlignment w:val="baseline"/>
              <w:rPr>
                <w:rFonts w:ascii="Sylfaen" w:eastAsia="SimSun" w:hAnsi="Sylfaen" w:cstheme="minorBidi"/>
                <w:b/>
                <w:sz w:val="16"/>
                <w:szCs w:val="16"/>
                <w:lang w:val="ru-RU" w:eastAsia="en-US"/>
              </w:rPr>
            </w:pPr>
            <w:r w:rsidRPr="006B1DB2">
              <w:rPr>
                <w:rFonts w:ascii="Sylfaen" w:eastAsia="SimSun" w:hAnsi="Sylfaen" w:cstheme="minorBidi"/>
                <w:b/>
                <w:sz w:val="16"/>
                <w:szCs w:val="16"/>
                <w:lang w:val="ka-GE" w:eastAsia="en-US"/>
              </w:rPr>
              <w:t>სიმაღლე</w:t>
            </w:r>
          </w:p>
        </w:tc>
        <w:tc>
          <w:tcPr>
            <w:tcW w:w="376" w:type="pct"/>
            <w:vMerge w:val="restart"/>
            <w:shd w:val="clear" w:color="auto" w:fill="F2F2F2"/>
            <w:vAlign w:val="center"/>
          </w:tcPr>
          <w:p w:rsidR="00DF4698" w:rsidRPr="006B1DB2" w:rsidRDefault="00DF4698" w:rsidP="00DF4698">
            <w:pPr>
              <w:widowControl w:val="0"/>
              <w:adjustRightInd w:val="0"/>
              <w:contextualSpacing/>
              <w:jc w:val="center"/>
              <w:textAlignment w:val="baseline"/>
              <w:rPr>
                <w:rFonts w:ascii="Sylfaen" w:eastAsia="SimSun" w:hAnsi="Sylfaen" w:cstheme="minorBidi"/>
                <w:b/>
                <w:sz w:val="16"/>
                <w:szCs w:val="16"/>
                <w:lang w:val="ka-GE" w:eastAsia="en-US"/>
              </w:rPr>
            </w:pPr>
            <w:r w:rsidRPr="006B1DB2">
              <w:rPr>
                <w:rFonts w:ascii="Sylfaen" w:eastAsia="SimSun" w:hAnsi="Sylfaen" w:cstheme="minorBidi"/>
                <w:b/>
                <w:sz w:val="16"/>
                <w:szCs w:val="16"/>
                <w:lang w:val="ka-GE" w:eastAsia="en-US"/>
              </w:rPr>
              <w:t>დიამეტრი ან კვეთის ზომა</w:t>
            </w:r>
          </w:p>
        </w:tc>
        <w:tc>
          <w:tcPr>
            <w:tcW w:w="294" w:type="pct"/>
            <w:vMerge w:val="restart"/>
            <w:shd w:val="clear" w:color="auto" w:fill="F2F2F2"/>
            <w:vAlign w:val="center"/>
          </w:tcPr>
          <w:p w:rsidR="00DF4698" w:rsidRPr="006B1DB2" w:rsidRDefault="00DF4698" w:rsidP="00DF4698">
            <w:pPr>
              <w:widowControl w:val="0"/>
              <w:adjustRightInd w:val="0"/>
              <w:contextualSpacing/>
              <w:jc w:val="center"/>
              <w:textAlignment w:val="baseline"/>
              <w:rPr>
                <w:rFonts w:ascii="Sylfaen" w:eastAsia="SimSun" w:hAnsi="Sylfaen" w:cstheme="minorBidi"/>
                <w:b/>
                <w:sz w:val="16"/>
                <w:szCs w:val="16"/>
                <w:lang w:val="ka-GE" w:eastAsia="en-US"/>
              </w:rPr>
            </w:pPr>
            <w:r w:rsidRPr="006B1DB2">
              <w:rPr>
                <w:rFonts w:ascii="Sylfaen" w:eastAsia="SimSun" w:hAnsi="Sylfaen" w:cstheme="minorBidi"/>
                <w:b/>
                <w:sz w:val="16"/>
                <w:szCs w:val="16"/>
                <w:lang w:val="ka-GE" w:eastAsia="en-US"/>
              </w:rPr>
              <w:t>სიჩქარე</w:t>
            </w:r>
            <w:r w:rsidR="00211AE6" w:rsidRPr="006B1DB2">
              <w:rPr>
                <w:rFonts w:ascii="Sylfaen" w:eastAsia="SimSun" w:hAnsi="Sylfaen" w:cstheme="minorBidi"/>
                <w:b/>
                <w:sz w:val="16"/>
                <w:szCs w:val="16"/>
                <w:lang w:val="ka-GE" w:eastAsia="en-US"/>
              </w:rPr>
              <w:t>,</w:t>
            </w:r>
            <w:r w:rsidRPr="006B1DB2">
              <w:rPr>
                <w:rFonts w:ascii="Sylfaen" w:eastAsia="SimSun" w:hAnsi="Sylfaen" w:cstheme="minorBidi"/>
                <w:b/>
                <w:sz w:val="16"/>
                <w:szCs w:val="16"/>
                <w:lang w:val="ka-GE" w:eastAsia="en-US"/>
              </w:rPr>
              <w:t xml:space="preserve"> მ/წმ</w:t>
            </w:r>
            <w:r w:rsidR="00211AE6" w:rsidRPr="006B1DB2">
              <w:rPr>
                <w:rFonts w:ascii="Sylfaen" w:eastAsia="SimSun" w:hAnsi="Sylfaen" w:cstheme="minorBidi"/>
                <w:b/>
                <w:sz w:val="16"/>
                <w:szCs w:val="16"/>
                <w:lang w:val="ka-GE" w:eastAsia="en-US"/>
              </w:rPr>
              <w:t>,</w:t>
            </w:r>
          </w:p>
        </w:tc>
        <w:tc>
          <w:tcPr>
            <w:tcW w:w="372" w:type="pct"/>
            <w:vMerge w:val="restart"/>
            <w:shd w:val="clear" w:color="auto" w:fill="F2F2F2"/>
            <w:vAlign w:val="center"/>
          </w:tcPr>
          <w:p w:rsidR="00DF4698" w:rsidRPr="006B1DB2" w:rsidRDefault="00DF4698" w:rsidP="00DF4698">
            <w:pPr>
              <w:widowControl w:val="0"/>
              <w:adjustRightInd w:val="0"/>
              <w:contextualSpacing/>
              <w:jc w:val="center"/>
              <w:textAlignment w:val="baseline"/>
              <w:rPr>
                <w:rFonts w:ascii="Sylfaen" w:eastAsia="SimSun" w:hAnsi="Sylfaen" w:cstheme="minorBidi"/>
                <w:b/>
                <w:sz w:val="16"/>
                <w:szCs w:val="16"/>
                <w:lang w:val="ka-GE" w:eastAsia="en-US"/>
              </w:rPr>
            </w:pPr>
            <w:r w:rsidRPr="006B1DB2">
              <w:rPr>
                <w:rFonts w:ascii="Sylfaen" w:eastAsia="SimSun" w:hAnsi="Sylfaen" w:cstheme="minorBidi"/>
                <w:b/>
                <w:sz w:val="16"/>
                <w:szCs w:val="16"/>
                <w:lang w:val="ka-GE" w:eastAsia="en-US"/>
              </w:rPr>
              <w:t>მოცულობა</w:t>
            </w:r>
            <w:r w:rsidR="00211AE6" w:rsidRPr="006B1DB2">
              <w:rPr>
                <w:rFonts w:ascii="Sylfaen" w:eastAsia="SimSun" w:hAnsi="Sylfaen" w:cstheme="minorBidi"/>
                <w:b/>
                <w:sz w:val="16"/>
                <w:szCs w:val="16"/>
                <w:lang w:val="ka-GE" w:eastAsia="en-US"/>
              </w:rPr>
              <w:t>,</w:t>
            </w:r>
            <w:r w:rsidRPr="006B1DB2">
              <w:rPr>
                <w:rFonts w:ascii="Sylfaen" w:eastAsia="SimSun" w:hAnsi="Sylfaen" w:cstheme="minorBidi"/>
                <w:b/>
                <w:sz w:val="16"/>
                <w:szCs w:val="16"/>
                <w:lang w:val="ka-GE" w:eastAsia="en-US"/>
              </w:rPr>
              <w:t xml:space="preserve"> მ</w:t>
            </w:r>
            <w:r w:rsidRPr="006B1DB2">
              <w:rPr>
                <w:rFonts w:ascii="Sylfaen" w:eastAsia="SimSun" w:hAnsi="Sylfaen" w:cstheme="minorBidi"/>
                <w:b/>
                <w:sz w:val="16"/>
                <w:szCs w:val="16"/>
                <w:vertAlign w:val="superscript"/>
                <w:lang w:val="ka-GE" w:eastAsia="en-US"/>
              </w:rPr>
              <w:t>3</w:t>
            </w:r>
            <w:r w:rsidRPr="006B1DB2">
              <w:rPr>
                <w:rFonts w:ascii="Sylfaen" w:eastAsia="SimSun" w:hAnsi="Sylfaen" w:cstheme="minorBidi"/>
                <w:b/>
                <w:sz w:val="16"/>
                <w:szCs w:val="16"/>
                <w:lang w:val="ka-GE" w:eastAsia="en-US"/>
              </w:rPr>
              <w:t>/წმ</w:t>
            </w:r>
            <w:r w:rsidR="00211AE6" w:rsidRPr="006B1DB2">
              <w:rPr>
                <w:rFonts w:ascii="Sylfaen" w:eastAsia="SimSun" w:hAnsi="Sylfaen" w:cstheme="minorBidi"/>
                <w:b/>
                <w:sz w:val="16"/>
                <w:szCs w:val="16"/>
                <w:lang w:val="ka-GE" w:eastAsia="en-US"/>
              </w:rPr>
              <w:t>,</w:t>
            </w:r>
          </w:p>
        </w:tc>
        <w:tc>
          <w:tcPr>
            <w:tcW w:w="422" w:type="pct"/>
            <w:vMerge w:val="restart"/>
            <w:shd w:val="clear" w:color="auto" w:fill="F2F2F2"/>
            <w:vAlign w:val="center"/>
          </w:tcPr>
          <w:p w:rsidR="00DF4698" w:rsidRPr="006B1DB2" w:rsidRDefault="00DF4698" w:rsidP="00DF4698">
            <w:pPr>
              <w:widowControl w:val="0"/>
              <w:adjustRightInd w:val="0"/>
              <w:contextualSpacing/>
              <w:jc w:val="center"/>
              <w:textAlignment w:val="baseline"/>
              <w:rPr>
                <w:rFonts w:ascii="Sylfaen" w:eastAsia="SimSun" w:hAnsi="Sylfaen" w:cstheme="minorBidi"/>
                <w:b/>
                <w:sz w:val="16"/>
                <w:szCs w:val="16"/>
                <w:lang w:val="ru-RU" w:eastAsia="en-US"/>
              </w:rPr>
            </w:pPr>
            <w:r w:rsidRPr="006B1DB2">
              <w:rPr>
                <w:rFonts w:ascii="Sylfaen" w:eastAsia="SimSun" w:hAnsi="Sylfaen" w:cstheme="minorBidi"/>
                <w:b/>
                <w:sz w:val="16"/>
                <w:szCs w:val="16"/>
                <w:lang w:val="ka-GE" w:eastAsia="en-US"/>
              </w:rPr>
              <w:t>ტემპერატურა</w:t>
            </w:r>
            <w:r w:rsidR="00211AE6" w:rsidRPr="006B1DB2">
              <w:rPr>
                <w:rFonts w:ascii="Sylfaen" w:eastAsia="SimSun" w:hAnsi="Sylfaen" w:cstheme="minorBidi"/>
                <w:b/>
                <w:sz w:val="16"/>
                <w:szCs w:val="16"/>
                <w:lang w:val="ka-GE" w:eastAsia="en-US"/>
              </w:rPr>
              <w:t>,</w:t>
            </w:r>
            <w:r w:rsidRPr="006B1DB2">
              <w:rPr>
                <w:rFonts w:ascii="Sylfaen" w:eastAsia="SimSun" w:hAnsi="Sylfaen" w:cstheme="minorBidi"/>
                <w:b/>
                <w:sz w:val="16"/>
                <w:szCs w:val="16"/>
                <w:lang w:val="ka-GE" w:eastAsia="en-US"/>
              </w:rPr>
              <w:t xml:space="preserve"> </w:t>
            </w:r>
            <w:r w:rsidRPr="006B1DB2">
              <w:rPr>
                <w:rFonts w:ascii="Sylfaen" w:eastAsia="SimSun" w:hAnsi="Sylfaen" w:cstheme="minorBidi"/>
                <w:b/>
                <w:sz w:val="16"/>
                <w:szCs w:val="16"/>
                <w:lang w:val="ru-RU" w:eastAsia="en-US"/>
              </w:rPr>
              <w:t>t</w:t>
            </w:r>
            <w:r w:rsidRPr="006B1DB2">
              <w:rPr>
                <w:rFonts w:ascii="Sylfaen" w:eastAsia="SimSun" w:hAnsi="Sylfaen" w:cstheme="minorBidi"/>
                <w:b/>
                <w:sz w:val="16"/>
                <w:szCs w:val="16"/>
                <w:vertAlign w:val="superscript"/>
                <w:lang w:val="ru-RU" w:eastAsia="en-US"/>
              </w:rPr>
              <w:t>0</w:t>
            </w:r>
            <w:r w:rsidRPr="006B1DB2">
              <w:rPr>
                <w:rFonts w:ascii="Sylfaen" w:eastAsia="SimSun" w:hAnsi="Sylfaen" w:cstheme="minorBidi"/>
                <w:b/>
                <w:sz w:val="16"/>
                <w:szCs w:val="16"/>
                <w:lang w:val="ru-RU" w:eastAsia="en-US"/>
              </w:rPr>
              <w:t>C</w:t>
            </w:r>
          </w:p>
        </w:tc>
        <w:tc>
          <w:tcPr>
            <w:tcW w:w="394" w:type="pct"/>
            <w:vMerge/>
            <w:shd w:val="clear" w:color="auto" w:fill="F2F2F2"/>
            <w:vAlign w:val="center"/>
          </w:tcPr>
          <w:p w:rsidR="00DF4698" w:rsidRPr="006B1DB2" w:rsidRDefault="00DF4698" w:rsidP="00DF4698">
            <w:pPr>
              <w:widowControl w:val="0"/>
              <w:adjustRightInd w:val="0"/>
              <w:contextualSpacing/>
              <w:jc w:val="center"/>
              <w:textAlignment w:val="baseline"/>
              <w:rPr>
                <w:rFonts w:ascii="Sylfaen" w:eastAsia="SimSun" w:hAnsi="Sylfaen" w:cstheme="minorBidi"/>
                <w:b/>
                <w:sz w:val="16"/>
                <w:szCs w:val="16"/>
                <w:lang w:val="ru-RU" w:eastAsia="en-US"/>
              </w:rPr>
            </w:pPr>
          </w:p>
        </w:tc>
        <w:tc>
          <w:tcPr>
            <w:tcW w:w="427" w:type="pct"/>
            <w:vMerge w:val="restart"/>
            <w:shd w:val="clear" w:color="auto" w:fill="F2F2F2"/>
            <w:vAlign w:val="center"/>
          </w:tcPr>
          <w:p w:rsidR="00DF4698" w:rsidRPr="006B1DB2" w:rsidRDefault="00DF4698" w:rsidP="00DF4698">
            <w:pPr>
              <w:widowControl w:val="0"/>
              <w:adjustRightInd w:val="0"/>
              <w:contextualSpacing/>
              <w:jc w:val="center"/>
              <w:textAlignment w:val="baseline"/>
              <w:rPr>
                <w:rFonts w:ascii="Sylfaen" w:eastAsia="SimSun" w:hAnsi="Sylfaen" w:cstheme="minorBidi"/>
                <w:b/>
                <w:sz w:val="16"/>
                <w:szCs w:val="16"/>
                <w:lang w:val="ka-GE" w:eastAsia="en-US"/>
              </w:rPr>
            </w:pPr>
            <w:r w:rsidRPr="006B1DB2">
              <w:rPr>
                <w:rFonts w:ascii="Sylfaen" w:eastAsia="SimSun" w:hAnsi="Sylfaen" w:cstheme="minorBidi"/>
                <w:b/>
                <w:sz w:val="16"/>
                <w:szCs w:val="16"/>
                <w:lang w:val="ka-GE" w:eastAsia="en-US"/>
              </w:rPr>
              <w:t>გ/წმ</w:t>
            </w:r>
          </w:p>
        </w:tc>
        <w:tc>
          <w:tcPr>
            <w:tcW w:w="428" w:type="pct"/>
            <w:vMerge w:val="restart"/>
            <w:shd w:val="clear" w:color="auto" w:fill="F2F2F2"/>
            <w:vAlign w:val="center"/>
          </w:tcPr>
          <w:p w:rsidR="00DF4698" w:rsidRPr="006B1DB2" w:rsidRDefault="00DF4698" w:rsidP="00DF4698">
            <w:pPr>
              <w:widowControl w:val="0"/>
              <w:adjustRightInd w:val="0"/>
              <w:contextualSpacing/>
              <w:jc w:val="center"/>
              <w:textAlignment w:val="baseline"/>
              <w:rPr>
                <w:rFonts w:ascii="Sylfaen" w:eastAsia="SimSun" w:hAnsi="Sylfaen" w:cstheme="minorBidi"/>
                <w:b/>
                <w:sz w:val="16"/>
                <w:szCs w:val="16"/>
                <w:lang w:val="ka-GE" w:eastAsia="en-US"/>
              </w:rPr>
            </w:pPr>
            <w:r w:rsidRPr="006B1DB2">
              <w:rPr>
                <w:rFonts w:ascii="Sylfaen" w:eastAsia="SimSun" w:hAnsi="Sylfaen" w:cstheme="minorBidi"/>
                <w:b/>
                <w:sz w:val="16"/>
                <w:szCs w:val="16"/>
                <w:lang w:val="ka-GE" w:eastAsia="en-US"/>
              </w:rPr>
              <w:t>ტ/წელ</w:t>
            </w:r>
          </w:p>
        </w:tc>
        <w:tc>
          <w:tcPr>
            <w:tcW w:w="228" w:type="pct"/>
            <w:vMerge w:val="restart"/>
            <w:shd w:val="clear" w:color="auto" w:fill="F2F2F2"/>
            <w:vAlign w:val="center"/>
          </w:tcPr>
          <w:p w:rsidR="00DF4698" w:rsidRPr="006B1DB2" w:rsidRDefault="00DF4698" w:rsidP="00DF4698">
            <w:pPr>
              <w:widowControl w:val="0"/>
              <w:adjustRightInd w:val="0"/>
              <w:contextualSpacing/>
              <w:jc w:val="center"/>
              <w:textAlignment w:val="baseline"/>
              <w:rPr>
                <w:rFonts w:ascii="Sylfaen" w:eastAsia="SimSun" w:hAnsi="Sylfaen" w:cstheme="minorBidi"/>
                <w:b/>
                <w:sz w:val="16"/>
                <w:szCs w:val="16"/>
                <w:lang w:val="ru-RU" w:eastAsia="en-US"/>
              </w:rPr>
            </w:pPr>
            <w:r w:rsidRPr="006B1DB2">
              <w:rPr>
                <w:rFonts w:ascii="Sylfaen" w:eastAsia="SimSun" w:hAnsi="Sylfaen" w:cstheme="minorBidi"/>
                <w:b/>
                <w:sz w:val="16"/>
                <w:szCs w:val="16"/>
                <w:lang w:val="ru-RU" w:eastAsia="en-US"/>
              </w:rPr>
              <w:t>X</w:t>
            </w:r>
          </w:p>
        </w:tc>
        <w:tc>
          <w:tcPr>
            <w:tcW w:w="229" w:type="pct"/>
            <w:vMerge w:val="restart"/>
            <w:shd w:val="clear" w:color="auto" w:fill="F2F2F2"/>
            <w:vAlign w:val="center"/>
          </w:tcPr>
          <w:p w:rsidR="00DF4698" w:rsidRPr="006B1DB2" w:rsidRDefault="00DF4698" w:rsidP="00DF4698">
            <w:pPr>
              <w:widowControl w:val="0"/>
              <w:adjustRightInd w:val="0"/>
              <w:contextualSpacing/>
              <w:jc w:val="center"/>
              <w:textAlignment w:val="baseline"/>
              <w:rPr>
                <w:rFonts w:ascii="Sylfaen" w:eastAsia="SimSun" w:hAnsi="Sylfaen" w:cstheme="minorBidi"/>
                <w:b/>
                <w:sz w:val="16"/>
                <w:szCs w:val="16"/>
                <w:lang w:val="ru-RU" w:eastAsia="en-US"/>
              </w:rPr>
            </w:pPr>
            <w:r w:rsidRPr="006B1DB2">
              <w:rPr>
                <w:rFonts w:ascii="Sylfaen" w:eastAsia="SimSun" w:hAnsi="Sylfaen" w:cstheme="minorBidi"/>
                <w:b/>
                <w:sz w:val="16"/>
                <w:szCs w:val="16"/>
                <w:lang w:val="ru-RU" w:eastAsia="en-US"/>
              </w:rPr>
              <w:t>Y</w:t>
            </w:r>
          </w:p>
        </w:tc>
        <w:tc>
          <w:tcPr>
            <w:tcW w:w="458" w:type="pct"/>
            <w:gridSpan w:val="2"/>
            <w:shd w:val="clear" w:color="auto" w:fill="F2F2F2"/>
            <w:vAlign w:val="center"/>
          </w:tcPr>
          <w:p w:rsidR="00DF4698" w:rsidRPr="006B1DB2" w:rsidRDefault="00DF4698" w:rsidP="00DF4698">
            <w:pPr>
              <w:widowControl w:val="0"/>
              <w:adjustRightInd w:val="0"/>
              <w:contextualSpacing/>
              <w:jc w:val="center"/>
              <w:textAlignment w:val="baseline"/>
              <w:rPr>
                <w:rFonts w:ascii="Sylfaen" w:eastAsia="SimSun" w:hAnsi="Sylfaen" w:cstheme="minorBidi"/>
                <w:b/>
                <w:sz w:val="16"/>
                <w:szCs w:val="16"/>
                <w:lang w:val="ka-GE" w:eastAsia="en-US"/>
              </w:rPr>
            </w:pPr>
            <w:r w:rsidRPr="006B1DB2">
              <w:rPr>
                <w:rFonts w:ascii="Sylfaen" w:eastAsia="SimSun" w:hAnsi="Sylfaen" w:cstheme="minorBidi"/>
                <w:b/>
                <w:sz w:val="16"/>
                <w:szCs w:val="16"/>
                <w:lang w:val="ka-GE" w:eastAsia="en-US"/>
              </w:rPr>
              <w:t>ერთი ბოლოსთვის</w:t>
            </w:r>
          </w:p>
        </w:tc>
        <w:tc>
          <w:tcPr>
            <w:tcW w:w="518" w:type="pct"/>
            <w:gridSpan w:val="2"/>
            <w:shd w:val="clear" w:color="auto" w:fill="F2F2F2"/>
            <w:vAlign w:val="center"/>
          </w:tcPr>
          <w:p w:rsidR="00DF4698" w:rsidRPr="006B1DB2" w:rsidRDefault="00DF4698" w:rsidP="00DF4698">
            <w:pPr>
              <w:widowControl w:val="0"/>
              <w:adjustRightInd w:val="0"/>
              <w:contextualSpacing/>
              <w:jc w:val="center"/>
              <w:textAlignment w:val="baseline"/>
              <w:rPr>
                <w:rFonts w:ascii="Sylfaen" w:eastAsia="SimSun" w:hAnsi="Sylfaen" w:cstheme="minorBidi"/>
                <w:b/>
                <w:sz w:val="16"/>
                <w:szCs w:val="16"/>
                <w:lang w:val="ru-RU" w:eastAsia="en-US"/>
              </w:rPr>
            </w:pPr>
            <w:r w:rsidRPr="006B1DB2">
              <w:rPr>
                <w:rFonts w:ascii="Sylfaen" w:eastAsia="SimSun" w:hAnsi="Sylfaen" w:cstheme="minorBidi"/>
                <w:b/>
                <w:sz w:val="16"/>
                <w:szCs w:val="16"/>
                <w:lang w:val="ka-GE" w:eastAsia="en-US"/>
              </w:rPr>
              <w:t>მეორე ბოლოსთვის</w:t>
            </w:r>
            <w:r w:rsidR="00211AE6" w:rsidRPr="006B1DB2">
              <w:rPr>
                <w:rFonts w:ascii="Sylfaen" w:eastAsia="SimSun" w:hAnsi="Sylfaen" w:cstheme="minorBidi"/>
                <w:b/>
                <w:sz w:val="16"/>
                <w:szCs w:val="16"/>
                <w:lang w:val="ru-RU" w:eastAsia="en-US"/>
              </w:rPr>
              <w:t>,</w:t>
            </w:r>
            <w:r w:rsidRPr="006B1DB2">
              <w:rPr>
                <w:rFonts w:ascii="Sylfaen" w:eastAsia="SimSun" w:hAnsi="Sylfaen" w:cstheme="minorBidi"/>
                <w:b/>
                <w:sz w:val="16"/>
                <w:szCs w:val="16"/>
                <w:lang w:val="ru-RU" w:eastAsia="en-US"/>
              </w:rPr>
              <w:t xml:space="preserve"> </w:t>
            </w:r>
          </w:p>
        </w:tc>
      </w:tr>
      <w:tr w:rsidR="00130516" w:rsidRPr="006B1DB2" w:rsidTr="00DA70AD">
        <w:trPr>
          <w:trHeight w:val="144"/>
          <w:jc w:val="center"/>
        </w:trPr>
        <w:tc>
          <w:tcPr>
            <w:tcW w:w="481" w:type="pct"/>
            <w:vMerge/>
            <w:shd w:val="clear" w:color="auto" w:fill="F2F2F2"/>
            <w:vAlign w:val="center"/>
          </w:tcPr>
          <w:p w:rsidR="00DF4698" w:rsidRPr="006B1DB2" w:rsidRDefault="00DF4698" w:rsidP="00DF4698">
            <w:pPr>
              <w:widowControl w:val="0"/>
              <w:adjustRightInd w:val="0"/>
              <w:contextualSpacing/>
              <w:jc w:val="center"/>
              <w:textAlignment w:val="baseline"/>
              <w:rPr>
                <w:rFonts w:ascii="Sylfaen" w:eastAsia="SimSun" w:hAnsi="Sylfaen" w:cstheme="minorBidi"/>
                <w:b/>
                <w:sz w:val="16"/>
                <w:szCs w:val="16"/>
                <w:lang w:val="ru-RU" w:eastAsia="en-US"/>
              </w:rPr>
            </w:pPr>
          </w:p>
        </w:tc>
        <w:tc>
          <w:tcPr>
            <w:tcW w:w="373" w:type="pct"/>
            <w:vMerge/>
            <w:shd w:val="clear" w:color="auto" w:fill="F2F2F2"/>
            <w:vAlign w:val="center"/>
          </w:tcPr>
          <w:p w:rsidR="00DF4698" w:rsidRPr="006B1DB2" w:rsidRDefault="00DF4698" w:rsidP="00DF4698">
            <w:pPr>
              <w:widowControl w:val="0"/>
              <w:adjustRightInd w:val="0"/>
              <w:contextualSpacing/>
              <w:jc w:val="center"/>
              <w:textAlignment w:val="baseline"/>
              <w:rPr>
                <w:rFonts w:ascii="Sylfaen" w:eastAsia="SimSun" w:hAnsi="Sylfaen" w:cstheme="minorBidi"/>
                <w:b/>
                <w:sz w:val="16"/>
                <w:szCs w:val="16"/>
                <w:lang w:val="ru-RU" w:eastAsia="en-US"/>
              </w:rPr>
            </w:pPr>
          </w:p>
        </w:tc>
        <w:tc>
          <w:tcPr>
            <w:tcW w:w="376" w:type="pct"/>
            <w:vMerge/>
            <w:shd w:val="clear" w:color="auto" w:fill="F2F2F2"/>
            <w:vAlign w:val="center"/>
          </w:tcPr>
          <w:p w:rsidR="00DF4698" w:rsidRPr="006B1DB2" w:rsidRDefault="00DF4698" w:rsidP="00DF4698">
            <w:pPr>
              <w:widowControl w:val="0"/>
              <w:adjustRightInd w:val="0"/>
              <w:contextualSpacing/>
              <w:jc w:val="center"/>
              <w:textAlignment w:val="baseline"/>
              <w:rPr>
                <w:rFonts w:ascii="Sylfaen" w:eastAsia="SimSun" w:hAnsi="Sylfaen" w:cstheme="minorBidi"/>
                <w:b/>
                <w:sz w:val="16"/>
                <w:szCs w:val="16"/>
                <w:lang w:val="ru-RU" w:eastAsia="en-US"/>
              </w:rPr>
            </w:pPr>
          </w:p>
        </w:tc>
        <w:tc>
          <w:tcPr>
            <w:tcW w:w="294" w:type="pct"/>
            <w:vMerge/>
            <w:shd w:val="clear" w:color="auto" w:fill="F2F2F2"/>
            <w:vAlign w:val="center"/>
          </w:tcPr>
          <w:p w:rsidR="00DF4698" w:rsidRPr="006B1DB2" w:rsidRDefault="00DF4698" w:rsidP="00DF4698">
            <w:pPr>
              <w:widowControl w:val="0"/>
              <w:adjustRightInd w:val="0"/>
              <w:contextualSpacing/>
              <w:jc w:val="center"/>
              <w:textAlignment w:val="baseline"/>
              <w:rPr>
                <w:rFonts w:ascii="Sylfaen" w:eastAsia="SimSun" w:hAnsi="Sylfaen" w:cstheme="minorBidi"/>
                <w:b/>
                <w:sz w:val="16"/>
                <w:szCs w:val="16"/>
                <w:lang w:val="ru-RU" w:eastAsia="en-US"/>
              </w:rPr>
            </w:pPr>
          </w:p>
        </w:tc>
        <w:tc>
          <w:tcPr>
            <w:tcW w:w="372" w:type="pct"/>
            <w:vMerge/>
            <w:shd w:val="clear" w:color="auto" w:fill="F2F2F2"/>
            <w:vAlign w:val="center"/>
          </w:tcPr>
          <w:p w:rsidR="00DF4698" w:rsidRPr="006B1DB2" w:rsidRDefault="00DF4698" w:rsidP="00DF4698">
            <w:pPr>
              <w:widowControl w:val="0"/>
              <w:adjustRightInd w:val="0"/>
              <w:contextualSpacing/>
              <w:jc w:val="center"/>
              <w:textAlignment w:val="baseline"/>
              <w:rPr>
                <w:rFonts w:ascii="Sylfaen" w:eastAsia="SimSun" w:hAnsi="Sylfaen" w:cstheme="minorBidi"/>
                <w:b/>
                <w:sz w:val="16"/>
                <w:szCs w:val="16"/>
                <w:lang w:val="ru-RU" w:eastAsia="en-US"/>
              </w:rPr>
            </w:pPr>
          </w:p>
        </w:tc>
        <w:tc>
          <w:tcPr>
            <w:tcW w:w="422" w:type="pct"/>
            <w:vMerge/>
            <w:shd w:val="clear" w:color="auto" w:fill="F2F2F2"/>
            <w:vAlign w:val="center"/>
          </w:tcPr>
          <w:p w:rsidR="00DF4698" w:rsidRPr="006B1DB2" w:rsidRDefault="00DF4698" w:rsidP="00DF4698">
            <w:pPr>
              <w:widowControl w:val="0"/>
              <w:adjustRightInd w:val="0"/>
              <w:contextualSpacing/>
              <w:jc w:val="center"/>
              <w:textAlignment w:val="baseline"/>
              <w:rPr>
                <w:rFonts w:ascii="Sylfaen" w:eastAsia="SimSun" w:hAnsi="Sylfaen" w:cstheme="minorBidi"/>
                <w:b/>
                <w:sz w:val="16"/>
                <w:szCs w:val="16"/>
                <w:lang w:val="ru-RU" w:eastAsia="en-US"/>
              </w:rPr>
            </w:pPr>
          </w:p>
        </w:tc>
        <w:tc>
          <w:tcPr>
            <w:tcW w:w="394" w:type="pct"/>
            <w:vMerge/>
            <w:shd w:val="clear" w:color="auto" w:fill="F2F2F2"/>
            <w:vAlign w:val="center"/>
          </w:tcPr>
          <w:p w:rsidR="00DF4698" w:rsidRPr="006B1DB2" w:rsidRDefault="00DF4698" w:rsidP="00DF4698">
            <w:pPr>
              <w:widowControl w:val="0"/>
              <w:adjustRightInd w:val="0"/>
              <w:contextualSpacing/>
              <w:jc w:val="center"/>
              <w:textAlignment w:val="baseline"/>
              <w:rPr>
                <w:rFonts w:ascii="Sylfaen" w:eastAsia="SimSun" w:hAnsi="Sylfaen" w:cstheme="minorBidi"/>
                <w:b/>
                <w:sz w:val="16"/>
                <w:szCs w:val="16"/>
                <w:lang w:val="ru-RU" w:eastAsia="en-US"/>
              </w:rPr>
            </w:pPr>
          </w:p>
        </w:tc>
        <w:tc>
          <w:tcPr>
            <w:tcW w:w="427" w:type="pct"/>
            <w:vMerge/>
            <w:shd w:val="clear" w:color="auto" w:fill="F2F2F2"/>
            <w:vAlign w:val="center"/>
          </w:tcPr>
          <w:p w:rsidR="00DF4698" w:rsidRPr="006B1DB2" w:rsidRDefault="00DF4698" w:rsidP="00DF4698">
            <w:pPr>
              <w:widowControl w:val="0"/>
              <w:adjustRightInd w:val="0"/>
              <w:contextualSpacing/>
              <w:jc w:val="center"/>
              <w:textAlignment w:val="baseline"/>
              <w:rPr>
                <w:rFonts w:ascii="Sylfaen" w:eastAsia="SimSun" w:hAnsi="Sylfaen" w:cstheme="minorBidi"/>
                <w:b/>
                <w:sz w:val="16"/>
                <w:szCs w:val="16"/>
                <w:lang w:val="ru-RU" w:eastAsia="en-US"/>
              </w:rPr>
            </w:pPr>
          </w:p>
        </w:tc>
        <w:tc>
          <w:tcPr>
            <w:tcW w:w="428" w:type="pct"/>
            <w:vMerge/>
            <w:shd w:val="clear" w:color="auto" w:fill="F2F2F2"/>
            <w:vAlign w:val="center"/>
          </w:tcPr>
          <w:p w:rsidR="00DF4698" w:rsidRPr="006B1DB2" w:rsidRDefault="00DF4698" w:rsidP="00DF4698">
            <w:pPr>
              <w:widowControl w:val="0"/>
              <w:adjustRightInd w:val="0"/>
              <w:contextualSpacing/>
              <w:jc w:val="center"/>
              <w:textAlignment w:val="baseline"/>
              <w:rPr>
                <w:rFonts w:ascii="Sylfaen" w:eastAsia="SimSun" w:hAnsi="Sylfaen" w:cstheme="minorBidi"/>
                <w:b/>
                <w:sz w:val="16"/>
                <w:szCs w:val="16"/>
                <w:lang w:val="ru-RU" w:eastAsia="en-US"/>
              </w:rPr>
            </w:pPr>
          </w:p>
        </w:tc>
        <w:tc>
          <w:tcPr>
            <w:tcW w:w="228" w:type="pct"/>
            <w:vMerge/>
            <w:shd w:val="clear" w:color="auto" w:fill="F2F2F2"/>
            <w:vAlign w:val="center"/>
          </w:tcPr>
          <w:p w:rsidR="00DF4698" w:rsidRPr="006B1DB2" w:rsidRDefault="00DF4698" w:rsidP="00DF4698">
            <w:pPr>
              <w:widowControl w:val="0"/>
              <w:adjustRightInd w:val="0"/>
              <w:contextualSpacing/>
              <w:jc w:val="center"/>
              <w:textAlignment w:val="baseline"/>
              <w:rPr>
                <w:rFonts w:ascii="Sylfaen" w:eastAsia="SimSun" w:hAnsi="Sylfaen" w:cstheme="minorBidi"/>
                <w:b/>
                <w:sz w:val="16"/>
                <w:szCs w:val="16"/>
                <w:lang w:val="ru-RU" w:eastAsia="en-US"/>
              </w:rPr>
            </w:pPr>
          </w:p>
        </w:tc>
        <w:tc>
          <w:tcPr>
            <w:tcW w:w="229" w:type="pct"/>
            <w:vMerge/>
            <w:shd w:val="clear" w:color="auto" w:fill="F2F2F2"/>
            <w:vAlign w:val="center"/>
          </w:tcPr>
          <w:p w:rsidR="00DF4698" w:rsidRPr="006B1DB2" w:rsidRDefault="00DF4698" w:rsidP="00DF4698">
            <w:pPr>
              <w:widowControl w:val="0"/>
              <w:adjustRightInd w:val="0"/>
              <w:contextualSpacing/>
              <w:jc w:val="center"/>
              <w:textAlignment w:val="baseline"/>
              <w:rPr>
                <w:rFonts w:ascii="Sylfaen" w:eastAsia="SimSun" w:hAnsi="Sylfaen" w:cstheme="minorBidi"/>
                <w:b/>
                <w:sz w:val="16"/>
                <w:szCs w:val="16"/>
                <w:lang w:val="ru-RU" w:eastAsia="en-US"/>
              </w:rPr>
            </w:pPr>
          </w:p>
        </w:tc>
        <w:tc>
          <w:tcPr>
            <w:tcW w:w="229" w:type="pct"/>
            <w:shd w:val="clear" w:color="auto" w:fill="F2F2F2"/>
            <w:vAlign w:val="center"/>
          </w:tcPr>
          <w:p w:rsidR="00DF4698" w:rsidRPr="006B1DB2" w:rsidRDefault="00DF4698" w:rsidP="00DF4698">
            <w:pPr>
              <w:widowControl w:val="0"/>
              <w:adjustRightInd w:val="0"/>
              <w:contextualSpacing/>
              <w:jc w:val="center"/>
              <w:textAlignment w:val="baseline"/>
              <w:rPr>
                <w:rFonts w:ascii="Sylfaen" w:eastAsia="SimSun" w:hAnsi="Sylfaen" w:cstheme="minorBidi"/>
                <w:b/>
                <w:sz w:val="16"/>
                <w:szCs w:val="16"/>
                <w:lang w:val="ru-RU" w:eastAsia="en-US"/>
              </w:rPr>
            </w:pPr>
            <w:r w:rsidRPr="006B1DB2">
              <w:rPr>
                <w:rFonts w:ascii="Sylfaen" w:eastAsia="SimSun" w:hAnsi="Sylfaen" w:cstheme="minorBidi"/>
                <w:b/>
                <w:sz w:val="16"/>
                <w:szCs w:val="16"/>
                <w:lang w:val="ru-RU" w:eastAsia="en-US"/>
              </w:rPr>
              <w:t>X</w:t>
            </w:r>
            <w:r w:rsidRPr="006B1DB2">
              <w:rPr>
                <w:rFonts w:ascii="Sylfaen" w:eastAsia="SimSun" w:hAnsi="Sylfaen" w:cstheme="minorBidi"/>
                <w:b/>
                <w:sz w:val="16"/>
                <w:szCs w:val="16"/>
                <w:vertAlign w:val="subscript"/>
                <w:lang w:val="ru-RU" w:eastAsia="en-US"/>
              </w:rPr>
              <w:t>1</w:t>
            </w:r>
          </w:p>
        </w:tc>
        <w:tc>
          <w:tcPr>
            <w:tcW w:w="229" w:type="pct"/>
            <w:shd w:val="clear" w:color="auto" w:fill="F2F2F2"/>
            <w:vAlign w:val="center"/>
          </w:tcPr>
          <w:p w:rsidR="00DF4698" w:rsidRPr="006B1DB2" w:rsidRDefault="00DF4698" w:rsidP="00DF4698">
            <w:pPr>
              <w:widowControl w:val="0"/>
              <w:adjustRightInd w:val="0"/>
              <w:contextualSpacing/>
              <w:jc w:val="center"/>
              <w:textAlignment w:val="baseline"/>
              <w:rPr>
                <w:rFonts w:ascii="Sylfaen" w:eastAsia="SimSun" w:hAnsi="Sylfaen" w:cstheme="minorBidi"/>
                <w:b/>
                <w:sz w:val="16"/>
                <w:szCs w:val="16"/>
                <w:lang w:val="ru-RU" w:eastAsia="en-US"/>
              </w:rPr>
            </w:pPr>
            <w:r w:rsidRPr="006B1DB2">
              <w:rPr>
                <w:rFonts w:ascii="Sylfaen" w:eastAsia="SimSun" w:hAnsi="Sylfaen" w:cstheme="minorBidi"/>
                <w:b/>
                <w:sz w:val="16"/>
                <w:szCs w:val="16"/>
                <w:lang w:val="ru-RU" w:eastAsia="en-US"/>
              </w:rPr>
              <w:t>Y</w:t>
            </w:r>
            <w:r w:rsidRPr="006B1DB2">
              <w:rPr>
                <w:rFonts w:ascii="Sylfaen" w:eastAsia="SimSun" w:hAnsi="Sylfaen" w:cstheme="minorBidi"/>
                <w:b/>
                <w:sz w:val="16"/>
                <w:szCs w:val="16"/>
                <w:vertAlign w:val="subscript"/>
                <w:lang w:val="ru-RU" w:eastAsia="en-US"/>
              </w:rPr>
              <w:t>1</w:t>
            </w:r>
          </w:p>
        </w:tc>
        <w:tc>
          <w:tcPr>
            <w:tcW w:w="228" w:type="pct"/>
            <w:shd w:val="clear" w:color="auto" w:fill="F2F2F2"/>
            <w:vAlign w:val="center"/>
          </w:tcPr>
          <w:p w:rsidR="00DF4698" w:rsidRPr="006B1DB2" w:rsidRDefault="00DF4698" w:rsidP="00DF4698">
            <w:pPr>
              <w:widowControl w:val="0"/>
              <w:adjustRightInd w:val="0"/>
              <w:contextualSpacing/>
              <w:jc w:val="center"/>
              <w:textAlignment w:val="baseline"/>
              <w:rPr>
                <w:rFonts w:ascii="Sylfaen" w:eastAsia="SimSun" w:hAnsi="Sylfaen" w:cstheme="minorBidi"/>
                <w:b/>
                <w:sz w:val="16"/>
                <w:szCs w:val="16"/>
                <w:lang w:val="ru-RU" w:eastAsia="en-US"/>
              </w:rPr>
            </w:pPr>
            <w:r w:rsidRPr="006B1DB2">
              <w:rPr>
                <w:rFonts w:ascii="Sylfaen" w:eastAsia="SimSun" w:hAnsi="Sylfaen" w:cstheme="minorBidi"/>
                <w:b/>
                <w:sz w:val="16"/>
                <w:szCs w:val="16"/>
                <w:lang w:val="ru-RU" w:eastAsia="en-US"/>
              </w:rPr>
              <w:t>X</w:t>
            </w:r>
            <w:r w:rsidRPr="006B1DB2">
              <w:rPr>
                <w:rFonts w:ascii="Sylfaen" w:eastAsia="SimSun" w:hAnsi="Sylfaen" w:cstheme="minorBidi"/>
                <w:b/>
                <w:sz w:val="16"/>
                <w:szCs w:val="16"/>
                <w:vertAlign w:val="subscript"/>
                <w:lang w:val="ru-RU" w:eastAsia="en-US"/>
              </w:rPr>
              <w:t>2</w:t>
            </w:r>
          </w:p>
        </w:tc>
        <w:tc>
          <w:tcPr>
            <w:tcW w:w="290" w:type="pct"/>
            <w:shd w:val="clear" w:color="auto" w:fill="F2F2F2"/>
            <w:vAlign w:val="center"/>
          </w:tcPr>
          <w:p w:rsidR="00DF4698" w:rsidRPr="006B1DB2" w:rsidRDefault="00DF4698" w:rsidP="00DF4698">
            <w:pPr>
              <w:widowControl w:val="0"/>
              <w:adjustRightInd w:val="0"/>
              <w:contextualSpacing/>
              <w:jc w:val="center"/>
              <w:textAlignment w:val="baseline"/>
              <w:rPr>
                <w:rFonts w:ascii="Sylfaen" w:eastAsia="SimSun" w:hAnsi="Sylfaen" w:cstheme="minorBidi"/>
                <w:b/>
                <w:sz w:val="16"/>
                <w:szCs w:val="16"/>
                <w:lang w:val="ru-RU" w:eastAsia="en-US"/>
              </w:rPr>
            </w:pPr>
            <w:r w:rsidRPr="006B1DB2">
              <w:rPr>
                <w:rFonts w:ascii="Sylfaen" w:eastAsia="SimSun" w:hAnsi="Sylfaen" w:cstheme="minorBidi"/>
                <w:b/>
                <w:sz w:val="16"/>
                <w:szCs w:val="16"/>
                <w:lang w:val="ru-RU" w:eastAsia="en-US"/>
              </w:rPr>
              <w:t>Y</w:t>
            </w:r>
            <w:r w:rsidRPr="006B1DB2">
              <w:rPr>
                <w:rFonts w:ascii="Sylfaen" w:eastAsia="SimSun" w:hAnsi="Sylfaen" w:cstheme="minorBidi"/>
                <w:b/>
                <w:sz w:val="16"/>
                <w:szCs w:val="16"/>
                <w:vertAlign w:val="subscript"/>
                <w:lang w:val="ru-RU" w:eastAsia="en-US"/>
              </w:rPr>
              <w:t>2</w:t>
            </w:r>
          </w:p>
        </w:tc>
      </w:tr>
      <w:tr w:rsidR="00130516" w:rsidRPr="006B1DB2" w:rsidTr="00DA70AD">
        <w:trPr>
          <w:trHeight w:val="256"/>
          <w:jc w:val="center"/>
        </w:trPr>
        <w:tc>
          <w:tcPr>
            <w:tcW w:w="481" w:type="pct"/>
            <w:tcBorders>
              <w:bottom w:val="single" w:sz="4" w:space="0" w:color="auto"/>
            </w:tcBorders>
            <w:shd w:val="clear" w:color="auto" w:fill="F2F2F2"/>
            <w:vAlign w:val="center"/>
          </w:tcPr>
          <w:p w:rsidR="00DF4698" w:rsidRPr="006B1DB2" w:rsidRDefault="00DF4698" w:rsidP="00DF4698">
            <w:pPr>
              <w:widowControl w:val="0"/>
              <w:adjustRightInd w:val="0"/>
              <w:contextualSpacing/>
              <w:jc w:val="center"/>
              <w:textAlignment w:val="baseline"/>
              <w:rPr>
                <w:rFonts w:ascii="Sylfaen" w:eastAsia="SimSun" w:hAnsi="Sylfaen" w:cstheme="minorBidi"/>
                <w:b/>
                <w:sz w:val="16"/>
                <w:szCs w:val="16"/>
                <w:lang w:val="ru-RU" w:eastAsia="en-US"/>
              </w:rPr>
            </w:pPr>
            <w:r w:rsidRPr="006B1DB2">
              <w:rPr>
                <w:rFonts w:ascii="Sylfaen" w:eastAsia="SimSun" w:hAnsi="Sylfaen" w:cstheme="minorBidi"/>
                <w:b/>
                <w:sz w:val="16"/>
                <w:szCs w:val="16"/>
                <w:lang w:val="ru-RU" w:eastAsia="en-US"/>
              </w:rPr>
              <w:t>1</w:t>
            </w:r>
          </w:p>
        </w:tc>
        <w:tc>
          <w:tcPr>
            <w:tcW w:w="373" w:type="pct"/>
            <w:tcBorders>
              <w:bottom w:val="single" w:sz="4" w:space="0" w:color="auto"/>
            </w:tcBorders>
            <w:shd w:val="clear" w:color="auto" w:fill="F2F2F2"/>
            <w:vAlign w:val="center"/>
          </w:tcPr>
          <w:p w:rsidR="00DF4698" w:rsidRPr="006B1DB2" w:rsidRDefault="00DF4698" w:rsidP="00DF4698">
            <w:pPr>
              <w:widowControl w:val="0"/>
              <w:adjustRightInd w:val="0"/>
              <w:contextualSpacing/>
              <w:jc w:val="center"/>
              <w:textAlignment w:val="baseline"/>
              <w:rPr>
                <w:rFonts w:ascii="Sylfaen" w:eastAsia="SimSun" w:hAnsi="Sylfaen" w:cstheme="minorBidi"/>
                <w:b/>
                <w:sz w:val="16"/>
                <w:szCs w:val="16"/>
                <w:lang w:val="ru-RU" w:eastAsia="en-US"/>
              </w:rPr>
            </w:pPr>
            <w:r w:rsidRPr="006B1DB2">
              <w:rPr>
                <w:rFonts w:ascii="Sylfaen" w:eastAsia="SimSun" w:hAnsi="Sylfaen" w:cstheme="minorBidi"/>
                <w:b/>
                <w:sz w:val="16"/>
                <w:szCs w:val="16"/>
                <w:lang w:val="ru-RU" w:eastAsia="en-US"/>
              </w:rPr>
              <w:t>2</w:t>
            </w:r>
          </w:p>
        </w:tc>
        <w:tc>
          <w:tcPr>
            <w:tcW w:w="376" w:type="pct"/>
            <w:tcBorders>
              <w:bottom w:val="single" w:sz="4" w:space="0" w:color="auto"/>
            </w:tcBorders>
            <w:shd w:val="clear" w:color="auto" w:fill="F2F2F2"/>
            <w:vAlign w:val="center"/>
          </w:tcPr>
          <w:p w:rsidR="00DF4698" w:rsidRPr="006B1DB2" w:rsidRDefault="00DF4698" w:rsidP="00DF4698">
            <w:pPr>
              <w:widowControl w:val="0"/>
              <w:adjustRightInd w:val="0"/>
              <w:contextualSpacing/>
              <w:jc w:val="center"/>
              <w:textAlignment w:val="baseline"/>
              <w:rPr>
                <w:rFonts w:ascii="Sylfaen" w:eastAsia="SimSun" w:hAnsi="Sylfaen" w:cstheme="minorBidi"/>
                <w:b/>
                <w:sz w:val="16"/>
                <w:szCs w:val="16"/>
                <w:lang w:val="ru-RU" w:eastAsia="en-US"/>
              </w:rPr>
            </w:pPr>
            <w:r w:rsidRPr="006B1DB2">
              <w:rPr>
                <w:rFonts w:ascii="Sylfaen" w:eastAsia="SimSun" w:hAnsi="Sylfaen" w:cstheme="minorBidi"/>
                <w:b/>
                <w:sz w:val="16"/>
                <w:szCs w:val="16"/>
                <w:lang w:val="ru-RU" w:eastAsia="en-US"/>
              </w:rPr>
              <w:t>3</w:t>
            </w:r>
          </w:p>
        </w:tc>
        <w:tc>
          <w:tcPr>
            <w:tcW w:w="294" w:type="pct"/>
            <w:tcBorders>
              <w:bottom w:val="single" w:sz="4" w:space="0" w:color="auto"/>
            </w:tcBorders>
            <w:shd w:val="clear" w:color="auto" w:fill="F2F2F2"/>
            <w:vAlign w:val="center"/>
          </w:tcPr>
          <w:p w:rsidR="00DF4698" w:rsidRPr="006B1DB2" w:rsidRDefault="00DF4698" w:rsidP="00DF4698">
            <w:pPr>
              <w:widowControl w:val="0"/>
              <w:adjustRightInd w:val="0"/>
              <w:contextualSpacing/>
              <w:jc w:val="center"/>
              <w:textAlignment w:val="baseline"/>
              <w:rPr>
                <w:rFonts w:ascii="Sylfaen" w:eastAsia="SimSun" w:hAnsi="Sylfaen" w:cstheme="minorBidi"/>
                <w:b/>
                <w:sz w:val="16"/>
                <w:szCs w:val="16"/>
                <w:lang w:val="ru-RU" w:eastAsia="en-US"/>
              </w:rPr>
            </w:pPr>
            <w:r w:rsidRPr="006B1DB2">
              <w:rPr>
                <w:rFonts w:ascii="Sylfaen" w:eastAsia="SimSun" w:hAnsi="Sylfaen" w:cstheme="minorBidi"/>
                <w:b/>
                <w:sz w:val="16"/>
                <w:szCs w:val="16"/>
                <w:lang w:val="ru-RU" w:eastAsia="en-US"/>
              </w:rPr>
              <w:t>4</w:t>
            </w:r>
          </w:p>
        </w:tc>
        <w:tc>
          <w:tcPr>
            <w:tcW w:w="372" w:type="pct"/>
            <w:tcBorders>
              <w:bottom w:val="single" w:sz="4" w:space="0" w:color="auto"/>
            </w:tcBorders>
            <w:shd w:val="clear" w:color="auto" w:fill="F2F2F2"/>
            <w:vAlign w:val="center"/>
          </w:tcPr>
          <w:p w:rsidR="00DF4698" w:rsidRPr="006B1DB2" w:rsidRDefault="00DF4698" w:rsidP="00DF4698">
            <w:pPr>
              <w:widowControl w:val="0"/>
              <w:adjustRightInd w:val="0"/>
              <w:contextualSpacing/>
              <w:jc w:val="center"/>
              <w:textAlignment w:val="baseline"/>
              <w:rPr>
                <w:rFonts w:ascii="Sylfaen" w:eastAsia="SimSun" w:hAnsi="Sylfaen" w:cstheme="minorBidi"/>
                <w:b/>
                <w:sz w:val="16"/>
                <w:szCs w:val="16"/>
                <w:lang w:val="ru-RU" w:eastAsia="en-US"/>
              </w:rPr>
            </w:pPr>
            <w:r w:rsidRPr="006B1DB2">
              <w:rPr>
                <w:rFonts w:ascii="Sylfaen" w:eastAsia="SimSun" w:hAnsi="Sylfaen" w:cstheme="minorBidi"/>
                <w:b/>
                <w:sz w:val="16"/>
                <w:szCs w:val="16"/>
                <w:lang w:val="ru-RU" w:eastAsia="en-US"/>
              </w:rPr>
              <w:t>5</w:t>
            </w:r>
          </w:p>
        </w:tc>
        <w:tc>
          <w:tcPr>
            <w:tcW w:w="422" w:type="pct"/>
            <w:tcBorders>
              <w:bottom w:val="single" w:sz="4" w:space="0" w:color="auto"/>
            </w:tcBorders>
            <w:shd w:val="clear" w:color="auto" w:fill="F2F2F2"/>
            <w:vAlign w:val="center"/>
          </w:tcPr>
          <w:p w:rsidR="00DF4698" w:rsidRPr="006B1DB2" w:rsidRDefault="00DF4698" w:rsidP="00DF4698">
            <w:pPr>
              <w:widowControl w:val="0"/>
              <w:adjustRightInd w:val="0"/>
              <w:contextualSpacing/>
              <w:jc w:val="center"/>
              <w:textAlignment w:val="baseline"/>
              <w:rPr>
                <w:rFonts w:ascii="Sylfaen" w:eastAsia="SimSun" w:hAnsi="Sylfaen" w:cstheme="minorBidi"/>
                <w:b/>
                <w:sz w:val="16"/>
                <w:szCs w:val="16"/>
                <w:lang w:val="ru-RU" w:eastAsia="en-US"/>
              </w:rPr>
            </w:pPr>
            <w:r w:rsidRPr="006B1DB2">
              <w:rPr>
                <w:rFonts w:ascii="Sylfaen" w:eastAsia="SimSun" w:hAnsi="Sylfaen" w:cstheme="minorBidi"/>
                <w:b/>
                <w:sz w:val="16"/>
                <w:szCs w:val="16"/>
                <w:lang w:val="ru-RU" w:eastAsia="en-US"/>
              </w:rPr>
              <w:t>6</w:t>
            </w:r>
          </w:p>
        </w:tc>
        <w:tc>
          <w:tcPr>
            <w:tcW w:w="394" w:type="pct"/>
            <w:tcBorders>
              <w:bottom w:val="single" w:sz="4" w:space="0" w:color="auto"/>
            </w:tcBorders>
            <w:shd w:val="clear" w:color="auto" w:fill="F2F2F2"/>
            <w:vAlign w:val="center"/>
          </w:tcPr>
          <w:p w:rsidR="00DF4698" w:rsidRPr="006B1DB2" w:rsidRDefault="00DF4698" w:rsidP="00DF4698">
            <w:pPr>
              <w:widowControl w:val="0"/>
              <w:adjustRightInd w:val="0"/>
              <w:contextualSpacing/>
              <w:jc w:val="center"/>
              <w:textAlignment w:val="baseline"/>
              <w:rPr>
                <w:rFonts w:ascii="Sylfaen" w:eastAsia="SimSun" w:hAnsi="Sylfaen" w:cstheme="minorBidi"/>
                <w:b/>
                <w:sz w:val="16"/>
                <w:szCs w:val="16"/>
                <w:lang w:val="ru-RU" w:eastAsia="en-US"/>
              </w:rPr>
            </w:pPr>
            <w:r w:rsidRPr="006B1DB2">
              <w:rPr>
                <w:rFonts w:ascii="Sylfaen" w:eastAsia="SimSun" w:hAnsi="Sylfaen" w:cstheme="minorBidi"/>
                <w:b/>
                <w:sz w:val="16"/>
                <w:szCs w:val="16"/>
                <w:lang w:val="ru-RU" w:eastAsia="en-US"/>
              </w:rPr>
              <w:t>7</w:t>
            </w:r>
          </w:p>
        </w:tc>
        <w:tc>
          <w:tcPr>
            <w:tcW w:w="427" w:type="pct"/>
            <w:tcBorders>
              <w:bottom w:val="single" w:sz="4" w:space="0" w:color="auto"/>
            </w:tcBorders>
            <w:shd w:val="clear" w:color="auto" w:fill="F2F2F2"/>
            <w:vAlign w:val="center"/>
          </w:tcPr>
          <w:p w:rsidR="00DF4698" w:rsidRPr="006B1DB2" w:rsidRDefault="00DF4698" w:rsidP="00DF4698">
            <w:pPr>
              <w:widowControl w:val="0"/>
              <w:adjustRightInd w:val="0"/>
              <w:contextualSpacing/>
              <w:jc w:val="center"/>
              <w:textAlignment w:val="baseline"/>
              <w:rPr>
                <w:rFonts w:ascii="Sylfaen" w:eastAsia="SimSun" w:hAnsi="Sylfaen" w:cstheme="minorBidi"/>
                <w:b/>
                <w:sz w:val="16"/>
                <w:szCs w:val="16"/>
                <w:lang w:val="ru-RU" w:eastAsia="en-US"/>
              </w:rPr>
            </w:pPr>
            <w:r w:rsidRPr="006B1DB2">
              <w:rPr>
                <w:rFonts w:ascii="Sylfaen" w:eastAsia="SimSun" w:hAnsi="Sylfaen" w:cstheme="minorBidi"/>
                <w:b/>
                <w:sz w:val="16"/>
                <w:szCs w:val="16"/>
                <w:lang w:val="ru-RU" w:eastAsia="en-US"/>
              </w:rPr>
              <w:t>8</w:t>
            </w:r>
          </w:p>
        </w:tc>
        <w:tc>
          <w:tcPr>
            <w:tcW w:w="428" w:type="pct"/>
            <w:tcBorders>
              <w:bottom w:val="single" w:sz="4" w:space="0" w:color="auto"/>
            </w:tcBorders>
            <w:shd w:val="clear" w:color="auto" w:fill="F2F2F2"/>
            <w:vAlign w:val="center"/>
          </w:tcPr>
          <w:p w:rsidR="00DF4698" w:rsidRPr="006B1DB2" w:rsidRDefault="00DF4698" w:rsidP="00DF4698">
            <w:pPr>
              <w:widowControl w:val="0"/>
              <w:adjustRightInd w:val="0"/>
              <w:contextualSpacing/>
              <w:jc w:val="center"/>
              <w:textAlignment w:val="baseline"/>
              <w:rPr>
                <w:rFonts w:ascii="Sylfaen" w:eastAsia="SimSun" w:hAnsi="Sylfaen" w:cstheme="minorBidi"/>
                <w:b/>
                <w:sz w:val="16"/>
                <w:szCs w:val="16"/>
                <w:lang w:val="ru-RU" w:eastAsia="en-US"/>
              </w:rPr>
            </w:pPr>
            <w:r w:rsidRPr="006B1DB2">
              <w:rPr>
                <w:rFonts w:ascii="Sylfaen" w:eastAsia="SimSun" w:hAnsi="Sylfaen" w:cstheme="minorBidi"/>
                <w:b/>
                <w:sz w:val="16"/>
                <w:szCs w:val="16"/>
                <w:lang w:val="ru-RU" w:eastAsia="en-US"/>
              </w:rPr>
              <w:t>9</w:t>
            </w:r>
          </w:p>
        </w:tc>
        <w:tc>
          <w:tcPr>
            <w:tcW w:w="228" w:type="pct"/>
            <w:tcBorders>
              <w:bottom w:val="single" w:sz="4" w:space="0" w:color="auto"/>
            </w:tcBorders>
            <w:shd w:val="clear" w:color="auto" w:fill="F2F2F2"/>
            <w:vAlign w:val="center"/>
          </w:tcPr>
          <w:p w:rsidR="00DF4698" w:rsidRPr="006B1DB2" w:rsidRDefault="00DF4698" w:rsidP="00DF4698">
            <w:pPr>
              <w:widowControl w:val="0"/>
              <w:adjustRightInd w:val="0"/>
              <w:contextualSpacing/>
              <w:jc w:val="center"/>
              <w:textAlignment w:val="baseline"/>
              <w:rPr>
                <w:rFonts w:ascii="Sylfaen" w:eastAsia="SimSun" w:hAnsi="Sylfaen" w:cstheme="minorBidi"/>
                <w:b/>
                <w:sz w:val="16"/>
                <w:szCs w:val="16"/>
                <w:lang w:val="ru-RU" w:eastAsia="en-US"/>
              </w:rPr>
            </w:pPr>
            <w:r w:rsidRPr="006B1DB2">
              <w:rPr>
                <w:rFonts w:ascii="Sylfaen" w:eastAsia="SimSun" w:hAnsi="Sylfaen" w:cstheme="minorBidi"/>
                <w:b/>
                <w:sz w:val="16"/>
                <w:szCs w:val="16"/>
                <w:lang w:val="ru-RU" w:eastAsia="en-US"/>
              </w:rPr>
              <w:t>10</w:t>
            </w:r>
          </w:p>
        </w:tc>
        <w:tc>
          <w:tcPr>
            <w:tcW w:w="229" w:type="pct"/>
            <w:tcBorders>
              <w:bottom w:val="single" w:sz="4" w:space="0" w:color="auto"/>
            </w:tcBorders>
            <w:shd w:val="clear" w:color="auto" w:fill="F2F2F2"/>
            <w:vAlign w:val="center"/>
          </w:tcPr>
          <w:p w:rsidR="00DF4698" w:rsidRPr="006B1DB2" w:rsidRDefault="00DF4698" w:rsidP="00DF4698">
            <w:pPr>
              <w:widowControl w:val="0"/>
              <w:adjustRightInd w:val="0"/>
              <w:contextualSpacing/>
              <w:jc w:val="center"/>
              <w:textAlignment w:val="baseline"/>
              <w:rPr>
                <w:rFonts w:ascii="Sylfaen" w:eastAsia="SimSun" w:hAnsi="Sylfaen" w:cstheme="minorBidi"/>
                <w:b/>
                <w:sz w:val="16"/>
                <w:szCs w:val="16"/>
                <w:lang w:val="ru-RU" w:eastAsia="en-US"/>
              </w:rPr>
            </w:pPr>
            <w:r w:rsidRPr="006B1DB2">
              <w:rPr>
                <w:rFonts w:ascii="Sylfaen" w:eastAsia="SimSun" w:hAnsi="Sylfaen" w:cstheme="minorBidi"/>
                <w:b/>
                <w:sz w:val="16"/>
                <w:szCs w:val="16"/>
                <w:lang w:val="ru-RU" w:eastAsia="en-US"/>
              </w:rPr>
              <w:t>11</w:t>
            </w:r>
          </w:p>
        </w:tc>
        <w:tc>
          <w:tcPr>
            <w:tcW w:w="229" w:type="pct"/>
            <w:tcBorders>
              <w:bottom w:val="single" w:sz="4" w:space="0" w:color="auto"/>
            </w:tcBorders>
            <w:shd w:val="clear" w:color="auto" w:fill="F2F2F2"/>
            <w:vAlign w:val="center"/>
          </w:tcPr>
          <w:p w:rsidR="00DF4698" w:rsidRPr="006B1DB2" w:rsidRDefault="00DF4698" w:rsidP="00DF4698">
            <w:pPr>
              <w:widowControl w:val="0"/>
              <w:adjustRightInd w:val="0"/>
              <w:contextualSpacing/>
              <w:jc w:val="center"/>
              <w:textAlignment w:val="baseline"/>
              <w:rPr>
                <w:rFonts w:ascii="Sylfaen" w:eastAsia="SimSun" w:hAnsi="Sylfaen" w:cstheme="minorBidi"/>
                <w:b/>
                <w:sz w:val="16"/>
                <w:szCs w:val="16"/>
                <w:lang w:val="ru-RU" w:eastAsia="en-US"/>
              </w:rPr>
            </w:pPr>
            <w:r w:rsidRPr="006B1DB2">
              <w:rPr>
                <w:rFonts w:ascii="Sylfaen" w:eastAsia="SimSun" w:hAnsi="Sylfaen" w:cstheme="minorBidi"/>
                <w:b/>
                <w:sz w:val="16"/>
                <w:szCs w:val="16"/>
                <w:lang w:val="ru-RU" w:eastAsia="en-US"/>
              </w:rPr>
              <w:t>12</w:t>
            </w:r>
          </w:p>
        </w:tc>
        <w:tc>
          <w:tcPr>
            <w:tcW w:w="229" w:type="pct"/>
            <w:tcBorders>
              <w:bottom w:val="single" w:sz="4" w:space="0" w:color="auto"/>
            </w:tcBorders>
            <w:shd w:val="clear" w:color="auto" w:fill="F2F2F2"/>
            <w:vAlign w:val="center"/>
          </w:tcPr>
          <w:p w:rsidR="00DF4698" w:rsidRPr="006B1DB2" w:rsidRDefault="00DF4698" w:rsidP="00DF4698">
            <w:pPr>
              <w:widowControl w:val="0"/>
              <w:adjustRightInd w:val="0"/>
              <w:contextualSpacing/>
              <w:jc w:val="center"/>
              <w:textAlignment w:val="baseline"/>
              <w:rPr>
                <w:rFonts w:ascii="Sylfaen" w:eastAsia="SimSun" w:hAnsi="Sylfaen" w:cstheme="minorBidi"/>
                <w:b/>
                <w:sz w:val="16"/>
                <w:szCs w:val="16"/>
                <w:lang w:val="ru-RU" w:eastAsia="en-US"/>
              </w:rPr>
            </w:pPr>
            <w:r w:rsidRPr="006B1DB2">
              <w:rPr>
                <w:rFonts w:ascii="Sylfaen" w:eastAsia="SimSun" w:hAnsi="Sylfaen" w:cstheme="minorBidi"/>
                <w:b/>
                <w:sz w:val="16"/>
                <w:szCs w:val="16"/>
                <w:lang w:val="ru-RU" w:eastAsia="en-US"/>
              </w:rPr>
              <w:t>13</w:t>
            </w:r>
          </w:p>
        </w:tc>
        <w:tc>
          <w:tcPr>
            <w:tcW w:w="228" w:type="pct"/>
            <w:tcBorders>
              <w:bottom w:val="single" w:sz="4" w:space="0" w:color="auto"/>
            </w:tcBorders>
            <w:shd w:val="clear" w:color="auto" w:fill="F2F2F2"/>
            <w:vAlign w:val="center"/>
          </w:tcPr>
          <w:p w:rsidR="00DF4698" w:rsidRPr="006B1DB2" w:rsidRDefault="00DF4698" w:rsidP="00DF4698">
            <w:pPr>
              <w:widowControl w:val="0"/>
              <w:adjustRightInd w:val="0"/>
              <w:contextualSpacing/>
              <w:jc w:val="center"/>
              <w:textAlignment w:val="baseline"/>
              <w:rPr>
                <w:rFonts w:ascii="Sylfaen" w:eastAsia="SimSun" w:hAnsi="Sylfaen" w:cstheme="minorBidi"/>
                <w:b/>
                <w:sz w:val="16"/>
                <w:szCs w:val="16"/>
                <w:lang w:val="ru-RU" w:eastAsia="en-US"/>
              </w:rPr>
            </w:pPr>
            <w:r w:rsidRPr="006B1DB2">
              <w:rPr>
                <w:rFonts w:ascii="Sylfaen" w:eastAsia="SimSun" w:hAnsi="Sylfaen" w:cstheme="minorBidi"/>
                <w:b/>
                <w:sz w:val="16"/>
                <w:szCs w:val="16"/>
                <w:lang w:val="ru-RU" w:eastAsia="en-US"/>
              </w:rPr>
              <w:t>14</w:t>
            </w:r>
          </w:p>
        </w:tc>
        <w:tc>
          <w:tcPr>
            <w:tcW w:w="290" w:type="pct"/>
            <w:tcBorders>
              <w:bottom w:val="single" w:sz="4" w:space="0" w:color="auto"/>
            </w:tcBorders>
            <w:shd w:val="clear" w:color="auto" w:fill="F2F2F2"/>
            <w:vAlign w:val="center"/>
          </w:tcPr>
          <w:p w:rsidR="00DF4698" w:rsidRPr="006B1DB2" w:rsidRDefault="00DF4698" w:rsidP="00DF4698">
            <w:pPr>
              <w:widowControl w:val="0"/>
              <w:adjustRightInd w:val="0"/>
              <w:contextualSpacing/>
              <w:jc w:val="center"/>
              <w:textAlignment w:val="baseline"/>
              <w:rPr>
                <w:rFonts w:ascii="Sylfaen" w:eastAsia="SimSun" w:hAnsi="Sylfaen" w:cstheme="minorBidi"/>
                <w:b/>
                <w:sz w:val="16"/>
                <w:szCs w:val="16"/>
                <w:lang w:val="ru-RU" w:eastAsia="en-US"/>
              </w:rPr>
            </w:pPr>
            <w:r w:rsidRPr="006B1DB2">
              <w:rPr>
                <w:rFonts w:ascii="Sylfaen" w:eastAsia="SimSun" w:hAnsi="Sylfaen" w:cstheme="minorBidi"/>
                <w:b/>
                <w:sz w:val="16"/>
                <w:szCs w:val="16"/>
                <w:lang w:val="ru-RU" w:eastAsia="en-US"/>
              </w:rPr>
              <w:t>15</w:t>
            </w:r>
          </w:p>
        </w:tc>
      </w:tr>
      <w:tr w:rsidR="00372A27" w:rsidRPr="006B1DB2" w:rsidTr="00DA70AD">
        <w:trPr>
          <w:trHeight w:val="150"/>
          <w:jc w:val="center"/>
        </w:trPr>
        <w:tc>
          <w:tcPr>
            <w:tcW w:w="481" w:type="pct"/>
            <w:shd w:val="clear" w:color="auto" w:fill="auto"/>
            <w:vAlign w:val="center"/>
          </w:tcPr>
          <w:p w:rsidR="00372A27" w:rsidRPr="0025497C" w:rsidRDefault="00372A27" w:rsidP="006445B5">
            <w:pPr>
              <w:jc w:val="center"/>
              <w:rPr>
                <w:rFonts w:ascii="Sylfaen" w:hAnsi="Sylfaen"/>
                <w:sz w:val="18"/>
                <w:szCs w:val="18"/>
                <w:lang w:val="ka-GE"/>
              </w:rPr>
            </w:pPr>
            <w:r w:rsidRPr="0025497C">
              <w:rPr>
                <w:rFonts w:ascii="Sylfaen" w:hAnsi="Sylfaen"/>
                <w:sz w:val="18"/>
                <w:szCs w:val="18"/>
                <w:lang w:val="ka-GE"/>
              </w:rPr>
              <w:t>გ-1</w:t>
            </w:r>
          </w:p>
        </w:tc>
        <w:tc>
          <w:tcPr>
            <w:tcW w:w="373" w:type="pct"/>
            <w:shd w:val="clear" w:color="auto" w:fill="auto"/>
            <w:vAlign w:val="center"/>
          </w:tcPr>
          <w:p w:rsidR="00372A27" w:rsidRPr="0025497C" w:rsidRDefault="00372A27" w:rsidP="009151C7">
            <w:pPr>
              <w:jc w:val="center"/>
              <w:rPr>
                <w:rFonts w:ascii="Sylfaen" w:hAnsi="Sylfaen"/>
                <w:w w:val="105"/>
                <w:sz w:val="18"/>
                <w:szCs w:val="18"/>
                <w:lang w:val="ka-GE" w:eastAsia="ka-GE"/>
              </w:rPr>
            </w:pPr>
            <w:r w:rsidRPr="0025497C">
              <w:rPr>
                <w:rFonts w:ascii="Sylfaen" w:hAnsi="Sylfaen"/>
                <w:w w:val="105"/>
                <w:sz w:val="18"/>
                <w:szCs w:val="18"/>
                <w:lang w:val="ka-GE" w:eastAsia="ka-GE"/>
              </w:rPr>
              <w:t>7,5</w:t>
            </w:r>
          </w:p>
        </w:tc>
        <w:tc>
          <w:tcPr>
            <w:tcW w:w="376" w:type="pct"/>
            <w:shd w:val="clear" w:color="auto" w:fill="auto"/>
            <w:vAlign w:val="center"/>
          </w:tcPr>
          <w:p w:rsidR="00372A27" w:rsidRPr="0025497C" w:rsidRDefault="00372A27" w:rsidP="006445B5">
            <w:pPr>
              <w:jc w:val="center"/>
              <w:rPr>
                <w:rFonts w:ascii="Sylfaen" w:hAnsi="Sylfaen"/>
                <w:w w:val="105"/>
                <w:sz w:val="18"/>
                <w:szCs w:val="18"/>
                <w:lang w:val="ka-GE" w:eastAsia="ka-GE"/>
              </w:rPr>
            </w:pPr>
            <w:r w:rsidRPr="0025497C">
              <w:rPr>
                <w:rFonts w:ascii="Sylfaen" w:hAnsi="Sylfaen"/>
                <w:w w:val="105"/>
                <w:sz w:val="18"/>
                <w:szCs w:val="18"/>
                <w:lang w:val="ka-GE" w:eastAsia="ka-GE"/>
              </w:rPr>
              <w:t>0,55</w:t>
            </w:r>
          </w:p>
        </w:tc>
        <w:tc>
          <w:tcPr>
            <w:tcW w:w="294" w:type="pct"/>
            <w:shd w:val="clear" w:color="auto" w:fill="auto"/>
            <w:vAlign w:val="center"/>
          </w:tcPr>
          <w:p w:rsidR="00372A27" w:rsidRPr="0025497C" w:rsidRDefault="00372A27" w:rsidP="006445B5">
            <w:pPr>
              <w:jc w:val="center"/>
              <w:rPr>
                <w:rFonts w:ascii="Sylfaen" w:hAnsi="Sylfaen"/>
                <w:w w:val="105"/>
                <w:sz w:val="18"/>
                <w:szCs w:val="18"/>
                <w:lang w:eastAsia="ka-GE"/>
              </w:rPr>
            </w:pPr>
            <w:r w:rsidRPr="0025497C">
              <w:rPr>
                <w:rFonts w:ascii="Sylfaen" w:hAnsi="Sylfaen"/>
                <w:w w:val="105"/>
                <w:sz w:val="18"/>
                <w:szCs w:val="18"/>
                <w:lang w:eastAsia="ka-GE"/>
              </w:rPr>
              <w:t>4,083</w:t>
            </w:r>
          </w:p>
        </w:tc>
        <w:tc>
          <w:tcPr>
            <w:tcW w:w="372" w:type="pct"/>
            <w:shd w:val="clear" w:color="auto" w:fill="auto"/>
            <w:vAlign w:val="center"/>
          </w:tcPr>
          <w:p w:rsidR="00372A27" w:rsidRPr="0025497C" w:rsidRDefault="00372A27" w:rsidP="00C42278">
            <w:pPr>
              <w:jc w:val="center"/>
              <w:rPr>
                <w:rFonts w:ascii="Sylfaen" w:hAnsi="Sylfaen"/>
                <w:w w:val="105"/>
                <w:sz w:val="18"/>
                <w:szCs w:val="18"/>
                <w:lang w:eastAsia="ka-GE"/>
              </w:rPr>
            </w:pPr>
            <w:r w:rsidRPr="0025497C">
              <w:rPr>
                <w:rFonts w:ascii="Sylfaen" w:hAnsi="Sylfaen"/>
                <w:w w:val="105"/>
                <w:sz w:val="18"/>
                <w:szCs w:val="18"/>
                <w:lang w:val="ka-GE" w:eastAsia="ka-GE"/>
              </w:rPr>
              <w:t>0,9</w:t>
            </w:r>
            <w:r w:rsidRPr="0025497C">
              <w:rPr>
                <w:rFonts w:ascii="Sylfaen" w:hAnsi="Sylfaen"/>
                <w:w w:val="105"/>
                <w:sz w:val="18"/>
                <w:szCs w:val="18"/>
                <w:lang w:eastAsia="ka-GE"/>
              </w:rPr>
              <w:t>7</w:t>
            </w:r>
          </w:p>
        </w:tc>
        <w:tc>
          <w:tcPr>
            <w:tcW w:w="422" w:type="pct"/>
            <w:shd w:val="clear" w:color="auto" w:fill="auto"/>
            <w:vAlign w:val="center"/>
          </w:tcPr>
          <w:p w:rsidR="00372A27" w:rsidRPr="0025497C" w:rsidRDefault="00372A27" w:rsidP="006445B5">
            <w:pPr>
              <w:jc w:val="center"/>
              <w:rPr>
                <w:rFonts w:ascii="Sylfaen" w:hAnsi="Sylfaen"/>
                <w:w w:val="105"/>
                <w:sz w:val="18"/>
                <w:szCs w:val="18"/>
                <w:lang w:val="ka-GE" w:eastAsia="ka-GE"/>
              </w:rPr>
            </w:pPr>
            <w:r w:rsidRPr="0025497C">
              <w:rPr>
                <w:rFonts w:ascii="Sylfaen" w:hAnsi="Sylfaen"/>
                <w:w w:val="105"/>
                <w:sz w:val="18"/>
                <w:szCs w:val="18"/>
                <w:lang w:val="ka-GE" w:eastAsia="ka-GE"/>
              </w:rPr>
              <w:t>30</w:t>
            </w:r>
          </w:p>
        </w:tc>
        <w:tc>
          <w:tcPr>
            <w:tcW w:w="394" w:type="pct"/>
            <w:shd w:val="clear" w:color="auto" w:fill="auto"/>
            <w:vAlign w:val="center"/>
          </w:tcPr>
          <w:p w:rsidR="00372A27" w:rsidRPr="0025497C" w:rsidRDefault="00372A27" w:rsidP="003223BD">
            <w:pPr>
              <w:jc w:val="center"/>
              <w:rPr>
                <w:rFonts w:ascii="Sylfaen" w:hAnsi="Sylfaen"/>
                <w:sz w:val="18"/>
                <w:szCs w:val="18"/>
                <w:lang w:val="ka-GE"/>
              </w:rPr>
            </w:pPr>
            <w:r w:rsidRPr="0025497C">
              <w:rPr>
                <w:rFonts w:ascii="Sylfaen" w:hAnsi="Sylfaen"/>
                <w:sz w:val="18"/>
                <w:szCs w:val="18"/>
                <w:lang w:val="ka-GE"/>
              </w:rPr>
              <w:t>2902</w:t>
            </w:r>
          </w:p>
        </w:tc>
        <w:tc>
          <w:tcPr>
            <w:tcW w:w="427" w:type="pct"/>
            <w:shd w:val="clear" w:color="auto" w:fill="auto"/>
            <w:vAlign w:val="center"/>
          </w:tcPr>
          <w:p w:rsidR="00372A27" w:rsidRPr="00372A27" w:rsidRDefault="00372A27" w:rsidP="00776C21">
            <w:pPr>
              <w:jc w:val="center"/>
              <w:rPr>
                <w:rFonts w:ascii="Sylfaen" w:hAnsi="Sylfaen"/>
                <w:sz w:val="18"/>
                <w:szCs w:val="18"/>
              </w:rPr>
            </w:pPr>
            <w:r w:rsidRPr="00372A27">
              <w:rPr>
                <w:rFonts w:ascii="Sylfaen" w:hAnsi="Sylfaen"/>
                <w:sz w:val="18"/>
                <w:szCs w:val="18"/>
              </w:rPr>
              <w:t>0,000115</w:t>
            </w:r>
          </w:p>
        </w:tc>
        <w:tc>
          <w:tcPr>
            <w:tcW w:w="428" w:type="pct"/>
            <w:shd w:val="clear" w:color="auto" w:fill="auto"/>
            <w:vAlign w:val="center"/>
          </w:tcPr>
          <w:p w:rsidR="00372A27" w:rsidRPr="00372A27" w:rsidRDefault="00372A27" w:rsidP="00776C21">
            <w:pPr>
              <w:jc w:val="center"/>
              <w:rPr>
                <w:rFonts w:ascii="Sylfaen" w:hAnsi="Sylfaen"/>
                <w:sz w:val="18"/>
                <w:szCs w:val="18"/>
              </w:rPr>
            </w:pPr>
            <w:r w:rsidRPr="00372A27">
              <w:rPr>
                <w:rFonts w:ascii="Sylfaen" w:hAnsi="Sylfaen"/>
                <w:sz w:val="18"/>
                <w:szCs w:val="18"/>
              </w:rPr>
              <w:t>0,0004147</w:t>
            </w:r>
          </w:p>
        </w:tc>
        <w:tc>
          <w:tcPr>
            <w:tcW w:w="228" w:type="pct"/>
            <w:shd w:val="clear" w:color="auto" w:fill="auto"/>
            <w:vAlign w:val="center"/>
          </w:tcPr>
          <w:p w:rsidR="00372A27" w:rsidRPr="0025497C" w:rsidRDefault="00372A27" w:rsidP="0025497C">
            <w:pPr>
              <w:jc w:val="center"/>
              <w:rPr>
                <w:rFonts w:ascii="Sylfaen" w:eastAsiaTheme="minorEastAsia" w:hAnsi="Sylfaen"/>
                <w:sz w:val="18"/>
                <w:szCs w:val="18"/>
                <w:lang w:val="ka-GE"/>
              </w:rPr>
            </w:pPr>
            <w:r w:rsidRPr="0025497C">
              <w:rPr>
                <w:rFonts w:ascii="Sylfaen" w:eastAsiaTheme="minorEastAsia" w:hAnsi="Sylfaen"/>
                <w:sz w:val="18"/>
                <w:szCs w:val="18"/>
              </w:rPr>
              <w:t>-13,0</w:t>
            </w:r>
          </w:p>
        </w:tc>
        <w:tc>
          <w:tcPr>
            <w:tcW w:w="229" w:type="pct"/>
            <w:shd w:val="clear" w:color="auto" w:fill="auto"/>
            <w:vAlign w:val="center"/>
          </w:tcPr>
          <w:p w:rsidR="00372A27" w:rsidRPr="0025497C" w:rsidRDefault="00372A27" w:rsidP="0025497C">
            <w:pPr>
              <w:jc w:val="center"/>
              <w:rPr>
                <w:rFonts w:ascii="Sylfaen" w:eastAsiaTheme="minorEastAsia" w:hAnsi="Sylfaen"/>
                <w:sz w:val="18"/>
                <w:szCs w:val="18"/>
                <w:lang w:val="ka-GE"/>
              </w:rPr>
            </w:pPr>
            <w:r w:rsidRPr="0025497C">
              <w:rPr>
                <w:rFonts w:ascii="Sylfaen" w:eastAsiaTheme="minorEastAsia" w:hAnsi="Sylfaen"/>
                <w:sz w:val="18"/>
                <w:szCs w:val="18"/>
              </w:rPr>
              <w:t>-16,0</w:t>
            </w:r>
          </w:p>
        </w:tc>
        <w:tc>
          <w:tcPr>
            <w:tcW w:w="229" w:type="pct"/>
            <w:shd w:val="clear" w:color="auto" w:fill="auto"/>
            <w:vAlign w:val="center"/>
          </w:tcPr>
          <w:p w:rsidR="00372A27" w:rsidRPr="0025497C" w:rsidRDefault="00372A27" w:rsidP="0025497C">
            <w:pPr>
              <w:jc w:val="center"/>
              <w:rPr>
                <w:rFonts w:ascii="Sylfaen" w:eastAsia="SimSun" w:hAnsi="Sylfaen"/>
                <w:sz w:val="18"/>
                <w:szCs w:val="18"/>
              </w:rPr>
            </w:pPr>
            <w:r w:rsidRPr="0025497C">
              <w:rPr>
                <w:rFonts w:ascii="Sylfaen" w:eastAsia="SimSun" w:hAnsi="Sylfaen"/>
                <w:sz w:val="18"/>
                <w:szCs w:val="18"/>
              </w:rPr>
              <w:t>-</w:t>
            </w:r>
          </w:p>
        </w:tc>
        <w:tc>
          <w:tcPr>
            <w:tcW w:w="229" w:type="pct"/>
            <w:shd w:val="clear" w:color="auto" w:fill="auto"/>
            <w:vAlign w:val="center"/>
          </w:tcPr>
          <w:p w:rsidR="00372A27" w:rsidRPr="0025497C" w:rsidRDefault="00372A27" w:rsidP="0025497C">
            <w:pPr>
              <w:jc w:val="center"/>
              <w:rPr>
                <w:rFonts w:ascii="Sylfaen" w:eastAsia="SimSun" w:hAnsi="Sylfaen"/>
                <w:sz w:val="18"/>
                <w:szCs w:val="18"/>
              </w:rPr>
            </w:pPr>
            <w:r w:rsidRPr="0025497C">
              <w:rPr>
                <w:rFonts w:ascii="Sylfaen" w:eastAsia="SimSun" w:hAnsi="Sylfaen"/>
                <w:sz w:val="18"/>
                <w:szCs w:val="18"/>
              </w:rPr>
              <w:t>-</w:t>
            </w:r>
          </w:p>
        </w:tc>
        <w:tc>
          <w:tcPr>
            <w:tcW w:w="228" w:type="pct"/>
            <w:shd w:val="clear" w:color="auto" w:fill="auto"/>
            <w:vAlign w:val="center"/>
          </w:tcPr>
          <w:p w:rsidR="00372A27" w:rsidRPr="0025497C" w:rsidRDefault="00372A27" w:rsidP="0025497C">
            <w:pPr>
              <w:jc w:val="center"/>
              <w:rPr>
                <w:rFonts w:ascii="Sylfaen" w:eastAsia="SimSun" w:hAnsi="Sylfaen"/>
                <w:sz w:val="18"/>
                <w:szCs w:val="18"/>
              </w:rPr>
            </w:pPr>
            <w:r w:rsidRPr="0025497C">
              <w:rPr>
                <w:rFonts w:ascii="Sylfaen" w:eastAsia="SimSun" w:hAnsi="Sylfaen"/>
                <w:sz w:val="18"/>
                <w:szCs w:val="18"/>
              </w:rPr>
              <w:t>-</w:t>
            </w:r>
          </w:p>
        </w:tc>
        <w:tc>
          <w:tcPr>
            <w:tcW w:w="290" w:type="pct"/>
            <w:shd w:val="clear" w:color="auto" w:fill="auto"/>
            <w:vAlign w:val="center"/>
          </w:tcPr>
          <w:p w:rsidR="00372A27" w:rsidRPr="0025497C" w:rsidRDefault="00372A27" w:rsidP="0025497C">
            <w:pPr>
              <w:jc w:val="center"/>
              <w:rPr>
                <w:rFonts w:ascii="Sylfaen" w:eastAsia="SimSun" w:hAnsi="Sylfaen"/>
                <w:sz w:val="18"/>
                <w:szCs w:val="18"/>
              </w:rPr>
            </w:pPr>
            <w:r w:rsidRPr="0025497C">
              <w:rPr>
                <w:rFonts w:ascii="Sylfaen" w:eastAsia="SimSun" w:hAnsi="Sylfaen"/>
                <w:sz w:val="18"/>
                <w:szCs w:val="18"/>
              </w:rPr>
              <w:t>-</w:t>
            </w:r>
          </w:p>
        </w:tc>
      </w:tr>
      <w:tr w:rsidR="0025497C" w:rsidRPr="006B1DB2" w:rsidTr="00DA70AD">
        <w:trPr>
          <w:trHeight w:val="150"/>
          <w:jc w:val="center"/>
        </w:trPr>
        <w:tc>
          <w:tcPr>
            <w:tcW w:w="481" w:type="pct"/>
            <w:shd w:val="clear" w:color="auto" w:fill="auto"/>
            <w:vAlign w:val="center"/>
          </w:tcPr>
          <w:p w:rsidR="0025497C" w:rsidRPr="0025497C" w:rsidRDefault="0025497C" w:rsidP="006445B5">
            <w:pPr>
              <w:jc w:val="center"/>
              <w:rPr>
                <w:rFonts w:ascii="Sylfaen" w:hAnsi="Sylfaen"/>
                <w:sz w:val="18"/>
                <w:szCs w:val="18"/>
                <w:lang w:val="ka-GE"/>
              </w:rPr>
            </w:pPr>
            <w:r w:rsidRPr="0025497C">
              <w:rPr>
                <w:rFonts w:ascii="Sylfaen" w:hAnsi="Sylfaen"/>
                <w:sz w:val="18"/>
                <w:szCs w:val="18"/>
                <w:lang w:val="ka-GE"/>
              </w:rPr>
              <w:t>გ-2</w:t>
            </w:r>
          </w:p>
        </w:tc>
        <w:tc>
          <w:tcPr>
            <w:tcW w:w="373" w:type="pct"/>
            <w:shd w:val="clear" w:color="auto" w:fill="auto"/>
            <w:vAlign w:val="center"/>
          </w:tcPr>
          <w:p w:rsidR="0025497C" w:rsidRPr="0025497C" w:rsidRDefault="0025497C" w:rsidP="009151C7">
            <w:pPr>
              <w:jc w:val="center"/>
              <w:rPr>
                <w:rFonts w:ascii="Sylfaen" w:hAnsi="Sylfaen"/>
                <w:w w:val="105"/>
                <w:sz w:val="18"/>
                <w:szCs w:val="18"/>
                <w:lang w:val="ka-GE" w:eastAsia="ka-GE"/>
              </w:rPr>
            </w:pPr>
            <w:r w:rsidRPr="0025497C">
              <w:rPr>
                <w:rFonts w:ascii="Sylfaen" w:hAnsi="Sylfaen"/>
                <w:w w:val="105"/>
                <w:sz w:val="18"/>
                <w:szCs w:val="18"/>
                <w:lang w:val="ka-GE" w:eastAsia="ka-GE"/>
              </w:rPr>
              <w:t>7,5</w:t>
            </w:r>
          </w:p>
        </w:tc>
        <w:tc>
          <w:tcPr>
            <w:tcW w:w="376" w:type="pct"/>
            <w:shd w:val="clear" w:color="auto" w:fill="auto"/>
            <w:vAlign w:val="center"/>
          </w:tcPr>
          <w:p w:rsidR="0025497C" w:rsidRPr="0025497C" w:rsidRDefault="0025497C" w:rsidP="009151C7">
            <w:pPr>
              <w:jc w:val="center"/>
              <w:rPr>
                <w:rFonts w:ascii="Sylfaen" w:hAnsi="Sylfaen"/>
                <w:w w:val="105"/>
                <w:sz w:val="18"/>
                <w:szCs w:val="18"/>
                <w:lang w:val="ka-GE" w:eastAsia="ka-GE"/>
              </w:rPr>
            </w:pPr>
            <w:r w:rsidRPr="0025497C">
              <w:rPr>
                <w:rFonts w:ascii="Sylfaen" w:hAnsi="Sylfaen"/>
                <w:w w:val="105"/>
                <w:sz w:val="18"/>
                <w:szCs w:val="18"/>
                <w:lang w:val="ka-GE" w:eastAsia="ka-GE"/>
              </w:rPr>
              <w:t>0,8</w:t>
            </w:r>
          </w:p>
        </w:tc>
        <w:tc>
          <w:tcPr>
            <w:tcW w:w="294" w:type="pct"/>
            <w:shd w:val="clear" w:color="auto" w:fill="auto"/>
            <w:vAlign w:val="center"/>
          </w:tcPr>
          <w:p w:rsidR="0025497C" w:rsidRPr="0025497C" w:rsidRDefault="0025497C" w:rsidP="009151C7">
            <w:pPr>
              <w:jc w:val="center"/>
              <w:rPr>
                <w:rFonts w:ascii="Sylfaen" w:hAnsi="Sylfaen"/>
                <w:w w:val="105"/>
                <w:sz w:val="18"/>
                <w:szCs w:val="18"/>
                <w:lang w:val="ka-GE" w:eastAsia="ka-GE"/>
              </w:rPr>
            </w:pPr>
            <w:r w:rsidRPr="0025497C">
              <w:rPr>
                <w:rFonts w:ascii="Sylfaen" w:hAnsi="Sylfaen"/>
                <w:w w:val="105"/>
                <w:sz w:val="18"/>
                <w:szCs w:val="18"/>
                <w:lang w:val="ka-GE" w:eastAsia="ka-GE"/>
              </w:rPr>
              <w:t>4,42</w:t>
            </w:r>
          </w:p>
        </w:tc>
        <w:tc>
          <w:tcPr>
            <w:tcW w:w="372" w:type="pct"/>
            <w:shd w:val="clear" w:color="auto" w:fill="auto"/>
            <w:vAlign w:val="center"/>
          </w:tcPr>
          <w:p w:rsidR="0025497C" w:rsidRPr="0025497C" w:rsidRDefault="0025497C" w:rsidP="009151C7">
            <w:pPr>
              <w:jc w:val="center"/>
              <w:rPr>
                <w:rFonts w:ascii="Sylfaen" w:hAnsi="Sylfaen"/>
                <w:w w:val="105"/>
                <w:sz w:val="18"/>
                <w:szCs w:val="18"/>
                <w:lang w:val="ka-GE" w:eastAsia="ka-GE"/>
              </w:rPr>
            </w:pPr>
            <w:r w:rsidRPr="0025497C">
              <w:rPr>
                <w:rFonts w:ascii="Sylfaen" w:hAnsi="Sylfaen"/>
                <w:w w:val="105"/>
                <w:sz w:val="18"/>
                <w:szCs w:val="18"/>
                <w:lang w:val="ka-GE" w:eastAsia="ka-GE"/>
              </w:rPr>
              <w:t>2,22</w:t>
            </w:r>
          </w:p>
        </w:tc>
        <w:tc>
          <w:tcPr>
            <w:tcW w:w="422" w:type="pct"/>
            <w:shd w:val="clear" w:color="auto" w:fill="auto"/>
            <w:vAlign w:val="center"/>
          </w:tcPr>
          <w:p w:rsidR="0025497C" w:rsidRPr="0025497C" w:rsidRDefault="0025497C" w:rsidP="009151C7">
            <w:pPr>
              <w:jc w:val="center"/>
              <w:rPr>
                <w:rFonts w:ascii="Sylfaen" w:hAnsi="Sylfaen"/>
                <w:w w:val="105"/>
                <w:sz w:val="18"/>
                <w:szCs w:val="18"/>
                <w:lang w:val="ka-GE" w:eastAsia="ka-GE"/>
              </w:rPr>
            </w:pPr>
            <w:r w:rsidRPr="0025497C">
              <w:rPr>
                <w:rFonts w:ascii="Sylfaen" w:hAnsi="Sylfaen"/>
                <w:w w:val="105"/>
                <w:sz w:val="18"/>
                <w:szCs w:val="18"/>
                <w:lang w:val="ka-GE" w:eastAsia="ka-GE"/>
              </w:rPr>
              <w:t>30</w:t>
            </w:r>
          </w:p>
        </w:tc>
        <w:tc>
          <w:tcPr>
            <w:tcW w:w="394" w:type="pct"/>
            <w:shd w:val="clear" w:color="auto" w:fill="auto"/>
            <w:vAlign w:val="center"/>
          </w:tcPr>
          <w:p w:rsidR="0025497C" w:rsidRPr="0025497C" w:rsidRDefault="0025497C" w:rsidP="003223BD">
            <w:pPr>
              <w:jc w:val="center"/>
              <w:rPr>
                <w:rFonts w:ascii="Sylfaen" w:hAnsi="Sylfaen"/>
                <w:sz w:val="18"/>
                <w:szCs w:val="18"/>
                <w:lang w:val="ka-GE"/>
              </w:rPr>
            </w:pPr>
            <w:r w:rsidRPr="0025497C">
              <w:rPr>
                <w:rFonts w:ascii="Sylfaen" w:hAnsi="Sylfaen"/>
                <w:sz w:val="18"/>
                <w:szCs w:val="18"/>
                <w:lang w:val="ka-GE"/>
              </w:rPr>
              <w:t>2902</w:t>
            </w:r>
          </w:p>
        </w:tc>
        <w:tc>
          <w:tcPr>
            <w:tcW w:w="427" w:type="pct"/>
            <w:shd w:val="clear" w:color="auto" w:fill="auto"/>
            <w:vAlign w:val="center"/>
          </w:tcPr>
          <w:p w:rsidR="0025497C" w:rsidRPr="0025497C" w:rsidRDefault="0025497C" w:rsidP="009151C7">
            <w:pPr>
              <w:jc w:val="center"/>
              <w:rPr>
                <w:rFonts w:ascii="Sylfaen" w:eastAsia="Sylfaen" w:hAnsi="Sylfaen" w:cs="Sylfaen"/>
                <w:sz w:val="18"/>
                <w:szCs w:val="18"/>
                <w:lang w:val="ka-GE"/>
              </w:rPr>
            </w:pPr>
            <w:r w:rsidRPr="0025497C">
              <w:rPr>
                <w:rFonts w:ascii="Sylfaen" w:eastAsia="Sylfaen" w:hAnsi="Sylfaen" w:cs="Sylfaen"/>
                <w:sz w:val="18"/>
                <w:szCs w:val="18"/>
                <w:lang w:val="ka-GE"/>
              </w:rPr>
              <w:t>0,000115</w:t>
            </w:r>
          </w:p>
        </w:tc>
        <w:tc>
          <w:tcPr>
            <w:tcW w:w="428" w:type="pct"/>
            <w:shd w:val="clear" w:color="auto" w:fill="auto"/>
            <w:vAlign w:val="center"/>
          </w:tcPr>
          <w:p w:rsidR="0025497C" w:rsidRPr="0025497C" w:rsidRDefault="0025497C" w:rsidP="009151C7">
            <w:pPr>
              <w:jc w:val="center"/>
              <w:rPr>
                <w:rFonts w:ascii="Sylfaen" w:eastAsia="Sylfaen" w:hAnsi="Sylfaen" w:cs="Sylfaen"/>
                <w:sz w:val="18"/>
                <w:szCs w:val="18"/>
                <w:lang w:val="ka-GE"/>
              </w:rPr>
            </w:pPr>
            <w:r w:rsidRPr="0025497C">
              <w:rPr>
                <w:rFonts w:ascii="Sylfaen" w:eastAsia="Sylfaen" w:hAnsi="Sylfaen" w:cs="Sylfaen"/>
                <w:sz w:val="18"/>
                <w:szCs w:val="18"/>
                <w:lang w:val="ka-GE"/>
              </w:rPr>
              <w:t>0,0004148</w:t>
            </w:r>
          </w:p>
        </w:tc>
        <w:tc>
          <w:tcPr>
            <w:tcW w:w="228" w:type="pct"/>
            <w:shd w:val="clear" w:color="auto" w:fill="auto"/>
            <w:vAlign w:val="center"/>
          </w:tcPr>
          <w:p w:rsidR="0025497C" w:rsidRPr="0025497C" w:rsidRDefault="0025497C" w:rsidP="0025497C">
            <w:pPr>
              <w:jc w:val="center"/>
              <w:rPr>
                <w:rFonts w:ascii="Sylfaen" w:eastAsiaTheme="minorEastAsia" w:hAnsi="Sylfaen"/>
                <w:sz w:val="18"/>
                <w:szCs w:val="18"/>
                <w:lang w:val="ka-GE"/>
              </w:rPr>
            </w:pPr>
            <w:r w:rsidRPr="0025497C">
              <w:rPr>
                <w:rFonts w:ascii="Sylfaen" w:eastAsiaTheme="minorEastAsia" w:hAnsi="Sylfaen"/>
                <w:sz w:val="18"/>
                <w:szCs w:val="18"/>
              </w:rPr>
              <w:t>5,5</w:t>
            </w:r>
          </w:p>
        </w:tc>
        <w:tc>
          <w:tcPr>
            <w:tcW w:w="229" w:type="pct"/>
            <w:shd w:val="clear" w:color="auto" w:fill="auto"/>
            <w:vAlign w:val="center"/>
          </w:tcPr>
          <w:p w:rsidR="0025497C" w:rsidRPr="0025497C" w:rsidRDefault="0025497C" w:rsidP="0025497C">
            <w:pPr>
              <w:jc w:val="center"/>
              <w:rPr>
                <w:rFonts w:ascii="Sylfaen" w:eastAsiaTheme="minorEastAsia" w:hAnsi="Sylfaen"/>
                <w:sz w:val="18"/>
                <w:szCs w:val="18"/>
                <w:lang w:val="ka-GE"/>
              </w:rPr>
            </w:pPr>
            <w:r w:rsidRPr="0025497C">
              <w:rPr>
                <w:rFonts w:ascii="Sylfaen" w:eastAsiaTheme="minorEastAsia" w:hAnsi="Sylfaen"/>
                <w:sz w:val="18"/>
                <w:szCs w:val="18"/>
              </w:rPr>
              <w:t>-4,0</w:t>
            </w:r>
          </w:p>
        </w:tc>
        <w:tc>
          <w:tcPr>
            <w:tcW w:w="229" w:type="pct"/>
            <w:shd w:val="clear" w:color="auto" w:fill="auto"/>
            <w:vAlign w:val="center"/>
          </w:tcPr>
          <w:p w:rsidR="0025497C" w:rsidRPr="0025497C" w:rsidRDefault="0025497C" w:rsidP="0025497C">
            <w:pPr>
              <w:jc w:val="center"/>
              <w:rPr>
                <w:rFonts w:ascii="Sylfaen" w:eastAsia="SimSun" w:hAnsi="Sylfaen"/>
                <w:sz w:val="18"/>
                <w:szCs w:val="18"/>
              </w:rPr>
            </w:pPr>
            <w:r w:rsidRPr="0025497C">
              <w:rPr>
                <w:rFonts w:ascii="Sylfaen" w:eastAsia="SimSun" w:hAnsi="Sylfaen"/>
                <w:sz w:val="18"/>
                <w:szCs w:val="18"/>
              </w:rPr>
              <w:t>-</w:t>
            </w:r>
          </w:p>
        </w:tc>
        <w:tc>
          <w:tcPr>
            <w:tcW w:w="229" w:type="pct"/>
            <w:shd w:val="clear" w:color="auto" w:fill="auto"/>
            <w:vAlign w:val="center"/>
          </w:tcPr>
          <w:p w:rsidR="0025497C" w:rsidRPr="0025497C" w:rsidRDefault="0025497C" w:rsidP="0025497C">
            <w:pPr>
              <w:jc w:val="center"/>
              <w:rPr>
                <w:rFonts w:ascii="Sylfaen" w:eastAsia="SimSun" w:hAnsi="Sylfaen"/>
                <w:sz w:val="18"/>
                <w:szCs w:val="18"/>
              </w:rPr>
            </w:pPr>
            <w:r w:rsidRPr="0025497C">
              <w:rPr>
                <w:rFonts w:ascii="Sylfaen" w:eastAsia="SimSun" w:hAnsi="Sylfaen"/>
                <w:sz w:val="18"/>
                <w:szCs w:val="18"/>
              </w:rPr>
              <w:t>-</w:t>
            </w:r>
          </w:p>
        </w:tc>
        <w:tc>
          <w:tcPr>
            <w:tcW w:w="228" w:type="pct"/>
            <w:shd w:val="clear" w:color="auto" w:fill="auto"/>
            <w:vAlign w:val="center"/>
          </w:tcPr>
          <w:p w:rsidR="0025497C" w:rsidRPr="0025497C" w:rsidRDefault="0025497C" w:rsidP="0025497C">
            <w:pPr>
              <w:jc w:val="center"/>
              <w:rPr>
                <w:rFonts w:ascii="Sylfaen" w:eastAsia="SimSun" w:hAnsi="Sylfaen"/>
                <w:sz w:val="18"/>
                <w:szCs w:val="18"/>
              </w:rPr>
            </w:pPr>
            <w:r w:rsidRPr="0025497C">
              <w:rPr>
                <w:rFonts w:ascii="Sylfaen" w:eastAsia="SimSun" w:hAnsi="Sylfaen"/>
                <w:sz w:val="18"/>
                <w:szCs w:val="18"/>
              </w:rPr>
              <w:t>-</w:t>
            </w:r>
          </w:p>
        </w:tc>
        <w:tc>
          <w:tcPr>
            <w:tcW w:w="290" w:type="pct"/>
            <w:shd w:val="clear" w:color="auto" w:fill="auto"/>
            <w:vAlign w:val="center"/>
          </w:tcPr>
          <w:p w:rsidR="0025497C" w:rsidRPr="0025497C" w:rsidRDefault="0025497C" w:rsidP="0025497C">
            <w:pPr>
              <w:jc w:val="center"/>
              <w:rPr>
                <w:rFonts w:ascii="Sylfaen" w:eastAsia="SimSun" w:hAnsi="Sylfaen"/>
                <w:sz w:val="18"/>
                <w:szCs w:val="18"/>
              </w:rPr>
            </w:pPr>
            <w:r w:rsidRPr="0025497C">
              <w:rPr>
                <w:rFonts w:ascii="Sylfaen" w:eastAsia="SimSun" w:hAnsi="Sylfaen"/>
                <w:sz w:val="18"/>
                <w:szCs w:val="18"/>
              </w:rPr>
              <w:t>-</w:t>
            </w:r>
          </w:p>
        </w:tc>
      </w:tr>
      <w:tr w:rsidR="0025497C" w:rsidRPr="006B1DB2" w:rsidTr="00DA70AD">
        <w:trPr>
          <w:trHeight w:val="150"/>
          <w:jc w:val="center"/>
        </w:trPr>
        <w:tc>
          <w:tcPr>
            <w:tcW w:w="481" w:type="pct"/>
            <w:shd w:val="clear" w:color="auto" w:fill="auto"/>
            <w:vAlign w:val="center"/>
          </w:tcPr>
          <w:p w:rsidR="0025497C" w:rsidRPr="0025497C" w:rsidRDefault="0025497C" w:rsidP="006445B5">
            <w:pPr>
              <w:jc w:val="center"/>
              <w:rPr>
                <w:rFonts w:ascii="Sylfaen" w:hAnsi="Sylfaen"/>
                <w:sz w:val="18"/>
                <w:szCs w:val="18"/>
                <w:lang w:val="ka-GE"/>
              </w:rPr>
            </w:pPr>
            <w:r w:rsidRPr="0025497C">
              <w:rPr>
                <w:rFonts w:ascii="Sylfaen" w:hAnsi="Sylfaen"/>
                <w:sz w:val="18"/>
                <w:szCs w:val="18"/>
                <w:lang w:val="ka-GE"/>
              </w:rPr>
              <w:t>გ-3</w:t>
            </w:r>
          </w:p>
        </w:tc>
        <w:tc>
          <w:tcPr>
            <w:tcW w:w="373" w:type="pct"/>
            <w:shd w:val="clear" w:color="auto" w:fill="auto"/>
            <w:vAlign w:val="center"/>
          </w:tcPr>
          <w:p w:rsidR="0025497C" w:rsidRPr="0025497C" w:rsidRDefault="0025497C" w:rsidP="009151C7">
            <w:pPr>
              <w:jc w:val="center"/>
              <w:rPr>
                <w:rFonts w:ascii="Sylfaen" w:hAnsi="Sylfaen"/>
                <w:w w:val="105"/>
                <w:sz w:val="18"/>
                <w:szCs w:val="18"/>
                <w:lang w:val="ka-GE" w:eastAsia="ka-GE"/>
              </w:rPr>
            </w:pPr>
            <w:r w:rsidRPr="0025497C">
              <w:rPr>
                <w:rFonts w:ascii="Sylfaen" w:hAnsi="Sylfaen"/>
                <w:w w:val="105"/>
                <w:sz w:val="18"/>
                <w:szCs w:val="18"/>
                <w:lang w:val="ka-GE" w:eastAsia="ka-GE"/>
              </w:rPr>
              <w:t>3</w:t>
            </w:r>
          </w:p>
        </w:tc>
        <w:tc>
          <w:tcPr>
            <w:tcW w:w="376" w:type="pct"/>
            <w:shd w:val="clear" w:color="auto" w:fill="auto"/>
            <w:vAlign w:val="center"/>
          </w:tcPr>
          <w:p w:rsidR="0025497C" w:rsidRPr="0025497C" w:rsidRDefault="0025497C" w:rsidP="009151C7">
            <w:pPr>
              <w:jc w:val="center"/>
              <w:rPr>
                <w:rFonts w:ascii="Sylfaen" w:hAnsi="Sylfaen"/>
                <w:w w:val="105"/>
                <w:sz w:val="18"/>
                <w:szCs w:val="18"/>
                <w:lang w:val="ka-GE" w:eastAsia="ka-GE"/>
              </w:rPr>
            </w:pPr>
            <w:r w:rsidRPr="0025497C">
              <w:rPr>
                <w:rFonts w:ascii="Sylfaen" w:hAnsi="Sylfaen"/>
                <w:w w:val="105"/>
                <w:sz w:val="18"/>
                <w:szCs w:val="18"/>
                <w:lang w:val="ka-GE" w:eastAsia="ka-GE"/>
              </w:rPr>
              <w:t>0,25</w:t>
            </w:r>
          </w:p>
        </w:tc>
        <w:tc>
          <w:tcPr>
            <w:tcW w:w="294" w:type="pct"/>
            <w:shd w:val="clear" w:color="auto" w:fill="auto"/>
            <w:vAlign w:val="center"/>
          </w:tcPr>
          <w:p w:rsidR="0025497C" w:rsidRPr="0025497C" w:rsidRDefault="0025497C" w:rsidP="00C42278">
            <w:pPr>
              <w:jc w:val="center"/>
              <w:rPr>
                <w:rFonts w:ascii="Sylfaen" w:hAnsi="Sylfaen"/>
                <w:w w:val="105"/>
                <w:sz w:val="18"/>
                <w:szCs w:val="18"/>
                <w:lang w:eastAsia="ka-GE"/>
              </w:rPr>
            </w:pPr>
            <w:r w:rsidRPr="0025497C">
              <w:rPr>
                <w:rFonts w:ascii="Sylfaen" w:hAnsi="Sylfaen"/>
                <w:w w:val="105"/>
                <w:sz w:val="18"/>
                <w:szCs w:val="18"/>
                <w:lang w:val="ka-GE" w:eastAsia="ka-GE"/>
              </w:rPr>
              <w:t>0,022</w:t>
            </w:r>
            <w:r w:rsidRPr="0025497C">
              <w:rPr>
                <w:rFonts w:ascii="Sylfaen" w:hAnsi="Sylfaen"/>
                <w:w w:val="105"/>
                <w:sz w:val="18"/>
                <w:szCs w:val="18"/>
                <w:lang w:eastAsia="ka-GE"/>
              </w:rPr>
              <w:t>4</w:t>
            </w:r>
          </w:p>
        </w:tc>
        <w:tc>
          <w:tcPr>
            <w:tcW w:w="372" w:type="pct"/>
            <w:shd w:val="clear" w:color="auto" w:fill="auto"/>
            <w:vAlign w:val="center"/>
          </w:tcPr>
          <w:p w:rsidR="0025497C" w:rsidRPr="0025497C" w:rsidRDefault="0025497C" w:rsidP="009151C7">
            <w:pPr>
              <w:jc w:val="center"/>
              <w:rPr>
                <w:rFonts w:ascii="Sylfaen" w:hAnsi="Sylfaen"/>
                <w:w w:val="105"/>
                <w:sz w:val="18"/>
                <w:szCs w:val="18"/>
                <w:lang w:eastAsia="ka-GE"/>
              </w:rPr>
            </w:pPr>
            <w:r w:rsidRPr="0025497C">
              <w:rPr>
                <w:rFonts w:ascii="Sylfaen" w:hAnsi="Sylfaen"/>
                <w:w w:val="105"/>
                <w:sz w:val="18"/>
                <w:szCs w:val="18"/>
                <w:lang w:eastAsia="ka-GE"/>
              </w:rPr>
              <w:t>0,0011</w:t>
            </w:r>
          </w:p>
        </w:tc>
        <w:tc>
          <w:tcPr>
            <w:tcW w:w="422" w:type="pct"/>
            <w:shd w:val="clear" w:color="auto" w:fill="auto"/>
            <w:vAlign w:val="center"/>
          </w:tcPr>
          <w:p w:rsidR="0025497C" w:rsidRPr="0025497C" w:rsidRDefault="0025497C" w:rsidP="009151C7">
            <w:pPr>
              <w:jc w:val="center"/>
              <w:rPr>
                <w:rFonts w:ascii="Sylfaen" w:hAnsi="Sylfaen"/>
                <w:w w:val="105"/>
                <w:sz w:val="18"/>
                <w:szCs w:val="18"/>
                <w:lang w:val="ka-GE" w:eastAsia="ka-GE"/>
              </w:rPr>
            </w:pPr>
            <w:r w:rsidRPr="0025497C">
              <w:rPr>
                <w:rFonts w:ascii="Sylfaen" w:hAnsi="Sylfaen"/>
                <w:w w:val="105"/>
                <w:sz w:val="18"/>
                <w:szCs w:val="18"/>
                <w:lang w:val="ka-GE" w:eastAsia="ka-GE"/>
              </w:rPr>
              <w:t>30</w:t>
            </w:r>
          </w:p>
        </w:tc>
        <w:tc>
          <w:tcPr>
            <w:tcW w:w="394" w:type="pct"/>
            <w:shd w:val="clear" w:color="auto" w:fill="auto"/>
            <w:vAlign w:val="center"/>
          </w:tcPr>
          <w:p w:rsidR="0025497C" w:rsidRPr="0025497C" w:rsidRDefault="0025497C" w:rsidP="009151C7">
            <w:pPr>
              <w:jc w:val="center"/>
              <w:rPr>
                <w:rFonts w:ascii="Sylfaen" w:hAnsi="Sylfaen"/>
                <w:sz w:val="18"/>
                <w:szCs w:val="18"/>
                <w:lang w:val="ka-GE"/>
              </w:rPr>
            </w:pPr>
            <w:r w:rsidRPr="0025497C">
              <w:rPr>
                <w:rFonts w:ascii="Sylfaen" w:hAnsi="Sylfaen"/>
                <w:sz w:val="18"/>
                <w:szCs w:val="18"/>
                <w:lang w:val="ka-GE"/>
              </w:rPr>
              <w:t>0303</w:t>
            </w:r>
          </w:p>
        </w:tc>
        <w:tc>
          <w:tcPr>
            <w:tcW w:w="427" w:type="pct"/>
            <w:shd w:val="clear" w:color="auto" w:fill="auto"/>
            <w:vAlign w:val="center"/>
          </w:tcPr>
          <w:p w:rsidR="0025497C" w:rsidRPr="0025497C" w:rsidRDefault="0025497C" w:rsidP="009151C7">
            <w:pPr>
              <w:jc w:val="center"/>
              <w:rPr>
                <w:rFonts w:ascii="Sylfaen" w:hAnsi="Sylfaen"/>
                <w:sz w:val="18"/>
                <w:szCs w:val="18"/>
              </w:rPr>
            </w:pPr>
            <w:r w:rsidRPr="0025497C">
              <w:rPr>
                <w:rFonts w:ascii="Sylfaen" w:hAnsi="Sylfaen"/>
                <w:sz w:val="18"/>
                <w:szCs w:val="18"/>
              </w:rPr>
              <w:t>0,0057267</w:t>
            </w:r>
          </w:p>
        </w:tc>
        <w:tc>
          <w:tcPr>
            <w:tcW w:w="428" w:type="pct"/>
            <w:shd w:val="clear" w:color="auto" w:fill="auto"/>
            <w:vAlign w:val="center"/>
          </w:tcPr>
          <w:p w:rsidR="0025497C" w:rsidRPr="0025497C" w:rsidRDefault="0025497C" w:rsidP="009151C7">
            <w:pPr>
              <w:jc w:val="center"/>
              <w:rPr>
                <w:rFonts w:ascii="Sylfaen" w:hAnsi="Sylfaen"/>
                <w:sz w:val="18"/>
                <w:szCs w:val="18"/>
              </w:rPr>
            </w:pPr>
            <w:r w:rsidRPr="0025497C">
              <w:rPr>
                <w:rFonts w:ascii="Sylfaen" w:hAnsi="Sylfaen"/>
                <w:sz w:val="18"/>
                <w:szCs w:val="18"/>
              </w:rPr>
              <w:t>0,0002354</w:t>
            </w:r>
          </w:p>
        </w:tc>
        <w:tc>
          <w:tcPr>
            <w:tcW w:w="228" w:type="pct"/>
            <w:shd w:val="clear" w:color="auto" w:fill="auto"/>
            <w:vAlign w:val="center"/>
          </w:tcPr>
          <w:p w:rsidR="0025497C" w:rsidRPr="0025497C" w:rsidRDefault="0025497C" w:rsidP="0025497C">
            <w:pPr>
              <w:jc w:val="center"/>
              <w:rPr>
                <w:rFonts w:ascii="Sylfaen" w:eastAsiaTheme="minorEastAsia" w:hAnsi="Sylfaen"/>
                <w:sz w:val="18"/>
                <w:szCs w:val="18"/>
                <w:lang w:val="ka-GE"/>
              </w:rPr>
            </w:pPr>
            <w:r w:rsidRPr="0025497C">
              <w:rPr>
                <w:rFonts w:ascii="Sylfaen" w:eastAsiaTheme="minorEastAsia" w:hAnsi="Sylfaen"/>
                <w:sz w:val="18"/>
                <w:szCs w:val="18"/>
              </w:rPr>
              <w:t>19,0</w:t>
            </w:r>
          </w:p>
        </w:tc>
        <w:tc>
          <w:tcPr>
            <w:tcW w:w="229" w:type="pct"/>
            <w:shd w:val="clear" w:color="auto" w:fill="auto"/>
            <w:vAlign w:val="center"/>
          </w:tcPr>
          <w:p w:rsidR="0025497C" w:rsidRPr="0025497C" w:rsidRDefault="0025497C" w:rsidP="0025497C">
            <w:pPr>
              <w:jc w:val="center"/>
              <w:rPr>
                <w:rFonts w:ascii="Sylfaen" w:eastAsiaTheme="minorEastAsia" w:hAnsi="Sylfaen"/>
                <w:sz w:val="18"/>
                <w:szCs w:val="18"/>
                <w:lang w:val="ka-GE"/>
              </w:rPr>
            </w:pPr>
            <w:r w:rsidRPr="0025497C">
              <w:rPr>
                <w:rFonts w:ascii="Sylfaen" w:eastAsiaTheme="minorEastAsia" w:hAnsi="Sylfaen"/>
                <w:sz w:val="18"/>
                <w:szCs w:val="18"/>
              </w:rPr>
              <w:t>8,0</w:t>
            </w:r>
          </w:p>
        </w:tc>
        <w:tc>
          <w:tcPr>
            <w:tcW w:w="229" w:type="pct"/>
            <w:shd w:val="clear" w:color="auto" w:fill="auto"/>
            <w:vAlign w:val="center"/>
          </w:tcPr>
          <w:p w:rsidR="0025497C" w:rsidRPr="0025497C" w:rsidRDefault="0025497C" w:rsidP="0025497C">
            <w:pPr>
              <w:jc w:val="center"/>
              <w:rPr>
                <w:rFonts w:ascii="Sylfaen" w:eastAsia="SimSun" w:hAnsi="Sylfaen"/>
                <w:sz w:val="18"/>
                <w:szCs w:val="18"/>
              </w:rPr>
            </w:pPr>
            <w:r w:rsidRPr="0025497C">
              <w:rPr>
                <w:rFonts w:ascii="Sylfaen" w:eastAsia="SimSun" w:hAnsi="Sylfaen"/>
                <w:sz w:val="18"/>
                <w:szCs w:val="18"/>
              </w:rPr>
              <w:t>-</w:t>
            </w:r>
          </w:p>
        </w:tc>
        <w:tc>
          <w:tcPr>
            <w:tcW w:w="229" w:type="pct"/>
            <w:shd w:val="clear" w:color="auto" w:fill="auto"/>
            <w:vAlign w:val="center"/>
          </w:tcPr>
          <w:p w:rsidR="0025497C" w:rsidRPr="0025497C" w:rsidRDefault="0025497C" w:rsidP="0025497C">
            <w:pPr>
              <w:jc w:val="center"/>
              <w:rPr>
                <w:rFonts w:ascii="Sylfaen" w:eastAsia="SimSun" w:hAnsi="Sylfaen"/>
                <w:sz w:val="18"/>
                <w:szCs w:val="18"/>
              </w:rPr>
            </w:pPr>
            <w:r w:rsidRPr="0025497C">
              <w:rPr>
                <w:rFonts w:ascii="Sylfaen" w:eastAsia="SimSun" w:hAnsi="Sylfaen"/>
                <w:sz w:val="18"/>
                <w:szCs w:val="18"/>
              </w:rPr>
              <w:t>-</w:t>
            </w:r>
          </w:p>
        </w:tc>
        <w:tc>
          <w:tcPr>
            <w:tcW w:w="228" w:type="pct"/>
            <w:shd w:val="clear" w:color="auto" w:fill="auto"/>
            <w:vAlign w:val="center"/>
          </w:tcPr>
          <w:p w:rsidR="0025497C" w:rsidRPr="0025497C" w:rsidRDefault="0025497C" w:rsidP="0025497C">
            <w:pPr>
              <w:jc w:val="center"/>
              <w:rPr>
                <w:rFonts w:ascii="Sylfaen" w:eastAsia="SimSun" w:hAnsi="Sylfaen"/>
                <w:sz w:val="18"/>
                <w:szCs w:val="18"/>
              </w:rPr>
            </w:pPr>
            <w:r w:rsidRPr="0025497C">
              <w:rPr>
                <w:rFonts w:ascii="Sylfaen" w:eastAsia="SimSun" w:hAnsi="Sylfaen"/>
                <w:sz w:val="18"/>
                <w:szCs w:val="18"/>
              </w:rPr>
              <w:t>-</w:t>
            </w:r>
          </w:p>
        </w:tc>
        <w:tc>
          <w:tcPr>
            <w:tcW w:w="290" w:type="pct"/>
            <w:shd w:val="clear" w:color="auto" w:fill="auto"/>
            <w:vAlign w:val="center"/>
          </w:tcPr>
          <w:p w:rsidR="0025497C" w:rsidRPr="0025497C" w:rsidRDefault="0025497C" w:rsidP="0025497C">
            <w:pPr>
              <w:jc w:val="center"/>
              <w:rPr>
                <w:rFonts w:ascii="Sylfaen" w:eastAsia="SimSun" w:hAnsi="Sylfaen"/>
                <w:sz w:val="18"/>
                <w:szCs w:val="18"/>
              </w:rPr>
            </w:pPr>
            <w:r w:rsidRPr="0025497C">
              <w:rPr>
                <w:rFonts w:ascii="Sylfaen" w:eastAsia="SimSun" w:hAnsi="Sylfaen"/>
                <w:sz w:val="18"/>
                <w:szCs w:val="18"/>
              </w:rPr>
              <w:t>-</w:t>
            </w:r>
          </w:p>
        </w:tc>
      </w:tr>
      <w:tr w:rsidR="0025497C" w:rsidRPr="006B1DB2" w:rsidTr="00DA70AD">
        <w:trPr>
          <w:trHeight w:val="150"/>
          <w:jc w:val="center"/>
        </w:trPr>
        <w:tc>
          <w:tcPr>
            <w:tcW w:w="481" w:type="pct"/>
            <w:shd w:val="clear" w:color="auto" w:fill="auto"/>
            <w:vAlign w:val="center"/>
          </w:tcPr>
          <w:p w:rsidR="0025497C" w:rsidRPr="0025497C" w:rsidRDefault="0025497C" w:rsidP="009151C7">
            <w:pPr>
              <w:jc w:val="center"/>
              <w:rPr>
                <w:rFonts w:ascii="Sylfaen" w:hAnsi="Sylfaen"/>
                <w:sz w:val="18"/>
                <w:szCs w:val="18"/>
                <w:lang w:val="ka-GE"/>
              </w:rPr>
            </w:pPr>
            <w:r w:rsidRPr="0025497C">
              <w:rPr>
                <w:rFonts w:ascii="Sylfaen" w:hAnsi="Sylfaen"/>
                <w:sz w:val="18"/>
                <w:szCs w:val="18"/>
                <w:lang w:val="ka-GE"/>
              </w:rPr>
              <w:t>გ-4</w:t>
            </w:r>
          </w:p>
        </w:tc>
        <w:tc>
          <w:tcPr>
            <w:tcW w:w="373" w:type="pct"/>
            <w:shd w:val="clear" w:color="auto" w:fill="auto"/>
            <w:vAlign w:val="center"/>
          </w:tcPr>
          <w:p w:rsidR="0025497C" w:rsidRPr="0025497C" w:rsidRDefault="0025497C" w:rsidP="009151C7">
            <w:pPr>
              <w:jc w:val="center"/>
              <w:rPr>
                <w:rFonts w:ascii="Sylfaen" w:hAnsi="Sylfaen"/>
                <w:w w:val="105"/>
                <w:sz w:val="18"/>
                <w:szCs w:val="18"/>
                <w:lang w:val="ka-GE" w:eastAsia="ka-GE"/>
              </w:rPr>
            </w:pPr>
            <w:r w:rsidRPr="0025497C">
              <w:rPr>
                <w:rFonts w:ascii="Sylfaen" w:hAnsi="Sylfaen"/>
                <w:w w:val="105"/>
                <w:sz w:val="18"/>
                <w:szCs w:val="18"/>
                <w:lang w:val="ka-GE" w:eastAsia="ka-GE"/>
              </w:rPr>
              <w:t>7,5</w:t>
            </w:r>
          </w:p>
        </w:tc>
        <w:tc>
          <w:tcPr>
            <w:tcW w:w="376" w:type="pct"/>
            <w:shd w:val="clear" w:color="auto" w:fill="auto"/>
            <w:vAlign w:val="center"/>
          </w:tcPr>
          <w:p w:rsidR="0025497C" w:rsidRPr="0025497C" w:rsidRDefault="0025497C" w:rsidP="009151C7">
            <w:pPr>
              <w:jc w:val="center"/>
              <w:rPr>
                <w:rFonts w:ascii="Sylfaen" w:hAnsi="Sylfaen"/>
                <w:w w:val="105"/>
                <w:sz w:val="18"/>
                <w:szCs w:val="18"/>
                <w:lang w:val="ka-GE" w:eastAsia="ka-GE"/>
              </w:rPr>
            </w:pPr>
            <w:r w:rsidRPr="0025497C">
              <w:rPr>
                <w:rFonts w:ascii="Sylfaen" w:hAnsi="Sylfaen"/>
                <w:w w:val="105"/>
                <w:sz w:val="18"/>
                <w:szCs w:val="18"/>
                <w:lang w:val="ka-GE" w:eastAsia="ka-GE"/>
              </w:rPr>
              <w:t>0,55</w:t>
            </w:r>
          </w:p>
        </w:tc>
        <w:tc>
          <w:tcPr>
            <w:tcW w:w="294" w:type="pct"/>
            <w:shd w:val="clear" w:color="auto" w:fill="auto"/>
            <w:vAlign w:val="center"/>
          </w:tcPr>
          <w:p w:rsidR="0025497C" w:rsidRPr="0025497C" w:rsidRDefault="0025497C" w:rsidP="009151C7">
            <w:pPr>
              <w:jc w:val="center"/>
              <w:rPr>
                <w:rFonts w:ascii="Sylfaen" w:hAnsi="Sylfaen"/>
                <w:w w:val="105"/>
                <w:sz w:val="18"/>
                <w:szCs w:val="18"/>
                <w:lang w:val="ka-GE" w:eastAsia="ka-GE"/>
              </w:rPr>
            </w:pPr>
            <w:r w:rsidRPr="0025497C">
              <w:rPr>
                <w:rFonts w:ascii="Sylfaen" w:hAnsi="Sylfaen"/>
                <w:w w:val="105"/>
                <w:sz w:val="18"/>
                <w:szCs w:val="18"/>
                <w:lang w:eastAsia="ka-GE"/>
              </w:rPr>
              <w:t>4,083</w:t>
            </w:r>
          </w:p>
        </w:tc>
        <w:tc>
          <w:tcPr>
            <w:tcW w:w="372" w:type="pct"/>
            <w:shd w:val="clear" w:color="auto" w:fill="auto"/>
            <w:vAlign w:val="center"/>
          </w:tcPr>
          <w:p w:rsidR="0025497C" w:rsidRPr="0025497C" w:rsidRDefault="0025497C" w:rsidP="009151C7">
            <w:pPr>
              <w:jc w:val="center"/>
              <w:rPr>
                <w:rFonts w:ascii="Sylfaen" w:hAnsi="Sylfaen"/>
                <w:w w:val="105"/>
                <w:sz w:val="18"/>
                <w:szCs w:val="18"/>
                <w:lang w:val="ka-GE" w:eastAsia="ka-GE"/>
              </w:rPr>
            </w:pPr>
            <w:r w:rsidRPr="0025497C">
              <w:rPr>
                <w:rFonts w:ascii="Sylfaen" w:hAnsi="Sylfaen"/>
                <w:w w:val="105"/>
                <w:sz w:val="18"/>
                <w:szCs w:val="18"/>
                <w:lang w:val="ka-GE" w:eastAsia="ka-GE"/>
              </w:rPr>
              <w:t>0,9</w:t>
            </w:r>
            <w:r w:rsidRPr="0025497C">
              <w:rPr>
                <w:rFonts w:ascii="Sylfaen" w:hAnsi="Sylfaen"/>
                <w:w w:val="105"/>
                <w:sz w:val="18"/>
                <w:szCs w:val="18"/>
                <w:lang w:eastAsia="ka-GE"/>
              </w:rPr>
              <w:t>7</w:t>
            </w:r>
          </w:p>
        </w:tc>
        <w:tc>
          <w:tcPr>
            <w:tcW w:w="422" w:type="pct"/>
            <w:shd w:val="clear" w:color="auto" w:fill="auto"/>
            <w:vAlign w:val="center"/>
          </w:tcPr>
          <w:p w:rsidR="0025497C" w:rsidRPr="0025497C" w:rsidRDefault="0025497C" w:rsidP="009151C7">
            <w:pPr>
              <w:jc w:val="center"/>
              <w:rPr>
                <w:rFonts w:ascii="Sylfaen" w:hAnsi="Sylfaen"/>
                <w:w w:val="105"/>
                <w:sz w:val="18"/>
                <w:szCs w:val="18"/>
                <w:lang w:val="ka-GE" w:eastAsia="ka-GE"/>
              </w:rPr>
            </w:pPr>
            <w:r w:rsidRPr="0025497C">
              <w:rPr>
                <w:rFonts w:ascii="Sylfaen" w:hAnsi="Sylfaen"/>
                <w:w w:val="105"/>
                <w:sz w:val="18"/>
                <w:szCs w:val="18"/>
                <w:lang w:val="ka-GE" w:eastAsia="ka-GE"/>
              </w:rPr>
              <w:t>30</w:t>
            </w:r>
          </w:p>
        </w:tc>
        <w:tc>
          <w:tcPr>
            <w:tcW w:w="394" w:type="pct"/>
            <w:tcBorders>
              <w:bottom w:val="single" w:sz="4" w:space="0" w:color="auto"/>
            </w:tcBorders>
            <w:shd w:val="clear" w:color="auto" w:fill="auto"/>
            <w:vAlign w:val="center"/>
          </w:tcPr>
          <w:p w:rsidR="0025497C" w:rsidRPr="0025497C" w:rsidRDefault="0025497C" w:rsidP="003223BD">
            <w:pPr>
              <w:jc w:val="center"/>
              <w:rPr>
                <w:rFonts w:ascii="Sylfaen" w:hAnsi="Sylfaen"/>
                <w:sz w:val="18"/>
                <w:szCs w:val="18"/>
                <w:lang w:val="ka-GE"/>
              </w:rPr>
            </w:pPr>
            <w:r w:rsidRPr="0025497C">
              <w:rPr>
                <w:rFonts w:ascii="Sylfaen" w:hAnsi="Sylfaen"/>
                <w:sz w:val="18"/>
                <w:szCs w:val="18"/>
                <w:lang w:val="ka-GE"/>
              </w:rPr>
              <w:t>2902</w:t>
            </w:r>
          </w:p>
        </w:tc>
        <w:tc>
          <w:tcPr>
            <w:tcW w:w="427" w:type="pct"/>
            <w:tcBorders>
              <w:bottom w:val="single" w:sz="4" w:space="0" w:color="auto"/>
            </w:tcBorders>
            <w:shd w:val="clear" w:color="auto" w:fill="auto"/>
            <w:vAlign w:val="center"/>
          </w:tcPr>
          <w:p w:rsidR="0025497C" w:rsidRPr="0025497C" w:rsidRDefault="0025497C" w:rsidP="009151C7">
            <w:pPr>
              <w:jc w:val="center"/>
              <w:rPr>
                <w:rFonts w:ascii="Sylfaen" w:eastAsia="Sylfaen" w:hAnsi="Sylfaen" w:cs="Sylfaen"/>
                <w:sz w:val="18"/>
                <w:szCs w:val="18"/>
                <w:lang w:val="ka-GE"/>
              </w:rPr>
            </w:pPr>
            <w:r w:rsidRPr="0025497C">
              <w:rPr>
                <w:rFonts w:ascii="Sylfaen" w:eastAsia="Sylfaen" w:hAnsi="Sylfaen" w:cs="Sylfaen"/>
                <w:sz w:val="18"/>
                <w:szCs w:val="18"/>
                <w:lang w:val="ka-GE"/>
              </w:rPr>
              <w:t>0,002778</w:t>
            </w:r>
          </w:p>
        </w:tc>
        <w:tc>
          <w:tcPr>
            <w:tcW w:w="428" w:type="pct"/>
            <w:shd w:val="clear" w:color="auto" w:fill="auto"/>
            <w:vAlign w:val="center"/>
          </w:tcPr>
          <w:p w:rsidR="0025497C" w:rsidRPr="0025497C" w:rsidRDefault="0025497C" w:rsidP="009151C7">
            <w:pPr>
              <w:jc w:val="center"/>
              <w:rPr>
                <w:rFonts w:ascii="Sylfaen" w:eastAsia="Sylfaen" w:hAnsi="Sylfaen" w:cs="Sylfaen"/>
                <w:sz w:val="18"/>
                <w:szCs w:val="18"/>
                <w:lang w:val="ka-GE"/>
              </w:rPr>
            </w:pPr>
            <w:r w:rsidRPr="0025497C">
              <w:rPr>
                <w:rFonts w:ascii="Sylfaen" w:eastAsia="Sylfaen" w:hAnsi="Sylfaen" w:cs="Sylfaen"/>
                <w:sz w:val="18"/>
                <w:szCs w:val="18"/>
                <w:lang w:val="ka-GE"/>
              </w:rPr>
              <w:t>0,0192</w:t>
            </w:r>
          </w:p>
        </w:tc>
        <w:tc>
          <w:tcPr>
            <w:tcW w:w="228" w:type="pct"/>
            <w:shd w:val="clear" w:color="auto" w:fill="auto"/>
            <w:vAlign w:val="center"/>
          </w:tcPr>
          <w:p w:rsidR="0025497C" w:rsidRPr="0025497C" w:rsidRDefault="0025497C" w:rsidP="0025497C">
            <w:pPr>
              <w:jc w:val="center"/>
              <w:rPr>
                <w:rFonts w:ascii="Sylfaen" w:eastAsiaTheme="minorEastAsia" w:hAnsi="Sylfaen"/>
                <w:sz w:val="18"/>
                <w:szCs w:val="18"/>
                <w:lang w:val="ka-GE"/>
              </w:rPr>
            </w:pPr>
            <w:r w:rsidRPr="0025497C">
              <w:rPr>
                <w:rFonts w:ascii="Sylfaen" w:eastAsiaTheme="minorEastAsia" w:hAnsi="Sylfaen"/>
                <w:sz w:val="18"/>
                <w:szCs w:val="18"/>
              </w:rPr>
              <w:t>21,0</w:t>
            </w:r>
          </w:p>
        </w:tc>
        <w:tc>
          <w:tcPr>
            <w:tcW w:w="229" w:type="pct"/>
            <w:shd w:val="clear" w:color="auto" w:fill="auto"/>
            <w:vAlign w:val="center"/>
          </w:tcPr>
          <w:p w:rsidR="0025497C" w:rsidRPr="0025497C" w:rsidRDefault="0025497C" w:rsidP="0025497C">
            <w:pPr>
              <w:jc w:val="center"/>
              <w:rPr>
                <w:rFonts w:ascii="Sylfaen" w:eastAsiaTheme="minorEastAsia" w:hAnsi="Sylfaen"/>
                <w:sz w:val="18"/>
                <w:szCs w:val="18"/>
                <w:lang w:val="ka-GE"/>
              </w:rPr>
            </w:pPr>
            <w:r w:rsidRPr="0025497C">
              <w:rPr>
                <w:rFonts w:ascii="Sylfaen" w:eastAsiaTheme="minorEastAsia" w:hAnsi="Sylfaen"/>
                <w:sz w:val="18"/>
                <w:szCs w:val="18"/>
              </w:rPr>
              <w:t>21,0</w:t>
            </w:r>
          </w:p>
        </w:tc>
        <w:tc>
          <w:tcPr>
            <w:tcW w:w="229" w:type="pct"/>
            <w:shd w:val="clear" w:color="auto" w:fill="auto"/>
            <w:vAlign w:val="center"/>
          </w:tcPr>
          <w:p w:rsidR="0025497C" w:rsidRPr="0025497C" w:rsidRDefault="0025497C" w:rsidP="0025497C">
            <w:pPr>
              <w:jc w:val="center"/>
              <w:rPr>
                <w:rFonts w:ascii="Sylfaen" w:eastAsia="SimSun" w:hAnsi="Sylfaen"/>
                <w:sz w:val="18"/>
                <w:szCs w:val="18"/>
              </w:rPr>
            </w:pPr>
            <w:r w:rsidRPr="0025497C">
              <w:rPr>
                <w:rFonts w:ascii="Sylfaen" w:eastAsia="SimSun" w:hAnsi="Sylfaen"/>
                <w:sz w:val="18"/>
                <w:szCs w:val="18"/>
              </w:rPr>
              <w:t>-</w:t>
            </w:r>
          </w:p>
        </w:tc>
        <w:tc>
          <w:tcPr>
            <w:tcW w:w="229" w:type="pct"/>
            <w:shd w:val="clear" w:color="auto" w:fill="auto"/>
            <w:vAlign w:val="center"/>
          </w:tcPr>
          <w:p w:rsidR="0025497C" w:rsidRPr="0025497C" w:rsidRDefault="0025497C" w:rsidP="0025497C">
            <w:pPr>
              <w:jc w:val="center"/>
              <w:rPr>
                <w:rFonts w:ascii="Sylfaen" w:eastAsia="SimSun" w:hAnsi="Sylfaen"/>
                <w:sz w:val="18"/>
                <w:szCs w:val="18"/>
              </w:rPr>
            </w:pPr>
            <w:r w:rsidRPr="0025497C">
              <w:rPr>
                <w:rFonts w:ascii="Sylfaen" w:eastAsia="SimSun" w:hAnsi="Sylfaen"/>
                <w:sz w:val="18"/>
                <w:szCs w:val="18"/>
              </w:rPr>
              <w:t>-</w:t>
            </w:r>
          </w:p>
        </w:tc>
        <w:tc>
          <w:tcPr>
            <w:tcW w:w="228" w:type="pct"/>
            <w:shd w:val="clear" w:color="auto" w:fill="auto"/>
            <w:vAlign w:val="center"/>
          </w:tcPr>
          <w:p w:rsidR="0025497C" w:rsidRPr="0025497C" w:rsidRDefault="0025497C" w:rsidP="0025497C">
            <w:pPr>
              <w:jc w:val="center"/>
              <w:rPr>
                <w:rFonts w:ascii="Sylfaen" w:eastAsia="SimSun" w:hAnsi="Sylfaen"/>
                <w:sz w:val="18"/>
                <w:szCs w:val="18"/>
              </w:rPr>
            </w:pPr>
            <w:r w:rsidRPr="0025497C">
              <w:rPr>
                <w:rFonts w:ascii="Sylfaen" w:eastAsia="SimSun" w:hAnsi="Sylfaen"/>
                <w:sz w:val="18"/>
                <w:szCs w:val="18"/>
              </w:rPr>
              <w:t>-</w:t>
            </w:r>
          </w:p>
        </w:tc>
        <w:tc>
          <w:tcPr>
            <w:tcW w:w="290" w:type="pct"/>
            <w:shd w:val="clear" w:color="auto" w:fill="auto"/>
            <w:vAlign w:val="center"/>
          </w:tcPr>
          <w:p w:rsidR="0025497C" w:rsidRPr="0025497C" w:rsidRDefault="0025497C" w:rsidP="0025497C">
            <w:pPr>
              <w:jc w:val="center"/>
              <w:rPr>
                <w:rFonts w:ascii="Sylfaen" w:eastAsia="SimSun" w:hAnsi="Sylfaen"/>
                <w:sz w:val="18"/>
                <w:szCs w:val="18"/>
              </w:rPr>
            </w:pPr>
            <w:r w:rsidRPr="0025497C">
              <w:rPr>
                <w:rFonts w:ascii="Sylfaen" w:eastAsia="SimSun" w:hAnsi="Sylfaen"/>
                <w:sz w:val="18"/>
                <w:szCs w:val="18"/>
              </w:rPr>
              <w:t>-</w:t>
            </w:r>
          </w:p>
        </w:tc>
      </w:tr>
    </w:tbl>
    <w:p w:rsidR="00996D55" w:rsidRPr="00FC1DCA" w:rsidRDefault="00996D55" w:rsidP="004273FD">
      <w:pPr>
        <w:rPr>
          <w:rFonts w:ascii="Sylfaen" w:hAnsi="Sylfaen" w:cs="Sylfaen"/>
          <w:b/>
          <w:color w:val="FF0000"/>
          <w:sz w:val="22"/>
          <w:szCs w:val="22"/>
          <w:lang w:val="ka-GE"/>
        </w:rPr>
      </w:pPr>
    </w:p>
    <w:p w:rsidR="00C62927" w:rsidRDefault="00C62927">
      <w:pPr>
        <w:rPr>
          <w:rFonts w:ascii="Sylfaen" w:hAnsi="Sylfaen" w:cs="Sylfaen"/>
          <w:b/>
          <w:sz w:val="22"/>
          <w:szCs w:val="22"/>
          <w:lang w:val="ru-RU"/>
        </w:rPr>
      </w:pPr>
      <w:r>
        <w:rPr>
          <w:rFonts w:ascii="Sylfaen" w:hAnsi="Sylfaen" w:cs="Sylfaen"/>
          <w:b/>
          <w:sz w:val="22"/>
          <w:szCs w:val="22"/>
          <w:lang w:val="ru-RU"/>
        </w:rPr>
        <w:br w:type="page"/>
      </w:r>
    </w:p>
    <w:p w:rsidR="00B34F9B" w:rsidRPr="000713A1" w:rsidRDefault="00F75579" w:rsidP="00C62927">
      <w:pPr>
        <w:spacing w:after="120"/>
        <w:rPr>
          <w:rFonts w:ascii="Sylfaen" w:hAnsi="Sylfaen" w:cs="Sylfaen"/>
          <w:sz w:val="22"/>
          <w:szCs w:val="22"/>
          <w:lang w:val="ka-GE"/>
        </w:rPr>
      </w:pPr>
      <w:r w:rsidRPr="000713A1">
        <w:rPr>
          <w:rFonts w:ascii="Sylfaen" w:hAnsi="Sylfaen" w:cs="Sylfaen"/>
          <w:b/>
          <w:sz w:val="22"/>
          <w:szCs w:val="22"/>
          <w:lang w:val="ru-RU"/>
        </w:rPr>
        <w:lastRenderedPageBreak/>
        <w:t xml:space="preserve">ცხრილი </w:t>
      </w:r>
      <w:r w:rsidR="00D3609B" w:rsidRPr="000713A1">
        <w:rPr>
          <w:rFonts w:ascii="Sylfaen" w:hAnsi="Sylfaen" w:cs="Sylfaen"/>
          <w:b/>
          <w:sz w:val="22"/>
          <w:szCs w:val="22"/>
          <w:lang w:val="ka-GE"/>
        </w:rPr>
        <w:t>6</w:t>
      </w:r>
      <w:r w:rsidR="00EE49AE" w:rsidRPr="000713A1">
        <w:rPr>
          <w:rFonts w:ascii="Sylfaen" w:hAnsi="Sylfaen" w:cs="Sylfaen"/>
          <w:b/>
          <w:sz w:val="22"/>
          <w:szCs w:val="22"/>
        </w:rPr>
        <w:t>.</w:t>
      </w:r>
      <w:r w:rsidR="00C24060" w:rsidRPr="000713A1">
        <w:rPr>
          <w:rFonts w:ascii="Sylfaen" w:hAnsi="Sylfaen" w:cs="Sylfaen"/>
          <w:b/>
          <w:sz w:val="22"/>
          <w:szCs w:val="22"/>
          <w:lang w:val="ru-RU"/>
        </w:rPr>
        <w:t>3</w:t>
      </w:r>
      <w:r w:rsidR="00EE49AE" w:rsidRPr="000713A1">
        <w:rPr>
          <w:rFonts w:ascii="Sylfaen" w:hAnsi="Sylfaen" w:cs="Sylfaen"/>
          <w:b/>
          <w:sz w:val="22"/>
          <w:szCs w:val="22"/>
        </w:rPr>
        <w:t>.</w:t>
      </w:r>
      <w:r w:rsidR="00C24060" w:rsidRPr="000713A1">
        <w:rPr>
          <w:rFonts w:ascii="Sylfaen" w:hAnsi="Sylfaen" w:cs="Sylfaen"/>
          <w:sz w:val="22"/>
          <w:szCs w:val="22"/>
          <w:lang w:val="ru-RU"/>
        </w:rPr>
        <w:t xml:space="preserve"> </w:t>
      </w:r>
      <w:r w:rsidR="00B34F9B" w:rsidRPr="000713A1">
        <w:rPr>
          <w:rFonts w:ascii="Sylfaen" w:hAnsi="Sylfaen" w:cs="Sylfaen"/>
          <w:sz w:val="22"/>
          <w:szCs w:val="22"/>
          <w:lang w:val="ru-RU"/>
        </w:rPr>
        <w:t xml:space="preserve"> აირმტვერდამჭერი მოწყობილობების დახასიათება </w:t>
      </w:r>
    </w:p>
    <w:tbl>
      <w:tblPr>
        <w:tblW w:w="5000" w:type="pct"/>
        <w:jc w:val="center"/>
        <w:tblLook w:val="0000" w:firstRow="0" w:lastRow="0" w:firstColumn="0" w:lastColumn="0" w:noHBand="0" w:noVBand="0"/>
      </w:tblPr>
      <w:tblGrid>
        <w:gridCol w:w="2211"/>
        <w:gridCol w:w="1702"/>
        <w:gridCol w:w="1387"/>
        <w:gridCol w:w="2211"/>
        <w:gridCol w:w="1765"/>
        <w:gridCol w:w="1914"/>
        <w:gridCol w:w="1552"/>
        <w:gridCol w:w="1147"/>
        <w:gridCol w:w="1091"/>
      </w:tblGrid>
      <w:tr w:rsidR="00DF4698" w:rsidRPr="006B1DB2" w:rsidTr="00DA70AD">
        <w:trPr>
          <w:trHeight w:val="649"/>
          <w:jc w:val="center"/>
        </w:trPr>
        <w:tc>
          <w:tcPr>
            <w:tcW w:w="1769" w:type="pct"/>
            <w:gridSpan w:val="3"/>
            <w:tcBorders>
              <w:top w:val="single" w:sz="6" w:space="0" w:color="auto"/>
              <w:left w:val="single" w:sz="6" w:space="0" w:color="auto"/>
              <w:right w:val="single" w:sz="6" w:space="0" w:color="auto"/>
            </w:tcBorders>
            <w:shd w:val="clear" w:color="auto" w:fill="F2F2F2"/>
            <w:vAlign w:val="center"/>
          </w:tcPr>
          <w:p w:rsidR="00DF4698" w:rsidRPr="006B1DB2" w:rsidRDefault="00DF4698" w:rsidP="00A253A7">
            <w:pPr>
              <w:jc w:val="center"/>
              <w:rPr>
                <w:rFonts w:ascii="Sylfaen" w:hAnsi="Sylfaen" w:cs="Sylfaen"/>
                <w:b/>
                <w:sz w:val="16"/>
                <w:szCs w:val="16"/>
                <w:lang w:val="en-GB"/>
              </w:rPr>
            </w:pPr>
            <w:r w:rsidRPr="006B1DB2">
              <w:rPr>
                <w:rFonts w:ascii="Sylfaen" w:hAnsi="Sylfaen" w:cs="Sylfaen"/>
                <w:b/>
                <w:sz w:val="16"/>
                <w:szCs w:val="16"/>
                <w:lang w:val="ka-GE"/>
              </w:rPr>
              <w:t>მავნე ნივთიერება</w:t>
            </w:r>
          </w:p>
        </w:tc>
        <w:tc>
          <w:tcPr>
            <w:tcW w:w="1327" w:type="pct"/>
            <w:gridSpan w:val="2"/>
            <w:tcBorders>
              <w:top w:val="single" w:sz="6" w:space="0" w:color="auto"/>
              <w:left w:val="single" w:sz="6" w:space="0" w:color="auto"/>
              <w:right w:val="single" w:sz="6" w:space="0" w:color="auto"/>
            </w:tcBorders>
            <w:shd w:val="clear" w:color="auto" w:fill="F2F2F2"/>
            <w:vAlign w:val="center"/>
          </w:tcPr>
          <w:p w:rsidR="00DF4698" w:rsidRPr="006B1DB2" w:rsidRDefault="00DF4698" w:rsidP="00A253A7">
            <w:pPr>
              <w:jc w:val="center"/>
              <w:rPr>
                <w:rFonts w:ascii="Sylfaen" w:hAnsi="Sylfaen" w:cs="Sylfaen"/>
                <w:b/>
                <w:sz w:val="16"/>
                <w:szCs w:val="16"/>
                <w:lang w:val="ka-GE"/>
              </w:rPr>
            </w:pPr>
            <w:r w:rsidRPr="006B1DB2">
              <w:rPr>
                <w:rFonts w:ascii="Sylfaen" w:hAnsi="Sylfaen" w:cs="Sylfaen"/>
                <w:b/>
                <w:sz w:val="16"/>
                <w:szCs w:val="16"/>
                <w:lang w:val="ka-GE"/>
              </w:rPr>
              <w:t>აირმტვერდამჭერი მოწყობილობების</w:t>
            </w:r>
          </w:p>
        </w:tc>
        <w:tc>
          <w:tcPr>
            <w:tcW w:w="1157" w:type="pct"/>
            <w:gridSpan w:val="2"/>
            <w:tcBorders>
              <w:top w:val="single" w:sz="6" w:space="0" w:color="auto"/>
              <w:left w:val="single" w:sz="6" w:space="0" w:color="auto"/>
              <w:right w:val="single" w:sz="6" w:space="0" w:color="auto"/>
            </w:tcBorders>
            <w:shd w:val="clear" w:color="auto" w:fill="F2F2F2"/>
            <w:vAlign w:val="center"/>
          </w:tcPr>
          <w:p w:rsidR="00DF4698" w:rsidRPr="006B1DB2" w:rsidRDefault="00DF4698" w:rsidP="00A253A7">
            <w:pPr>
              <w:jc w:val="center"/>
              <w:rPr>
                <w:rFonts w:ascii="Sylfaen" w:hAnsi="Sylfaen" w:cs="Sylfaen"/>
                <w:b/>
                <w:sz w:val="16"/>
                <w:szCs w:val="16"/>
                <w:lang w:val="ka-GE"/>
              </w:rPr>
            </w:pPr>
            <w:r w:rsidRPr="006B1DB2">
              <w:rPr>
                <w:rFonts w:ascii="Sylfaen" w:hAnsi="Sylfaen" w:cs="Sylfaen"/>
                <w:b/>
                <w:sz w:val="16"/>
                <w:szCs w:val="16"/>
                <w:lang w:val="ka-GE"/>
              </w:rPr>
              <w:t>მავნე ნივთიერებათა კონცენტრაცია</w:t>
            </w:r>
            <w:r w:rsidR="00211AE6" w:rsidRPr="006B1DB2">
              <w:rPr>
                <w:rFonts w:ascii="Sylfaen" w:hAnsi="Sylfaen" w:cs="Sylfaen"/>
                <w:b/>
                <w:sz w:val="16"/>
                <w:szCs w:val="16"/>
                <w:lang w:val="ka-GE"/>
              </w:rPr>
              <w:t>,</w:t>
            </w:r>
            <w:r w:rsidRPr="006B1DB2">
              <w:rPr>
                <w:rFonts w:ascii="Sylfaen" w:hAnsi="Sylfaen" w:cs="Sylfaen"/>
                <w:b/>
                <w:sz w:val="16"/>
                <w:szCs w:val="16"/>
                <w:lang w:val="ka-GE"/>
              </w:rPr>
              <w:t xml:space="preserve"> გ/მ</w:t>
            </w:r>
            <w:r w:rsidRPr="006B1DB2">
              <w:rPr>
                <w:rFonts w:ascii="Sylfaen" w:hAnsi="Sylfaen" w:cs="Sylfaen"/>
                <w:b/>
                <w:sz w:val="16"/>
                <w:szCs w:val="16"/>
                <w:vertAlign w:val="superscript"/>
                <w:lang w:val="ka-GE"/>
              </w:rPr>
              <w:t>3</w:t>
            </w:r>
          </w:p>
        </w:tc>
        <w:tc>
          <w:tcPr>
            <w:tcW w:w="747" w:type="pct"/>
            <w:gridSpan w:val="2"/>
            <w:tcBorders>
              <w:top w:val="single" w:sz="6" w:space="0" w:color="auto"/>
              <w:left w:val="single" w:sz="6" w:space="0" w:color="auto"/>
              <w:right w:val="single" w:sz="6" w:space="0" w:color="auto"/>
            </w:tcBorders>
            <w:shd w:val="clear" w:color="auto" w:fill="F2F2F2"/>
            <w:vAlign w:val="center"/>
          </w:tcPr>
          <w:p w:rsidR="00DF4698" w:rsidRPr="006B1DB2" w:rsidRDefault="00DF4698" w:rsidP="00A253A7">
            <w:pPr>
              <w:jc w:val="center"/>
              <w:rPr>
                <w:rFonts w:ascii="Sylfaen" w:hAnsi="Sylfaen" w:cs="Sylfaen"/>
                <w:b/>
                <w:sz w:val="16"/>
                <w:szCs w:val="16"/>
                <w:lang w:val="ka-GE"/>
              </w:rPr>
            </w:pPr>
            <w:r w:rsidRPr="006B1DB2">
              <w:rPr>
                <w:rFonts w:ascii="Sylfaen" w:hAnsi="Sylfaen" w:cs="Sylfaen"/>
                <w:b/>
                <w:sz w:val="16"/>
                <w:szCs w:val="16"/>
                <w:lang w:val="ka-GE"/>
              </w:rPr>
              <w:t>აირმტვერდამჭერი მოწყობილობების გაწმენდის ხარისხი</w:t>
            </w:r>
            <w:r w:rsidR="00211AE6" w:rsidRPr="006B1DB2">
              <w:rPr>
                <w:rFonts w:ascii="Sylfaen" w:hAnsi="Sylfaen" w:cs="Sylfaen"/>
                <w:b/>
                <w:sz w:val="16"/>
                <w:szCs w:val="16"/>
                <w:lang w:val="ka-GE"/>
              </w:rPr>
              <w:t>,</w:t>
            </w:r>
            <w:r w:rsidRPr="006B1DB2">
              <w:rPr>
                <w:rFonts w:ascii="Sylfaen" w:hAnsi="Sylfaen" w:cs="Sylfaen"/>
                <w:b/>
                <w:sz w:val="16"/>
                <w:szCs w:val="16"/>
                <w:lang w:val="ka-GE"/>
              </w:rPr>
              <w:t xml:space="preserve"> %</w:t>
            </w:r>
          </w:p>
        </w:tc>
      </w:tr>
      <w:tr w:rsidR="00DF4698" w:rsidRPr="006B1DB2" w:rsidTr="00DA70AD">
        <w:trPr>
          <w:trHeight w:val="457"/>
          <w:jc w:val="center"/>
        </w:trPr>
        <w:tc>
          <w:tcPr>
            <w:tcW w:w="738" w:type="pct"/>
            <w:tcBorders>
              <w:top w:val="single" w:sz="6" w:space="0" w:color="auto"/>
              <w:left w:val="single" w:sz="6" w:space="0" w:color="auto"/>
              <w:right w:val="single" w:sz="6" w:space="0" w:color="auto"/>
            </w:tcBorders>
            <w:shd w:val="clear" w:color="auto" w:fill="F2F2F2"/>
          </w:tcPr>
          <w:p w:rsidR="00DF4698" w:rsidRPr="006B1DB2" w:rsidRDefault="00DF4698" w:rsidP="00A253A7">
            <w:pPr>
              <w:jc w:val="center"/>
              <w:rPr>
                <w:rFonts w:ascii="Sylfaen" w:hAnsi="Sylfaen" w:cs="Sylfaen"/>
                <w:b/>
                <w:sz w:val="16"/>
                <w:szCs w:val="16"/>
                <w:lang w:val="en-GB"/>
              </w:rPr>
            </w:pPr>
            <w:r w:rsidRPr="006B1DB2">
              <w:rPr>
                <w:rFonts w:ascii="Sylfaen" w:hAnsi="Sylfaen" w:cs="Sylfaen"/>
                <w:b/>
                <w:sz w:val="16"/>
                <w:szCs w:val="16"/>
                <w:lang w:val="ka-GE"/>
              </w:rPr>
              <w:t>გამოყოფის წყაროს ნომერი</w:t>
            </w:r>
          </w:p>
        </w:tc>
        <w:tc>
          <w:tcPr>
            <w:tcW w:w="568" w:type="pct"/>
            <w:tcBorders>
              <w:top w:val="single" w:sz="6" w:space="0" w:color="auto"/>
              <w:right w:val="single" w:sz="6" w:space="0" w:color="auto"/>
            </w:tcBorders>
            <w:shd w:val="clear" w:color="auto" w:fill="F2F2F2"/>
          </w:tcPr>
          <w:p w:rsidR="00DF4698" w:rsidRPr="006B1DB2" w:rsidRDefault="00DF4698" w:rsidP="00A253A7">
            <w:pPr>
              <w:jc w:val="center"/>
              <w:rPr>
                <w:rFonts w:ascii="Sylfaen" w:hAnsi="Sylfaen" w:cs="Sylfaen"/>
                <w:b/>
                <w:sz w:val="16"/>
                <w:szCs w:val="16"/>
                <w:lang w:val="ka-GE"/>
              </w:rPr>
            </w:pPr>
            <w:r w:rsidRPr="006B1DB2">
              <w:rPr>
                <w:rFonts w:ascii="Sylfaen" w:hAnsi="Sylfaen" w:cs="Sylfaen"/>
                <w:b/>
                <w:sz w:val="16"/>
                <w:szCs w:val="16"/>
                <w:lang w:val="ka-GE"/>
              </w:rPr>
              <w:t>გაფრქვევის წყაროს ნომერი</w:t>
            </w:r>
          </w:p>
        </w:tc>
        <w:tc>
          <w:tcPr>
            <w:tcW w:w="463" w:type="pct"/>
            <w:tcBorders>
              <w:top w:val="single" w:sz="6" w:space="0" w:color="auto"/>
              <w:right w:val="single" w:sz="6" w:space="0" w:color="auto"/>
            </w:tcBorders>
            <w:shd w:val="clear" w:color="auto" w:fill="F2F2F2"/>
          </w:tcPr>
          <w:p w:rsidR="00DF4698" w:rsidRPr="006B1DB2" w:rsidRDefault="00DF4698" w:rsidP="00A253A7">
            <w:pPr>
              <w:jc w:val="center"/>
              <w:rPr>
                <w:rFonts w:ascii="Sylfaen" w:hAnsi="Sylfaen" w:cs="Sylfaen"/>
                <w:b/>
                <w:sz w:val="16"/>
                <w:szCs w:val="16"/>
                <w:lang w:val="ka-GE"/>
              </w:rPr>
            </w:pPr>
            <w:r w:rsidRPr="006B1DB2">
              <w:rPr>
                <w:rFonts w:ascii="Sylfaen" w:hAnsi="Sylfaen" w:cs="Sylfaen"/>
                <w:b/>
                <w:sz w:val="16"/>
                <w:szCs w:val="16"/>
                <w:lang w:val="ka-GE"/>
              </w:rPr>
              <w:t>კოდი</w:t>
            </w:r>
          </w:p>
        </w:tc>
        <w:tc>
          <w:tcPr>
            <w:tcW w:w="738" w:type="pct"/>
            <w:tcBorders>
              <w:top w:val="single" w:sz="6" w:space="0" w:color="auto"/>
              <w:left w:val="single" w:sz="6" w:space="0" w:color="auto"/>
              <w:right w:val="single" w:sz="6" w:space="0" w:color="auto"/>
            </w:tcBorders>
            <w:shd w:val="clear" w:color="auto" w:fill="F2F2F2"/>
          </w:tcPr>
          <w:p w:rsidR="00DF4698" w:rsidRPr="006B1DB2" w:rsidRDefault="00DF4698" w:rsidP="00A253A7">
            <w:pPr>
              <w:jc w:val="center"/>
              <w:rPr>
                <w:rFonts w:ascii="Sylfaen" w:hAnsi="Sylfaen" w:cs="Sylfaen"/>
                <w:b/>
                <w:sz w:val="16"/>
                <w:szCs w:val="16"/>
                <w:lang w:val="ka-GE"/>
              </w:rPr>
            </w:pPr>
            <w:r w:rsidRPr="006B1DB2">
              <w:rPr>
                <w:rFonts w:ascii="Sylfaen" w:hAnsi="Sylfaen" w:cs="Sylfaen"/>
                <w:b/>
                <w:sz w:val="16"/>
                <w:szCs w:val="16"/>
                <w:lang w:val="ka-GE"/>
              </w:rPr>
              <w:t>დასახელება</w:t>
            </w:r>
          </w:p>
        </w:tc>
        <w:tc>
          <w:tcPr>
            <w:tcW w:w="589" w:type="pct"/>
            <w:tcBorders>
              <w:top w:val="single" w:sz="6" w:space="0" w:color="auto"/>
              <w:left w:val="single" w:sz="6" w:space="0" w:color="auto"/>
              <w:right w:val="single" w:sz="6" w:space="0" w:color="auto"/>
            </w:tcBorders>
            <w:shd w:val="clear" w:color="auto" w:fill="F2F2F2"/>
          </w:tcPr>
          <w:p w:rsidR="00DF4698" w:rsidRPr="006B1DB2" w:rsidRDefault="00DF4698" w:rsidP="00A253A7">
            <w:pPr>
              <w:jc w:val="center"/>
              <w:rPr>
                <w:rFonts w:ascii="Sylfaen" w:hAnsi="Sylfaen" w:cs="Sylfaen"/>
                <w:b/>
                <w:sz w:val="16"/>
                <w:szCs w:val="16"/>
                <w:lang w:val="ka-GE"/>
              </w:rPr>
            </w:pPr>
            <w:r w:rsidRPr="006B1DB2">
              <w:rPr>
                <w:rFonts w:ascii="Sylfaen" w:hAnsi="Sylfaen" w:cs="Sylfaen"/>
                <w:b/>
                <w:sz w:val="16"/>
                <w:szCs w:val="16"/>
                <w:lang w:val="ka-GE"/>
              </w:rPr>
              <w:t>რაოდენობა</w:t>
            </w:r>
            <w:r w:rsidR="00211AE6" w:rsidRPr="006B1DB2">
              <w:rPr>
                <w:rFonts w:ascii="Sylfaen" w:hAnsi="Sylfaen" w:cs="Sylfaen"/>
                <w:b/>
                <w:sz w:val="16"/>
                <w:szCs w:val="16"/>
                <w:lang w:val="ka-GE"/>
              </w:rPr>
              <w:t>,</w:t>
            </w:r>
            <w:r w:rsidRPr="006B1DB2">
              <w:rPr>
                <w:rFonts w:ascii="Sylfaen" w:hAnsi="Sylfaen" w:cs="Sylfaen"/>
                <w:b/>
                <w:sz w:val="16"/>
                <w:szCs w:val="16"/>
                <w:lang w:val="ka-GE"/>
              </w:rPr>
              <w:t xml:space="preserve"> ცალი</w:t>
            </w:r>
          </w:p>
        </w:tc>
        <w:tc>
          <w:tcPr>
            <w:tcW w:w="639" w:type="pct"/>
            <w:tcBorders>
              <w:top w:val="single" w:sz="6" w:space="0" w:color="auto"/>
              <w:left w:val="single" w:sz="6" w:space="0" w:color="auto"/>
              <w:right w:val="single" w:sz="6" w:space="0" w:color="auto"/>
            </w:tcBorders>
            <w:shd w:val="clear" w:color="auto" w:fill="F2F2F2"/>
          </w:tcPr>
          <w:p w:rsidR="00DF4698" w:rsidRPr="006B1DB2" w:rsidRDefault="00DF4698" w:rsidP="00A253A7">
            <w:pPr>
              <w:jc w:val="center"/>
              <w:rPr>
                <w:rFonts w:ascii="Sylfaen" w:hAnsi="Sylfaen" w:cs="Sylfaen"/>
                <w:b/>
                <w:sz w:val="16"/>
                <w:szCs w:val="16"/>
                <w:lang w:val="ka-GE"/>
              </w:rPr>
            </w:pPr>
            <w:r w:rsidRPr="006B1DB2">
              <w:rPr>
                <w:rFonts w:ascii="Sylfaen" w:hAnsi="Sylfaen" w:cs="Sylfaen"/>
                <w:b/>
                <w:sz w:val="16"/>
                <w:szCs w:val="16"/>
                <w:lang w:val="ka-GE"/>
              </w:rPr>
              <w:t>გაწმენდამდე</w:t>
            </w:r>
          </w:p>
        </w:tc>
        <w:tc>
          <w:tcPr>
            <w:tcW w:w="518" w:type="pct"/>
            <w:tcBorders>
              <w:top w:val="single" w:sz="6" w:space="0" w:color="auto"/>
              <w:left w:val="single" w:sz="6" w:space="0" w:color="auto"/>
              <w:right w:val="single" w:sz="6" w:space="0" w:color="auto"/>
            </w:tcBorders>
            <w:shd w:val="clear" w:color="auto" w:fill="F2F2F2"/>
          </w:tcPr>
          <w:p w:rsidR="00DF4698" w:rsidRPr="006B1DB2" w:rsidRDefault="00DF4698" w:rsidP="00A253A7">
            <w:pPr>
              <w:jc w:val="center"/>
              <w:rPr>
                <w:rFonts w:ascii="Sylfaen" w:hAnsi="Sylfaen" w:cs="Sylfaen"/>
                <w:b/>
                <w:sz w:val="16"/>
                <w:szCs w:val="16"/>
                <w:lang w:val="ka-GE"/>
              </w:rPr>
            </w:pPr>
            <w:r w:rsidRPr="006B1DB2">
              <w:rPr>
                <w:rFonts w:ascii="Sylfaen" w:hAnsi="Sylfaen" w:cs="Sylfaen"/>
                <w:b/>
                <w:sz w:val="16"/>
                <w:szCs w:val="16"/>
                <w:lang w:val="ka-GE"/>
              </w:rPr>
              <w:t>გაწმენდის შემდეგ</w:t>
            </w:r>
          </w:p>
        </w:tc>
        <w:tc>
          <w:tcPr>
            <w:tcW w:w="383" w:type="pct"/>
            <w:tcBorders>
              <w:top w:val="single" w:sz="6" w:space="0" w:color="auto"/>
              <w:left w:val="single" w:sz="6" w:space="0" w:color="auto"/>
              <w:right w:val="single" w:sz="6" w:space="0" w:color="auto"/>
            </w:tcBorders>
            <w:shd w:val="clear" w:color="auto" w:fill="F2F2F2"/>
          </w:tcPr>
          <w:p w:rsidR="00DF4698" w:rsidRPr="006B1DB2" w:rsidRDefault="00DF4698" w:rsidP="00A253A7">
            <w:pPr>
              <w:jc w:val="center"/>
              <w:rPr>
                <w:rFonts w:ascii="Sylfaen" w:hAnsi="Sylfaen" w:cs="Sylfaen"/>
                <w:b/>
                <w:sz w:val="16"/>
                <w:szCs w:val="16"/>
                <w:lang w:val="ka-GE"/>
              </w:rPr>
            </w:pPr>
            <w:r w:rsidRPr="006B1DB2">
              <w:rPr>
                <w:rFonts w:ascii="Sylfaen" w:hAnsi="Sylfaen" w:cs="Sylfaen"/>
                <w:b/>
                <w:sz w:val="16"/>
                <w:szCs w:val="16"/>
                <w:lang w:val="ka-GE"/>
              </w:rPr>
              <w:t>საპროექტო</w:t>
            </w:r>
          </w:p>
          <w:p w:rsidR="00DF4698" w:rsidRPr="006B1DB2" w:rsidRDefault="00DF4698" w:rsidP="00A253A7">
            <w:pPr>
              <w:jc w:val="center"/>
              <w:rPr>
                <w:rFonts w:ascii="Sylfaen" w:hAnsi="Sylfaen" w:cs="Sylfaen"/>
                <w:b/>
                <w:sz w:val="16"/>
                <w:szCs w:val="16"/>
                <w:lang w:val="en-GB"/>
              </w:rPr>
            </w:pPr>
          </w:p>
        </w:tc>
        <w:tc>
          <w:tcPr>
            <w:tcW w:w="364" w:type="pct"/>
            <w:tcBorders>
              <w:top w:val="single" w:sz="6" w:space="0" w:color="auto"/>
              <w:left w:val="single" w:sz="6" w:space="0" w:color="auto"/>
              <w:right w:val="single" w:sz="6" w:space="0" w:color="auto"/>
            </w:tcBorders>
            <w:shd w:val="clear" w:color="auto" w:fill="F2F2F2"/>
          </w:tcPr>
          <w:p w:rsidR="00DF4698" w:rsidRPr="006B1DB2" w:rsidRDefault="00DF4698" w:rsidP="00A253A7">
            <w:pPr>
              <w:jc w:val="center"/>
              <w:rPr>
                <w:rFonts w:ascii="Sylfaen" w:hAnsi="Sylfaen" w:cs="Sylfaen"/>
                <w:b/>
                <w:sz w:val="16"/>
                <w:szCs w:val="16"/>
                <w:lang w:val="ka-GE"/>
              </w:rPr>
            </w:pPr>
            <w:r w:rsidRPr="006B1DB2">
              <w:rPr>
                <w:rFonts w:ascii="Sylfaen" w:hAnsi="Sylfaen" w:cs="Sylfaen"/>
                <w:b/>
                <w:sz w:val="16"/>
                <w:szCs w:val="16"/>
                <w:lang w:val="ka-GE"/>
              </w:rPr>
              <w:t>ფაქტიური</w:t>
            </w:r>
          </w:p>
        </w:tc>
      </w:tr>
      <w:tr w:rsidR="00DF4698" w:rsidRPr="006B1DB2" w:rsidTr="00DA70AD">
        <w:trPr>
          <w:trHeight w:val="216"/>
          <w:jc w:val="center"/>
        </w:trPr>
        <w:tc>
          <w:tcPr>
            <w:tcW w:w="738" w:type="pct"/>
            <w:tcBorders>
              <w:top w:val="single" w:sz="6" w:space="0" w:color="auto"/>
              <w:left w:val="single" w:sz="6" w:space="0" w:color="auto"/>
              <w:bottom w:val="single" w:sz="6" w:space="0" w:color="auto"/>
              <w:right w:val="single" w:sz="6" w:space="0" w:color="auto"/>
            </w:tcBorders>
            <w:shd w:val="clear" w:color="auto" w:fill="F2F2F2"/>
          </w:tcPr>
          <w:p w:rsidR="00DF4698" w:rsidRPr="006B1DB2" w:rsidRDefault="00DF4698" w:rsidP="00A253A7">
            <w:pPr>
              <w:jc w:val="center"/>
              <w:rPr>
                <w:rFonts w:ascii="Sylfaen" w:hAnsi="Sylfaen" w:cs="Sylfaen"/>
                <w:b/>
                <w:sz w:val="16"/>
                <w:szCs w:val="16"/>
                <w:lang w:val="en-GB"/>
              </w:rPr>
            </w:pPr>
            <w:r w:rsidRPr="006B1DB2">
              <w:rPr>
                <w:rFonts w:ascii="Sylfaen" w:hAnsi="Sylfaen" w:cs="Sylfaen"/>
                <w:b/>
                <w:sz w:val="16"/>
                <w:szCs w:val="16"/>
                <w:lang w:val="en-GB"/>
              </w:rPr>
              <w:t>1</w:t>
            </w:r>
          </w:p>
        </w:tc>
        <w:tc>
          <w:tcPr>
            <w:tcW w:w="568" w:type="pct"/>
            <w:tcBorders>
              <w:top w:val="single" w:sz="6" w:space="0" w:color="auto"/>
              <w:left w:val="single" w:sz="6" w:space="0" w:color="auto"/>
              <w:bottom w:val="single" w:sz="6" w:space="0" w:color="auto"/>
              <w:right w:val="single" w:sz="6" w:space="0" w:color="auto"/>
            </w:tcBorders>
            <w:shd w:val="clear" w:color="auto" w:fill="F2F2F2"/>
          </w:tcPr>
          <w:p w:rsidR="00DF4698" w:rsidRPr="006B1DB2" w:rsidRDefault="00DF4698" w:rsidP="00A253A7">
            <w:pPr>
              <w:jc w:val="center"/>
              <w:rPr>
                <w:rFonts w:ascii="Sylfaen" w:hAnsi="Sylfaen" w:cs="Sylfaen"/>
                <w:b/>
                <w:sz w:val="16"/>
                <w:szCs w:val="16"/>
                <w:lang w:val="en-GB"/>
              </w:rPr>
            </w:pPr>
            <w:r w:rsidRPr="006B1DB2">
              <w:rPr>
                <w:rFonts w:ascii="Sylfaen" w:hAnsi="Sylfaen" w:cs="Sylfaen"/>
                <w:b/>
                <w:sz w:val="16"/>
                <w:szCs w:val="16"/>
                <w:lang w:val="en-GB"/>
              </w:rPr>
              <w:t>2</w:t>
            </w:r>
          </w:p>
        </w:tc>
        <w:tc>
          <w:tcPr>
            <w:tcW w:w="463" w:type="pct"/>
            <w:tcBorders>
              <w:top w:val="single" w:sz="6" w:space="0" w:color="auto"/>
              <w:left w:val="single" w:sz="6" w:space="0" w:color="auto"/>
              <w:bottom w:val="single" w:sz="6" w:space="0" w:color="auto"/>
              <w:right w:val="single" w:sz="6" w:space="0" w:color="auto"/>
            </w:tcBorders>
            <w:shd w:val="clear" w:color="auto" w:fill="F2F2F2"/>
          </w:tcPr>
          <w:p w:rsidR="00DF4698" w:rsidRPr="006B1DB2" w:rsidRDefault="00DF4698" w:rsidP="00A253A7">
            <w:pPr>
              <w:jc w:val="center"/>
              <w:rPr>
                <w:rFonts w:ascii="Sylfaen" w:hAnsi="Sylfaen" w:cs="Sylfaen"/>
                <w:b/>
                <w:sz w:val="16"/>
                <w:szCs w:val="16"/>
                <w:lang w:val="en-GB"/>
              </w:rPr>
            </w:pPr>
            <w:r w:rsidRPr="006B1DB2">
              <w:rPr>
                <w:rFonts w:ascii="Sylfaen" w:hAnsi="Sylfaen" w:cs="Sylfaen"/>
                <w:b/>
                <w:sz w:val="16"/>
                <w:szCs w:val="16"/>
                <w:lang w:val="en-GB"/>
              </w:rPr>
              <w:t>3</w:t>
            </w:r>
          </w:p>
        </w:tc>
        <w:tc>
          <w:tcPr>
            <w:tcW w:w="738" w:type="pct"/>
            <w:tcBorders>
              <w:top w:val="single" w:sz="6" w:space="0" w:color="auto"/>
              <w:left w:val="single" w:sz="6" w:space="0" w:color="auto"/>
              <w:bottom w:val="single" w:sz="6" w:space="0" w:color="auto"/>
              <w:right w:val="single" w:sz="6" w:space="0" w:color="auto"/>
            </w:tcBorders>
            <w:shd w:val="clear" w:color="auto" w:fill="F2F2F2"/>
          </w:tcPr>
          <w:p w:rsidR="00DF4698" w:rsidRPr="006B1DB2" w:rsidRDefault="00DF4698" w:rsidP="00A253A7">
            <w:pPr>
              <w:jc w:val="center"/>
              <w:rPr>
                <w:rFonts w:ascii="Sylfaen" w:hAnsi="Sylfaen" w:cs="Sylfaen"/>
                <w:b/>
                <w:sz w:val="16"/>
                <w:szCs w:val="16"/>
                <w:lang w:val="en-GB"/>
              </w:rPr>
            </w:pPr>
            <w:r w:rsidRPr="006B1DB2">
              <w:rPr>
                <w:rFonts w:ascii="Sylfaen" w:hAnsi="Sylfaen" w:cs="Sylfaen"/>
                <w:b/>
                <w:sz w:val="16"/>
                <w:szCs w:val="16"/>
                <w:lang w:val="en-GB"/>
              </w:rPr>
              <w:t>4</w:t>
            </w:r>
          </w:p>
        </w:tc>
        <w:tc>
          <w:tcPr>
            <w:tcW w:w="589" w:type="pct"/>
            <w:tcBorders>
              <w:top w:val="single" w:sz="6" w:space="0" w:color="auto"/>
              <w:left w:val="single" w:sz="6" w:space="0" w:color="auto"/>
              <w:bottom w:val="single" w:sz="6" w:space="0" w:color="auto"/>
              <w:right w:val="single" w:sz="6" w:space="0" w:color="auto"/>
            </w:tcBorders>
            <w:shd w:val="clear" w:color="auto" w:fill="F2F2F2"/>
          </w:tcPr>
          <w:p w:rsidR="00DF4698" w:rsidRPr="006B1DB2" w:rsidRDefault="00DF4698" w:rsidP="00A253A7">
            <w:pPr>
              <w:jc w:val="center"/>
              <w:rPr>
                <w:rFonts w:ascii="Sylfaen" w:hAnsi="Sylfaen" w:cs="Sylfaen"/>
                <w:b/>
                <w:sz w:val="16"/>
                <w:szCs w:val="16"/>
                <w:lang w:val="en-GB"/>
              </w:rPr>
            </w:pPr>
            <w:r w:rsidRPr="006B1DB2">
              <w:rPr>
                <w:rFonts w:ascii="Sylfaen" w:hAnsi="Sylfaen" w:cs="Sylfaen"/>
                <w:b/>
                <w:sz w:val="16"/>
                <w:szCs w:val="16"/>
                <w:lang w:val="en-GB"/>
              </w:rPr>
              <w:t>5</w:t>
            </w:r>
          </w:p>
        </w:tc>
        <w:tc>
          <w:tcPr>
            <w:tcW w:w="639" w:type="pct"/>
            <w:tcBorders>
              <w:top w:val="single" w:sz="6" w:space="0" w:color="auto"/>
              <w:left w:val="single" w:sz="6" w:space="0" w:color="auto"/>
              <w:bottom w:val="single" w:sz="6" w:space="0" w:color="auto"/>
              <w:right w:val="single" w:sz="6" w:space="0" w:color="auto"/>
            </w:tcBorders>
            <w:shd w:val="clear" w:color="auto" w:fill="F2F2F2"/>
          </w:tcPr>
          <w:p w:rsidR="00DF4698" w:rsidRPr="006B1DB2" w:rsidRDefault="00DF4698" w:rsidP="00A253A7">
            <w:pPr>
              <w:jc w:val="center"/>
              <w:rPr>
                <w:rFonts w:ascii="Sylfaen" w:hAnsi="Sylfaen" w:cs="Sylfaen"/>
                <w:b/>
                <w:sz w:val="16"/>
                <w:szCs w:val="16"/>
                <w:lang w:val="en-GB"/>
              </w:rPr>
            </w:pPr>
            <w:r w:rsidRPr="006B1DB2">
              <w:rPr>
                <w:rFonts w:ascii="Sylfaen" w:hAnsi="Sylfaen" w:cs="Sylfaen"/>
                <w:b/>
                <w:sz w:val="16"/>
                <w:szCs w:val="16"/>
                <w:lang w:val="en-GB"/>
              </w:rPr>
              <w:t>6</w:t>
            </w:r>
          </w:p>
        </w:tc>
        <w:tc>
          <w:tcPr>
            <w:tcW w:w="518" w:type="pct"/>
            <w:tcBorders>
              <w:top w:val="single" w:sz="6" w:space="0" w:color="auto"/>
              <w:left w:val="single" w:sz="6" w:space="0" w:color="auto"/>
              <w:bottom w:val="single" w:sz="6" w:space="0" w:color="auto"/>
              <w:right w:val="single" w:sz="6" w:space="0" w:color="auto"/>
            </w:tcBorders>
            <w:shd w:val="clear" w:color="auto" w:fill="F2F2F2"/>
          </w:tcPr>
          <w:p w:rsidR="00DF4698" w:rsidRPr="006B1DB2" w:rsidRDefault="00DF4698" w:rsidP="00A253A7">
            <w:pPr>
              <w:jc w:val="center"/>
              <w:rPr>
                <w:rFonts w:ascii="Sylfaen" w:hAnsi="Sylfaen" w:cs="Sylfaen"/>
                <w:b/>
                <w:sz w:val="16"/>
                <w:szCs w:val="16"/>
                <w:lang w:val="en-GB"/>
              </w:rPr>
            </w:pPr>
            <w:r w:rsidRPr="006B1DB2">
              <w:rPr>
                <w:rFonts w:ascii="Sylfaen" w:hAnsi="Sylfaen" w:cs="Sylfaen"/>
                <w:b/>
                <w:sz w:val="16"/>
                <w:szCs w:val="16"/>
                <w:lang w:val="en-GB"/>
              </w:rPr>
              <w:t>7</w:t>
            </w:r>
          </w:p>
        </w:tc>
        <w:tc>
          <w:tcPr>
            <w:tcW w:w="383" w:type="pct"/>
            <w:tcBorders>
              <w:top w:val="single" w:sz="6" w:space="0" w:color="auto"/>
              <w:left w:val="single" w:sz="6" w:space="0" w:color="auto"/>
              <w:bottom w:val="single" w:sz="6" w:space="0" w:color="auto"/>
              <w:right w:val="single" w:sz="6" w:space="0" w:color="auto"/>
            </w:tcBorders>
            <w:shd w:val="clear" w:color="auto" w:fill="F2F2F2"/>
          </w:tcPr>
          <w:p w:rsidR="00DF4698" w:rsidRPr="006B1DB2" w:rsidRDefault="00DF4698" w:rsidP="00A253A7">
            <w:pPr>
              <w:jc w:val="center"/>
              <w:rPr>
                <w:rFonts w:ascii="Sylfaen" w:hAnsi="Sylfaen" w:cs="Sylfaen"/>
                <w:b/>
                <w:sz w:val="16"/>
                <w:szCs w:val="16"/>
                <w:lang w:val="en-GB"/>
              </w:rPr>
            </w:pPr>
            <w:r w:rsidRPr="006B1DB2">
              <w:rPr>
                <w:rFonts w:ascii="Sylfaen" w:hAnsi="Sylfaen" w:cs="Sylfaen"/>
                <w:b/>
                <w:sz w:val="16"/>
                <w:szCs w:val="16"/>
                <w:lang w:val="en-GB"/>
              </w:rPr>
              <w:t>8</w:t>
            </w:r>
          </w:p>
        </w:tc>
        <w:tc>
          <w:tcPr>
            <w:tcW w:w="364" w:type="pct"/>
            <w:tcBorders>
              <w:top w:val="single" w:sz="6" w:space="0" w:color="auto"/>
              <w:left w:val="single" w:sz="6" w:space="0" w:color="auto"/>
              <w:bottom w:val="single" w:sz="6" w:space="0" w:color="auto"/>
              <w:right w:val="single" w:sz="6" w:space="0" w:color="auto"/>
            </w:tcBorders>
            <w:shd w:val="clear" w:color="auto" w:fill="F2F2F2"/>
          </w:tcPr>
          <w:p w:rsidR="00DF4698" w:rsidRPr="006B1DB2" w:rsidRDefault="00DF4698" w:rsidP="00A253A7">
            <w:pPr>
              <w:jc w:val="center"/>
              <w:rPr>
                <w:rFonts w:ascii="Sylfaen" w:hAnsi="Sylfaen" w:cs="Sylfaen"/>
                <w:b/>
                <w:sz w:val="16"/>
                <w:szCs w:val="16"/>
                <w:lang w:val="en-GB"/>
              </w:rPr>
            </w:pPr>
            <w:r w:rsidRPr="006B1DB2">
              <w:rPr>
                <w:rFonts w:ascii="Sylfaen" w:hAnsi="Sylfaen" w:cs="Sylfaen"/>
                <w:b/>
                <w:sz w:val="16"/>
                <w:szCs w:val="16"/>
                <w:lang w:val="en-GB"/>
              </w:rPr>
              <w:t>9</w:t>
            </w:r>
          </w:p>
        </w:tc>
      </w:tr>
      <w:tr w:rsidR="00DF4698" w:rsidRPr="006B1DB2" w:rsidTr="00DA70AD">
        <w:trPr>
          <w:trHeight w:val="207"/>
          <w:jc w:val="center"/>
        </w:trPr>
        <w:tc>
          <w:tcPr>
            <w:tcW w:w="738" w:type="pct"/>
            <w:tcBorders>
              <w:top w:val="single" w:sz="6" w:space="0" w:color="auto"/>
              <w:left w:val="single" w:sz="6" w:space="0" w:color="auto"/>
              <w:bottom w:val="single" w:sz="6" w:space="0" w:color="auto"/>
              <w:right w:val="single" w:sz="6" w:space="0" w:color="auto"/>
            </w:tcBorders>
            <w:shd w:val="clear" w:color="auto" w:fill="auto"/>
          </w:tcPr>
          <w:p w:rsidR="00DF4698" w:rsidRPr="006B1DB2" w:rsidRDefault="00DF4698" w:rsidP="00A253A7">
            <w:pPr>
              <w:jc w:val="center"/>
              <w:rPr>
                <w:rFonts w:ascii="Sylfaen" w:hAnsi="Sylfaen" w:cs="Sylfaen"/>
                <w:sz w:val="16"/>
                <w:szCs w:val="16"/>
                <w:lang w:val="ka-GE"/>
              </w:rPr>
            </w:pPr>
          </w:p>
        </w:tc>
        <w:tc>
          <w:tcPr>
            <w:tcW w:w="568" w:type="pct"/>
            <w:tcBorders>
              <w:top w:val="single" w:sz="6" w:space="0" w:color="auto"/>
              <w:left w:val="single" w:sz="6" w:space="0" w:color="auto"/>
              <w:bottom w:val="single" w:sz="6" w:space="0" w:color="auto"/>
              <w:right w:val="single" w:sz="6" w:space="0" w:color="auto"/>
            </w:tcBorders>
            <w:shd w:val="clear" w:color="auto" w:fill="auto"/>
          </w:tcPr>
          <w:p w:rsidR="00DF4698" w:rsidRPr="006B1DB2" w:rsidRDefault="00DF4698" w:rsidP="00A253A7">
            <w:pPr>
              <w:jc w:val="center"/>
              <w:rPr>
                <w:rFonts w:ascii="Sylfaen" w:hAnsi="Sylfaen" w:cs="Sylfaen"/>
                <w:sz w:val="16"/>
                <w:szCs w:val="16"/>
                <w:lang w:val="ka-GE"/>
              </w:rPr>
            </w:pPr>
          </w:p>
        </w:tc>
        <w:tc>
          <w:tcPr>
            <w:tcW w:w="463" w:type="pct"/>
            <w:tcBorders>
              <w:top w:val="single" w:sz="6" w:space="0" w:color="auto"/>
              <w:left w:val="single" w:sz="6" w:space="0" w:color="auto"/>
              <w:bottom w:val="single" w:sz="6" w:space="0" w:color="auto"/>
              <w:right w:val="single" w:sz="6" w:space="0" w:color="auto"/>
            </w:tcBorders>
            <w:shd w:val="clear" w:color="auto" w:fill="auto"/>
          </w:tcPr>
          <w:p w:rsidR="00DF4698" w:rsidRPr="006B1DB2" w:rsidRDefault="00DF4698" w:rsidP="00A253A7">
            <w:pPr>
              <w:jc w:val="center"/>
              <w:rPr>
                <w:rFonts w:ascii="Sylfaen" w:hAnsi="Sylfaen" w:cs="Sylfaen"/>
                <w:sz w:val="16"/>
                <w:szCs w:val="16"/>
                <w:lang w:val="ka-GE"/>
              </w:rPr>
            </w:pPr>
          </w:p>
        </w:tc>
        <w:tc>
          <w:tcPr>
            <w:tcW w:w="738" w:type="pct"/>
            <w:tcBorders>
              <w:top w:val="single" w:sz="6" w:space="0" w:color="auto"/>
              <w:left w:val="single" w:sz="6" w:space="0" w:color="auto"/>
              <w:bottom w:val="single" w:sz="6" w:space="0" w:color="auto"/>
              <w:right w:val="single" w:sz="6" w:space="0" w:color="auto"/>
            </w:tcBorders>
            <w:shd w:val="clear" w:color="auto" w:fill="auto"/>
          </w:tcPr>
          <w:p w:rsidR="00DF4698" w:rsidRPr="006B1DB2" w:rsidRDefault="00DF4698" w:rsidP="00A253A7">
            <w:pPr>
              <w:jc w:val="center"/>
              <w:rPr>
                <w:rFonts w:ascii="Sylfaen" w:hAnsi="Sylfaen" w:cs="Sylfaen"/>
                <w:sz w:val="16"/>
                <w:szCs w:val="16"/>
                <w:lang w:val="ka-GE"/>
              </w:rPr>
            </w:pPr>
          </w:p>
        </w:tc>
        <w:tc>
          <w:tcPr>
            <w:tcW w:w="589" w:type="pct"/>
            <w:tcBorders>
              <w:top w:val="single" w:sz="6" w:space="0" w:color="auto"/>
              <w:left w:val="single" w:sz="6" w:space="0" w:color="auto"/>
              <w:bottom w:val="single" w:sz="6" w:space="0" w:color="auto"/>
              <w:right w:val="single" w:sz="6" w:space="0" w:color="auto"/>
            </w:tcBorders>
            <w:shd w:val="clear" w:color="auto" w:fill="auto"/>
          </w:tcPr>
          <w:p w:rsidR="00DF4698" w:rsidRPr="006B1DB2" w:rsidRDefault="00DF4698" w:rsidP="00A253A7">
            <w:pPr>
              <w:jc w:val="center"/>
              <w:rPr>
                <w:rFonts w:ascii="Sylfaen" w:hAnsi="Sylfaen" w:cs="Sylfaen"/>
                <w:sz w:val="16"/>
                <w:szCs w:val="16"/>
                <w:lang w:val="ka-GE"/>
              </w:rPr>
            </w:pPr>
          </w:p>
        </w:tc>
        <w:tc>
          <w:tcPr>
            <w:tcW w:w="639" w:type="pct"/>
            <w:tcBorders>
              <w:top w:val="single" w:sz="6" w:space="0" w:color="auto"/>
              <w:left w:val="single" w:sz="6" w:space="0" w:color="auto"/>
              <w:bottom w:val="single" w:sz="6" w:space="0" w:color="auto"/>
              <w:right w:val="single" w:sz="6" w:space="0" w:color="auto"/>
            </w:tcBorders>
            <w:shd w:val="clear" w:color="auto" w:fill="auto"/>
          </w:tcPr>
          <w:p w:rsidR="00DF4698" w:rsidRPr="006B1DB2" w:rsidRDefault="00DF4698" w:rsidP="00A253A7">
            <w:pPr>
              <w:jc w:val="center"/>
              <w:rPr>
                <w:rFonts w:ascii="Sylfaen" w:hAnsi="Sylfaen" w:cs="Sylfaen"/>
                <w:sz w:val="16"/>
                <w:szCs w:val="16"/>
                <w:lang w:val="ka-GE"/>
              </w:rPr>
            </w:pPr>
          </w:p>
        </w:tc>
        <w:tc>
          <w:tcPr>
            <w:tcW w:w="518" w:type="pct"/>
            <w:tcBorders>
              <w:top w:val="single" w:sz="6" w:space="0" w:color="auto"/>
              <w:left w:val="single" w:sz="6" w:space="0" w:color="auto"/>
              <w:bottom w:val="single" w:sz="6" w:space="0" w:color="auto"/>
              <w:right w:val="single" w:sz="6" w:space="0" w:color="auto"/>
            </w:tcBorders>
            <w:shd w:val="clear" w:color="auto" w:fill="auto"/>
          </w:tcPr>
          <w:p w:rsidR="00DF4698" w:rsidRPr="006B1DB2" w:rsidRDefault="00DF4698" w:rsidP="00A253A7">
            <w:pPr>
              <w:jc w:val="center"/>
              <w:rPr>
                <w:rFonts w:ascii="Sylfaen" w:hAnsi="Sylfaen" w:cs="Sylfaen"/>
                <w:sz w:val="16"/>
                <w:szCs w:val="16"/>
                <w:lang w:val="ka-GE"/>
              </w:rPr>
            </w:pPr>
          </w:p>
        </w:tc>
        <w:tc>
          <w:tcPr>
            <w:tcW w:w="383" w:type="pct"/>
            <w:tcBorders>
              <w:top w:val="single" w:sz="6" w:space="0" w:color="auto"/>
              <w:left w:val="single" w:sz="6" w:space="0" w:color="auto"/>
              <w:bottom w:val="single" w:sz="6" w:space="0" w:color="auto"/>
              <w:right w:val="single" w:sz="6" w:space="0" w:color="auto"/>
            </w:tcBorders>
            <w:shd w:val="clear" w:color="auto" w:fill="auto"/>
          </w:tcPr>
          <w:p w:rsidR="00DF4698" w:rsidRPr="006B1DB2" w:rsidRDefault="00DF4698" w:rsidP="00A253A7">
            <w:pPr>
              <w:jc w:val="center"/>
              <w:rPr>
                <w:rFonts w:ascii="Sylfaen" w:hAnsi="Sylfaen" w:cs="Sylfaen"/>
                <w:sz w:val="16"/>
                <w:szCs w:val="16"/>
                <w:lang w:val="ka-GE"/>
              </w:rPr>
            </w:pPr>
          </w:p>
        </w:tc>
        <w:tc>
          <w:tcPr>
            <w:tcW w:w="364" w:type="pct"/>
            <w:tcBorders>
              <w:top w:val="single" w:sz="6" w:space="0" w:color="auto"/>
              <w:left w:val="single" w:sz="6" w:space="0" w:color="auto"/>
              <w:bottom w:val="single" w:sz="6" w:space="0" w:color="auto"/>
              <w:right w:val="single" w:sz="6" w:space="0" w:color="auto"/>
            </w:tcBorders>
            <w:shd w:val="clear" w:color="auto" w:fill="auto"/>
          </w:tcPr>
          <w:p w:rsidR="00DF4698" w:rsidRPr="006B1DB2" w:rsidRDefault="00DF4698" w:rsidP="00A253A7">
            <w:pPr>
              <w:jc w:val="center"/>
              <w:rPr>
                <w:rFonts w:ascii="Sylfaen" w:hAnsi="Sylfaen" w:cs="Sylfaen"/>
                <w:sz w:val="16"/>
                <w:szCs w:val="16"/>
                <w:lang w:val="ka-GE"/>
              </w:rPr>
            </w:pPr>
          </w:p>
        </w:tc>
      </w:tr>
    </w:tbl>
    <w:p w:rsidR="004273FD" w:rsidRPr="000713A1" w:rsidRDefault="00F75579" w:rsidP="00C62927">
      <w:pPr>
        <w:spacing w:before="120" w:after="120"/>
        <w:rPr>
          <w:rFonts w:ascii="Sylfaen" w:hAnsi="Sylfaen" w:cs="Sylfaen"/>
          <w:b/>
          <w:sz w:val="22"/>
          <w:szCs w:val="22"/>
          <w:lang w:val="ka-GE"/>
        </w:rPr>
      </w:pPr>
      <w:r w:rsidRPr="000713A1">
        <w:rPr>
          <w:rFonts w:ascii="Sylfaen" w:hAnsi="Sylfaen" w:cs="Sylfaen"/>
          <w:b/>
          <w:sz w:val="22"/>
          <w:szCs w:val="22"/>
          <w:lang w:val="ru-RU"/>
        </w:rPr>
        <w:t xml:space="preserve">ცხრილი </w:t>
      </w:r>
      <w:r w:rsidR="00D3609B" w:rsidRPr="000713A1">
        <w:rPr>
          <w:rFonts w:ascii="Sylfaen" w:hAnsi="Sylfaen" w:cs="Sylfaen"/>
          <w:b/>
          <w:sz w:val="22"/>
          <w:szCs w:val="22"/>
          <w:lang w:val="ka-GE"/>
        </w:rPr>
        <w:t>6</w:t>
      </w:r>
      <w:r w:rsidR="00EE49AE" w:rsidRPr="000713A1">
        <w:rPr>
          <w:rFonts w:ascii="Sylfaen" w:hAnsi="Sylfaen" w:cs="Sylfaen"/>
          <w:b/>
          <w:sz w:val="22"/>
          <w:szCs w:val="22"/>
        </w:rPr>
        <w:t>.</w:t>
      </w:r>
      <w:r w:rsidR="00C24060" w:rsidRPr="000713A1">
        <w:rPr>
          <w:rFonts w:ascii="Sylfaen" w:hAnsi="Sylfaen" w:cs="Sylfaen"/>
          <w:b/>
          <w:sz w:val="22"/>
          <w:szCs w:val="22"/>
          <w:lang w:val="ru-RU"/>
        </w:rPr>
        <w:t>4</w:t>
      </w:r>
      <w:r w:rsidR="00EE49AE" w:rsidRPr="000713A1">
        <w:rPr>
          <w:rFonts w:ascii="Sylfaen" w:hAnsi="Sylfaen" w:cs="Sylfaen"/>
          <w:b/>
          <w:sz w:val="22"/>
          <w:szCs w:val="22"/>
        </w:rPr>
        <w:t>.</w:t>
      </w:r>
      <w:r w:rsidR="00C24060" w:rsidRPr="000713A1">
        <w:rPr>
          <w:rFonts w:ascii="Sylfaen" w:hAnsi="Sylfaen" w:cs="Sylfaen"/>
          <w:b/>
          <w:sz w:val="22"/>
          <w:szCs w:val="22"/>
          <w:lang w:val="ru-RU"/>
        </w:rPr>
        <w:t xml:space="preserve"> </w:t>
      </w:r>
      <w:r w:rsidR="00B34F9B" w:rsidRPr="000713A1">
        <w:rPr>
          <w:rFonts w:ascii="Sylfaen" w:hAnsi="Sylfaen" w:cs="Sylfaen"/>
          <w:b/>
          <w:sz w:val="22"/>
          <w:szCs w:val="22"/>
          <w:lang w:val="ru-RU"/>
        </w:rPr>
        <w:t xml:space="preserve"> </w:t>
      </w:r>
      <w:r w:rsidR="00B34F9B" w:rsidRPr="000713A1">
        <w:rPr>
          <w:rFonts w:ascii="Sylfaen" w:hAnsi="Sylfaen" w:cs="Sylfaen"/>
          <w:sz w:val="22"/>
          <w:szCs w:val="22"/>
          <w:lang w:val="ru-RU"/>
        </w:rPr>
        <w:t>ატმოსფერულ ჰაერში მავნე ნივთიერებათა გაფრქვევა</w:t>
      </w:r>
      <w:r w:rsidR="00211AE6" w:rsidRPr="000713A1">
        <w:rPr>
          <w:rFonts w:ascii="Sylfaen" w:hAnsi="Sylfaen" w:cs="Sylfaen"/>
          <w:sz w:val="22"/>
          <w:szCs w:val="22"/>
          <w:lang w:val="ru-RU"/>
        </w:rPr>
        <w:t>,</w:t>
      </w:r>
      <w:r w:rsidR="00B34F9B" w:rsidRPr="000713A1">
        <w:rPr>
          <w:rFonts w:ascii="Sylfaen" w:hAnsi="Sylfaen" w:cs="Sylfaen"/>
          <w:sz w:val="22"/>
          <w:szCs w:val="22"/>
          <w:lang w:val="ru-RU"/>
        </w:rPr>
        <w:t xml:space="preserve"> მათი გაწმენდა და უტილიზება</w:t>
      </w:r>
      <w:r w:rsidR="00B34F9B" w:rsidRPr="000713A1">
        <w:rPr>
          <w:rFonts w:ascii="Sylfaen" w:hAnsi="Sylfaen" w:cs="Sylfaen"/>
          <w:b/>
          <w:sz w:val="22"/>
          <w:szCs w:val="22"/>
          <w:lang w:val="ru-RU"/>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
        <w:gridCol w:w="2661"/>
        <w:gridCol w:w="1568"/>
        <w:gridCol w:w="981"/>
        <w:gridCol w:w="1696"/>
        <w:gridCol w:w="1742"/>
        <w:gridCol w:w="656"/>
        <w:gridCol w:w="1813"/>
        <w:gridCol w:w="1568"/>
        <w:gridCol w:w="1673"/>
      </w:tblGrid>
      <w:tr w:rsidR="00DF4698" w:rsidRPr="006B1DB2" w:rsidTr="00C62927">
        <w:trPr>
          <w:trHeight w:val="483"/>
          <w:jc w:val="center"/>
        </w:trPr>
        <w:tc>
          <w:tcPr>
            <w:tcW w:w="1098" w:type="pct"/>
            <w:gridSpan w:val="2"/>
            <w:shd w:val="clear" w:color="auto" w:fill="F2F2F2"/>
            <w:vAlign w:val="center"/>
          </w:tcPr>
          <w:p w:rsidR="00DF4698" w:rsidRPr="006B1DB2" w:rsidRDefault="00DF4698" w:rsidP="00A253A7">
            <w:pPr>
              <w:widowControl w:val="0"/>
              <w:adjustRightInd w:val="0"/>
              <w:spacing w:line="276" w:lineRule="auto"/>
              <w:contextualSpacing/>
              <w:jc w:val="center"/>
              <w:textAlignment w:val="baseline"/>
              <w:rPr>
                <w:rFonts w:ascii="Sylfaen" w:eastAsia="SimSun" w:hAnsi="Sylfaen" w:cstheme="minorBidi"/>
                <w:b/>
                <w:lang w:val="ka-GE" w:eastAsia="en-US"/>
              </w:rPr>
            </w:pPr>
            <w:bookmarkStart w:id="41" w:name="_Toc164509404"/>
            <w:bookmarkStart w:id="42" w:name="_Toc353371972"/>
            <w:r w:rsidRPr="006B1DB2">
              <w:rPr>
                <w:rFonts w:ascii="Sylfaen" w:eastAsia="SimSun" w:hAnsi="Sylfaen" w:cstheme="minorBidi"/>
                <w:b/>
                <w:lang w:val="ka-GE" w:eastAsia="en-US"/>
              </w:rPr>
              <w:t>მავნე ნივთიერება</w:t>
            </w:r>
          </w:p>
        </w:tc>
        <w:tc>
          <w:tcPr>
            <w:tcW w:w="523" w:type="pct"/>
            <w:vMerge w:val="restart"/>
            <w:shd w:val="clear" w:color="auto" w:fill="F2F2F2"/>
            <w:vAlign w:val="center"/>
          </w:tcPr>
          <w:p w:rsidR="00DF4698" w:rsidRPr="006B1DB2" w:rsidRDefault="00DF4698" w:rsidP="00A253A7">
            <w:pPr>
              <w:widowControl w:val="0"/>
              <w:adjustRightInd w:val="0"/>
              <w:spacing w:line="276" w:lineRule="auto"/>
              <w:contextualSpacing/>
              <w:jc w:val="center"/>
              <w:textAlignment w:val="baseline"/>
              <w:rPr>
                <w:rFonts w:ascii="Sylfaen" w:eastAsia="SimSun" w:hAnsi="Sylfaen" w:cstheme="minorBidi"/>
                <w:b/>
                <w:lang w:val="ka-GE" w:eastAsia="en-US"/>
              </w:rPr>
            </w:pPr>
            <w:r w:rsidRPr="006B1DB2">
              <w:rPr>
                <w:rFonts w:ascii="Sylfaen" w:eastAsia="SimSun" w:hAnsi="Sylfaen" w:cstheme="minorBidi"/>
                <w:b/>
                <w:lang w:val="ka-GE" w:eastAsia="en-US"/>
              </w:rPr>
              <w:t>გამოყოფის წყაროებიდან წარმოქმნილი მავნე ნივთიერებათა რაოდენობა (სვ</w:t>
            </w:r>
            <w:r w:rsidR="00211AE6" w:rsidRPr="006B1DB2">
              <w:rPr>
                <w:rFonts w:ascii="Sylfaen" w:eastAsia="SimSun" w:hAnsi="Sylfaen" w:cstheme="minorBidi"/>
                <w:b/>
                <w:lang w:val="ka-GE" w:eastAsia="en-US"/>
              </w:rPr>
              <w:t>,</w:t>
            </w:r>
            <w:r w:rsidRPr="006B1DB2">
              <w:rPr>
                <w:rFonts w:ascii="Sylfaen" w:eastAsia="SimSun" w:hAnsi="Sylfaen" w:cstheme="minorBidi"/>
                <w:b/>
                <w:lang w:val="ka-GE" w:eastAsia="en-US"/>
              </w:rPr>
              <w:t>4+სვ</w:t>
            </w:r>
            <w:r w:rsidR="00211AE6" w:rsidRPr="006B1DB2">
              <w:rPr>
                <w:rFonts w:ascii="Sylfaen" w:eastAsia="SimSun" w:hAnsi="Sylfaen" w:cstheme="minorBidi"/>
                <w:b/>
                <w:lang w:val="ka-GE" w:eastAsia="en-US"/>
              </w:rPr>
              <w:t>,</w:t>
            </w:r>
            <w:r w:rsidRPr="006B1DB2">
              <w:rPr>
                <w:rFonts w:ascii="Sylfaen" w:eastAsia="SimSun" w:hAnsi="Sylfaen" w:cstheme="minorBidi"/>
                <w:b/>
                <w:lang w:val="ka-GE" w:eastAsia="en-US"/>
              </w:rPr>
              <w:t>6)</w:t>
            </w:r>
          </w:p>
        </w:tc>
        <w:tc>
          <w:tcPr>
            <w:tcW w:w="1474" w:type="pct"/>
            <w:gridSpan w:val="3"/>
            <w:shd w:val="clear" w:color="auto" w:fill="F2F2F2"/>
            <w:vAlign w:val="center"/>
          </w:tcPr>
          <w:p w:rsidR="00DF4698" w:rsidRPr="006B1DB2" w:rsidRDefault="00DF4698" w:rsidP="00A253A7">
            <w:pPr>
              <w:widowControl w:val="0"/>
              <w:adjustRightInd w:val="0"/>
              <w:spacing w:line="276" w:lineRule="auto"/>
              <w:contextualSpacing/>
              <w:jc w:val="center"/>
              <w:textAlignment w:val="baseline"/>
              <w:rPr>
                <w:rFonts w:ascii="Sylfaen" w:eastAsia="SimSun" w:hAnsi="Sylfaen" w:cstheme="minorBidi"/>
                <w:b/>
                <w:lang w:val="ka-GE" w:eastAsia="en-US"/>
              </w:rPr>
            </w:pPr>
            <w:r w:rsidRPr="006B1DB2">
              <w:rPr>
                <w:rFonts w:ascii="Sylfaen" w:eastAsia="SimSun" w:hAnsi="Sylfaen" w:cstheme="minorBidi"/>
                <w:b/>
                <w:lang w:val="ka-GE" w:eastAsia="en-US"/>
              </w:rPr>
              <w:t>მათ შორის</w:t>
            </w:r>
          </w:p>
        </w:tc>
        <w:tc>
          <w:tcPr>
            <w:tcW w:w="824" w:type="pct"/>
            <w:gridSpan w:val="2"/>
            <w:shd w:val="clear" w:color="auto" w:fill="F2F2F2"/>
            <w:vAlign w:val="center"/>
          </w:tcPr>
          <w:p w:rsidR="00DF4698" w:rsidRPr="006B1DB2" w:rsidRDefault="00DF4698" w:rsidP="00A253A7">
            <w:pPr>
              <w:widowControl w:val="0"/>
              <w:adjustRightInd w:val="0"/>
              <w:spacing w:line="276" w:lineRule="auto"/>
              <w:contextualSpacing/>
              <w:jc w:val="center"/>
              <w:textAlignment w:val="baseline"/>
              <w:rPr>
                <w:rFonts w:ascii="Sylfaen" w:eastAsia="SimSun" w:hAnsi="Sylfaen" w:cstheme="minorBidi"/>
                <w:b/>
                <w:lang w:val="ka-GE" w:eastAsia="en-US"/>
              </w:rPr>
            </w:pPr>
            <w:r w:rsidRPr="006B1DB2">
              <w:rPr>
                <w:rFonts w:ascii="Sylfaen" w:eastAsia="SimSun" w:hAnsi="Sylfaen" w:cstheme="minorBidi"/>
                <w:b/>
                <w:lang w:val="ka-GE" w:eastAsia="en-US"/>
              </w:rPr>
              <w:t>გასაწმენდად შემოსულიდან დაჭერილია</w:t>
            </w:r>
          </w:p>
        </w:tc>
        <w:tc>
          <w:tcPr>
            <w:tcW w:w="523" w:type="pct"/>
            <w:vMerge w:val="restart"/>
            <w:shd w:val="clear" w:color="auto" w:fill="F2F2F2"/>
            <w:vAlign w:val="center"/>
          </w:tcPr>
          <w:p w:rsidR="00DF4698" w:rsidRPr="006B1DB2" w:rsidRDefault="00DF4698" w:rsidP="00A253A7">
            <w:pPr>
              <w:widowControl w:val="0"/>
              <w:adjustRightInd w:val="0"/>
              <w:spacing w:line="276" w:lineRule="auto"/>
              <w:contextualSpacing/>
              <w:jc w:val="center"/>
              <w:textAlignment w:val="baseline"/>
              <w:rPr>
                <w:rFonts w:ascii="Sylfaen" w:eastAsia="SimSun" w:hAnsi="Sylfaen" w:cstheme="minorBidi"/>
                <w:b/>
                <w:lang w:val="ka-GE" w:eastAsia="en-US"/>
              </w:rPr>
            </w:pPr>
            <w:r w:rsidRPr="006B1DB2">
              <w:rPr>
                <w:rFonts w:ascii="Sylfaen" w:eastAsia="SimSun" w:hAnsi="Sylfaen" w:cstheme="minorBidi"/>
                <w:b/>
                <w:lang w:val="ka-GE" w:eastAsia="en-US"/>
              </w:rPr>
              <w:t>სულ გაფრქვეულ მავნე ნივთიერებათა რაოდენობა (სვ</w:t>
            </w:r>
            <w:r w:rsidR="00211AE6" w:rsidRPr="006B1DB2">
              <w:rPr>
                <w:rFonts w:ascii="Sylfaen" w:eastAsia="SimSun" w:hAnsi="Sylfaen" w:cstheme="minorBidi"/>
                <w:b/>
                <w:lang w:val="ka-GE" w:eastAsia="en-US"/>
              </w:rPr>
              <w:t>,</w:t>
            </w:r>
            <w:r w:rsidRPr="006B1DB2">
              <w:rPr>
                <w:rFonts w:ascii="Sylfaen" w:eastAsia="SimSun" w:hAnsi="Sylfaen" w:cstheme="minorBidi"/>
                <w:b/>
                <w:lang w:val="ka-GE" w:eastAsia="en-US"/>
              </w:rPr>
              <w:t>3-სვ</w:t>
            </w:r>
            <w:r w:rsidR="00211AE6" w:rsidRPr="006B1DB2">
              <w:rPr>
                <w:rFonts w:ascii="Sylfaen" w:eastAsia="SimSun" w:hAnsi="Sylfaen" w:cstheme="minorBidi"/>
                <w:b/>
                <w:lang w:val="ka-GE" w:eastAsia="en-US"/>
              </w:rPr>
              <w:t>,</w:t>
            </w:r>
            <w:r w:rsidRPr="006B1DB2">
              <w:rPr>
                <w:rFonts w:ascii="Sylfaen" w:eastAsia="SimSun" w:hAnsi="Sylfaen" w:cstheme="minorBidi"/>
                <w:b/>
                <w:lang w:val="ka-GE" w:eastAsia="en-US"/>
              </w:rPr>
              <w:t>7)</w:t>
            </w:r>
          </w:p>
        </w:tc>
        <w:tc>
          <w:tcPr>
            <w:tcW w:w="558" w:type="pct"/>
            <w:vMerge w:val="restart"/>
            <w:shd w:val="clear" w:color="auto" w:fill="F2F2F2"/>
            <w:vAlign w:val="center"/>
          </w:tcPr>
          <w:p w:rsidR="00DF4698" w:rsidRPr="006B1DB2" w:rsidRDefault="00DF4698" w:rsidP="00A253A7">
            <w:pPr>
              <w:widowControl w:val="0"/>
              <w:adjustRightInd w:val="0"/>
              <w:spacing w:line="276" w:lineRule="auto"/>
              <w:contextualSpacing/>
              <w:jc w:val="center"/>
              <w:textAlignment w:val="baseline"/>
              <w:rPr>
                <w:rFonts w:ascii="Sylfaen" w:eastAsia="SimSun" w:hAnsi="Sylfaen" w:cstheme="minorBidi"/>
                <w:b/>
                <w:lang w:val="ka-GE" w:eastAsia="en-US"/>
              </w:rPr>
            </w:pPr>
            <w:r w:rsidRPr="006B1DB2">
              <w:rPr>
                <w:rFonts w:ascii="Sylfaen" w:eastAsia="SimSun" w:hAnsi="Sylfaen" w:cstheme="minorBidi"/>
                <w:b/>
                <w:lang w:val="ka-GE" w:eastAsia="en-US"/>
              </w:rPr>
              <w:t>მავნე ნივთიერებათა დაჭერის % გამოყოფილთან შედარებით</w:t>
            </w:r>
            <w:r w:rsidRPr="006B1DB2">
              <w:rPr>
                <w:rFonts w:ascii="Sylfaen" w:eastAsia="SimSun" w:hAnsi="Sylfaen" w:cstheme="minorBidi"/>
                <w:b/>
                <w:lang w:val="ru-RU" w:eastAsia="en-US"/>
              </w:rPr>
              <w:t xml:space="preserve"> </w:t>
            </w:r>
            <w:r w:rsidRPr="006B1DB2">
              <w:rPr>
                <w:rFonts w:ascii="Sylfaen" w:eastAsia="SimSun" w:hAnsi="Sylfaen" w:cstheme="minorBidi"/>
                <w:b/>
                <w:lang w:val="ka-GE" w:eastAsia="en-US"/>
              </w:rPr>
              <w:t>(სვ</w:t>
            </w:r>
            <w:r w:rsidR="00211AE6" w:rsidRPr="006B1DB2">
              <w:rPr>
                <w:rFonts w:ascii="Sylfaen" w:eastAsia="SimSun" w:hAnsi="Sylfaen" w:cstheme="minorBidi"/>
                <w:b/>
                <w:lang w:val="ka-GE" w:eastAsia="en-US"/>
              </w:rPr>
              <w:t>,</w:t>
            </w:r>
            <w:r w:rsidRPr="006B1DB2">
              <w:rPr>
                <w:rFonts w:ascii="Sylfaen" w:eastAsia="SimSun" w:hAnsi="Sylfaen" w:cstheme="minorBidi"/>
                <w:b/>
                <w:lang w:val="ka-GE" w:eastAsia="en-US"/>
              </w:rPr>
              <w:t>7/სვ</w:t>
            </w:r>
            <w:r w:rsidR="00211AE6" w:rsidRPr="006B1DB2">
              <w:rPr>
                <w:rFonts w:ascii="Sylfaen" w:eastAsia="SimSun" w:hAnsi="Sylfaen" w:cstheme="minorBidi"/>
                <w:b/>
                <w:lang w:val="ka-GE" w:eastAsia="en-US"/>
              </w:rPr>
              <w:t>,</w:t>
            </w:r>
            <w:r w:rsidRPr="006B1DB2">
              <w:rPr>
                <w:rFonts w:ascii="Sylfaen" w:eastAsia="SimSun" w:hAnsi="Sylfaen" w:cstheme="minorBidi"/>
                <w:b/>
                <w:lang w:val="ka-GE" w:eastAsia="en-US"/>
              </w:rPr>
              <w:t>3)</w:t>
            </w:r>
            <w:r w:rsidRPr="006B1DB2">
              <w:rPr>
                <w:rFonts w:ascii="Sylfaen" w:eastAsia="SimSun" w:hAnsi="Sylfaen" w:cstheme="minorBidi"/>
                <w:b/>
                <w:lang w:val="ru-RU" w:eastAsia="en-US"/>
              </w:rPr>
              <w:t>X</w:t>
            </w:r>
            <w:r w:rsidRPr="006B1DB2">
              <w:rPr>
                <w:rFonts w:ascii="Sylfaen" w:eastAsia="SimSun" w:hAnsi="Sylfaen" w:cstheme="minorBidi"/>
                <w:b/>
                <w:lang w:val="ka-GE" w:eastAsia="en-US"/>
              </w:rPr>
              <w:t>100</w:t>
            </w:r>
          </w:p>
        </w:tc>
      </w:tr>
      <w:tr w:rsidR="00DF4698" w:rsidRPr="006B1DB2" w:rsidTr="00C62927">
        <w:trPr>
          <w:trHeight w:val="483"/>
          <w:jc w:val="center"/>
        </w:trPr>
        <w:tc>
          <w:tcPr>
            <w:tcW w:w="210" w:type="pct"/>
            <w:vMerge w:val="restart"/>
            <w:shd w:val="clear" w:color="auto" w:fill="F2F2F2"/>
            <w:vAlign w:val="center"/>
          </w:tcPr>
          <w:p w:rsidR="00DF4698" w:rsidRPr="006B1DB2" w:rsidRDefault="00DF4698" w:rsidP="00A253A7">
            <w:pPr>
              <w:widowControl w:val="0"/>
              <w:adjustRightInd w:val="0"/>
              <w:spacing w:line="276" w:lineRule="auto"/>
              <w:contextualSpacing/>
              <w:jc w:val="center"/>
              <w:textAlignment w:val="baseline"/>
              <w:rPr>
                <w:rFonts w:ascii="Sylfaen" w:eastAsia="SimSun" w:hAnsi="Sylfaen" w:cstheme="minorBidi"/>
                <w:b/>
                <w:sz w:val="16"/>
                <w:szCs w:val="16"/>
                <w:lang w:val="ka-GE" w:eastAsia="en-US"/>
              </w:rPr>
            </w:pPr>
            <w:r w:rsidRPr="006B1DB2">
              <w:rPr>
                <w:rFonts w:ascii="Sylfaen" w:eastAsia="SimSun" w:hAnsi="Sylfaen" w:cstheme="minorBidi"/>
                <w:b/>
                <w:sz w:val="16"/>
                <w:szCs w:val="16"/>
                <w:lang w:val="ka-GE" w:eastAsia="en-US"/>
              </w:rPr>
              <w:t>კოდი</w:t>
            </w:r>
          </w:p>
        </w:tc>
        <w:tc>
          <w:tcPr>
            <w:tcW w:w="888" w:type="pct"/>
            <w:vMerge w:val="restart"/>
            <w:shd w:val="clear" w:color="auto" w:fill="F2F2F2"/>
            <w:vAlign w:val="center"/>
          </w:tcPr>
          <w:p w:rsidR="00DF4698" w:rsidRPr="006B1DB2" w:rsidRDefault="00DF4698" w:rsidP="00A253A7">
            <w:pPr>
              <w:widowControl w:val="0"/>
              <w:adjustRightInd w:val="0"/>
              <w:spacing w:line="276" w:lineRule="auto"/>
              <w:contextualSpacing/>
              <w:jc w:val="center"/>
              <w:textAlignment w:val="baseline"/>
              <w:rPr>
                <w:rFonts w:ascii="Sylfaen" w:eastAsia="SimSun" w:hAnsi="Sylfaen" w:cstheme="minorBidi"/>
                <w:b/>
                <w:lang w:val="ka-GE" w:eastAsia="en-US"/>
              </w:rPr>
            </w:pPr>
            <w:r w:rsidRPr="006B1DB2">
              <w:rPr>
                <w:rFonts w:ascii="Sylfaen" w:eastAsia="SimSun" w:hAnsi="Sylfaen" w:cstheme="minorBidi"/>
                <w:b/>
                <w:lang w:val="ka-GE" w:eastAsia="en-US"/>
              </w:rPr>
              <w:t>დასახელება</w:t>
            </w:r>
          </w:p>
        </w:tc>
        <w:tc>
          <w:tcPr>
            <w:tcW w:w="523" w:type="pct"/>
            <w:vMerge/>
            <w:shd w:val="clear" w:color="auto" w:fill="F2F2F2"/>
            <w:vAlign w:val="center"/>
          </w:tcPr>
          <w:p w:rsidR="00DF4698" w:rsidRPr="006B1DB2" w:rsidRDefault="00DF4698" w:rsidP="00A253A7">
            <w:pPr>
              <w:widowControl w:val="0"/>
              <w:adjustRightInd w:val="0"/>
              <w:spacing w:line="276" w:lineRule="auto"/>
              <w:contextualSpacing/>
              <w:jc w:val="center"/>
              <w:textAlignment w:val="baseline"/>
              <w:rPr>
                <w:rFonts w:ascii="Sylfaen" w:eastAsia="SimSun" w:hAnsi="Sylfaen" w:cstheme="minorBidi"/>
                <w:b/>
                <w:lang w:val="ru-RU" w:eastAsia="en-US"/>
              </w:rPr>
            </w:pPr>
          </w:p>
        </w:tc>
        <w:tc>
          <w:tcPr>
            <w:tcW w:w="893" w:type="pct"/>
            <w:gridSpan w:val="2"/>
            <w:shd w:val="clear" w:color="auto" w:fill="F2F2F2"/>
            <w:vAlign w:val="center"/>
          </w:tcPr>
          <w:p w:rsidR="00DF4698" w:rsidRPr="006B1DB2" w:rsidRDefault="00DF4698" w:rsidP="00A253A7">
            <w:pPr>
              <w:widowControl w:val="0"/>
              <w:adjustRightInd w:val="0"/>
              <w:spacing w:line="276" w:lineRule="auto"/>
              <w:contextualSpacing/>
              <w:jc w:val="center"/>
              <w:textAlignment w:val="baseline"/>
              <w:rPr>
                <w:rFonts w:ascii="Sylfaen" w:eastAsia="SimSun" w:hAnsi="Sylfaen" w:cstheme="minorBidi"/>
                <w:b/>
                <w:lang w:val="ka-GE" w:eastAsia="en-US"/>
              </w:rPr>
            </w:pPr>
            <w:r w:rsidRPr="006B1DB2">
              <w:rPr>
                <w:rFonts w:ascii="Sylfaen" w:eastAsia="SimSun" w:hAnsi="Sylfaen" w:cstheme="minorBidi"/>
                <w:b/>
                <w:lang w:val="ka-GE" w:eastAsia="en-US"/>
              </w:rPr>
              <w:t>გაფრქვეულია გაწმენდის გარეშე</w:t>
            </w:r>
          </w:p>
        </w:tc>
        <w:tc>
          <w:tcPr>
            <w:tcW w:w="581" w:type="pct"/>
            <w:vMerge w:val="restart"/>
            <w:shd w:val="clear" w:color="auto" w:fill="F2F2F2"/>
            <w:vAlign w:val="center"/>
          </w:tcPr>
          <w:p w:rsidR="00DF4698" w:rsidRPr="006B1DB2" w:rsidRDefault="00DF4698" w:rsidP="00A253A7">
            <w:pPr>
              <w:widowControl w:val="0"/>
              <w:adjustRightInd w:val="0"/>
              <w:spacing w:line="276" w:lineRule="auto"/>
              <w:contextualSpacing/>
              <w:jc w:val="center"/>
              <w:textAlignment w:val="baseline"/>
              <w:rPr>
                <w:rFonts w:ascii="Sylfaen" w:eastAsia="SimSun" w:hAnsi="Sylfaen" w:cstheme="minorBidi"/>
                <w:b/>
                <w:lang w:val="ka-GE" w:eastAsia="en-US"/>
              </w:rPr>
            </w:pPr>
            <w:r w:rsidRPr="006B1DB2">
              <w:rPr>
                <w:rFonts w:ascii="Sylfaen" w:eastAsia="SimSun" w:hAnsi="Sylfaen" w:cstheme="minorBidi"/>
                <w:b/>
                <w:lang w:val="ka-GE" w:eastAsia="en-US"/>
              </w:rPr>
              <w:t>სულ მოხვდა გამწმენდ მოწყობილობაში</w:t>
            </w:r>
          </w:p>
        </w:tc>
        <w:tc>
          <w:tcPr>
            <w:tcW w:w="219" w:type="pct"/>
            <w:vMerge w:val="restart"/>
            <w:shd w:val="clear" w:color="auto" w:fill="F2F2F2"/>
            <w:vAlign w:val="center"/>
          </w:tcPr>
          <w:p w:rsidR="00DF4698" w:rsidRPr="006B1DB2" w:rsidRDefault="00DF4698" w:rsidP="00A253A7">
            <w:pPr>
              <w:widowControl w:val="0"/>
              <w:adjustRightInd w:val="0"/>
              <w:spacing w:line="276" w:lineRule="auto"/>
              <w:contextualSpacing/>
              <w:jc w:val="center"/>
              <w:textAlignment w:val="baseline"/>
              <w:rPr>
                <w:rFonts w:ascii="Sylfaen" w:eastAsia="SimSun" w:hAnsi="Sylfaen" w:cstheme="minorBidi"/>
                <w:b/>
                <w:lang w:val="ka-GE" w:eastAsia="en-US"/>
              </w:rPr>
            </w:pPr>
            <w:r w:rsidRPr="006B1DB2">
              <w:rPr>
                <w:rFonts w:ascii="Sylfaen" w:eastAsia="SimSun" w:hAnsi="Sylfaen" w:cstheme="minorBidi"/>
                <w:b/>
                <w:lang w:val="ka-GE" w:eastAsia="en-US"/>
              </w:rPr>
              <w:t>სულ</w:t>
            </w:r>
          </w:p>
        </w:tc>
        <w:tc>
          <w:tcPr>
            <w:tcW w:w="605" w:type="pct"/>
            <w:vMerge w:val="restart"/>
            <w:shd w:val="clear" w:color="auto" w:fill="F2F2F2"/>
            <w:vAlign w:val="center"/>
          </w:tcPr>
          <w:p w:rsidR="00DF4698" w:rsidRPr="006B1DB2" w:rsidRDefault="00DF4698" w:rsidP="00A253A7">
            <w:pPr>
              <w:widowControl w:val="0"/>
              <w:adjustRightInd w:val="0"/>
              <w:spacing w:line="276" w:lineRule="auto"/>
              <w:contextualSpacing/>
              <w:jc w:val="center"/>
              <w:textAlignment w:val="baseline"/>
              <w:rPr>
                <w:rFonts w:ascii="Sylfaen" w:eastAsia="SimSun" w:hAnsi="Sylfaen" w:cstheme="minorBidi"/>
                <w:b/>
                <w:lang w:val="ka-GE" w:eastAsia="en-US"/>
              </w:rPr>
            </w:pPr>
            <w:r w:rsidRPr="006B1DB2">
              <w:rPr>
                <w:rFonts w:ascii="Sylfaen" w:eastAsia="SimSun" w:hAnsi="Sylfaen" w:cstheme="minorBidi"/>
                <w:b/>
                <w:lang w:val="ka-GE" w:eastAsia="en-US"/>
              </w:rPr>
              <w:t>მათ შორის უტილიზებულია</w:t>
            </w:r>
          </w:p>
        </w:tc>
        <w:tc>
          <w:tcPr>
            <w:tcW w:w="523" w:type="pct"/>
            <w:vMerge/>
            <w:shd w:val="clear" w:color="auto" w:fill="F2F2F2"/>
            <w:vAlign w:val="center"/>
          </w:tcPr>
          <w:p w:rsidR="00DF4698" w:rsidRPr="006B1DB2" w:rsidRDefault="00DF4698" w:rsidP="00A253A7">
            <w:pPr>
              <w:widowControl w:val="0"/>
              <w:adjustRightInd w:val="0"/>
              <w:spacing w:line="276" w:lineRule="auto"/>
              <w:contextualSpacing/>
              <w:jc w:val="center"/>
              <w:textAlignment w:val="baseline"/>
              <w:rPr>
                <w:rFonts w:ascii="Sylfaen" w:eastAsia="SimSun" w:hAnsi="Sylfaen" w:cstheme="minorBidi"/>
                <w:b/>
                <w:lang w:val="ru-RU" w:eastAsia="en-US"/>
              </w:rPr>
            </w:pPr>
          </w:p>
        </w:tc>
        <w:tc>
          <w:tcPr>
            <w:tcW w:w="558" w:type="pct"/>
            <w:vMerge/>
            <w:shd w:val="clear" w:color="auto" w:fill="F2F2F2"/>
            <w:vAlign w:val="center"/>
          </w:tcPr>
          <w:p w:rsidR="00DF4698" w:rsidRPr="006B1DB2" w:rsidRDefault="00DF4698" w:rsidP="00A253A7">
            <w:pPr>
              <w:widowControl w:val="0"/>
              <w:adjustRightInd w:val="0"/>
              <w:spacing w:line="276" w:lineRule="auto"/>
              <w:contextualSpacing/>
              <w:jc w:val="center"/>
              <w:textAlignment w:val="baseline"/>
              <w:rPr>
                <w:rFonts w:ascii="Sylfaen" w:eastAsia="SimSun" w:hAnsi="Sylfaen" w:cstheme="minorBidi"/>
                <w:b/>
                <w:lang w:val="ru-RU" w:eastAsia="en-US"/>
              </w:rPr>
            </w:pPr>
          </w:p>
        </w:tc>
      </w:tr>
      <w:tr w:rsidR="00DF4698" w:rsidRPr="006B1DB2" w:rsidTr="00C62927">
        <w:trPr>
          <w:trHeight w:val="145"/>
          <w:jc w:val="center"/>
        </w:trPr>
        <w:tc>
          <w:tcPr>
            <w:tcW w:w="210" w:type="pct"/>
            <w:vMerge/>
            <w:shd w:val="clear" w:color="auto" w:fill="F2F2F2"/>
            <w:vAlign w:val="center"/>
          </w:tcPr>
          <w:p w:rsidR="00DF4698" w:rsidRPr="006B1DB2" w:rsidRDefault="00DF4698" w:rsidP="00A253A7">
            <w:pPr>
              <w:widowControl w:val="0"/>
              <w:adjustRightInd w:val="0"/>
              <w:spacing w:line="276" w:lineRule="auto"/>
              <w:contextualSpacing/>
              <w:jc w:val="center"/>
              <w:textAlignment w:val="baseline"/>
              <w:rPr>
                <w:rFonts w:ascii="Sylfaen" w:eastAsia="SimSun" w:hAnsi="Sylfaen" w:cstheme="minorBidi"/>
                <w:b/>
                <w:sz w:val="16"/>
                <w:szCs w:val="16"/>
                <w:lang w:val="ru-RU" w:eastAsia="en-US"/>
              </w:rPr>
            </w:pPr>
          </w:p>
        </w:tc>
        <w:tc>
          <w:tcPr>
            <w:tcW w:w="888" w:type="pct"/>
            <w:vMerge/>
            <w:shd w:val="clear" w:color="auto" w:fill="F2F2F2"/>
            <w:vAlign w:val="center"/>
          </w:tcPr>
          <w:p w:rsidR="00DF4698" w:rsidRPr="006B1DB2" w:rsidRDefault="00DF4698" w:rsidP="00A253A7">
            <w:pPr>
              <w:widowControl w:val="0"/>
              <w:adjustRightInd w:val="0"/>
              <w:spacing w:line="276" w:lineRule="auto"/>
              <w:contextualSpacing/>
              <w:jc w:val="center"/>
              <w:textAlignment w:val="baseline"/>
              <w:rPr>
                <w:rFonts w:ascii="Sylfaen" w:eastAsia="SimSun" w:hAnsi="Sylfaen" w:cstheme="minorBidi"/>
                <w:b/>
                <w:lang w:val="ru-RU" w:eastAsia="en-US"/>
              </w:rPr>
            </w:pPr>
          </w:p>
        </w:tc>
        <w:tc>
          <w:tcPr>
            <w:tcW w:w="523" w:type="pct"/>
            <w:vMerge/>
            <w:shd w:val="clear" w:color="auto" w:fill="F2F2F2"/>
            <w:vAlign w:val="center"/>
          </w:tcPr>
          <w:p w:rsidR="00DF4698" w:rsidRPr="006B1DB2" w:rsidRDefault="00DF4698" w:rsidP="00A253A7">
            <w:pPr>
              <w:widowControl w:val="0"/>
              <w:adjustRightInd w:val="0"/>
              <w:spacing w:line="276" w:lineRule="auto"/>
              <w:contextualSpacing/>
              <w:jc w:val="center"/>
              <w:textAlignment w:val="baseline"/>
              <w:rPr>
                <w:rFonts w:ascii="Sylfaen" w:eastAsia="SimSun" w:hAnsi="Sylfaen" w:cstheme="minorBidi"/>
                <w:b/>
                <w:lang w:val="ru-RU" w:eastAsia="en-US"/>
              </w:rPr>
            </w:pPr>
          </w:p>
        </w:tc>
        <w:tc>
          <w:tcPr>
            <w:tcW w:w="327" w:type="pct"/>
            <w:shd w:val="clear" w:color="auto" w:fill="F2F2F2"/>
            <w:vAlign w:val="center"/>
          </w:tcPr>
          <w:p w:rsidR="00DF4698" w:rsidRPr="006B1DB2" w:rsidRDefault="00DF4698" w:rsidP="00A253A7">
            <w:pPr>
              <w:widowControl w:val="0"/>
              <w:adjustRightInd w:val="0"/>
              <w:spacing w:line="276" w:lineRule="auto"/>
              <w:contextualSpacing/>
              <w:jc w:val="center"/>
              <w:textAlignment w:val="baseline"/>
              <w:rPr>
                <w:rFonts w:ascii="Sylfaen" w:eastAsia="SimSun" w:hAnsi="Sylfaen" w:cstheme="minorBidi"/>
                <w:b/>
                <w:lang w:val="ka-GE" w:eastAsia="en-US"/>
              </w:rPr>
            </w:pPr>
            <w:r w:rsidRPr="006B1DB2">
              <w:rPr>
                <w:rFonts w:ascii="Sylfaen" w:eastAsia="SimSun" w:hAnsi="Sylfaen" w:cstheme="minorBidi"/>
                <w:b/>
                <w:lang w:val="ka-GE" w:eastAsia="en-US"/>
              </w:rPr>
              <w:t>სულ</w:t>
            </w:r>
          </w:p>
        </w:tc>
        <w:tc>
          <w:tcPr>
            <w:tcW w:w="566" w:type="pct"/>
            <w:shd w:val="clear" w:color="auto" w:fill="F2F2F2"/>
            <w:vAlign w:val="center"/>
          </w:tcPr>
          <w:p w:rsidR="00DF4698" w:rsidRPr="006B1DB2" w:rsidRDefault="00DF4698" w:rsidP="00A253A7">
            <w:pPr>
              <w:widowControl w:val="0"/>
              <w:adjustRightInd w:val="0"/>
              <w:spacing w:line="276" w:lineRule="auto"/>
              <w:contextualSpacing/>
              <w:jc w:val="center"/>
              <w:textAlignment w:val="baseline"/>
              <w:rPr>
                <w:rFonts w:ascii="Sylfaen" w:eastAsia="SimSun" w:hAnsi="Sylfaen" w:cstheme="minorBidi"/>
                <w:b/>
                <w:lang w:val="ka-GE" w:eastAsia="en-US"/>
              </w:rPr>
            </w:pPr>
            <w:r w:rsidRPr="006B1DB2">
              <w:rPr>
                <w:rFonts w:ascii="Sylfaen" w:eastAsia="SimSun" w:hAnsi="Sylfaen" w:cstheme="minorBidi"/>
                <w:b/>
                <w:lang w:val="ka-GE" w:eastAsia="en-US"/>
              </w:rPr>
              <w:t>ორგანიზებული გამოყოფის წყაროდან</w:t>
            </w:r>
          </w:p>
        </w:tc>
        <w:tc>
          <w:tcPr>
            <w:tcW w:w="581" w:type="pct"/>
            <w:vMerge/>
            <w:shd w:val="clear" w:color="auto" w:fill="F2F2F2"/>
            <w:vAlign w:val="center"/>
          </w:tcPr>
          <w:p w:rsidR="00DF4698" w:rsidRPr="006B1DB2" w:rsidRDefault="00DF4698" w:rsidP="00A253A7">
            <w:pPr>
              <w:widowControl w:val="0"/>
              <w:adjustRightInd w:val="0"/>
              <w:spacing w:line="276" w:lineRule="auto"/>
              <w:contextualSpacing/>
              <w:jc w:val="center"/>
              <w:textAlignment w:val="baseline"/>
              <w:rPr>
                <w:rFonts w:ascii="Sylfaen" w:eastAsia="SimSun" w:hAnsi="Sylfaen" w:cstheme="minorBidi"/>
                <w:b/>
                <w:lang w:val="ru-RU" w:eastAsia="en-US"/>
              </w:rPr>
            </w:pPr>
          </w:p>
        </w:tc>
        <w:tc>
          <w:tcPr>
            <w:tcW w:w="219" w:type="pct"/>
            <w:vMerge/>
            <w:shd w:val="clear" w:color="auto" w:fill="F2F2F2"/>
            <w:vAlign w:val="center"/>
          </w:tcPr>
          <w:p w:rsidR="00DF4698" w:rsidRPr="006B1DB2" w:rsidRDefault="00DF4698" w:rsidP="00A253A7">
            <w:pPr>
              <w:widowControl w:val="0"/>
              <w:adjustRightInd w:val="0"/>
              <w:spacing w:line="276" w:lineRule="auto"/>
              <w:contextualSpacing/>
              <w:jc w:val="center"/>
              <w:textAlignment w:val="baseline"/>
              <w:rPr>
                <w:rFonts w:ascii="Sylfaen" w:eastAsia="SimSun" w:hAnsi="Sylfaen" w:cstheme="minorBidi"/>
                <w:b/>
                <w:lang w:val="ru-RU" w:eastAsia="en-US"/>
              </w:rPr>
            </w:pPr>
          </w:p>
        </w:tc>
        <w:tc>
          <w:tcPr>
            <w:tcW w:w="605" w:type="pct"/>
            <w:vMerge/>
            <w:shd w:val="clear" w:color="auto" w:fill="F2F2F2"/>
            <w:vAlign w:val="center"/>
          </w:tcPr>
          <w:p w:rsidR="00DF4698" w:rsidRPr="006B1DB2" w:rsidRDefault="00DF4698" w:rsidP="00A253A7">
            <w:pPr>
              <w:widowControl w:val="0"/>
              <w:adjustRightInd w:val="0"/>
              <w:spacing w:line="276" w:lineRule="auto"/>
              <w:contextualSpacing/>
              <w:jc w:val="center"/>
              <w:textAlignment w:val="baseline"/>
              <w:rPr>
                <w:rFonts w:ascii="Sylfaen" w:eastAsia="SimSun" w:hAnsi="Sylfaen" w:cstheme="minorBidi"/>
                <w:b/>
                <w:lang w:val="ru-RU" w:eastAsia="en-US"/>
              </w:rPr>
            </w:pPr>
          </w:p>
        </w:tc>
        <w:tc>
          <w:tcPr>
            <w:tcW w:w="523" w:type="pct"/>
            <w:vMerge/>
            <w:shd w:val="clear" w:color="auto" w:fill="F2F2F2"/>
            <w:vAlign w:val="center"/>
          </w:tcPr>
          <w:p w:rsidR="00DF4698" w:rsidRPr="006B1DB2" w:rsidRDefault="00DF4698" w:rsidP="00A253A7">
            <w:pPr>
              <w:widowControl w:val="0"/>
              <w:adjustRightInd w:val="0"/>
              <w:spacing w:line="276" w:lineRule="auto"/>
              <w:contextualSpacing/>
              <w:jc w:val="center"/>
              <w:textAlignment w:val="baseline"/>
              <w:rPr>
                <w:rFonts w:ascii="Sylfaen" w:eastAsia="SimSun" w:hAnsi="Sylfaen" w:cstheme="minorBidi"/>
                <w:b/>
                <w:lang w:val="ru-RU" w:eastAsia="en-US"/>
              </w:rPr>
            </w:pPr>
          </w:p>
        </w:tc>
        <w:tc>
          <w:tcPr>
            <w:tcW w:w="558" w:type="pct"/>
            <w:vMerge/>
            <w:shd w:val="clear" w:color="auto" w:fill="F2F2F2"/>
            <w:vAlign w:val="center"/>
          </w:tcPr>
          <w:p w:rsidR="00DF4698" w:rsidRPr="006B1DB2" w:rsidRDefault="00DF4698" w:rsidP="00A253A7">
            <w:pPr>
              <w:widowControl w:val="0"/>
              <w:adjustRightInd w:val="0"/>
              <w:spacing w:line="276" w:lineRule="auto"/>
              <w:contextualSpacing/>
              <w:jc w:val="center"/>
              <w:textAlignment w:val="baseline"/>
              <w:rPr>
                <w:rFonts w:ascii="Sylfaen" w:eastAsia="SimSun" w:hAnsi="Sylfaen" w:cstheme="minorBidi"/>
                <w:b/>
                <w:lang w:val="ru-RU" w:eastAsia="en-US"/>
              </w:rPr>
            </w:pPr>
          </w:p>
        </w:tc>
      </w:tr>
      <w:tr w:rsidR="00DF4698" w:rsidRPr="006B1DB2" w:rsidTr="00C62927">
        <w:trPr>
          <w:trHeight w:val="241"/>
          <w:jc w:val="center"/>
        </w:trPr>
        <w:tc>
          <w:tcPr>
            <w:tcW w:w="210" w:type="pct"/>
            <w:shd w:val="clear" w:color="auto" w:fill="F2F2F2"/>
            <w:vAlign w:val="center"/>
          </w:tcPr>
          <w:p w:rsidR="00DF4698" w:rsidRPr="006B1DB2" w:rsidRDefault="00DF4698" w:rsidP="00A253A7">
            <w:pPr>
              <w:widowControl w:val="0"/>
              <w:adjustRightInd w:val="0"/>
              <w:spacing w:line="276" w:lineRule="auto"/>
              <w:contextualSpacing/>
              <w:jc w:val="center"/>
              <w:textAlignment w:val="baseline"/>
              <w:rPr>
                <w:rFonts w:ascii="Sylfaen" w:eastAsia="SimSun" w:hAnsi="Sylfaen" w:cstheme="minorBidi"/>
                <w:b/>
                <w:sz w:val="16"/>
                <w:szCs w:val="16"/>
                <w:lang w:val="ru-RU" w:eastAsia="en-US"/>
              </w:rPr>
            </w:pPr>
            <w:r w:rsidRPr="006B1DB2">
              <w:rPr>
                <w:rFonts w:ascii="Sylfaen" w:eastAsia="SimSun" w:hAnsi="Sylfaen" w:cstheme="minorBidi"/>
                <w:b/>
                <w:sz w:val="16"/>
                <w:szCs w:val="16"/>
                <w:lang w:val="ru-RU" w:eastAsia="en-US"/>
              </w:rPr>
              <w:t>1</w:t>
            </w:r>
          </w:p>
        </w:tc>
        <w:tc>
          <w:tcPr>
            <w:tcW w:w="888" w:type="pct"/>
            <w:shd w:val="clear" w:color="auto" w:fill="F2F2F2"/>
            <w:vAlign w:val="center"/>
          </w:tcPr>
          <w:p w:rsidR="00DF4698" w:rsidRPr="006B1DB2" w:rsidRDefault="00DF4698" w:rsidP="00A253A7">
            <w:pPr>
              <w:widowControl w:val="0"/>
              <w:adjustRightInd w:val="0"/>
              <w:spacing w:line="276" w:lineRule="auto"/>
              <w:contextualSpacing/>
              <w:jc w:val="center"/>
              <w:textAlignment w:val="baseline"/>
              <w:rPr>
                <w:rFonts w:ascii="Sylfaen" w:eastAsia="SimSun" w:hAnsi="Sylfaen" w:cstheme="minorBidi"/>
                <w:b/>
                <w:lang w:val="ru-RU" w:eastAsia="en-US"/>
              </w:rPr>
            </w:pPr>
            <w:r w:rsidRPr="006B1DB2">
              <w:rPr>
                <w:rFonts w:ascii="Sylfaen" w:eastAsia="SimSun" w:hAnsi="Sylfaen" w:cstheme="minorBidi"/>
                <w:b/>
                <w:lang w:val="ru-RU" w:eastAsia="en-US"/>
              </w:rPr>
              <w:t>2</w:t>
            </w:r>
          </w:p>
        </w:tc>
        <w:tc>
          <w:tcPr>
            <w:tcW w:w="523" w:type="pct"/>
            <w:shd w:val="clear" w:color="auto" w:fill="F2F2F2"/>
            <w:vAlign w:val="center"/>
          </w:tcPr>
          <w:p w:rsidR="00DF4698" w:rsidRPr="006B1DB2" w:rsidRDefault="00DF4698" w:rsidP="00A253A7">
            <w:pPr>
              <w:widowControl w:val="0"/>
              <w:adjustRightInd w:val="0"/>
              <w:spacing w:line="276" w:lineRule="auto"/>
              <w:contextualSpacing/>
              <w:jc w:val="center"/>
              <w:textAlignment w:val="baseline"/>
              <w:rPr>
                <w:rFonts w:ascii="Sylfaen" w:eastAsia="SimSun" w:hAnsi="Sylfaen" w:cstheme="minorBidi"/>
                <w:b/>
                <w:lang w:val="ru-RU" w:eastAsia="en-US"/>
              </w:rPr>
            </w:pPr>
            <w:r w:rsidRPr="006B1DB2">
              <w:rPr>
                <w:rFonts w:ascii="Sylfaen" w:eastAsia="SimSun" w:hAnsi="Sylfaen" w:cstheme="minorBidi"/>
                <w:b/>
                <w:lang w:val="ru-RU" w:eastAsia="en-US"/>
              </w:rPr>
              <w:t>3</w:t>
            </w:r>
          </w:p>
        </w:tc>
        <w:tc>
          <w:tcPr>
            <w:tcW w:w="327" w:type="pct"/>
            <w:shd w:val="clear" w:color="auto" w:fill="F2F2F2"/>
            <w:vAlign w:val="center"/>
          </w:tcPr>
          <w:p w:rsidR="00DF4698" w:rsidRPr="006B1DB2" w:rsidRDefault="00DF4698" w:rsidP="00A253A7">
            <w:pPr>
              <w:widowControl w:val="0"/>
              <w:adjustRightInd w:val="0"/>
              <w:spacing w:line="276" w:lineRule="auto"/>
              <w:contextualSpacing/>
              <w:jc w:val="center"/>
              <w:textAlignment w:val="baseline"/>
              <w:rPr>
                <w:rFonts w:ascii="Sylfaen" w:eastAsia="SimSun" w:hAnsi="Sylfaen" w:cstheme="minorBidi"/>
                <w:b/>
                <w:lang w:val="ru-RU" w:eastAsia="en-US"/>
              </w:rPr>
            </w:pPr>
            <w:r w:rsidRPr="006B1DB2">
              <w:rPr>
                <w:rFonts w:ascii="Sylfaen" w:eastAsia="SimSun" w:hAnsi="Sylfaen" w:cstheme="minorBidi"/>
                <w:b/>
                <w:lang w:val="ru-RU" w:eastAsia="en-US"/>
              </w:rPr>
              <w:t>4</w:t>
            </w:r>
          </w:p>
        </w:tc>
        <w:tc>
          <w:tcPr>
            <w:tcW w:w="566" w:type="pct"/>
            <w:shd w:val="clear" w:color="auto" w:fill="F2F2F2"/>
            <w:vAlign w:val="center"/>
          </w:tcPr>
          <w:p w:rsidR="00DF4698" w:rsidRPr="006B1DB2" w:rsidRDefault="00DF4698" w:rsidP="00A253A7">
            <w:pPr>
              <w:widowControl w:val="0"/>
              <w:adjustRightInd w:val="0"/>
              <w:spacing w:line="276" w:lineRule="auto"/>
              <w:contextualSpacing/>
              <w:jc w:val="center"/>
              <w:textAlignment w:val="baseline"/>
              <w:rPr>
                <w:rFonts w:ascii="Sylfaen" w:eastAsia="SimSun" w:hAnsi="Sylfaen" w:cstheme="minorBidi"/>
                <w:b/>
                <w:lang w:val="ru-RU" w:eastAsia="en-US"/>
              </w:rPr>
            </w:pPr>
            <w:r w:rsidRPr="006B1DB2">
              <w:rPr>
                <w:rFonts w:ascii="Sylfaen" w:eastAsia="SimSun" w:hAnsi="Sylfaen" w:cstheme="minorBidi"/>
                <w:b/>
                <w:lang w:val="ru-RU" w:eastAsia="en-US"/>
              </w:rPr>
              <w:t>5</w:t>
            </w:r>
          </w:p>
        </w:tc>
        <w:tc>
          <w:tcPr>
            <w:tcW w:w="581" w:type="pct"/>
            <w:shd w:val="clear" w:color="auto" w:fill="F2F2F2"/>
            <w:vAlign w:val="center"/>
          </w:tcPr>
          <w:p w:rsidR="00DF4698" w:rsidRPr="006B1DB2" w:rsidRDefault="00DF4698" w:rsidP="00A253A7">
            <w:pPr>
              <w:widowControl w:val="0"/>
              <w:adjustRightInd w:val="0"/>
              <w:spacing w:line="276" w:lineRule="auto"/>
              <w:contextualSpacing/>
              <w:jc w:val="center"/>
              <w:textAlignment w:val="baseline"/>
              <w:rPr>
                <w:rFonts w:ascii="Sylfaen" w:eastAsia="SimSun" w:hAnsi="Sylfaen" w:cstheme="minorBidi"/>
                <w:b/>
                <w:lang w:val="ru-RU" w:eastAsia="en-US"/>
              </w:rPr>
            </w:pPr>
            <w:r w:rsidRPr="006B1DB2">
              <w:rPr>
                <w:rFonts w:ascii="Sylfaen" w:eastAsia="SimSun" w:hAnsi="Sylfaen" w:cstheme="minorBidi"/>
                <w:b/>
                <w:lang w:val="ru-RU" w:eastAsia="en-US"/>
              </w:rPr>
              <w:t>6</w:t>
            </w:r>
          </w:p>
        </w:tc>
        <w:tc>
          <w:tcPr>
            <w:tcW w:w="219" w:type="pct"/>
            <w:shd w:val="clear" w:color="auto" w:fill="F2F2F2"/>
            <w:vAlign w:val="center"/>
          </w:tcPr>
          <w:p w:rsidR="00DF4698" w:rsidRPr="006B1DB2" w:rsidRDefault="00DF4698" w:rsidP="00A253A7">
            <w:pPr>
              <w:widowControl w:val="0"/>
              <w:adjustRightInd w:val="0"/>
              <w:spacing w:line="276" w:lineRule="auto"/>
              <w:contextualSpacing/>
              <w:jc w:val="center"/>
              <w:textAlignment w:val="baseline"/>
              <w:rPr>
                <w:rFonts w:ascii="Sylfaen" w:eastAsia="SimSun" w:hAnsi="Sylfaen" w:cstheme="minorBidi"/>
                <w:b/>
                <w:lang w:val="ru-RU" w:eastAsia="en-US"/>
              </w:rPr>
            </w:pPr>
            <w:r w:rsidRPr="006B1DB2">
              <w:rPr>
                <w:rFonts w:ascii="Sylfaen" w:eastAsia="SimSun" w:hAnsi="Sylfaen" w:cstheme="minorBidi"/>
                <w:b/>
                <w:lang w:val="ru-RU" w:eastAsia="en-US"/>
              </w:rPr>
              <w:t>7</w:t>
            </w:r>
          </w:p>
        </w:tc>
        <w:tc>
          <w:tcPr>
            <w:tcW w:w="605" w:type="pct"/>
            <w:shd w:val="clear" w:color="auto" w:fill="F2F2F2"/>
            <w:vAlign w:val="center"/>
          </w:tcPr>
          <w:p w:rsidR="00DF4698" w:rsidRPr="006B1DB2" w:rsidRDefault="00DF4698" w:rsidP="00A253A7">
            <w:pPr>
              <w:widowControl w:val="0"/>
              <w:adjustRightInd w:val="0"/>
              <w:spacing w:line="276" w:lineRule="auto"/>
              <w:contextualSpacing/>
              <w:jc w:val="center"/>
              <w:textAlignment w:val="baseline"/>
              <w:rPr>
                <w:rFonts w:ascii="Sylfaen" w:eastAsia="SimSun" w:hAnsi="Sylfaen" w:cstheme="minorBidi"/>
                <w:b/>
                <w:lang w:val="ru-RU" w:eastAsia="en-US"/>
              </w:rPr>
            </w:pPr>
            <w:r w:rsidRPr="006B1DB2">
              <w:rPr>
                <w:rFonts w:ascii="Sylfaen" w:eastAsia="SimSun" w:hAnsi="Sylfaen" w:cstheme="minorBidi"/>
                <w:b/>
                <w:lang w:val="ru-RU" w:eastAsia="en-US"/>
              </w:rPr>
              <w:t>8</w:t>
            </w:r>
          </w:p>
        </w:tc>
        <w:tc>
          <w:tcPr>
            <w:tcW w:w="523" w:type="pct"/>
            <w:shd w:val="clear" w:color="auto" w:fill="F2F2F2"/>
            <w:vAlign w:val="center"/>
          </w:tcPr>
          <w:p w:rsidR="00DF4698" w:rsidRPr="006B1DB2" w:rsidRDefault="00DF4698" w:rsidP="00A253A7">
            <w:pPr>
              <w:widowControl w:val="0"/>
              <w:adjustRightInd w:val="0"/>
              <w:spacing w:line="276" w:lineRule="auto"/>
              <w:contextualSpacing/>
              <w:jc w:val="center"/>
              <w:textAlignment w:val="baseline"/>
              <w:rPr>
                <w:rFonts w:ascii="Sylfaen" w:eastAsia="SimSun" w:hAnsi="Sylfaen" w:cstheme="minorBidi"/>
                <w:b/>
                <w:lang w:val="ru-RU" w:eastAsia="en-US"/>
              </w:rPr>
            </w:pPr>
            <w:r w:rsidRPr="006B1DB2">
              <w:rPr>
                <w:rFonts w:ascii="Sylfaen" w:eastAsia="SimSun" w:hAnsi="Sylfaen" w:cstheme="minorBidi"/>
                <w:b/>
                <w:lang w:val="ru-RU" w:eastAsia="en-US"/>
              </w:rPr>
              <w:t>9</w:t>
            </w:r>
          </w:p>
        </w:tc>
        <w:tc>
          <w:tcPr>
            <w:tcW w:w="558" w:type="pct"/>
            <w:shd w:val="clear" w:color="auto" w:fill="F2F2F2"/>
            <w:vAlign w:val="center"/>
          </w:tcPr>
          <w:p w:rsidR="00DF4698" w:rsidRPr="006B1DB2" w:rsidRDefault="00DF4698" w:rsidP="00A253A7">
            <w:pPr>
              <w:widowControl w:val="0"/>
              <w:adjustRightInd w:val="0"/>
              <w:spacing w:line="276" w:lineRule="auto"/>
              <w:contextualSpacing/>
              <w:jc w:val="center"/>
              <w:textAlignment w:val="baseline"/>
              <w:rPr>
                <w:rFonts w:ascii="Sylfaen" w:eastAsia="SimSun" w:hAnsi="Sylfaen" w:cstheme="minorBidi"/>
                <w:b/>
                <w:lang w:val="ru-RU" w:eastAsia="en-US"/>
              </w:rPr>
            </w:pPr>
            <w:r w:rsidRPr="006B1DB2">
              <w:rPr>
                <w:rFonts w:ascii="Sylfaen" w:eastAsia="SimSun" w:hAnsi="Sylfaen" w:cstheme="minorBidi"/>
                <w:b/>
                <w:lang w:val="ru-RU" w:eastAsia="en-US"/>
              </w:rPr>
              <w:t>10</w:t>
            </w:r>
          </w:p>
        </w:tc>
      </w:tr>
      <w:tr w:rsidR="006B1DB2" w:rsidRPr="006B1DB2" w:rsidTr="00C62927">
        <w:trPr>
          <w:trHeight w:val="212"/>
          <w:jc w:val="center"/>
        </w:trPr>
        <w:tc>
          <w:tcPr>
            <w:tcW w:w="210" w:type="pct"/>
            <w:vAlign w:val="center"/>
          </w:tcPr>
          <w:p w:rsidR="006B1DB2" w:rsidRPr="006B1DB2" w:rsidRDefault="006B1DB2" w:rsidP="00A253A7">
            <w:pPr>
              <w:widowControl w:val="0"/>
              <w:autoSpaceDE w:val="0"/>
              <w:autoSpaceDN w:val="0"/>
              <w:adjustRightInd w:val="0"/>
              <w:jc w:val="center"/>
              <w:rPr>
                <w:rFonts w:ascii="Sylfaen" w:hAnsi="Sylfaen" w:cs="Arial"/>
                <w:sz w:val="18"/>
                <w:szCs w:val="18"/>
                <w:lang w:val="ka-GE"/>
              </w:rPr>
            </w:pPr>
            <w:r w:rsidRPr="006B1DB2">
              <w:rPr>
                <w:rFonts w:ascii="Sylfaen" w:hAnsi="Sylfaen" w:cs="Arial"/>
                <w:sz w:val="18"/>
                <w:szCs w:val="18"/>
                <w:lang w:val="ka-GE"/>
              </w:rPr>
              <w:t>0303</w:t>
            </w:r>
          </w:p>
        </w:tc>
        <w:tc>
          <w:tcPr>
            <w:tcW w:w="888" w:type="pct"/>
            <w:vAlign w:val="center"/>
          </w:tcPr>
          <w:p w:rsidR="006B1DB2" w:rsidRPr="006B1DB2" w:rsidRDefault="006B1DB2" w:rsidP="00A253A7">
            <w:pPr>
              <w:rPr>
                <w:rFonts w:ascii="Sylfaen" w:hAnsi="Sylfaen"/>
                <w:sz w:val="18"/>
                <w:szCs w:val="18"/>
                <w:lang w:val="ka-GE" w:eastAsia="en-US"/>
              </w:rPr>
            </w:pPr>
            <w:r w:rsidRPr="006B1DB2">
              <w:rPr>
                <w:rFonts w:ascii="Sylfaen" w:hAnsi="Sylfaen"/>
                <w:sz w:val="18"/>
                <w:szCs w:val="18"/>
                <w:lang w:val="ka-GE" w:eastAsia="en-US"/>
              </w:rPr>
              <w:t xml:space="preserve">ამიაკი </w:t>
            </w:r>
          </w:p>
        </w:tc>
        <w:tc>
          <w:tcPr>
            <w:tcW w:w="523" w:type="pct"/>
            <w:vAlign w:val="center"/>
          </w:tcPr>
          <w:p w:rsidR="006B1DB2" w:rsidRPr="006B1DB2" w:rsidRDefault="006B1DB2" w:rsidP="002D4830">
            <w:pPr>
              <w:widowControl w:val="0"/>
              <w:autoSpaceDE w:val="0"/>
              <w:autoSpaceDN w:val="0"/>
              <w:adjustRightInd w:val="0"/>
              <w:jc w:val="center"/>
              <w:rPr>
                <w:rFonts w:ascii="Sylfaen" w:hAnsi="Sylfaen" w:cs="Arial"/>
                <w:sz w:val="18"/>
                <w:szCs w:val="18"/>
                <w:lang w:val="ka-GE"/>
              </w:rPr>
            </w:pPr>
            <w:r w:rsidRPr="006B1DB2">
              <w:rPr>
                <w:rFonts w:ascii="Sylfaen" w:hAnsi="Sylfaen"/>
                <w:sz w:val="18"/>
                <w:szCs w:val="18"/>
              </w:rPr>
              <w:t>0,0002354</w:t>
            </w:r>
          </w:p>
        </w:tc>
        <w:tc>
          <w:tcPr>
            <w:tcW w:w="327" w:type="pct"/>
            <w:vAlign w:val="center"/>
          </w:tcPr>
          <w:p w:rsidR="006B1DB2" w:rsidRPr="006B1DB2" w:rsidRDefault="006B1DB2" w:rsidP="009151C7">
            <w:pPr>
              <w:widowControl w:val="0"/>
              <w:autoSpaceDE w:val="0"/>
              <w:autoSpaceDN w:val="0"/>
              <w:adjustRightInd w:val="0"/>
              <w:jc w:val="center"/>
              <w:rPr>
                <w:rFonts w:ascii="Sylfaen" w:hAnsi="Sylfaen" w:cs="Arial"/>
                <w:sz w:val="18"/>
                <w:szCs w:val="18"/>
                <w:lang w:val="ka-GE"/>
              </w:rPr>
            </w:pPr>
            <w:r w:rsidRPr="006B1DB2">
              <w:rPr>
                <w:rFonts w:ascii="Sylfaen" w:hAnsi="Sylfaen"/>
                <w:sz w:val="18"/>
                <w:szCs w:val="18"/>
              </w:rPr>
              <w:t>0,0002354</w:t>
            </w:r>
          </w:p>
        </w:tc>
        <w:tc>
          <w:tcPr>
            <w:tcW w:w="566" w:type="pct"/>
            <w:vAlign w:val="center"/>
          </w:tcPr>
          <w:p w:rsidR="006B1DB2" w:rsidRPr="006B1DB2" w:rsidRDefault="006B1DB2" w:rsidP="009151C7">
            <w:pPr>
              <w:widowControl w:val="0"/>
              <w:autoSpaceDE w:val="0"/>
              <w:autoSpaceDN w:val="0"/>
              <w:adjustRightInd w:val="0"/>
              <w:jc w:val="center"/>
              <w:rPr>
                <w:rFonts w:ascii="Sylfaen" w:hAnsi="Sylfaen" w:cs="Arial"/>
                <w:sz w:val="18"/>
                <w:szCs w:val="18"/>
                <w:lang w:val="ka-GE"/>
              </w:rPr>
            </w:pPr>
            <w:r w:rsidRPr="006B1DB2">
              <w:rPr>
                <w:rFonts w:ascii="Sylfaen" w:hAnsi="Sylfaen"/>
                <w:sz w:val="18"/>
                <w:szCs w:val="18"/>
              </w:rPr>
              <w:t>0,0002354</w:t>
            </w:r>
          </w:p>
        </w:tc>
        <w:tc>
          <w:tcPr>
            <w:tcW w:w="581" w:type="pct"/>
            <w:vAlign w:val="center"/>
          </w:tcPr>
          <w:p w:rsidR="006B1DB2" w:rsidRPr="006B1DB2" w:rsidRDefault="006B1DB2" w:rsidP="00A253A7">
            <w:pPr>
              <w:jc w:val="center"/>
              <w:rPr>
                <w:rFonts w:ascii="Sylfaen" w:hAnsi="Sylfaen" w:cs="Sylfaen"/>
                <w:sz w:val="18"/>
                <w:szCs w:val="18"/>
                <w:lang w:val="ka-GE"/>
              </w:rPr>
            </w:pPr>
            <w:r w:rsidRPr="006B1DB2">
              <w:rPr>
                <w:rFonts w:ascii="Sylfaen" w:hAnsi="Sylfaen" w:cs="Sylfaen"/>
                <w:sz w:val="18"/>
                <w:szCs w:val="18"/>
                <w:lang w:val="ka-GE"/>
              </w:rPr>
              <w:t>-</w:t>
            </w:r>
          </w:p>
        </w:tc>
        <w:tc>
          <w:tcPr>
            <w:tcW w:w="219" w:type="pct"/>
            <w:vAlign w:val="center"/>
          </w:tcPr>
          <w:p w:rsidR="006B1DB2" w:rsidRPr="006B1DB2" w:rsidRDefault="006B1DB2" w:rsidP="003223BD">
            <w:pPr>
              <w:jc w:val="center"/>
              <w:rPr>
                <w:rFonts w:ascii="Sylfaen" w:hAnsi="Sylfaen" w:cs="Sylfaen"/>
                <w:sz w:val="18"/>
                <w:szCs w:val="18"/>
                <w:lang w:val="ka-GE"/>
              </w:rPr>
            </w:pPr>
            <w:r w:rsidRPr="006B1DB2">
              <w:rPr>
                <w:rFonts w:ascii="Sylfaen" w:hAnsi="Sylfaen" w:cs="Sylfaen"/>
                <w:sz w:val="18"/>
                <w:szCs w:val="18"/>
                <w:lang w:val="ka-GE"/>
              </w:rPr>
              <w:t>-</w:t>
            </w:r>
          </w:p>
        </w:tc>
        <w:tc>
          <w:tcPr>
            <w:tcW w:w="605" w:type="pct"/>
            <w:vAlign w:val="center"/>
          </w:tcPr>
          <w:p w:rsidR="006B1DB2" w:rsidRPr="006B1DB2" w:rsidRDefault="006B1DB2" w:rsidP="003223BD">
            <w:pPr>
              <w:jc w:val="center"/>
              <w:rPr>
                <w:rFonts w:ascii="Sylfaen" w:hAnsi="Sylfaen" w:cs="Sylfaen"/>
                <w:sz w:val="18"/>
                <w:szCs w:val="18"/>
                <w:lang w:val="ka-GE"/>
              </w:rPr>
            </w:pPr>
            <w:r w:rsidRPr="006B1DB2">
              <w:rPr>
                <w:rFonts w:ascii="Sylfaen" w:hAnsi="Sylfaen" w:cs="Sylfaen"/>
                <w:sz w:val="18"/>
                <w:szCs w:val="18"/>
                <w:lang w:val="ka-GE"/>
              </w:rPr>
              <w:t>-</w:t>
            </w:r>
          </w:p>
        </w:tc>
        <w:tc>
          <w:tcPr>
            <w:tcW w:w="523" w:type="pct"/>
            <w:vAlign w:val="center"/>
          </w:tcPr>
          <w:p w:rsidR="006B1DB2" w:rsidRPr="006B1DB2" w:rsidRDefault="006B1DB2" w:rsidP="009151C7">
            <w:pPr>
              <w:widowControl w:val="0"/>
              <w:autoSpaceDE w:val="0"/>
              <w:autoSpaceDN w:val="0"/>
              <w:adjustRightInd w:val="0"/>
              <w:jc w:val="center"/>
              <w:rPr>
                <w:rFonts w:ascii="Sylfaen" w:hAnsi="Sylfaen" w:cs="Arial"/>
                <w:sz w:val="18"/>
                <w:szCs w:val="18"/>
                <w:lang w:val="ka-GE"/>
              </w:rPr>
            </w:pPr>
            <w:r w:rsidRPr="006B1DB2">
              <w:rPr>
                <w:rFonts w:ascii="Sylfaen" w:hAnsi="Sylfaen"/>
                <w:sz w:val="18"/>
                <w:szCs w:val="18"/>
              </w:rPr>
              <w:t>0,0002354</w:t>
            </w:r>
          </w:p>
        </w:tc>
        <w:tc>
          <w:tcPr>
            <w:tcW w:w="558" w:type="pct"/>
            <w:vAlign w:val="center"/>
          </w:tcPr>
          <w:p w:rsidR="006B1DB2" w:rsidRPr="006B1DB2" w:rsidRDefault="00F8652D" w:rsidP="00A253A7">
            <w:pPr>
              <w:jc w:val="center"/>
              <w:rPr>
                <w:rFonts w:ascii="Sylfaen" w:hAnsi="Sylfaen" w:cs="Sylfaen"/>
                <w:sz w:val="18"/>
                <w:szCs w:val="18"/>
                <w:lang w:val="ka-GE"/>
              </w:rPr>
            </w:pPr>
            <w:r>
              <w:rPr>
                <w:rFonts w:ascii="Sylfaen" w:hAnsi="Sylfaen" w:cs="Sylfaen"/>
                <w:sz w:val="18"/>
                <w:szCs w:val="18"/>
                <w:lang w:val="ka-GE"/>
              </w:rPr>
              <w:t>-</w:t>
            </w:r>
          </w:p>
        </w:tc>
      </w:tr>
      <w:tr w:rsidR="006B1DB2" w:rsidRPr="006B1DB2" w:rsidTr="00C62927">
        <w:trPr>
          <w:trHeight w:val="212"/>
          <w:jc w:val="center"/>
        </w:trPr>
        <w:tc>
          <w:tcPr>
            <w:tcW w:w="210" w:type="pct"/>
            <w:vAlign w:val="center"/>
          </w:tcPr>
          <w:p w:rsidR="006B1DB2" w:rsidRPr="006B1DB2" w:rsidRDefault="006B1DB2" w:rsidP="00A253A7">
            <w:pPr>
              <w:widowControl w:val="0"/>
              <w:autoSpaceDE w:val="0"/>
              <w:autoSpaceDN w:val="0"/>
              <w:adjustRightInd w:val="0"/>
              <w:jc w:val="center"/>
              <w:rPr>
                <w:rFonts w:ascii="Sylfaen" w:hAnsi="Sylfaen" w:cs="Arial"/>
                <w:sz w:val="18"/>
                <w:szCs w:val="18"/>
                <w:lang w:val="ka-GE"/>
              </w:rPr>
            </w:pPr>
            <w:r w:rsidRPr="006B1DB2">
              <w:rPr>
                <w:rFonts w:ascii="Sylfaen" w:hAnsi="Sylfaen" w:cs="Arial"/>
                <w:sz w:val="18"/>
                <w:szCs w:val="18"/>
                <w:lang w:val="ka-GE"/>
              </w:rPr>
              <w:t>2902</w:t>
            </w:r>
          </w:p>
        </w:tc>
        <w:tc>
          <w:tcPr>
            <w:tcW w:w="888" w:type="pct"/>
            <w:vAlign w:val="center"/>
          </w:tcPr>
          <w:p w:rsidR="006B1DB2" w:rsidRPr="006B1DB2" w:rsidRDefault="006B1DB2" w:rsidP="00A253A7">
            <w:pPr>
              <w:rPr>
                <w:rFonts w:ascii="Sylfaen" w:hAnsi="Sylfaen"/>
                <w:sz w:val="18"/>
                <w:szCs w:val="18"/>
                <w:lang w:val="ka-GE"/>
              </w:rPr>
            </w:pPr>
            <w:r w:rsidRPr="006B1DB2">
              <w:rPr>
                <w:rFonts w:ascii="Sylfaen" w:hAnsi="Sylfaen"/>
                <w:sz w:val="18"/>
                <w:szCs w:val="18"/>
                <w:lang w:val="ka-GE" w:eastAsia="en-US"/>
              </w:rPr>
              <w:t>შეწონილი ნაწილაკები</w:t>
            </w:r>
          </w:p>
        </w:tc>
        <w:tc>
          <w:tcPr>
            <w:tcW w:w="523" w:type="pct"/>
            <w:vAlign w:val="center"/>
          </w:tcPr>
          <w:p w:rsidR="006B1DB2" w:rsidRPr="006B1DB2" w:rsidRDefault="00372A27" w:rsidP="002D4830">
            <w:pPr>
              <w:widowControl w:val="0"/>
              <w:autoSpaceDE w:val="0"/>
              <w:autoSpaceDN w:val="0"/>
              <w:adjustRightInd w:val="0"/>
              <w:jc w:val="center"/>
              <w:rPr>
                <w:rFonts w:ascii="Sylfaen" w:hAnsi="Sylfaen" w:cs="Arial"/>
                <w:sz w:val="18"/>
                <w:szCs w:val="18"/>
                <w:lang w:val="ka-GE"/>
              </w:rPr>
            </w:pPr>
            <w:r w:rsidRPr="00372A27">
              <w:rPr>
                <w:rFonts w:ascii="Sylfaen" w:hAnsi="Sylfaen" w:cs="Arial"/>
                <w:sz w:val="18"/>
                <w:szCs w:val="18"/>
                <w:lang w:val="ka-GE"/>
              </w:rPr>
              <w:t>0,0202649</w:t>
            </w:r>
          </w:p>
        </w:tc>
        <w:tc>
          <w:tcPr>
            <w:tcW w:w="327" w:type="pct"/>
            <w:vAlign w:val="center"/>
          </w:tcPr>
          <w:p w:rsidR="006B1DB2" w:rsidRPr="006B1DB2" w:rsidRDefault="00372A27" w:rsidP="009151C7">
            <w:pPr>
              <w:widowControl w:val="0"/>
              <w:autoSpaceDE w:val="0"/>
              <w:autoSpaceDN w:val="0"/>
              <w:adjustRightInd w:val="0"/>
              <w:jc w:val="center"/>
              <w:rPr>
                <w:rFonts w:ascii="Sylfaen" w:hAnsi="Sylfaen" w:cs="Arial"/>
                <w:sz w:val="18"/>
                <w:szCs w:val="18"/>
                <w:lang w:val="ka-GE"/>
              </w:rPr>
            </w:pPr>
            <w:r w:rsidRPr="00372A27">
              <w:rPr>
                <w:rFonts w:ascii="Sylfaen" w:hAnsi="Sylfaen" w:cs="Arial"/>
                <w:sz w:val="18"/>
                <w:szCs w:val="18"/>
                <w:lang w:val="ka-GE"/>
              </w:rPr>
              <w:t>0,0202649</w:t>
            </w:r>
          </w:p>
        </w:tc>
        <w:tc>
          <w:tcPr>
            <w:tcW w:w="566" w:type="pct"/>
            <w:vAlign w:val="center"/>
          </w:tcPr>
          <w:p w:rsidR="006B1DB2" w:rsidRPr="006B1DB2" w:rsidRDefault="00372A27" w:rsidP="009151C7">
            <w:pPr>
              <w:widowControl w:val="0"/>
              <w:autoSpaceDE w:val="0"/>
              <w:autoSpaceDN w:val="0"/>
              <w:adjustRightInd w:val="0"/>
              <w:jc w:val="center"/>
              <w:rPr>
                <w:rFonts w:ascii="Sylfaen" w:hAnsi="Sylfaen" w:cs="Arial"/>
                <w:sz w:val="18"/>
                <w:szCs w:val="18"/>
                <w:lang w:val="ka-GE"/>
              </w:rPr>
            </w:pPr>
            <w:r w:rsidRPr="00372A27">
              <w:rPr>
                <w:rFonts w:ascii="Sylfaen" w:hAnsi="Sylfaen" w:cs="Arial"/>
                <w:sz w:val="18"/>
                <w:szCs w:val="18"/>
                <w:lang w:val="ka-GE"/>
              </w:rPr>
              <w:t>0,0202649</w:t>
            </w:r>
          </w:p>
        </w:tc>
        <w:tc>
          <w:tcPr>
            <w:tcW w:w="581" w:type="pct"/>
            <w:vAlign w:val="center"/>
          </w:tcPr>
          <w:p w:rsidR="006B1DB2" w:rsidRPr="006B1DB2" w:rsidRDefault="006B1DB2" w:rsidP="00A253A7">
            <w:pPr>
              <w:jc w:val="center"/>
              <w:rPr>
                <w:rFonts w:ascii="Sylfaen" w:hAnsi="Sylfaen" w:cs="Sylfaen"/>
                <w:sz w:val="18"/>
                <w:szCs w:val="18"/>
                <w:lang w:val="ka-GE"/>
              </w:rPr>
            </w:pPr>
            <w:r w:rsidRPr="006B1DB2">
              <w:rPr>
                <w:rFonts w:ascii="Sylfaen" w:hAnsi="Sylfaen" w:cs="Sylfaen"/>
                <w:sz w:val="18"/>
                <w:szCs w:val="18"/>
                <w:lang w:val="ka-GE"/>
              </w:rPr>
              <w:t>-</w:t>
            </w:r>
          </w:p>
        </w:tc>
        <w:tc>
          <w:tcPr>
            <w:tcW w:w="219" w:type="pct"/>
            <w:vAlign w:val="center"/>
          </w:tcPr>
          <w:p w:rsidR="006B1DB2" w:rsidRPr="006B1DB2" w:rsidRDefault="006B1DB2" w:rsidP="003223BD">
            <w:pPr>
              <w:jc w:val="center"/>
              <w:rPr>
                <w:rFonts w:ascii="Sylfaen" w:hAnsi="Sylfaen" w:cs="Sylfaen"/>
                <w:sz w:val="18"/>
                <w:szCs w:val="18"/>
                <w:lang w:val="ka-GE"/>
              </w:rPr>
            </w:pPr>
            <w:r w:rsidRPr="006B1DB2">
              <w:rPr>
                <w:rFonts w:ascii="Sylfaen" w:hAnsi="Sylfaen" w:cs="Sylfaen"/>
                <w:sz w:val="18"/>
                <w:szCs w:val="18"/>
                <w:lang w:val="ka-GE"/>
              </w:rPr>
              <w:t>-</w:t>
            </w:r>
          </w:p>
        </w:tc>
        <w:tc>
          <w:tcPr>
            <w:tcW w:w="605" w:type="pct"/>
            <w:vAlign w:val="center"/>
          </w:tcPr>
          <w:p w:rsidR="006B1DB2" w:rsidRPr="006B1DB2" w:rsidRDefault="006B1DB2" w:rsidP="003223BD">
            <w:pPr>
              <w:jc w:val="center"/>
              <w:rPr>
                <w:rFonts w:ascii="Sylfaen" w:hAnsi="Sylfaen" w:cs="Sylfaen"/>
                <w:sz w:val="18"/>
                <w:szCs w:val="18"/>
                <w:lang w:val="ka-GE"/>
              </w:rPr>
            </w:pPr>
            <w:r w:rsidRPr="006B1DB2">
              <w:rPr>
                <w:rFonts w:ascii="Sylfaen" w:hAnsi="Sylfaen" w:cs="Sylfaen"/>
                <w:sz w:val="18"/>
                <w:szCs w:val="18"/>
                <w:lang w:val="ka-GE"/>
              </w:rPr>
              <w:t>-</w:t>
            </w:r>
          </w:p>
        </w:tc>
        <w:tc>
          <w:tcPr>
            <w:tcW w:w="523" w:type="pct"/>
            <w:vAlign w:val="center"/>
          </w:tcPr>
          <w:p w:rsidR="006B1DB2" w:rsidRPr="006B1DB2" w:rsidRDefault="00372A27" w:rsidP="009151C7">
            <w:pPr>
              <w:widowControl w:val="0"/>
              <w:autoSpaceDE w:val="0"/>
              <w:autoSpaceDN w:val="0"/>
              <w:adjustRightInd w:val="0"/>
              <w:jc w:val="center"/>
              <w:rPr>
                <w:rFonts w:ascii="Sylfaen" w:hAnsi="Sylfaen" w:cs="Arial"/>
                <w:sz w:val="18"/>
                <w:szCs w:val="18"/>
                <w:lang w:val="ka-GE"/>
              </w:rPr>
            </w:pPr>
            <w:r w:rsidRPr="00372A27">
              <w:rPr>
                <w:rFonts w:ascii="Sylfaen" w:hAnsi="Sylfaen" w:cs="Arial"/>
                <w:sz w:val="18"/>
                <w:szCs w:val="18"/>
                <w:lang w:val="ka-GE"/>
              </w:rPr>
              <w:t>0,0202649</w:t>
            </w:r>
          </w:p>
        </w:tc>
        <w:tc>
          <w:tcPr>
            <w:tcW w:w="558" w:type="pct"/>
            <w:vAlign w:val="center"/>
          </w:tcPr>
          <w:p w:rsidR="006B1DB2" w:rsidRPr="006B1DB2" w:rsidRDefault="00F8652D" w:rsidP="00A253A7">
            <w:pPr>
              <w:jc w:val="center"/>
              <w:rPr>
                <w:rFonts w:ascii="Sylfaen" w:hAnsi="Sylfaen" w:cs="Sylfaen"/>
                <w:sz w:val="18"/>
                <w:szCs w:val="18"/>
                <w:lang w:val="ka-GE"/>
              </w:rPr>
            </w:pPr>
            <w:r>
              <w:rPr>
                <w:rFonts w:ascii="Sylfaen" w:hAnsi="Sylfaen" w:cs="Sylfaen"/>
                <w:sz w:val="18"/>
                <w:szCs w:val="18"/>
                <w:lang w:val="ka-GE"/>
              </w:rPr>
              <w:t>-</w:t>
            </w:r>
          </w:p>
        </w:tc>
      </w:tr>
    </w:tbl>
    <w:p w:rsidR="00D90B72" w:rsidRPr="00FC1DCA" w:rsidRDefault="006C540A" w:rsidP="00E11DF5">
      <w:pPr>
        <w:rPr>
          <w:rFonts w:ascii="Sylfaen" w:hAnsi="Sylfaen"/>
          <w:color w:val="FF0000"/>
          <w:sz w:val="18"/>
          <w:szCs w:val="18"/>
          <w:lang w:val="ka-GE"/>
        </w:rPr>
      </w:pPr>
      <w:r w:rsidRPr="00FC1DCA">
        <w:rPr>
          <w:rFonts w:ascii="Sylfaen" w:hAnsi="Sylfaen" w:cs="Sylfaen"/>
          <w:b/>
          <w:color w:val="FF0000"/>
          <w:sz w:val="18"/>
          <w:szCs w:val="18"/>
          <w:lang w:val="ka-GE"/>
        </w:rPr>
        <w:t xml:space="preserve">            </w:t>
      </w:r>
    </w:p>
    <w:p w:rsidR="0081749D" w:rsidRPr="00FC1DCA" w:rsidRDefault="006C540A" w:rsidP="00F7090B">
      <w:pPr>
        <w:ind w:left="709"/>
        <w:rPr>
          <w:rFonts w:ascii="Sylfaen" w:hAnsi="Sylfaen" w:cs="Sylfaen"/>
          <w:b/>
          <w:color w:val="FF0000"/>
          <w:sz w:val="16"/>
          <w:szCs w:val="16"/>
        </w:rPr>
        <w:sectPr w:rsidR="0081749D" w:rsidRPr="00FC1DCA" w:rsidSect="00FF672E">
          <w:pgSz w:w="16840" w:h="11907" w:orient="landscape" w:code="9"/>
          <w:pgMar w:top="1247" w:right="851" w:bottom="1247" w:left="993" w:header="720" w:footer="720" w:gutter="0"/>
          <w:cols w:space="720"/>
          <w:titlePg/>
        </w:sectPr>
      </w:pPr>
      <w:r w:rsidRPr="00FC1DCA">
        <w:rPr>
          <w:rFonts w:ascii="Sylfaen" w:hAnsi="Sylfaen" w:cs="Sylfaen"/>
          <w:color w:val="FF0000"/>
          <w:lang w:val="ka-GE"/>
        </w:rPr>
        <w:t xml:space="preserve"> </w:t>
      </w:r>
    </w:p>
    <w:p w:rsidR="00B253AA" w:rsidRPr="000713A1" w:rsidRDefault="000F22AE" w:rsidP="00ED0B0B">
      <w:pPr>
        <w:pStyle w:val="Heading1"/>
        <w:numPr>
          <w:ilvl w:val="0"/>
          <w:numId w:val="12"/>
        </w:numPr>
        <w:spacing w:before="120"/>
        <w:jc w:val="left"/>
        <w:rPr>
          <w:bCs/>
          <w:lang w:val="ka-GE"/>
        </w:rPr>
      </w:pPr>
      <w:bookmarkStart w:id="43" w:name="_Toc53072600"/>
      <w:bookmarkEnd w:id="41"/>
      <w:bookmarkEnd w:id="42"/>
      <w:r w:rsidRPr="000713A1">
        <w:rPr>
          <w:bCs/>
          <w:lang w:val="ka-GE"/>
        </w:rPr>
        <w:lastRenderedPageBreak/>
        <w:t xml:space="preserve">ატმოსფერულ </w:t>
      </w:r>
      <w:r w:rsidR="00B34F9B" w:rsidRPr="000713A1">
        <w:rPr>
          <w:bCs/>
        </w:rPr>
        <w:t xml:space="preserve"> ჰაერში მავნე ნივთიერებათა გაბნევის ანგარიში</w:t>
      </w:r>
      <w:bookmarkEnd w:id="43"/>
      <w:r w:rsidR="00AD55F2" w:rsidRPr="000713A1">
        <w:rPr>
          <w:bCs/>
        </w:rPr>
        <w:t xml:space="preserve"> </w:t>
      </w:r>
      <w:r w:rsidR="00002C03" w:rsidRPr="000713A1">
        <w:rPr>
          <w:bCs/>
        </w:rPr>
        <w:t xml:space="preserve"> </w:t>
      </w:r>
    </w:p>
    <w:p w:rsidR="00760BF5" w:rsidRDefault="00B253AA" w:rsidP="003235DF">
      <w:pPr>
        <w:spacing w:before="120" w:after="120"/>
        <w:jc w:val="both"/>
        <w:rPr>
          <w:rFonts w:ascii="Sylfaen" w:eastAsia="Sylfaen" w:hAnsi="Sylfaen" w:cs="Sylfaen"/>
          <w:sz w:val="22"/>
          <w:szCs w:val="22"/>
          <w:lang w:val="ka-GE" w:eastAsia="en-US"/>
        </w:rPr>
      </w:pPr>
      <w:r w:rsidRPr="0082130A">
        <w:rPr>
          <w:rFonts w:ascii="Sylfaen" w:hAnsi="Sylfaen" w:cs="Sylfaen"/>
          <w:sz w:val="22"/>
          <w:szCs w:val="22"/>
          <w:shd w:val="clear" w:color="auto" w:fill="FFFFFF"/>
          <w:lang w:val="ka-GE" w:eastAsia="en-US"/>
        </w:rPr>
        <w:t xml:space="preserve">საკვლევი ტერიტორიის ატმოსფერული ჰაერის ფონური დაბინძურების შეფასებისათვის, </w:t>
      </w:r>
      <w:r w:rsidR="00760BF5">
        <w:rPr>
          <w:rFonts w:ascii="Sylfaen" w:hAnsi="Sylfaen" w:cs="Sylfaen"/>
          <w:sz w:val="22"/>
          <w:szCs w:val="22"/>
          <w:shd w:val="clear" w:color="auto" w:fill="FFFFFF"/>
          <w:lang w:val="ka-GE" w:eastAsia="en-US"/>
        </w:rPr>
        <w:t xml:space="preserve">ვხელმძღვანელობთ </w:t>
      </w:r>
      <w:r w:rsidRPr="0082130A">
        <w:rPr>
          <w:rFonts w:ascii="Sylfaen" w:hAnsi="Sylfaen" w:cs="Sylfaen"/>
          <w:sz w:val="22"/>
          <w:szCs w:val="22"/>
          <w:shd w:val="clear" w:color="auto" w:fill="FFFFFF"/>
          <w:lang w:val="ka-GE" w:eastAsia="en-US"/>
        </w:rPr>
        <w:t xml:space="preserve"> </w:t>
      </w:r>
      <w:r w:rsidRPr="0082130A">
        <w:rPr>
          <w:rFonts w:ascii="Sylfaen" w:hAnsi="Sylfaen" w:cs="Sylfaen"/>
          <w:sz w:val="22"/>
          <w:szCs w:val="22"/>
          <w:lang w:val="ka-GE" w:eastAsia="en-US"/>
        </w:rPr>
        <w:t xml:space="preserve">საქართველოს მთავრობის 2013 წლის 31 დეკემბრის №408 </w:t>
      </w:r>
      <w:r w:rsidRPr="002D3702">
        <w:rPr>
          <w:rFonts w:ascii="Sylfaen" w:hAnsi="Sylfaen" w:cs="Sylfaen"/>
          <w:sz w:val="22"/>
          <w:szCs w:val="22"/>
          <w:lang w:val="ka-GE" w:eastAsia="en-US"/>
        </w:rPr>
        <w:t>დადგენილების (ატმოსფერულ ჰაერში მავნე ნივთიერებათა ზღვრულად დასაშვები გაფრქვევის ნორმების გაანგარიშების ტექნიკური რეგლამენტი</w:t>
      </w:r>
      <w:r w:rsidRPr="002D3702">
        <w:rPr>
          <w:rFonts w:ascii="Sylfaen" w:eastAsia="Sylfaen" w:hAnsi="Sylfaen" w:cs="Sylfaen"/>
          <w:sz w:val="22"/>
          <w:szCs w:val="22"/>
          <w:lang w:val="ka-GE" w:eastAsia="en-US"/>
        </w:rPr>
        <w:t xml:space="preserve">ს დამტკიცების თაობაზე) </w:t>
      </w:r>
      <w:r w:rsidRPr="002D3702">
        <w:rPr>
          <w:rFonts w:ascii="Sylfaen" w:hAnsi="Sylfaen" w:cs="Sylfaen"/>
          <w:sz w:val="22"/>
          <w:szCs w:val="22"/>
          <w:lang w:val="ka-GE" w:eastAsia="en-US"/>
        </w:rPr>
        <w:t>მე-5 მუხლის მე-8 პუნქტით</w:t>
      </w:r>
      <w:r w:rsidRPr="002D3702">
        <w:rPr>
          <w:rFonts w:ascii="Sylfaen" w:eastAsia="Sylfaen" w:hAnsi="Sylfaen" w:cs="Sylfaen"/>
          <w:sz w:val="22"/>
          <w:szCs w:val="22"/>
          <w:lang w:val="ka-GE" w:eastAsia="en-US"/>
        </w:rPr>
        <w:t xml:space="preserve"> გათვალისწინებული რეკომენდაციები</w:t>
      </w:r>
      <w:r w:rsidR="00760BF5">
        <w:rPr>
          <w:rFonts w:ascii="Sylfaen" w:eastAsia="Sylfaen" w:hAnsi="Sylfaen" w:cs="Sylfaen"/>
          <w:sz w:val="22"/>
          <w:szCs w:val="22"/>
          <w:lang w:val="ka-GE" w:eastAsia="en-US"/>
        </w:rPr>
        <w:t xml:space="preserve">თ. 2014 წლის სახელმწიფო აღწერის მიხედვით, გარდაბნის მოსახლეობა </w:t>
      </w:r>
      <w:r w:rsidR="00760BF5" w:rsidRPr="00760BF5">
        <w:rPr>
          <w:rFonts w:ascii="Sylfaen" w:eastAsia="Sylfaen" w:hAnsi="Sylfaen" w:cs="Sylfaen"/>
          <w:sz w:val="22"/>
          <w:szCs w:val="22"/>
          <w:lang w:val="ka-GE" w:eastAsia="en-US"/>
        </w:rPr>
        <w:t>შეადგენს 10 753 კაცს. შესაბამისად საანგარიშო ფონი იქნება</w:t>
      </w:r>
    </w:p>
    <w:tbl>
      <w:tblPr>
        <w:tblW w:w="0" w:type="auto"/>
        <w:tblInd w:w="1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1637"/>
        <w:gridCol w:w="1276"/>
        <w:gridCol w:w="1127"/>
        <w:gridCol w:w="1701"/>
        <w:gridCol w:w="1134"/>
      </w:tblGrid>
      <w:tr w:rsidR="00760BF5" w:rsidRPr="003C2223" w:rsidTr="003C2223">
        <w:tc>
          <w:tcPr>
            <w:tcW w:w="1637" w:type="dxa"/>
            <w:vMerge w:val="restart"/>
            <w:shd w:val="clear" w:color="auto" w:fill="E0E0E0"/>
            <w:vAlign w:val="center"/>
          </w:tcPr>
          <w:p w:rsidR="00760BF5" w:rsidRPr="003C2223" w:rsidRDefault="00760BF5" w:rsidP="003235DF">
            <w:pPr>
              <w:jc w:val="center"/>
              <w:rPr>
                <w:rFonts w:ascii="Sylfaen" w:eastAsia="Calibri" w:hAnsi="Sylfaen"/>
                <w:b/>
              </w:rPr>
            </w:pPr>
            <w:r w:rsidRPr="003C2223">
              <w:rPr>
                <w:rFonts w:ascii="Sylfaen" w:eastAsia="Calibri" w:hAnsi="Sylfaen" w:cs="Sylfaen"/>
                <w:b/>
              </w:rPr>
              <w:t>მოსახლეობა</w:t>
            </w:r>
            <w:r w:rsidRPr="003C2223">
              <w:rPr>
                <w:rFonts w:ascii="Sylfaen" w:eastAsia="Calibri" w:hAnsi="Sylfaen"/>
                <w:b/>
              </w:rPr>
              <w:t xml:space="preserve">, </w:t>
            </w:r>
            <w:r w:rsidRPr="003C2223">
              <w:rPr>
                <w:rFonts w:ascii="Sylfaen" w:eastAsia="Calibri" w:hAnsi="Sylfaen"/>
                <w:b/>
              </w:rPr>
              <w:br/>
              <w:t xml:space="preserve">(1000 </w:t>
            </w:r>
            <w:r w:rsidRPr="003C2223">
              <w:rPr>
                <w:rFonts w:ascii="Sylfaen" w:eastAsia="Calibri" w:hAnsi="Sylfaen" w:cs="Sylfaen"/>
                <w:b/>
              </w:rPr>
              <w:t>კაცი</w:t>
            </w:r>
            <w:r w:rsidRPr="003C2223">
              <w:rPr>
                <w:rFonts w:ascii="Sylfaen" w:eastAsia="Calibri" w:hAnsi="Sylfaen"/>
                <w:b/>
              </w:rPr>
              <w:t>)</w:t>
            </w:r>
          </w:p>
        </w:tc>
        <w:tc>
          <w:tcPr>
            <w:tcW w:w="5238" w:type="dxa"/>
            <w:gridSpan w:val="4"/>
            <w:shd w:val="clear" w:color="auto" w:fill="E0E0E0"/>
            <w:vAlign w:val="center"/>
          </w:tcPr>
          <w:p w:rsidR="00760BF5" w:rsidRPr="003C2223" w:rsidRDefault="00760BF5" w:rsidP="003235DF">
            <w:pPr>
              <w:jc w:val="center"/>
              <w:rPr>
                <w:rFonts w:ascii="Sylfaen" w:eastAsia="Calibri" w:hAnsi="Sylfaen"/>
                <w:b/>
              </w:rPr>
            </w:pPr>
            <w:r w:rsidRPr="003C2223">
              <w:rPr>
                <w:rFonts w:ascii="Sylfaen" w:eastAsia="Calibri" w:hAnsi="Sylfaen" w:cs="Sylfaen"/>
                <w:b/>
              </w:rPr>
              <w:t>დაბინძურების</w:t>
            </w:r>
            <w:r w:rsidRPr="003C2223">
              <w:rPr>
                <w:rFonts w:ascii="Sylfaen" w:eastAsia="Calibri" w:hAnsi="Sylfaen"/>
                <w:b/>
              </w:rPr>
              <w:t xml:space="preserve"> </w:t>
            </w:r>
            <w:r w:rsidRPr="003C2223">
              <w:rPr>
                <w:rFonts w:ascii="Sylfaen" w:eastAsia="Calibri" w:hAnsi="Sylfaen" w:cs="Sylfaen"/>
                <w:b/>
              </w:rPr>
              <w:t>ფონური</w:t>
            </w:r>
            <w:r w:rsidRPr="003C2223">
              <w:rPr>
                <w:rFonts w:ascii="Sylfaen" w:eastAsia="Calibri" w:hAnsi="Sylfaen"/>
                <w:b/>
              </w:rPr>
              <w:t xml:space="preserve"> </w:t>
            </w:r>
            <w:r w:rsidRPr="003C2223">
              <w:rPr>
                <w:rFonts w:ascii="Sylfaen" w:eastAsia="Calibri" w:hAnsi="Sylfaen" w:cs="Sylfaen"/>
                <w:b/>
              </w:rPr>
              <w:t>დონე</w:t>
            </w:r>
            <w:r w:rsidRPr="003C2223">
              <w:rPr>
                <w:rFonts w:ascii="Sylfaen" w:eastAsia="Calibri" w:hAnsi="Sylfaen"/>
                <w:b/>
              </w:rPr>
              <w:t xml:space="preserve">, </w:t>
            </w:r>
            <w:r w:rsidRPr="003C2223">
              <w:rPr>
                <w:rFonts w:ascii="Sylfaen" w:eastAsia="Calibri" w:hAnsi="Sylfaen" w:cs="Sylfaen"/>
                <w:b/>
              </w:rPr>
              <w:t>მგ</w:t>
            </w:r>
            <w:r w:rsidRPr="003C2223">
              <w:rPr>
                <w:rFonts w:ascii="Sylfaen" w:eastAsia="Calibri" w:hAnsi="Sylfaen"/>
                <w:b/>
              </w:rPr>
              <w:t>/</w:t>
            </w:r>
            <w:r w:rsidRPr="003C2223">
              <w:rPr>
                <w:rFonts w:ascii="Sylfaen" w:eastAsia="Calibri" w:hAnsi="Sylfaen" w:cs="Sylfaen"/>
                <w:b/>
              </w:rPr>
              <w:t>მ</w:t>
            </w:r>
            <w:r w:rsidRPr="003C2223">
              <w:rPr>
                <w:rFonts w:ascii="Sylfaen" w:eastAsia="Calibri" w:hAnsi="Sylfaen"/>
                <w:b/>
                <w:vertAlign w:val="superscript"/>
              </w:rPr>
              <w:t>3</w:t>
            </w:r>
          </w:p>
        </w:tc>
      </w:tr>
      <w:tr w:rsidR="00760BF5" w:rsidRPr="003C2223" w:rsidTr="003C2223">
        <w:tc>
          <w:tcPr>
            <w:tcW w:w="1637" w:type="dxa"/>
            <w:vMerge/>
            <w:tcBorders>
              <w:bottom w:val="single" w:sz="4" w:space="0" w:color="auto"/>
            </w:tcBorders>
            <w:shd w:val="clear" w:color="auto" w:fill="E0E0E0"/>
            <w:vAlign w:val="center"/>
          </w:tcPr>
          <w:p w:rsidR="00760BF5" w:rsidRPr="003C2223" w:rsidRDefault="00760BF5" w:rsidP="003235DF">
            <w:pPr>
              <w:jc w:val="center"/>
              <w:rPr>
                <w:rFonts w:ascii="Sylfaen" w:eastAsia="Calibri" w:hAnsi="Sylfaen"/>
                <w:b/>
              </w:rPr>
            </w:pPr>
          </w:p>
        </w:tc>
        <w:tc>
          <w:tcPr>
            <w:tcW w:w="1276" w:type="dxa"/>
            <w:tcBorders>
              <w:bottom w:val="single" w:sz="4" w:space="0" w:color="auto"/>
            </w:tcBorders>
            <w:shd w:val="clear" w:color="auto" w:fill="E0E0E0"/>
            <w:vAlign w:val="center"/>
          </w:tcPr>
          <w:p w:rsidR="00760BF5" w:rsidRPr="003C2223" w:rsidRDefault="00760BF5" w:rsidP="003235DF">
            <w:pPr>
              <w:jc w:val="center"/>
              <w:rPr>
                <w:rFonts w:ascii="Sylfaen" w:eastAsia="Calibri" w:hAnsi="Sylfaen"/>
                <w:b/>
              </w:rPr>
            </w:pPr>
            <w:r w:rsidRPr="003C2223">
              <w:rPr>
                <w:rFonts w:ascii="Sylfaen" w:eastAsia="Calibri" w:hAnsi="Sylfaen"/>
                <w:b/>
              </w:rPr>
              <w:t>NO</w:t>
            </w:r>
            <w:r w:rsidRPr="003C2223">
              <w:rPr>
                <w:rFonts w:ascii="Sylfaen" w:eastAsia="Calibri" w:hAnsi="Sylfaen"/>
                <w:b/>
                <w:vertAlign w:val="subscript"/>
              </w:rPr>
              <w:t>2</w:t>
            </w:r>
          </w:p>
        </w:tc>
        <w:tc>
          <w:tcPr>
            <w:tcW w:w="1127" w:type="dxa"/>
            <w:tcBorders>
              <w:bottom w:val="single" w:sz="4" w:space="0" w:color="auto"/>
            </w:tcBorders>
            <w:shd w:val="clear" w:color="auto" w:fill="E0E0E0"/>
            <w:vAlign w:val="center"/>
          </w:tcPr>
          <w:p w:rsidR="00760BF5" w:rsidRPr="003C2223" w:rsidRDefault="00760BF5" w:rsidP="003235DF">
            <w:pPr>
              <w:jc w:val="center"/>
              <w:rPr>
                <w:rFonts w:ascii="Sylfaen" w:eastAsia="Calibri" w:hAnsi="Sylfaen"/>
                <w:b/>
              </w:rPr>
            </w:pPr>
            <w:r w:rsidRPr="003C2223">
              <w:rPr>
                <w:rFonts w:ascii="Sylfaen" w:eastAsia="Calibri" w:hAnsi="Sylfaen"/>
                <w:b/>
              </w:rPr>
              <w:t>SO</w:t>
            </w:r>
            <w:r w:rsidRPr="003C2223">
              <w:rPr>
                <w:rFonts w:ascii="Sylfaen" w:eastAsia="Calibri" w:hAnsi="Sylfaen"/>
                <w:b/>
                <w:vertAlign w:val="subscript"/>
              </w:rPr>
              <w:t>2</w:t>
            </w:r>
          </w:p>
        </w:tc>
        <w:tc>
          <w:tcPr>
            <w:tcW w:w="1701" w:type="dxa"/>
            <w:tcBorders>
              <w:bottom w:val="single" w:sz="4" w:space="0" w:color="auto"/>
            </w:tcBorders>
            <w:shd w:val="clear" w:color="auto" w:fill="E0E0E0"/>
            <w:vAlign w:val="center"/>
          </w:tcPr>
          <w:p w:rsidR="00760BF5" w:rsidRPr="003C2223" w:rsidRDefault="00760BF5" w:rsidP="003235DF">
            <w:pPr>
              <w:jc w:val="center"/>
              <w:rPr>
                <w:rFonts w:ascii="Sylfaen" w:eastAsia="Calibri" w:hAnsi="Sylfaen"/>
                <w:b/>
              </w:rPr>
            </w:pPr>
            <w:r w:rsidRPr="003C2223">
              <w:rPr>
                <w:rFonts w:ascii="Sylfaen" w:eastAsia="Calibri" w:hAnsi="Sylfaen"/>
                <w:b/>
              </w:rPr>
              <w:t>CO</w:t>
            </w:r>
          </w:p>
        </w:tc>
        <w:tc>
          <w:tcPr>
            <w:tcW w:w="1134" w:type="dxa"/>
            <w:tcBorders>
              <w:bottom w:val="single" w:sz="4" w:space="0" w:color="auto"/>
            </w:tcBorders>
            <w:shd w:val="clear" w:color="auto" w:fill="E0E0E0"/>
            <w:vAlign w:val="center"/>
          </w:tcPr>
          <w:p w:rsidR="00760BF5" w:rsidRPr="003C2223" w:rsidRDefault="00760BF5" w:rsidP="003235DF">
            <w:pPr>
              <w:jc w:val="center"/>
              <w:rPr>
                <w:rFonts w:ascii="Sylfaen" w:eastAsia="Calibri" w:hAnsi="Sylfaen"/>
                <w:b/>
              </w:rPr>
            </w:pPr>
            <w:r w:rsidRPr="003C2223">
              <w:rPr>
                <w:rFonts w:ascii="Sylfaen" w:eastAsia="Calibri" w:hAnsi="Sylfaen" w:cs="Sylfaen"/>
                <w:b/>
              </w:rPr>
              <w:t>მტვერი</w:t>
            </w:r>
          </w:p>
        </w:tc>
      </w:tr>
      <w:tr w:rsidR="00760BF5" w:rsidRPr="003C2223" w:rsidTr="003C2223">
        <w:tc>
          <w:tcPr>
            <w:tcW w:w="1637" w:type="dxa"/>
            <w:tcBorders>
              <w:bottom w:val="single" w:sz="4" w:space="0" w:color="auto"/>
            </w:tcBorders>
            <w:shd w:val="clear" w:color="auto" w:fill="auto"/>
            <w:vAlign w:val="center"/>
          </w:tcPr>
          <w:p w:rsidR="00760BF5" w:rsidRPr="003C2223" w:rsidRDefault="00760BF5" w:rsidP="003235DF">
            <w:pPr>
              <w:jc w:val="center"/>
              <w:rPr>
                <w:rFonts w:ascii="Sylfaen" w:eastAsia="Calibri" w:hAnsi="Sylfaen"/>
              </w:rPr>
            </w:pPr>
            <w:r w:rsidRPr="003C2223">
              <w:rPr>
                <w:rFonts w:ascii="Sylfaen" w:eastAsia="Calibri" w:hAnsi="Sylfaen"/>
              </w:rPr>
              <w:t>250-125</w:t>
            </w:r>
          </w:p>
        </w:tc>
        <w:tc>
          <w:tcPr>
            <w:tcW w:w="1276" w:type="dxa"/>
            <w:tcBorders>
              <w:bottom w:val="single" w:sz="4" w:space="0" w:color="auto"/>
            </w:tcBorders>
            <w:shd w:val="clear" w:color="auto" w:fill="auto"/>
            <w:vAlign w:val="center"/>
          </w:tcPr>
          <w:p w:rsidR="00760BF5" w:rsidRPr="003C2223" w:rsidRDefault="00760BF5" w:rsidP="003235DF">
            <w:pPr>
              <w:jc w:val="center"/>
              <w:rPr>
                <w:rFonts w:ascii="Sylfaen" w:eastAsia="Calibri" w:hAnsi="Sylfaen"/>
              </w:rPr>
            </w:pPr>
            <w:r w:rsidRPr="003C2223">
              <w:rPr>
                <w:rFonts w:ascii="Sylfaen" w:eastAsia="Calibri" w:hAnsi="Sylfaen"/>
              </w:rPr>
              <w:t>0,03</w:t>
            </w:r>
          </w:p>
        </w:tc>
        <w:tc>
          <w:tcPr>
            <w:tcW w:w="1127" w:type="dxa"/>
            <w:tcBorders>
              <w:bottom w:val="single" w:sz="4" w:space="0" w:color="auto"/>
            </w:tcBorders>
            <w:shd w:val="clear" w:color="auto" w:fill="auto"/>
            <w:vAlign w:val="center"/>
          </w:tcPr>
          <w:p w:rsidR="00760BF5" w:rsidRPr="003C2223" w:rsidRDefault="00760BF5" w:rsidP="003235DF">
            <w:pPr>
              <w:jc w:val="center"/>
              <w:rPr>
                <w:rFonts w:ascii="Sylfaen" w:eastAsia="Calibri" w:hAnsi="Sylfaen"/>
              </w:rPr>
            </w:pPr>
            <w:r w:rsidRPr="003C2223">
              <w:rPr>
                <w:rFonts w:ascii="Sylfaen" w:eastAsia="Calibri" w:hAnsi="Sylfaen"/>
              </w:rPr>
              <w:t>0,05</w:t>
            </w:r>
          </w:p>
        </w:tc>
        <w:tc>
          <w:tcPr>
            <w:tcW w:w="1701" w:type="dxa"/>
            <w:tcBorders>
              <w:bottom w:val="single" w:sz="4" w:space="0" w:color="auto"/>
            </w:tcBorders>
            <w:shd w:val="clear" w:color="auto" w:fill="auto"/>
            <w:vAlign w:val="center"/>
          </w:tcPr>
          <w:p w:rsidR="00760BF5" w:rsidRPr="003C2223" w:rsidRDefault="00760BF5" w:rsidP="003235DF">
            <w:pPr>
              <w:jc w:val="center"/>
              <w:rPr>
                <w:rFonts w:ascii="Sylfaen" w:eastAsia="Calibri" w:hAnsi="Sylfaen"/>
              </w:rPr>
            </w:pPr>
            <w:r w:rsidRPr="003C2223">
              <w:rPr>
                <w:rFonts w:ascii="Sylfaen" w:eastAsia="Calibri" w:hAnsi="Sylfaen"/>
              </w:rPr>
              <w:t>1,5</w:t>
            </w:r>
          </w:p>
        </w:tc>
        <w:tc>
          <w:tcPr>
            <w:tcW w:w="1134" w:type="dxa"/>
            <w:tcBorders>
              <w:bottom w:val="single" w:sz="4" w:space="0" w:color="auto"/>
            </w:tcBorders>
            <w:shd w:val="clear" w:color="auto" w:fill="auto"/>
            <w:vAlign w:val="center"/>
          </w:tcPr>
          <w:p w:rsidR="00760BF5" w:rsidRPr="003C2223" w:rsidRDefault="00760BF5" w:rsidP="003235DF">
            <w:pPr>
              <w:jc w:val="center"/>
              <w:rPr>
                <w:rFonts w:ascii="Sylfaen" w:eastAsia="Calibri" w:hAnsi="Sylfaen"/>
              </w:rPr>
            </w:pPr>
            <w:r w:rsidRPr="003C2223">
              <w:rPr>
                <w:rFonts w:ascii="Sylfaen" w:eastAsia="Calibri" w:hAnsi="Sylfaen"/>
              </w:rPr>
              <w:t>0,2</w:t>
            </w:r>
          </w:p>
        </w:tc>
      </w:tr>
      <w:tr w:rsidR="00760BF5" w:rsidRPr="003C2223" w:rsidTr="003C2223">
        <w:tc>
          <w:tcPr>
            <w:tcW w:w="1637" w:type="dxa"/>
            <w:shd w:val="clear" w:color="auto" w:fill="auto"/>
            <w:vAlign w:val="center"/>
          </w:tcPr>
          <w:p w:rsidR="00760BF5" w:rsidRPr="003C2223" w:rsidRDefault="00760BF5" w:rsidP="003235DF">
            <w:pPr>
              <w:jc w:val="center"/>
              <w:rPr>
                <w:rFonts w:ascii="Sylfaen" w:eastAsia="Calibri" w:hAnsi="Sylfaen"/>
              </w:rPr>
            </w:pPr>
            <w:r w:rsidRPr="003C2223">
              <w:rPr>
                <w:rFonts w:ascii="Sylfaen" w:eastAsia="Calibri" w:hAnsi="Sylfaen"/>
              </w:rPr>
              <w:t>125-50</w:t>
            </w:r>
          </w:p>
        </w:tc>
        <w:tc>
          <w:tcPr>
            <w:tcW w:w="1276" w:type="dxa"/>
            <w:shd w:val="clear" w:color="auto" w:fill="auto"/>
            <w:vAlign w:val="center"/>
          </w:tcPr>
          <w:p w:rsidR="00760BF5" w:rsidRPr="003C2223" w:rsidRDefault="00760BF5" w:rsidP="003235DF">
            <w:pPr>
              <w:jc w:val="center"/>
              <w:rPr>
                <w:rFonts w:ascii="Sylfaen" w:eastAsia="Calibri" w:hAnsi="Sylfaen"/>
              </w:rPr>
            </w:pPr>
            <w:r w:rsidRPr="003C2223">
              <w:rPr>
                <w:rFonts w:ascii="Sylfaen" w:eastAsia="Calibri" w:hAnsi="Sylfaen"/>
              </w:rPr>
              <w:t>0,015</w:t>
            </w:r>
          </w:p>
        </w:tc>
        <w:tc>
          <w:tcPr>
            <w:tcW w:w="1127" w:type="dxa"/>
            <w:shd w:val="clear" w:color="auto" w:fill="auto"/>
            <w:vAlign w:val="center"/>
          </w:tcPr>
          <w:p w:rsidR="00760BF5" w:rsidRPr="003C2223" w:rsidRDefault="00760BF5" w:rsidP="003235DF">
            <w:pPr>
              <w:jc w:val="center"/>
              <w:rPr>
                <w:rFonts w:ascii="Sylfaen" w:eastAsia="Calibri" w:hAnsi="Sylfaen"/>
              </w:rPr>
            </w:pPr>
            <w:r w:rsidRPr="003C2223">
              <w:rPr>
                <w:rFonts w:ascii="Sylfaen" w:eastAsia="Calibri" w:hAnsi="Sylfaen"/>
              </w:rPr>
              <w:t>0,05</w:t>
            </w:r>
          </w:p>
        </w:tc>
        <w:tc>
          <w:tcPr>
            <w:tcW w:w="1701" w:type="dxa"/>
            <w:shd w:val="clear" w:color="auto" w:fill="auto"/>
            <w:vAlign w:val="center"/>
          </w:tcPr>
          <w:p w:rsidR="00760BF5" w:rsidRPr="003C2223" w:rsidRDefault="00760BF5" w:rsidP="003235DF">
            <w:pPr>
              <w:jc w:val="center"/>
              <w:rPr>
                <w:rFonts w:ascii="Sylfaen" w:eastAsia="Calibri" w:hAnsi="Sylfaen"/>
              </w:rPr>
            </w:pPr>
            <w:r w:rsidRPr="003C2223">
              <w:rPr>
                <w:rFonts w:ascii="Sylfaen" w:eastAsia="Calibri" w:hAnsi="Sylfaen"/>
              </w:rPr>
              <w:t>0,8</w:t>
            </w:r>
          </w:p>
        </w:tc>
        <w:tc>
          <w:tcPr>
            <w:tcW w:w="1134" w:type="dxa"/>
            <w:shd w:val="clear" w:color="auto" w:fill="auto"/>
            <w:vAlign w:val="center"/>
          </w:tcPr>
          <w:p w:rsidR="00760BF5" w:rsidRPr="003C2223" w:rsidRDefault="00760BF5" w:rsidP="003235DF">
            <w:pPr>
              <w:jc w:val="center"/>
              <w:rPr>
                <w:rFonts w:ascii="Sylfaen" w:eastAsia="Calibri" w:hAnsi="Sylfaen"/>
              </w:rPr>
            </w:pPr>
            <w:r w:rsidRPr="003C2223">
              <w:rPr>
                <w:rFonts w:ascii="Sylfaen" w:eastAsia="Calibri" w:hAnsi="Sylfaen"/>
              </w:rPr>
              <w:t>0,15</w:t>
            </w:r>
          </w:p>
        </w:tc>
      </w:tr>
      <w:tr w:rsidR="00760BF5" w:rsidRPr="003C2223" w:rsidTr="003C2223">
        <w:trPr>
          <w:trHeight w:val="193"/>
        </w:trPr>
        <w:tc>
          <w:tcPr>
            <w:tcW w:w="1637" w:type="dxa"/>
            <w:tcBorders>
              <w:bottom w:val="single" w:sz="4" w:space="0" w:color="auto"/>
            </w:tcBorders>
            <w:shd w:val="clear" w:color="auto" w:fill="auto"/>
            <w:vAlign w:val="center"/>
          </w:tcPr>
          <w:p w:rsidR="00760BF5" w:rsidRPr="003C2223" w:rsidRDefault="00760BF5" w:rsidP="003235DF">
            <w:pPr>
              <w:jc w:val="center"/>
              <w:rPr>
                <w:rFonts w:ascii="Sylfaen" w:eastAsia="Calibri" w:hAnsi="Sylfaen"/>
              </w:rPr>
            </w:pPr>
            <w:r w:rsidRPr="003C2223">
              <w:rPr>
                <w:rFonts w:ascii="Sylfaen" w:eastAsia="Calibri" w:hAnsi="Sylfaen"/>
              </w:rPr>
              <w:t>50-10</w:t>
            </w:r>
          </w:p>
        </w:tc>
        <w:tc>
          <w:tcPr>
            <w:tcW w:w="1276" w:type="dxa"/>
            <w:tcBorders>
              <w:bottom w:val="single" w:sz="4" w:space="0" w:color="auto"/>
            </w:tcBorders>
            <w:shd w:val="clear" w:color="auto" w:fill="auto"/>
            <w:vAlign w:val="center"/>
          </w:tcPr>
          <w:p w:rsidR="00760BF5" w:rsidRPr="003C2223" w:rsidRDefault="00760BF5" w:rsidP="003235DF">
            <w:pPr>
              <w:jc w:val="center"/>
              <w:rPr>
                <w:rFonts w:ascii="Sylfaen" w:eastAsia="Calibri" w:hAnsi="Sylfaen"/>
              </w:rPr>
            </w:pPr>
            <w:r w:rsidRPr="003C2223">
              <w:rPr>
                <w:rFonts w:ascii="Sylfaen" w:eastAsia="Calibri" w:hAnsi="Sylfaen"/>
              </w:rPr>
              <w:t>0,008</w:t>
            </w:r>
          </w:p>
        </w:tc>
        <w:tc>
          <w:tcPr>
            <w:tcW w:w="1127" w:type="dxa"/>
            <w:tcBorders>
              <w:bottom w:val="single" w:sz="4" w:space="0" w:color="auto"/>
            </w:tcBorders>
            <w:shd w:val="clear" w:color="auto" w:fill="auto"/>
            <w:vAlign w:val="center"/>
          </w:tcPr>
          <w:p w:rsidR="00760BF5" w:rsidRPr="003C2223" w:rsidRDefault="00760BF5" w:rsidP="003235DF">
            <w:pPr>
              <w:jc w:val="center"/>
              <w:rPr>
                <w:rFonts w:ascii="Sylfaen" w:eastAsia="Calibri" w:hAnsi="Sylfaen"/>
              </w:rPr>
            </w:pPr>
            <w:r w:rsidRPr="003C2223">
              <w:rPr>
                <w:rFonts w:ascii="Sylfaen" w:eastAsia="Calibri" w:hAnsi="Sylfaen"/>
              </w:rPr>
              <w:t>0,02</w:t>
            </w:r>
          </w:p>
        </w:tc>
        <w:tc>
          <w:tcPr>
            <w:tcW w:w="1701" w:type="dxa"/>
            <w:tcBorders>
              <w:bottom w:val="single" w:sz="4" w:space="0" w:color="auto"/>
            </w:tcBorders>
            <w:shd w:val="clear" w:color="auto" w:fill="auto"/>
            <w:vAlign w:val="center"/>
          </w:tcPr>
          <w:p w:rsidR="00760BF5" w:rsidRPr="003C2223" w:rsidRDefault="00760BF5" w:rsidP="003235DF">
            <w:pPr>
              <w:jc w:val="center"/>
              <w:rPr>
                <w:rFonts w:ascii="Sylfaen" w:eastAsia="Calibri" w:hAnsi="Sylfaen"/>
              </w:rPr>
            </w:pPr>
            <w:r w:rsidRPr="003C2223">
              <w:rPr>
                <w:rFonts w:ascii="Sylfaen" w:eastAsia="Calibri" w:hAnsi="Sylfaen"/>
              </w:rPr>
              <w:t>0,4</w:t>
            </w:r>
          </w:p>
        </w:tc>
        <w:tc>
          <w:tcPr>
            <w:tcW w:w="1134" w:type="dxa"/>
            <w:tcBorders>
              <w:bottom w:val="single" w:sz="4" w:space="0" w:color="auto"/>
            </w:tcBorders>
            <w:shd w:val="clear" w:color="auto" w:fill="auto"/>
            <w:vAlign w:val="center"/>
          </w:tcPr>
          <w:p w:rsidR="00760BF5" w:rsidRPr="003C2223" w:rsidRDefault="00760BF5" w:rsidP="003235DF">
            <w:pPr>
              <w:jc w:val="center"/>
              <w:rPr>
                <w:rFonts w:ascii="Sylfaen" w:eastAsia="Calibri" w:hAnsi="Sylfaen"/>
              </w:rPr>
            </w:pPr>
            <w:r w:rsidRPr="003C2223">
              <w:rPr>
                <w:rFonts w:ascii="Sylfaen" w:eastAsia="Calibri" w:hAnsi="Sylfaen"/>
              </w:rPr>
              <w:t>0,1</w:t>
            </w:r>
          </w:p>
        </w:tc>
      </w:tr>
      <w:tr w:rsidR="00760BF5" w:rsidRPr="003C2223" w:rsidTr="003C2223">
        <w:tc>
          <w:tcPr>
            <w:tcW w:w="1637" w:type="dxa"/>
            <w:shd w:val="clear" w:color="auto" w:fill="auto"/>
            <w:vAlign w:val="center"/>
          </w:tcPr>
          <w:p w:rsidR="00760BF5" w:rsidRPr="003C2223" w:rsidRDefault="00760BF5" w:rsidP="003235DF">
            <w:pPr>
              <w:jc w:val="center"/>
              <w:rPr>
                <w:rFonts w:ascii="Sylfaen" w:eastAsia="Calibri" w:hAnsi="Sylfaen"/>
              </w:rPr>
            </w:pPr>
            <w:r w:rsidRPr="003C2223">
              <w:rPr>
                <w:rFonts w:ascii="Sylfaen" w:eastAsia="Calibri" w:hAnsi="Sylfaen"/>
              </w:rPr>
              <w:t>&lt;10</w:t>
            </w:r>
          </w:p>
        </w:tc>
        <w:tc>
          <w:tcPr>
            <w:tcW w:w="1276" w:type="dxa"/>
            <w:shd w:val="clear" w:color="auto" w:fill="auto"/>
            <w:vAlign w:val="center"/>
          </w:tcPr>
          <w:p w:rsidR="00760BF5" w:rsidRPr="003C2223" w:rsidRDefault="00760BF5" w:rsidP="003235DF">
            <w:pPr>
              <w:jc w:val="center"/>
              <w:rPr>
                <w:rFonts w:ascii="Sylfaen" w:eastAsia="Calibri" w:hAnsi="Sylfaen"/>
              </w:rPr>
            </w:pPr>
            <w:r w:rsidRPr="003C2223">
              <w:rPr>
                <w:rFonts w:ascii="Sylfaen" w:eastAsia="Calibri" w:hAnsi="Sylfaen"/>
              </w:rPr>
              <w:t>0</w:t>
            </w:r>
          </w:p>
        </w:tc>
        <w:tc>
          <w:tcPr>
            <w:tcW w:w="1127" w:type="dxa"/>
            <w:shd w:val="clear" w:color="auto" w:fill="auto"/>
            <w:vAlign w:val="center"/>
          </w:tcPr>
          <w:p w:rsidR="00760BF5" w:rsidRPr="003C2223" w:rsidRDefault="00760BF5" w:rsidP="003235DF">
            <w:pPr>
              <w:jc w:val="center"/>
              <w:rPr>
                <w:rFonts w:ascii="Sylfaen" w:eastAsia="Calibri" w:hAnsi="Sylfaen"/>
              </w:rPr>
            </w:pPr>
            <w:r w:rsidRPr="003C2223">
              <w:rPr>
                <w:rFonts w:ascii="Sylfaen" w:eastAsia="Calibri" w:hAnsi="Sylfaen"/>
              </w:rPr>
              <w:t>0</w:t>
            </w:r>
          </w:p>
        </w:tc>
        <w:tc>
          <w:tcPr>
            <w:tcW w:w="1701" w:type="dxa"/>
            <w:shd w:val="clear" w:color="auto" w:fill="auto"/>
            <w:vAlign w:val="center"/>
          </w:tcPr>
          <w:p w:rsidR="00760BF5" w:rsidRPr="003C2223" w:rsidRDefault="00760BF5" w:rsidP="003235DF">
            <w:pPr>
              <w:jc w:val="center"/>
              <w:rPr>
                <w:rFonts w:ascii="Sylfaen" w:eastAsia="Calibri" w:hAnsi="Sylfaen"/>
              </w:rPr>
            </w:pPr>
            <w:r w:rsidRPr="003C2223">
              <w:rPr>
                <w:rFonts w:ascii="Sylfaen" w:eastAsia="Calibri" w:hAnsi="Sylfaen"/>
              </w:rPr>
              <w:t>0</w:t>
            </w:r>
          </w:p>
        </w:tc>
        <w:tc>
          <w:tcPr>
            <w:tcW w:w="1134" w:type="dxa"/>
            <w:shd w:val="clear" w:color="auto" w:fill="auto"/>
            <w:vAlign w:val="center"/>
          </w:tcPr>
          <w:p w:rsidR="00760BF5" w:rsidRPr="003C2223" w:rsidRDefault="00760BF5" w:rsidP="003235DF">
            <w:pPr>
              <w:jc w:val="center"/>
              <w:rPr>
                <w:rFonts w:ascii="Sylfaen" w:eastAsia="Calibri" w:hAnsi="Sylfaen"/>
              </w:rPr>
            </w:pPr>
            <w:r w:rsidRPr="003C2223">
              <w:rPr>
                <w:rFonts w:ascii="Sylfaen" w:eastAsia="Calibri" w:hAnsi="Sylfaen"/>
              </w:rPr>
              <w:t>0</w:t>
            </w:r>
          </w:p>
        </w:tc>
      </w:tr>
    </w:tbl>
    <w:p w:rsidR="00760BF5" w:rsidRPr="00BE27A9" w:rsidRDefault="00BE27A9" w:rsidP="003235DF">
      <w:pPr>
        <w:spacing w:before="120" w:after="120"/>
        <w:jc w:val="both"/>
        <w:rPr>
          <w:rFonts w:ascii="Sylfaen" w:eastAsia="Sylfaen" w:hAnsi="Sylfaen" w:cs="Sylfaen"/>
          <w:sz w:val="22"/>
          <w:szCs w:val="22"/>
          <w:lang w:val="ka-GE" w:eastAsia="en-US"/>
        </w:rPr>
      </w:pPr>
      <w:r w:rsidRPr="00BE27A9">
        <w:rPr>
          <w:rFonts w:ascii="Sylfaen" w:eastAsia="Sylfaen" w:hAnsi="Sylfaen" w:cs="Sylfaen"/>
          <w:sz w:val="22"/>
          <w:szCs w:val="22"/>
          <w:lang w:val="ka-GE" w:eastAsia="en-US"/>
        </w:rPr>
        <w:t>აღნიშნული მაჩვენებლებიდან საპროექტო საწარმოს გაფრქვევებში აღირიცხება მხოლოდ მტვერი</w:t>
      </w:r>
      <w:r>
        <w:rPr>
          <w:rFonts w:ascii="Sylfaen" w:eastAsia="Sylfaen" w:hAnsi="Sylfaen" w:cs="Sylfaen"/>
          <w:sz w:val="22"/>
          <w:szCs w:val="22"/>
          <w:lang w:val="ka-GE" w:eastAsia="en-US"/>
        </w:rPr>
        <w:t>.</w:t>
      </w:r>
    </w:p>
    <w:p w:rsidR="00AA74B1" w:rsidRPr="00940B6B" w:rsidRDefault="00AA74B1" w:rsidP="003235DF">
      <w:pPr>
        <w:spacing w:before="120" w:after="120"/>
        <w:jc w:val="both"/>
        <w:rPr>
          <w:rFonts w:ascii="Sylfaen" w:hAnsi="Sylfaen" w:cs="Arial"/>
          <w:bCs/>
          <w:sz w:val="22"/>
          <w:szCs w:val="22"/>
          <w:lang w:val="ka-GE"/>
        </w:rPr>
      </w:pPr>
      <w:r w:rsidRPr="002D3702">
        <w:rPr>
          <w:rFonts w:ascii="Sylfaen" w:hAnsi="Sylfaen" w:cs="Arial"/>
          <w:bCs/>
          <w:sz w:val="22"/>
          <w:szCs w:val="22"/>
          <w:lang w:val="ka-GE"/>
        </w:rPr>
        <w:t xml:space="preserve">რადგან უახლოესი დასახლებული პუნქტი </w:t>
      </w:r>
      <w:r w:rsidR="002D3702" w:rsidRPr="002D3702">
        <w:rPr>
          <w:rFonts w:ascii="Sylfaen" w:hAnsi="Sylfaen" w:cs="Arial"/>
          <w:bCs/>
          <w:sz w:val="22"/>
          <w:szCs w:val="22"/>
          <w:lang w:val="ka-GE"/>
        </w:rPr>
        <w:t>სამხრეთ</w:t>
      </w:r>
      <w:r w:rsidRPr="002D3702">
        <w:rPr>
          <w:rFonts w:ascii="Sylfaen" w:hAnsi="Sylfaen" w:cs="Arial"/>
          <w:bCs/>
          <w:sz w:val="22"/>
          <w:szCs w:val="22"/>
          <w:lang w:val="ka-GE"/>
        </w:rPr>
        <w:t>-</w:t>
      </w:r>
      <w:r w:rsidR="003223BD" w:rsidRPr="002D3702">
        <w:rPr>
          <w:rFonts w:ascii="Sylfaen" w:hAnsi="Sylfaen" w:cs="Arial"/>
          <w:bCs/>
          <w:sz w:val="22"/>
          <w:szCs w:val="22"/>
          <w:lang w:val="ka-GE"/>
        </w:rPr>
        <w:t>აღმოსავლეთის</w:t>
      </w:r>
      <w:r w:rsidR="002D3702" w:rsidRPr="002D3702">
        <w:rPr>
          <w:rFonts w:ascii="Sylfaen" w:hAnsi="Sylfaen" w:cs="Arial"/>
          <w:bCs/>
          <w:sz w:val="22"/>
          <w:szCs w:val="22"/>
          <w:lang w:val="ka-GE"/>
        </w:rPr>
        <w:t xml:space="preserve"> მიმართულე</w:t>
      </w:r>
      <w:r w:rsidR="003223BD" w:rsidRPr="002D3702">
        <w:rPr>
          <w:rFonts w:ascii="Sylfaen" w:hAnsi="Sylfaen" w:cs="Arial"/>
          <w:bCs/>
          <w:sz w:val="22"/>
          <w:szCs w:val="22"/>
          <w:lang w:val="ka-GE"/>
        </w:rPr>
        <w:t>ბით დაცილებულია</w:t>
      </w:r>
      <w:r w:rsidRPr="002D3702">
        <w:rPr>
          <w:rFonts w:ascii="Sylfaen" w:hAnsi="Sylfaen" w:cs="Arial"/>
          <w:bCs/>
          <w:sz w:val="22"/>
          <w:szCs w:val="22"/>
          <w:lang w:val="ka-GE"/>
        </w:rPr>
        <w:t xml:space="preserve"> ობიექტი</w:t>
      </w:r>
      <w:r w:rsidR="003223BD" w:rsidRPr="002D3702">
        <w:rPr>
          <w:rFonts w:ascii="Sylfaen" w:hAnsi="Sylfaen" w:cs="Arial"/>
          <w:bCs/>
          <w:sz w:val="22"/>
          <w:szCs w:val="22"/>
          <w:lang w:val="ka-GE"/>
        </w:rPr>
        <w:t>დან</w:t>
      </w:r>
      <w:r w:rsidR="003425E5" w:rsidRPr="002D3702">
        <w:rPr>
          <w:rFonts w:ascii="Sylfaen" w:hAnsi="Sylfaen" w:cs="Arial"/>
          <w:bCs/>
          <w:sz w:val="22"/>
          <w:szCs w:val="22"/>
          <w:lang w:val="ka-GE"/>
        </w:rPr>
        <w:t xml:space="preserve"> შესაბამისად</w:t>
      </w:r>
      <w:r w:rsidRPr="002D3702">
        <w:rPr>
          <w:rFonts w:ascii="Sylfaen" w:hAnsi="Sylfaen" w:cs="Arial"/>
          <w:bCs/>
          <w:sz w:val="22"/>
          <w:szCs w:val="22"/>
          <w:lang w:val="ka-GE"/>
        </w:rPr>
        <w:t xml:space="preserve"> </w:t>
      </w:r>
      <w:r w:rsidR="002D3702" w:rsidRPr="002D3702">
        <w:rPr>
          <w:rFonts w:ascii="Sylfaen" w:hAnsi="Sylfaen" w:cs="Arial"/>
          <w:bCs/>
          <w:sz w:val="22"/>
          <w:szCs w:val="22"/>
          <w:lang w:val="ka-GE"/>
        </w:rPr>
        <w:t>1</w:t>
      </w:r>
      <w:r w:rsidR="003223BD" w:rsidRPr="002D3702">
        <w:rPr>
          <w:rFonts w:ascii="Sylfaen" w:hAnsi="Sylfaen" w:cs="Arial"/>
          <w:bCs/>
          <w:sz w:val="22"/>
          <w:szCs w:val="22"/>
          <w:lang w:val="ka-GE"/>
        </w:rPr>
        <w:t>,</w:t>
      </w:r>
      <w:r w:rsidR="002D3702" w:rsidRPr="002D3702">
        <w:rPr>
          <w:rFonts w:ascii="Sylfaen" w:hAnsi="Sylfaen" w:cs="Arial"/>
          <w:bCs/>
          <w:sz w:val="22"/>
          <w:szCs w:val="22"/>
          <w:lang w:val="ka-GE"/>
        </w:rPr>
        <w:t>31</w:t>
      </w:r>
      <w:r w:rsidR="003425E5" w:rsidRPr="002D3702">
        <w:rPr>
          <w:rFonts w:ascii="Sylfaen" w:hAnsi="Sylfaen" w:cs="Arial"/>
          <w:bCs/>
          <w:sz w:val="22"/>
          <w:szCs w:val="22"/>
          <w:lang w:val="ka-GE"/>
        </w:rPr>
        <w:t xml:space="preserve"> კმ-ით </w:t>
      </w:r>
      <w:r w:rsidRPr="002D3702">
        <w:rPr>
          <w:rFonts w:ascii="Sylfaen" w:hAnsi="Sylfaen" w:cs="Arial"/>
          <w:bCs/>
          <w:sz w:val="22"/>
          <w:szCs w:val="22"/>
          <w:lang w:val="ka-GE"/>
        </w:rPr>
        <w:t xml:space="preserve">(წერტ № </w:t>
      </w:r>
      <w:r w:rsidR="002D3702" w:rsidRPr="002D3702">
        <w:rPr>
          <w:rFonts w:ascii="Sylfaen" w:hAnsi="Sylfaen" w:cs="Arial"/>
          <w:bCs/>
          <w:sz w:val="22"/>
          <w:szCs w:val="22"/>
          <w:lang w:val="ka-GE"/>
        </w:rPr>
        <w:t>5</w:t>
      </w:r>
      <w:r w:rsidRPr="002D3702">
        <w:rPr>
          <w:rFonts w:ascii="Sylfaen" w:hAnsi="Sylfaen" w:cs="Arial"/>
          <w:bCs/>
          <w:sz w:val="22"/>
          <w:szCs w:val="22"/>
          <w:lang w:val="ka-GE"/>
        </w:rPr>
        <w:t>)</w:t>
      </w:r>
      <w:r w:rsidR="0060417A" w:rsidRPr="002D3702">
        <w:rPr>
          <w:rFonts w:ascii="Sylfaen" w:hAnsi="Sylfaen" w:cs="Arial"/>
          <w:bCs/>
          <w:sz w:val="22"/>
          <w:szCs w:val="22"/>
          <w:lang w:val="ka-GE"/>
        </w:rPr>
        <w:t>,</w:t>
      </w:r>
      <w:r w:rsidR="003223BD" w:rsidRPr="002D3702">
        <w:rPr>
          <w:rFonts w:ascii="Sylfaen" w:hAnsi="Sylfaen" w:cs="Arial"/>
          <w:bCs/>
          <w:sz w:val="22"/>
          <w:szCs w:val="22"/>
          <w:lang w:val="ka-GE"/>
        </w:rPr>
        <w:t xml:space="preserve"> </w:t>
      </w:r>
      <w:r w:rsidRPr="002D3702">
        <w:rPr>
          <w:rFonts w:ascii="Sylfaen" w:hAnsi="Sylfaen" w:cs="Arial"/>
          <w:bCs/>
          <w:sz w:val="22"/>
          <w:szCs w:val="22"/>
          <w:lang w:val="ka-GE"/>
        </w:rPr>
        <w:t>გაანგა</w:t>
      </w:r>
      <w:r w:rsidR="003425E5" w:rsidRPr="002D3702">
        <w:rPr>
          <w:rFonts w:ascii="Sylfaen" w:hAnsi="Sylfaen" w:cs="Arial"/>
          <w:bCs/>
          <w:sz w:val="22"/>
          <w:szCs w:val="22"/>
          <w:lang w:val="ka-GE"/>
        </w:rPr>
        <w:t>რიშებული ემისიების შესაბამისად,</w:t>
      </w:r>
      <w:r w:rsidRPr="002D3702">
        <w:rPr>
          <w:rFonts w:ascii="Sylfaen" w:hAnsi="Sylfaen" w:cs="Arial"/>
          <w:bCs/>
          <w:sz w:val="22"/>
          <w:szCs w:val="22"/>
          <w:lang w:val="ka-GE"/>
        </w:rPr>
        <w:t xml:space="preserve"> ჰაერის ხარისხის მოდელირება [</w:t>
      </w:r>
      <w:r w:rsidR="00B11BE1" w:rsidRPr="002D3702">
        <w:rPr>
          <w:rFonts w:ascii="Sylfaen" w:hAnsi="Sylfaen" w:cs="Arial"/>
          <w:b/>
          <w:bCs/>
          <w:sz w:val="22"/>
          <w:szCs w:val="22"/>
          <w:lang w:val="ka-GE"/>
        </w:rPr>
        <w:t>1</w:t>
      </w:r>
      <w:r w:rsidR="00F8652D">
        <w:rPr>
          <w:rFonts w:ascii="Sylfaen" w:hAnsi="Sylfaen" w:cs="Arial"/>
          <w:b/>
          <w:bCs/>
          <w:sz w:val="22"/>
          <w:szCs w:val="22"/>
          <w:lang w:val="ka-GE"/>
        </w:rPr>
        <w:t>0</w:t>
      </w:r>
      <w:r w:rsidRPr="002D3702">
        <w:rPr>
          <w:rFonts w:ascii="Sylfaen" w:hAnsi="Sylfaen" w:cs="Arial"/>
          <w:bCs/>
          <w:sz w:val="22"/>
          <w:szCs w:val="22"/>
          <w:lang w:val="ka-GE"/>
        </w:rPr>
        <w:t xml:space="preserve">] შესრულდა ობიექტის წყაროებიდან 500 </w:t>
      </w:r>
      <w:r w:rsidRPr="00940B6B">
        <w:rPr>
          <w:rFonts w:ascii="Sylfaen" w:hAnsi="Sylfaen" w:cs="Arial"/>
          <w:bCs/>
          <w:sz w:val="22"/>
          <w:szCs w:val="22"/>
          <w:lang w:val="ka-GE"/>
        </w:rPr>
        <w:t xml:space="preserve">მეტრიანი ნორმირებული ზონის საკონტროლო წერტილების (წერტ, № </w:t>
      </w:r>
      <w:r w:rsidR="003223BD" w:rsidRPr="00940B6B">
        <w:rPr>
          <w:rFonts w:ascii="Sylfaen" w:hAnsi="Sylfaen" w:cs="Arial"/>
          <w:bCs/>
          <w:sz w:val="22"/>
          <w:szCs w:val="22"/>
          <w:lang w:val="ka-GE"/>
        </w:rPr>
        <w:t>1,2,3,4</w:t>
      </w:r>
      <w:r w:rsidRPr="00940B6B">
        <w:rPr>
          <w:rFonts w:ascii="Sylfaen" w:hAnsi="Sylfaen" w:cs="Arial"/>
          <w:bCs/>
          <w:sz w:val="22"/>
          <w:szCs w:val="22"/>
          <w:lang w:val="ka-GE"/>
        </w:rPr>
        <w:t xml:space="preserve">) მიმართაც. </w:t>
      </w:r>
    </w:p>
    <w:p w:rsidR="00DF4698" w:rsidRPr="00940B6B" w:rsidRDefault="00DF4698" w:rsidP="003235DF">
      <w:pPr>
        <w:spacing w:before="120" w:after="120"/>
        <w:jc w:val="both"/>
        <w:rPr>
          <w:rFonts w:ascii="Sylfaen" w:hAnsi="Sylfaen" w:cs="Sylfaen"/>
          <w:sz w:val="22"/>
          <w:szCs w:val="22"/>
          <w:lang w:val="ka-GE"/>
        </w:rPr>
      </w:pPr>
      <w:r w:rsidRPr="00940B6B">
        <w:rPr>
          <w:rFonts w:ascii="Sylfaen" w:hAnsi="Sylfaen" w:cs="Sylfaen"/>
          <w:sz w:val="22"/>
          <w:szCs w:val="22"/>
          <w:lang w:val="ka-GE"/>
        </w:rPr>
        <w:t>ზემოთმოყვანილ გაანგარიშებების საფუძველზე შესრულებულია გაბნევის ანგარიში [</w:t>
      </w:r>
      <w:r w:rsidR="00B11BE1" w:rsidRPr="00940B6B">
        <w:rPr>
          <w:rFonts w:ascii="Sylfaen" w:hAnsi="Sylfaen" w:cs="Sylfaen"/>
          <w:b/>
          <w:sz w:val="22"/>
          <w:szCs w:val="22"/>
          <w:lang w:val="ka-GE"/>
        </w:rPr>
        <w:t>1</w:t>
      </w:r>
      <w:r w:rsidR="00A56243">
        <w:rPr>
          <w:rFonts w:ascii="Sylfaen" w:hAnsi="Sylfaen" w:cs="Sylfaen"/>
          <w:b/>
          <w:sz w:val="22"/>
          <w:szCs w:val="22"/>
          <w:lang w:val="ka-GE"/>
        </w:rPr>
        <w:t>0</w:t>
      </w:r>
      <w:r w:rsidRPr="00940B6B">
        <w:rPr>
          <w:rFonts w:ascii="Sylfaen" w:hAnsi="Sylfaen" w:cs="Sylfaen"/>
          <w:sz w:val="22"/>
          <w:szCs w:val="22"/>
          <w:lang w:val="ka-GE"/>
        </w:rPr>
        <w:t>]-ს მიხედვით</w:t>
      </w:r>
      <w:r w:rsidR="00211AE6" w:rsidRPr="00940B6B">
        <w:rPr>
          <w:rFonts w:ascii="Sylfaen" w:hAnsi="Sylfaen" w:cs="Sylfaen"/>
          <w:sz w:val="22"/>
          <w:szCs w:val="22"/>
          <w:lang w:val="ka-GE"/>
        </w:rPr>
        <w:t>,</w:t>
      </w:r>
      <w:r w:rsidRPr="00940B6B">
        <w:rPr>
          <w:rFonts w:ascii="Sylfaen" w:hAnsi="Sylfaen" w:cs="Sylfaen"/>
          <w:sz w:val="22"/>
          <w:szCs w:val="22"/>
          <w:lang w:val="ka-GE"/>
        </w:rPr>
        <w:t xml:space="preserve"> საანგარიშო სწორკუთხედი </w:t>
      </w:r>
      <w:r w:rsidR="00940B6B" w:rsidRPr="00940B6B">
        <w:rPr>
          <w:rFonts w:ascii="Sylfaen" w:hAnsi="Sylfaen" w:cs="Sylfaen"/>
          <w:sz w:val="22"/>
          <w:szCs w:val="22"/>
          <w:lang w:val="ka-GE"/>
        </w:rPr>
        <w:t>28</w:t>
      </w:r>
      <w:r w:rsidRPr="00940B6B">
        <w:rPr>
          <w:rFonts w:ascii="Sylfaen" w:hAnsi="Sylfaen" w:cs="Sylfaen"/>
          <w:sz w:val="22"/>
          <w:szCs w:val="22"/>
          <w:lang w:val="ka-GE"/>
        </w:rPr>
        <w:t xml:space="preserve">00 * </w:t>
      </w:r>
      <w:r w:rsidR="00940B6B" w:rsidRPr="00940B6B">
        <w:rPr>
          <w:rFonts w:ascii="Sylfaen" w:hAnsi="Sylfaen" w:cs="Sylfaen"/>
          <w:sz w:val="22"/>
          <w:szCs w:val="22"/>
          <w:lang w:val="ka-GE"/>
        </w:rPr>
        <w:t>16</w:t>
      </w:r>
      <w:r w:rsidRPr="00940B6B">
        <w:rPr>
          <w:rFonts w:ascii="Sylfaen" w:hAnsi="Sylfaen" w:cs="Sylfaen"/>
          <w:sz w:val="22"/>
          <w:szCs w:val="22"/>
          <w:lang w:val="ka-GE"/>
        </w:rPr>
        <w:t>00მ-ზე</w:t>
      </w:r>
      <w:r w:rsidR="00211AE6" w:rsidRPr="00940B6B">
        <w:rPr>
          <w:rFonts w:ascii="Sylfaen" w:hAnsi="Sylfaen" w:cs="Sylfaen"/>
          <w:sz w:val="22"/>
          <w:szCs w:val="22"/>
          <w:lang w:val="ka-GE"/>
        </w:rPr>
        <w:t>,</w:t>
      </w:r>
      <w:r w:rsidR="001D177D" w:rsidRPr="00940B6B">
        <w:rPr>
          <w:rFonts w:ascii="Sylfaen" w:hAnsi="Sylfaen" w:cs="Sylfaen"/>
          <w:sz w:val="22"/>
          <w:szCs w:val="22"/>
          <w:lang w:val="ka-GE"/>
        </w:rPr>
        <w:t xml:space="preserve"> ბიჯი </w:t>
      </w:r>
      <w:r w:rsidR="00502011" w:rsidRPr="00940B6B">
        <w:rPr>
          <w:rFonts w:ascii="Sylfaen" w:hAnsi="Sylfaen" w:cs="Sylfaen"/>
          <w:sz w:val="22"/>
          <w:szCs w:val="22"/>
          <w:lang w:val="ka-GE"/>
        </w:rPr>
        <w:t xml:space="preserve"> </w:t>
      </w:r>
      <w:r w:rsidR="0068020A" w:rsidRPr="00940B6B">
        <w:rPr>
          <w:rFonts w:ascii="Sylfaen" w:hAnsi="Sylfaen" w:cs="Sylfaen"/>
          <w:sz w:val="22"/>
          <w:szCs w:val="22"/>
          <w:lang w:val="ka-GE"/>
        </w:rPr>
        <w:t>1</w:t>
      </w:r>
      <w:r w:rsidRPr="00940B6B">
        <w:rPr>
          <w:rFonts w:ascii="Sylfaen" w:hAnsi="Sylfaen" w:cs="Sylfaen"/>
          <w:sz w:val="22"/>
          <w:szCs w:val="22"/>
          <w:lang w:val="ka-GE"/>
        </w:rPr>
        <w:t>0</w:t>
      </w:r>
      <w:r w:rsidR="00F43FAF" w:rsidRPr="00940B6B">
        <w:rPr>
          <w:rFonts w:ascii="Sylfaen" w:hAnsi="Sylfaen" w:cs="Sylfaen"/>
          <w:sz w:val="22"/>
          <w:szCs w:val="22"/>
          <w:lang w:val="ka-GE"/>
        </w:rPr>
        <w:t>0</w:t>
      </w:r>
      <w:r w:rsidRPr="00940B6B">
        <w:rPr>
          <w:rFonts w:ascii="Sylfaen" w:hAnsi="Sylfaen" w:cs="Sylfaen"/>
          <w:sz w:val="22"/>
          <w:szCs w:val="22"/>
          <w:lang w:val="ka-GE"/>
        </w:rPr>
        <w:t>მ</w:t>
      </w:r>
      <w:r w:rsidR="00211AE6" w:rsidRPr="00940B6B">
        <w:rPr>
          <w:rFonts w:ascii="Sylfaen" w:hAnsi="Sylfaen" w:cs="Sylfaen"/>
          <w:sz w:val="22"/>
          <w:szCs w:val="22"/>
          <w:lang w:val="ka-GE"/>
        </w:rPr>
        <w:t>,</w:t>
      </w:r>
      <w:r w:rsidRPr="00940B6B">
        <w:rPr>
          <w:rFonts w:ascii="Sylfaen" w:hAnsi="Sylfaen" w:cs="Sylfaen"/>
          <w:sz w:val="22"/>
          <w:szCs w:val="22"/>
          <w:lang w:val="ka-GE"/>
        </w:rPr>
        <w:t xml:space="preserve"> კოორდინატთა სათავედ მიღებულია საწარმოს  </w:t>
      </w:r>
      <w:r w:rsidR="00512BAA" w:rsidRPr="00940B6B">
        <w:rPr>
          <w:rFonts w:ascii="Sylfaen" w:hAnsi="Sylfaen" w:cs="Sylfaen"/>
          <w:sz w:val="22"/>
          <w:szCs w:val="22"/>
          <w:lang w:val="ka-GE"/>
        </w:rPr>
        <w:t>გეომეტრიული ცენტრი.</w:t>
      </w:r>
      <w:r w:rsidRPr="00940B6B">
        <w:rPr>
          <w:rFonts w:ascii="Sylfaen" w:hAnsi="Sylfaen" w:cs="Sylfaen"/>
          <w:sz w:val="22"/>
          <w:szCs w:val="22"/>
          <w:lang w:val="ka-GE"/>
        </w:rPr>
        <w:t xml:space="preserve"> </w:t>
      </w:r>
    </w:p>
    <w:p w:rsidR="00DF4698" w:rsidRPr="00940B6B" w:rsidRDefault="00DF4698" w:rsidP="00DF4698">
      <w:pPr>
        <w:spacing w:before="120" w:after="120"/>
        <w:jc w:val="center"/>
        <w:rPr>
          <w:rFonts w:ascii="Sylfaen" w:hAnsi="Sylfaen" w:cs="Sylfaen"/>
          <w:b/>
          <w:sz w:val="22"/>
          <w:szCs w:val="24"/>
          <w:lang w:val="ka-GE"/>
        </w:rPr>
      </w:pPr>
      <w:r w:rsidRPr="00940B6B">
        <w:rPr>
          <w:rFonts w:ascii="Sylfaen" w:hAnsi="Sylfaen" w:cs="Sylfaen"/>
          <w:b/>
          <w:sz w:val="22"/>
          <w:szCs w:val="24"/>
          <w:lang w:val="ka-GE"/>
        </w:rPr>
        <w:t>საანგარიშო წერტილები</w:t>
      </w:r>
    </w:p>
    <w:tbl>
      <w:tblPr>
        <w:tblW w:w="5000" w:type="pct"/>
        <w:jc w:val="center"/>
        <w:tblCellMar>
          <w:left w:w="0" w:type="dxa"/>
          <w:right w:w="0" w:type="dxa"/>
        </w:tblCellMar>
        <w:tblLook w:val="0000" w:firstRow="0" w:lastRow="0" w:firstColumn="0" w:lastColumn="0" w:noHBand="0" w:noVBand="0"/>
      </w:tblPr>
      <w:tblGrid>
        <w:gridCol w:w="471"/>
        <w:gridCol w:w="1071"/>
        <w:gridCol w:w="1130"/>
        <w:gridCol w:w="880"/>
        <w:gridCol w:w="2973"/>
        <w:gridCol w:w="3104"/>
      </w:tblGrid>
      <w:tr w:rsidR="00DF4698" w:rsidRPr="00940B6B" w:rsidTr="0013231D">
        <w:trPr>
          <w:jc w:val="center"/>
        </w:trPr>
        <w:tc>
          <w:tcPr>
            <w:tcW w:w="244" w:type="pct"/>
            <w:tcBorders>
              <w:top w:val="single" w:sz="4" w:space="0" w:color="auto"/>
              <w:left w:val="single" w:sz="4" w:space="0" w:color="auto"/>
              <w:bottom w:val="nil"/>
              <w:right w:val="single" w:sz="4" w:space="0" w:color="auto"/>
            </w:tcBorders>
            <w:shd w:val="pct15" w:color="auto" w:fill="auto"/>
            <w:vAlign w:val="center"/>
          </w:tcPr>
          <w:p w:rsidR="00DF4698" w:rsidRPr="00940B6B" w:rsidRDefault="00DF4698" w:rsidP="00DF4698">
            <w:pPr>
              <w:widowControl w:val="0"/>
              <w:autoSpaceDE w:val="0"/>
              <w:autoSpaceDN w:val="0"/>
              <w:adjustRightInd w:val="0"/>
              <w:jc w:val="center"/>
              <w:rPr>
                <w:rFonts w:ascii="Sylfaen" w:hAnsi="Sylfaen" w:cs="Arial"/>
                <w:b/>
                <w:bCs/>
                <w:lang w:val="ka-GE"/>
              </w:rPr>
            </w:pPr>
            <w:r w:rsidRPr="00940B6B">
              <w:rPr>
                <w:rFonts w:ascii="Sylfaen" w:hAnsi="Sylfaen" w:cs="Arial"/>
                <w:b/>
                <w:bCs/>
                <w:lang w:val="ka-GE"/>
              </w:rPr>
              <w:t>№</w:t>
            </w:r>
          </w:p>
        </w:tc>
        <w:tc>
          <w:tcPr>
            <w:tcW w:w="1143" w:type="pct"/>
            <w:gridSpan w:val="2"/>
            <w:tcBorders>
              <w:top w:val="single" w:sz="4" w:space="0" w:color="auto"/>
              <w:left w:val="single" w:sz="4" w:space="0" w:color="auto"/>
              <w:bottom w:val="single" w:sz="4" w:space="0" w:color="auto"/>
              <w:right w:val="single" w:sz="4" w:space="0" w:color="auto"/>
            </w:tcBorders>
            <w:shd w:val="pct15" w:color="auto" w:fill="auto"/>
            <w:vAlign w:val="center"/>
          </w:tcPr>
          <w:p w:rsidR="00DF4698" w:rsidRPr="00940B6B" w:rsidRDefault="00DF4698" w:rsidP="00DF4698">
            <w:pPr>
              <w:widowControl w:val="0"/>
              <w:autoSpaceDE w:val="0"/>
              <w:autoSpaceDN w:val="0"/>
              <w:adjustRightInd w:val="0"/>
              <w:jc w:val="center"/>
              <w:rPr>
                <w:rFonts w:ascii="Sylfaen" w:hAnsi="Sylfaen" w:cs="Arial"/>
                <w:b/>
                <w:bCs/>
                <w:lang w:val="ka-GE"/>
              </w:rPr>
            </w:pPr>
            <w:r w:rsidRPr="00940B6B">
              <w:rPr>
                <w:rFonts w:ascii="Sylfaen" w:hAnsi="Sylfaen" w:cs="Arial"/>
                <w:b/>
                <w:bCs/>
                <w:lang w:val="ka-GE"/>
              </w:rPr>
              <w:t>წერტილის კოორდინატები (მ)</w:t>
            </w:r>
          </w:p>
        </w:tc>
        <w:tc>
          <w:tcPr>
            <w:tcW w:w="457" w:type="pct"/>
            <w:tcBorders>
              <w:top w:val="single" w:sz="4" w:space="0" w:color="auto"/>
              <w:left w:val="single" w:sz="4" w:space="0" w:color="auto"/>
              <w:bottom w:val="nil"/>
              <w:right w:val="single" w:sz="4" w:space="0" w:color="auto"/>
            </w:tcBorders>
            <w:shd w:val="pct15" w:color="auto" w:fill="auto"/>
            <w:vAlign w:val="center"/>
          </w:tcPr>
          <w:p w:rsidR="00DF4698" w:rsidRPr="00940B6B" w:rsidRDefault="00DF4698" w:rsidP="00DF4698">
            <w:pPr>
              <w:widowControl w:val="0"/>
              <w:autoSpaceDE w:val="0"/>
              <w:autoSpaceDN w:val="0"/>
              <w:adjustRightInd w:val="0"/>
              <w:jc w:val="center"/>
              <w:rPr>
                <w:rFonts w:ascii="Sylfaen" w:hAnsi="Sylfaen" w:cs="Arial"/>
                <w:b/>
                <w:bCs/>
                <w:lang w:val="ka-GE"/>
              </w:rPr>
            </w:pPr>
            <w:r w:rsidRPr="00940B6B">
              <w:rPr>
                <w:rFonts w:ascii="Sylfaen" w:hAnsi="Sylfaen" w:cs="Arial"/>
                <w:b/>
                <w:bCs/>
                <w:lang w:val="ka-GE"/>
              </w:rPr>
              <w:t>სიმაღლ</w:t>
            </w:r>
            <w:r w:rsidR="00211AE6" w:rsidRPr="00940B6B">
              <w:rPr>
                <w:rFonts w:ascii="Sylfaen" w:hAnsi="Sylfaen" w:cs="Arial"/>
                <w:b/>
                <w:bCs/>
                <w:lang w:val="ka-GE"/>
              </w:rPr>
              <w:t>,</w:t>
            </w:r>
          </w:p>
          <w:p w:rsidR="00DF4698" w:rsidRPr="00940B6B" w:rsidRDefault="00DF4698" w:rsidP="00DF4698">
            <w:pPr>
              <w:widowControl w:val="0"/>
              <w:autoSpaceDE w:val="0"/>
              <w:autoSpaceDN w:val="0"/>
              <w:adjustRightInd w:val="0"/>
              <w:jc w:val="center"/>
              <w:rPr>
                <w:rFonts w:ascii="Sylfaen" w:hAnsi="Sylfaen" w:cs="Arial"/>
                <w:b/>
                <w:bCs/>
                <w:lang w:val="ka-GE"/>
              </w:rPr>
            </w:pPr>
            <w:r w:rsidRPr="00940B6B">
              <w:rPr>
                <w:rFonts w:ascii="Sylfaen" w:hAnsi="Sylfaen" w:cs="Arial"/>
                <w:b/>
                <w:bCs/>
                <w:lang w:val="ka-GE"/>
              </w:rPr>
              <w:t>(მ)</w:t>
            </w:r>
          </w:p>
        </w:tc>
        <w:tc>
          <w:tcPr>
            <w:tcW w:w="1544" w:type="pct"/>
            <w:tcBorders>
              <w:top w:val="single" w:sz="4" w:space="0" w:color="auto"/>
              <w:left w:val="single" w:sz="4" w:space="0" w:color="auto"/>
              <w:bottom w:val="nil"/>
              <w:right w:val="single" w:sz="4" w:space="0" w:color="auto"/>
            </w:tcBorders>
            <w:shd w:val="pct15" w:color="auto" w:fill="auto"/>
            <w:vAlign w:val="center"/>
          </w:tcPr>
          <w:p w:rsidR="00DF4698" w:rsidRPr="00940B6B" w:rsidRDefault="00DF4698" w:rsidP="00DF4698">
            <w:pPr>
              <w:widowControl w:val="0"/>
              <w:autoSpaceDE w:val="0"/>
              <w:autoSpaceDN w:val="0"/>
              <w:adjustRightInd w:val="0"/>
              <w:jc w:val="center"/>
              <w:rPr>
                <w:rFonts w:ascii="Sylfaen" w:hAnsi="Sylfaen" w:cs="Arial"/>
                <w:b/>
                <w:bCs/>
                <w:lang w:val="ka-GE"/>
              </w:rPr>
            </w:pPr>
            <w:r w:rsidRPr="00940B6B">
              <w:rPr>
                <w:rFonts w:ascii="Sylfaen" w:hAnsi="Sylfaen" w:cs="Arial"/>
                <w:b/>
                <w:bCs/>
                <w:lang w:val="ka-GE"/>
              </w:rPr>
              <w:t>წერტილ</w:t>
            </w:r>
            <w:r w:rsidR="00211AE6" w:rsidRPr="00940B6B">
              <w:rPr>
                <w:rFonts w:ascii="Sylfaen" w:hAnsi="Sylfaen" w:cs="Arial"/>
                <w:b/>
                <w:bCs/>
                <w:lang w:val="ka-GE"/>
              </w:rPr>
              <w:t>,</w:t>
            </w:r>
            <w:r w:rsidRPr="00940B6B">
              <w:rPr>
                <w:rFonts w:ascii="Sylfaen" w:hAnsi="Sylfaen" w:cs="Arial"/>
                <w:b/>
                <w:bCs/>
                <w:lang w:val="ka-GE"/>
              </w:rPr>
              <w:t xml:space="preserve"> ტიპი</w:t>
            </w:r>
          </w:p>
        </w:tc>
        <w:tc>
          <w:tcPr>
            <w:tcW w:w="1612" w:type="pct"/>
            <w:tcBorders>
              <w:top w:val="single" w:sz="4" w:space="0" w:color="auto"/>
              <w:left w:val="single" w:sz="4" w:space="0" w:color="auto"/>
              <w:bottom w:val="nil"/>
              <w:right w:val="single" w:sz="4" w:space="0" w:color="auto"/>
            </w:tcBorders>
            <w:shd w:val="pct15" w:color="auto" w:fill="auto"/>
            <w:vAlign w:val="center"/>
          </w:tcPr>
          <w:p w:rsidR="00DF4698" w:rsidRPr="00940B6B" w:rsidRDefault="00DF4698" w:rsidP="00DF4698">
            <w:pPr>
              <w:widowControl w:val="0"/>
              <w:autoSpaceDE w:val="0"/>
              <w:autoSpaceDN w:val="0"/>
              <w:adjustRightInd w:val="0"/>
              <w:jc w:val="center"/>
              <w:rPr>
                <w:rFonts w:ascii="Sylfaen" w:hAnsi="Sylfaen" w:cs="Arial"/>
                <w:b/>
                <w:bCs/>
                <w:lang w:val="ka-GE"/>
              </w:rPr>
            </w:pPr>
            <w:r w:rsidRPr="00940B6B">
              <w:rPr>
                <w:rFonts w:ascii="Sylfaen" w:hAnsi="Sylfaen" w:cs="Arial"/>
                <w:b/>
                <w:bCs/>
                <w:lang w:val="ka-GE"/>
              </w:rPr>
              <w:t>კომენტარი</w:t>
            </w:r>
          </w:p>
        </w:tc>
      </w:tr>
      <w:tr w:rsidR="00DF4698" w:rsidRPr="00940B6B" w:rsidTr="0013231D">
        <w:trPr>
          <w:jc w:val="center"/>
        </w:trPr>
        <w:tc>
          <w:tcPr>
            <w:tcW w:w="244" w:type="pct"/>
            <w:tcBorders>
              <w:top w:val="nil"/>
              <w:left w:val="single" w:sz="4" w:space="0" w:color="auto"/>
              <w:bottom w:val="single" w:sz="4" w:space="0" w:color="auto"/>
              <w:right w:val="single" w:sz="4" w:space="0" w:color="auto"/>
            </w:tcBorders>
            <w:shd w:val="pct15" w:color="auto" w:fill="auto"/>
            <w:vAlign w:val="center"/>
          </w:tcPr>
          <w:p w:rsidR="00DF4698" w:rsidRPr="00940B6B" w:rsidRDefault="00DF4698" w:rsidP="00DF4698">
            <w:pPr>
              <w:widowControl w:val="0"/>
              <w:autoSpaceDE w:val="0"/>
              <w:autoSpaceDN w:val="0"/>
              <w:adjustRightInd w:val="0"/>
              <w:jc w:val="center"/>
              <w:rPr>
                <w:rFonts w:ascii="Sylfaen" w:hAnsi="Sylfaen" w:cs="Arial"/>
                <w:b/>
                <w:bCs/>
                <w:lang w:val="ka-GE"/>
              </w:rPr>
            </w:pPr>
          </w:p>
        </w:tc>
        <w:tc>
          <w:tcPr>
            <w:tcW w:w="556" w:type="pct"/>
            <w:tcBorders>
              <w:top w:val="single" w:sz="4" w:space="0" w:color="auto"/>
              <w:left w:val="single" w:sz="4" w:space="0" w:color="auto"/>
              <w:bottom w:val="single" w:sz="4" w:space="0" w:color="auto"/>
              <w:right w:val="single" w:sz="4" w:space="0" w:color="auto"/>
            </w:tcBorders>
            <w:shd w:val="pct15" w:color="auto" w:fill="auto"/>
            <w:vAlign w:val="center"/>
          </w:tcPr>
          <w:p w:rsidR="00DF4698" w:rsidRPr="00940B6B" w:rsidRDefault="00DF4698" w:rsidP="00DF4698">
            <w:pPr>
              <w:widowControl w:val="0"/>
              <w:autoSpaceDE w:val="0"/>
              <w:autoSpaceDN w:val="0"/>
              <w:adjustRightInd w:val="0"/>
              <w:jc w:val="center"/>
              <w:rPr>
                <w:rFonts w:ascii="Sylfaen" w:hAnsi="Sylfaen" w:cs="Arial"/>
                <w:b/>
                <w:bCs/>
                <w:lang w:val="ka-GE"/>
              </w:rPr>
            </w:pPr>
            <w:r w:rsidRPr="00940B6B">
              <w:rPr>
                <w:rFonts w:ascii="Sylfaen" w:hAnsi="Sylfaen" w:cs="Sylfaen"/>
                <w:b/>
                <w:bCs/>
                <w:lang w:val="ka-GE"/>
              </w:rPr>
              <w:t>X</w:t>
            </w:r>
          </w:p>
        </w:tc>
        <w:tc>
          <w:tcPr>
            <w:tcW w:w="587" w:type="pct"/>
            <w:tcBorders>
              <w:top w:val="single" w:sz="4" w:space="0" w:color="auto"/>
              <w:left w:val="single" w:sz="4" w:space="0" w:color="auto"/>
              <w:bottom w:val="single" w:sz="4" w:space="0" w:color="auto"/>
              <w:right w:val="single" w:sz="4" w:space="0" w:color="auto"/>
            </w:tcBorders>
            <w:shd w:val="pct15" w:color="auto" w:fill="auto"/>
            <w:vAlign w:val="center"/>
          </w:tcPr>
          <w:p w:rsidR="00DF4698" w:rsidRPr="00940B6B" w:rsidRDefault="00DF4698" w:rsidP="00DF4698">
            <w:pPr>
              <w:widowControl w:val="0"/>
              <w:autoSpaceDE w:val="0"/>
              <w:autoSpaceDN w:val="0"/>
              <w:adjustRightInd w:val="0"/>
              <w:jc w:val="center"/>
              <w:rPr>
                <w:rFonts w:ascii="Sylfaen" w:hAnsi="Sylfaen" w:cs="Arial"/>
                <w:b/>
                <w:bCs/>
                <w:lang w:val="ka-GE"/>
              </w:rPr>
            </w:pPr>
            <w:r w:rsidRPr="00940B6B">
              <w:rPr>
                <w:rFonts w:ascii="Sylfaen" w:hAnsi="Sylfaen" w:cs="Sylfaen"/>
                <w:b/>
                <w:bCs/>
                <w:lang w:val="ka-GE"/>
              </w:rPr>
              <w:t>Y</w:t>
            </w:r>
          </w:p>
        </w:tc>
        <w:tc>
          <w:tcPr>
            <w:tcW w:w="457" w:type="pct"/>
            <w:tcBorders>
              <w:top w:val="nil"/>
              <w:left w:val="single" w:sz="4" w:space="0" w:color="auto"/>
              <w:bottom w:val="single" w:sz="4" w:space="0" w:color="auto"/>
              <w:right w:val="single" w:sz="4" w:space="0" w:color="auto"/>
            </w:tcBorders>
            <w:shd w:val="pct15" w:color="auto" w:fill="auto"/>
            <w:vAlign w:val="center"/>
          </w:tcPr>
          <w:p w:rsidR="00DF4698" w:rsidRPr="00940B6B" w:rsidRDefault="00DF4698" w:rsidP="00DF4698">
            <w:pPr>
              <w:widowControl w:val="0"/>
              <w:autoSpaceDE w:val="0"/>
              <w:autoSpaceDN w:val="0"/>
              <w:adjustRightInd w:val="0"/>
              <w:jc w:val="center"/>
              <w:rPr>
                <w:rFonts w:ascii="Sylfaen" w:hAnsi="Sylfaen" w:cs="Arial"/>
                <w:b/>
                <w:bCs/>
                <w:lang w:val="ka-GE"/>
              </w:rPr>
            </w:pPr>
          </w:p>
        </w:tc>
        <w:tc>
          <w:tcPr>
            <w:tcW w:w="1544" w:type="pct"/>
            <w:tcBorders>
              <w:top w:val="nil"/>
              <w:left w:val="single" w:sz="4" w:space="0" w:color="auto"/>
              <w:bottom w:val="single" w:sz="4" w:space="0" w:color="auto"/>
              <w:right w:val="single" w:sz="4" w:space="0" w:color="auto"/>
            </w:tcBorders>
            <w:shd w:val="pct15" w:color="auto" w:fill="auto"/>
            <w:vAlign w:val="center"/>
          </w:tcPr>
          <w:p w:rsidR="00DF4698" w:rsidRPr="00940B6B" w:rsidRDefault="00DF4698" w:rsidP="00DF4698">
            <w:pPr>
              <w:widowControl w:val="0"/>
              <w:autoSpaceDE w:val="0"/>
              <w:autoSpaceDN w:val="0"/>
              <w:adjustRightInd w:val="0"/>
              <w:jc w:val="center"/>
              <w:rPr>
                <w:rFonts w:ascii="Sylfaen" w:hAnsi="Sylfaen" w:cs="Arial"/>
                <w:b/>
                <w:bCs/>
                <w:lang w:val="ka-GE"/>
              </w:rPr>
            </w:pPr>
          </w:p>
        </w:tc>
        <w:tc>
          <w:tcPr>
            <w:tcW w:w="1612" w:type="pct"/>
            <w:tcBorders>
              <w:top w:val="nil"/>
              <w:left w:val="single" w:sz="4" w:space="0" w:color="auto"/>
              <w:bottom w:val="single" w:sz="4" w:space="0" w:color="auto"/>
              <w:right w:val="single" w:sz="4" w:space="0" w:color="auto"/>
            </w:tcBorders>
            <w:shd w:val="pct15" w:color="auto" w:fill="auto"/>
            <w:vAlign w:val="center"/>
          </w:tcPr>
          <w:p w:rsidR="00DF4698" w:rsidRPr="00940B6B" w:rsidRDefault="00DF4698" w:rsidP="00DF4698">
            <w:pPr>
              <w:widowControl w:val="0"/>
              <w:autoSpaceDE w:val="0"/>
              <w:autoSpaceDN w:val="0"/>
              <w:adjustRightInd w:val="0"/>
              <w:jc w:val="center"/>
              <w:rPr>
                <w:rFonts w:ascii="Sylfaen" w:hAnsi="Sylfaen" w:cs="Arial"/>
                <w:b/>
                <w:bCs/>
                <w:lang w:val="ka-GE"/>
              </w:rPr>
            </w:pPr>
          </w:p>
        </w:tc>
      </w:tr>
      <w:tr w:rsidR="0025497C" w:rsidRPr="00940B6B" w:rsidTr="0025497C">
        <w:trPr>
          <w:jc w:val="center"/>
        </w:trPr>
        <w:tc>
          <w:tcPr>
            <w:tcW w:w="244" w:type="pct"/>
            <w:tcBorders>
              <w:top w:val="single" w:sz="4" w:space="0" w:color="auto"/>
              <w:left w:val="single" w:sz="4" w:space="0" w:color="auto"/>
              <w:bottom w:val="single" w:sz="4" w:space="0" w:color="auto"/>
              <w:right w:val="single" w:sz="4" w:space="0" w:color="auto"/>
            </w:tcBorders>
            <w:vAlign w:val="center"/>
          </w:tcPr>
          <w:p w:rsidR="0025497C" w:rsidRPr="0025497C" w:rsidRDefault="0025497C" w:rsidP="0025497C">
            <w:pPr>
              <w:jc w:val="center"/>
              <w:rPr>
                <w:rFonts w:ascii="Sylfaen" w:eastAsiaTheme="minorEastAsia" w:hAnsi="Sylfaen"/>
              </w:rPr>
            </w:pPr>
            <w:r w:rsidRPr="0025497C">
              <w:rPr>
                <w:rFonts w:ascii="Sylfaen" w:eastAsiaTheme="minorEastAsia" w:hAnsi="Sylfaen"/>
              </w:rPr>
              <w:t>1</w:t>
            </w:r>
          </w:p>
        </w:tc>
        <w:tc>
          <w:tcPr>
            <w:tcW w:w="556" w:type="pct"/>
            <w:tcBorders>
              <w:top w:val="single" w:sz="4" w:space="0" w:color="auto"/>
              <w:left w:val="single" w:sz="4" w:space="0" w:color="auto"/>
              <w:bottom w:val="single" w:sz="4" w:space="0" w:color="auto"/>
              <w:right w:val="single" w:sz="4" w:space="0" w:color="auto"/>
            </w:tcBorders>
            <w:vAlign w:val="center"/>
          </w:tcPr>
          <w:p w:rsidR="0025497C" w:rsidRPr="0025497C" w:rsidRDefault="0025497C" w:rsidP="0025497C">
            <w:pPr>
              <w:jc w:val="center"/>
              <w:rPr>
                <w:rFonts w:ascii="Sylfaen" w:eastAsiaTheme="minorEastAsia" w:hAnsi="Sylfaen"/>
              </w:rPr>
            </w:pPr>
            <w:r w:rsidRPr="0025497C">
              <w:rPr>
                <w:rFonts w:ascii="Sylfaen" w:eastAsiaTheme="minorEastAsia" w:hAnsi="Sylfaen"/>
              </w:rPr>
              <w:t>18,00</w:t>
            </w:r>
          </w:p>
        </w:tc>
        <w:tc>
          <w:tcPr>
            <w:tcW w:w="587" w:type="pct"/>
            <w:tcBorders>
              <w:top w:val="single" w:sz="4" w:space="0" w:color="auto"/>
              <w:left w:val="single" w:sz="4" w:space="0" w:color="auto"/>
              <w:bottom w:val="single" w:sz="4" w:space="0" w:color="auto"/>
              <w:right w:val="single" w:sz="4" w:space="0" w:color="auto"/>
            </w:tcBorders>
            <w:vAlign w:val="center"/>
          </w:tcPr>
          <w:p w:rsidR="0025497C" w:rsidRPr="0025497C" w:rsidRDefault="0025497C" w:rsidP="0025497C">
            <w:pPr>
              <w:jc w:val="center"/>
              <w:rPr>
                <w:rFonts w:ascii="Sylfaen" w:eastAsiaTheme="minorEastAsia" w:hAnsi="Sylfaen"/>
              </w:rPr>
            </w:pPr>
            <w:r w:rsidRPr="0025497C">
              <w:rPr>
                <w:rFonts w:ascii="Sylfaen" w:eastAsiaTheme="minorEastAsia" w:hAnsi="Sylfaen"/>
              </w:rPr>
              <w:t>549,00</w:t>
            </w:r>
          </w:p>
        </w:tc>
        <w:tc>
          <w:tcPr>
            <w:tcW w:w="457" w:type="pct"/>
            <w:tcBorders>
              <w:top w:val="single" w:sz="4" w:space="0" w:color="auto"/>
              <w:left w:val="single" w:sz="4" w:space="0" w:color="auto"/>
              <w:bottom w:val="single" w:sz="4" w:space="0" w:color="auto"/>
              <w:right w:val="single" w:sz="4" w:space="0" w:color="auto"/>
            </w:tcBorders>
            <w:vAlign w:val="center"/>
          </w:tcPr>
          <w:p w:rsidR="0025497C" w:rsidRPr="0025497C" w:rsidRDefault="0025497C" w:rsidP="0025497C">
            <w:pPr>
              <w:jc w:val="center"/>
              <w:rPr>
                <w:rFonts w:ascii="Sylfaen" w:eastAsiaTheme="minorEastAsia" w:hAnsi="Sylfaen"/>
              </w:rPr>
            </w:pPr>
            <w:r w:rsidRPr="0025497C">
              <w:rPr>
                <w:rFonts w:ascii="Sylfaen" w:eastAsiaTheme="minorEastAsia" w:hAnsi="Sylfaen"/>
              </w:rPr>
              <w:t>2</w:t>
            </w:r>
          </w:p>
        </w:tc>
        <w:tc>
          <w:tcPr>
            <w:tcW w:w="1544" w:type="pct"/>
            <w:tcBorders>
              <w:top w:val="single" w:sz="4" w:space="0" w:color="auto"/>
              <w:left w:val="single" w:sz="4" w:space="0" w:color="auto"/>
              <w:bottom w:val="single" w:sz="4" w:space="0" w:color="auto"/>
              <w:right w:val="single" w:sz="4" w:space="0" w:color="auto"/>
            </w:tcBorders>
            <w:vAlign w:val="center"/>
          </w:tcPr>
          <w:p w:rsidR="0025497C" w:rsidRPr="00940B6B" w:rsidRDefault="0025497C" w:rsidP="0068020A">
            <w:pPr>
              <w:ind w:left="123"/>
              <w:rPr>
                <w:rFonts w:ascii="Sylfaen" w:hAnsi="Sylfaen"/>
              </w:rPr>
            </w:pPr>
            <w:r w:rsidRPr="00940B6B">
              <w:rPr>
                <w:rFonts w:ascii="Sylfaen" w:hAnsi="Sylfaen"/>
              </w:rPr>
              <w:t xml:space="preserve">500 </w:t>
            </w:r>
            <w:r w:rsidRPr="00940B6B">
              <w:rPr>
                <w:rFonts w:ascii="Sylfaen" w:hAnsi="Sylfaen" w:cs="Sylfaen"/>
              </w:rPr>
              <w:t>მ</w:t>
            </w:r>
            <w:r w:rsidRPr="00940B6B">
              <w:rPr>
                <w:rFonts w:ascii="Sylfaen" w:hAnsi="Sylfaen"/>
              </w:rPr>
              <w:t>-</w:t>
            </w:r>
            <w:r w:rsidRPr="00940B6B">
              <w:rPr>
                <w:rFonts w:ascii="Sylfaen" w:hAnsi="Sylfaen" w:cs="Sylfaen"/>
              </w:rPr>
              <w:t>ნი</w:t>
            </w:r>
            <w:r w:rsidRPr="00940B6B">
              <w:rPr>
                <w:rFonts w:ascii="Sylfaen" w:hAnsi="Sylfaen"/>
              </w:rPr>
              <w:t xml:space="preserve"> </w:t>
            </w:r>
            <w:r w:rsidRPr="00940B6B">
              <w:rPr>
                <w:rFonts w:ascii="Sylfaen" w:hAnsi="Sylfaen" w:cs="Sylfaen"/>
              </w:rPr>
              <w:t>ზონის</w:t>
            </w:r>
            <w:r w:rsidRPr="00940B6B">
              <w:rPr>
                <w:rFonts w:ascii="Sylfaen" w:hAnsi="Sylfaen"/>
              </w:rPr>
              <w:t xml:space="preserve"> </w:t>
            </w:r>
            <w:r w:rsidRPr="00940B6B">
              <w:rPr>
                <w:rFonts w:ascii="Sylfaen" w:hAnsi="Sylfaen" w:cs="Sylfaen"/>
              </w:rPr>
              <w:t>საზღვარზე</w:t>
            </w:r>
          </w:p>
        </w:tc>
        <w:tc>
          <w:tcPr>
            <w:tcW w:w="1612" w:type="pct"/>
            <w:tcBorders>
              <w:top w:val="single" w:sz="4" w:space="0" w:color="auto"/>
              <w:left w:val="single" w:sz="4" w:space="0" w:color="auto"/>
              <w:bottom w:val="single" w:sz="4" w:space="0" w:color="auto"/>
              <w:right w:val="single" w:sz="4" w:space="0" w:color="auto"/>
            </w:tcBorders>
            <w:vAlign w:val="center"/>
          </w:tcPr>
          <w:p w:rsidR="0025497C" w:rsidRPr="00940B6B" w:rsidRDefault="0025497C" w:rsidP="0068020A">
            <w:pPr>
              <w:ind w:left="123"/>
              <w:rPr>
                <w:rFonts w:ascii="Sylfaen" w:hAnsi="Sylfaen"/>
              </w:rPr>
            </w:pPr>
            <w:r w:rsidRPr="00940B6B">
              <w:rPr>
                <w:rFonts w:ascii="Sylfaen" w:hAnsi="Sylfaen" w:cs="Sylfaen"/>
              </w:rPr>
              <w:t>ჩრდილოეთის</w:t>
            </w:r>
            <w:r w:rsidRPr="00940B6B">
              <w:rPr>
                <w:rFonts w:ascii="Sylfaen" w:hAnsi="Sylfaen"/>
              </w:rPr>
              <w:t xml:space="preserve"> </w:t>
            </w:r>
            <w:r w:rsidRPr="00940B6B">
              <w:rPr>
                <w:rFonts w:ascii="Sylfaen" w:hAnsi="Sylfaen" w:cs="Sylfaen"/>
              </w:rPr>
              <w:t>მიმართულება</w:t>
            </w:r>
          </w:p>
        </w:tc>
      </w:tr>
      <w:tr w:rsidR="0025497C" w:rsidRPr="00940B6B" w:rsidTr="0025497C">
        <w:trPr>
          <w:jc w:val="center"/>
        </w:trPr>
        <w:tc>
          <w:tcPr>
            <w:tcW w:w="244" w:type="pct"/>
            <w:tcBorders>
              <w:top w:val="single" w:sz="4" w:space="0" w:color="auto"/>
              <w:left w:val="single" w:sz="4" w:space="0" w:color="auto"/>
              <w:bottom w:val="single" w:sz="4" w:space="0" w:color="auto"/>
              <w:right w:val="single" w:sz="4" w:space="0" w:color="auto"/>
            </w:tcBorders>
            <w:vAlign w:val="center"/>
          </w:tcPr>
          <w:p w:rsidR="0025497C" w:rsidRPr="0025497C" w:rsidRDefault="0025497C" w:rsidP="0025497C">
            <w:pPr>
              <w:jc w:val="center"/>
              <w:rPr>
                <w:rFonts w:ascii="Sylfaen" w:eastAsiaTheme="minorEastAsia" w:hAnsi="Sylfaen"/>
              </w:rPr>
            </w:pPr>
            <w:r w:rsidRPr="0025497C">
              <w:rPr>
                <w:rFonts w:ascii="Sylfaen" w:eastAsiaTheme="minorEastAsia" w:hAnsi="Sylfaen"/>
              </w:rPr>
              <w:t>2</w:t>
            </w:r>
          </w:p>
        </w:tc>
        <w:tc>
          <w:tcPr>
            <w:tcW w:w="556" w:type="pct"/>
            <w:tcBorders>
              <w:top w:val="single" w:sz="4" w:space="0" w:color="auto"/>
              <w:left w:val="single" w:sz="4" w:space="0" w:color="auto"/>
              <w:bottom w:val="single" w:sz="4" w:space="0" w:color="auto"/>
              <w:right w:val="single" w:sz="4" w:space="0" w:color="auto"/>
            </w:tcBorders>
            <w:vAlign w:val="center"/>
          </w:tcPr>
          <w:p w:rsidR="0025497C" w:rsidRPr="0025497C" w:rsidRDefault="0025497C" w:rsidP="0025497C">
            <w:pPr>
              <w:jc w:val="center"/>
              <w:rPr>
                <w:rFonts w:ascii="Sylfaen" w:eastAsiaTheme="minorEastAsia" w:hAnsi="Sylfaen"/>
              </w:rPr>
            </w:pPr>
            <w:r w:rsidRPr="0025497C">
              <w:rPr>
                <w:rFonts w:ascii="Sylfaen" w:eastAsiaTheme="minorEastAsia" w:hAnsi="Sylfaen"/>
              </w:rPr>
              <w:t>554,50</w:t>
            </w:r>
          </w:p>
        </w:tc>
        <w:tc>
          <w:tcPr>
            <w:tcW w:w="587" w:type="pct"/>
            <w:tcBorders>
              <w:top w:val="single" w:sz="4" w:space="0" w:color="auto"/>
              <w:left w:val="single" w:sz="4" w:space="0" w:color="auto"/>
              <w:bottom w:val="single" w:sz="4" w:space="0" w:color="auto"/>
              <w:right w:val="single" w:sz="4" w:space="0" w:color="auto"/>
            </w:tcBorders>
            <w:vAlign w:val="center"/>
          </w:tcPr>
          <w:p w:rsidR="0025497C" w:rsidRPr="0025497C" w:rsidRDefault="0025497C" w:rsidP="0025497C">
            <w:pPr>
              <w:jc w:val="center"/>
              <w:rPr>
                <w:rFonts w:ascii="Sylfaen" w:eastAsiaTheme="minorEastAsia" w:hAnsi="Sylfaen"/>
              </w:rPr>
            </w:pPr>
            <w:r w:rsidRPr="0025497C">
              <w:rPr>
                <w:rFonts w:ascii="Sylfaen" w:eastAsiaTheme="minorEastAsia" w:hAnsi="Sylfaen"/>
              </w:rPr>
              <w:t>10,50</w:t>
            </w:r>
          </w:p>
        </w:tc>
        <w:tc>
          <w:tcPr>
            <w:tcW w:w="457" w:type="pct"/>
            <w:tcBorders>
              <w:top w:val="single" w:sz="4" w:space="0" w:color="auto"/>
              <w:left w:val="single" w:sz="4" w:space="0" w:color="auto"/>
              <w:bottom w:val="single" w:sz="4" w:space="0" w:color="auto"/>
              <w:right w:val="single" w:sz="4" w:space="0" w:color="auto"/>
            </w:tcBorders>
            <w:vAlign w:val="center"/>
          </w:tcPr>
          <w:p w:rsidR="0025497C" w:rsidRPr="0025497C" w:rsidRDefault="0025497C" w:rsidP="0025497C">
            <w:pPr>
              <w:jc w:val="center"/>
              <w:rPr>
                <w:rFonts w:ascii="Sylfaen" w:eastAsiaTheme="minorEastAsia" w:hAnsi="Sylfaen"/>
              </w:rPr>
            </w:pPr>
            <w:r w:rsidRPr="0025497C">
              <w:rPr>
                <w:rFonts w:ascii="Sylfaen" w:eastAsiaTheme="minorEastAsia" w:hAnsi="Sylfaen"/>
              </w:rPr>
              <w:t>2</w:t>
            </w:r>
          </w:p>
        </w:tc>
        <w:tc>
          <w:tcPr>
            <w:tcW w:w="1544" w:type="pct"/>
            <w:tcBorders>
              <w:top w:val="single" w:sz="4" w:space="0" w:color="auto"/>
              <w:left w:val="single" w:sz="4" w:space="0" w:color="auto"/>
              <w:bottom w:val="single" w:sz="4" w:space="0" w:color="auto"/>
              <w:right w:val="single" w:sz="4" w:space="0" w:color="auto"/>
            </w:tcBorders>
            <w:vAlign w:val="center"/>
          </w:tcPr>
          <w:p w:rsidR="0025497C" w:rsidRPr="00940B6B" w:rsidRDefault="0025497C" w:rsidP="0068020A">
            <w:pPr>
              <w:ind w:left="123"/>
              <w:rPr>
                <w:rFonts w:ascii="Sylfaen" w:hAnsi="Sylfaen"/>
              </w:rPr>
            </w:pPr>
            <w:r w:rsidRPr="00940B6B">
              <w:rPr>
                <w:rFonts w:ascii="Sylfaen" w:hAnsi="Sylfaen"/>
              </w:rPr>
              <w:t xml:space="preserve">500 </w:t>
            </w:r>
            <w:r w:rsidRPr="00940B6B">
              <w:rPr>
                <w:rFonts w:ascii="Sylfaen" w:hAnsi="Sylfaen" w:cs="Sylfaen"/>
              </w:rPr>
              <w:t>მ</w:t>
            </w:r>
            <w:r w:rsidRPr="00940B6B">
              <w:rPr>
                <w:rFonts w:ascii="Sylfaen" w:hAnsi="Sylfaen"/>
              </w:rPr>
              <w:t>-</w:t>
            </w:r>
            <w:r w:rsidRPr="00940B6B">
              <w:rPr>
                <w:rFonts w:ascii="Sylfaen" w:hAnsi="Sylfaen" w:cs="Sylfaen"/>
              </w:rPr>
              <w:t>ნი</w:t>
            </w:r>
            <w:r w:rsidRPr="00940B6B">
              <w:rPr>
                <w:rFonts w:ascii="Sylfaen" w:hAnsi="Sylfaen"/>
              </w:rPr>
              <w:t xml:space="preserve"> </w:t>
            </w:r>
            <w:r w:rsidRPr="00940B6B">
              <w:rPr>
                <w:rFonts w:ascii="Sylfaen" w:hAnsi="Sylfaen" w:cs="Sylfaen"/>
              </w:rPr>
              <w:t>ზონის</w:t>
            </w:r>
            <w:r w:rsidRPr="00940B6B">
              <w:rPr>
                <w:rFonts w:ascii="Sylfaen" w:hAnsi="Sylfaen"/>
              </w:rPr>
              <w:t xml:space="preserve"> </w:t>
            </w:r>
            <w:r w:rsidRPr="00940B6B">
              <w:rPr>
                <w:rFonts w:ascii="Sylfaen" w:hAnsi="Sylfaen" w:cs="Sylfaen"/>
              </w:rPr>
              <w:t>საზღვარზე</w:t>
            </w:r>
          </w:p>
        </w:tc>
        <w:tc>
          <w:tcPr>
            <w:tcW w:w="1612" w:type="pct"/>
            <w:tcBorders>
              <w:top w:val="single" w:sz="4" w:space="0" w:color="auto"/>
              <w:left w:val="single" w:sz="4" w:space="0" w:color="auto"/>
              <w:bottom w:val="single" w:sz="4" w:space="0" w:color="auto"/>
              <w:right w:val="single" w:sz="4" w:space="0" w:color="auto"/>
            </w:tcBorders>
            <w:vAlign w:val="center"/>
          </w:tcPr>
          <w:p w:rsidR="0025497C" w:rsidRPr="00940B6B" w:rsidRDefault="0025497C" w:rsidP="0068020A">
            <w:pPr>
              <w:ind w:left="123"/>
              <w:rPr>
                <w:rFonts w:ascii="Sylfaen" w:hAnsi="Sylfaen"/>
              </w:rPr>
            </w:pPr>
            <w:r w:rsidRPr="00940B6B">
              <w:rPr>
                <w:rFonts w:ascii="Sylfaen" w:hAnsi="Sylfaen" w:cs="Sylfaen"/>
              </w:rPr>
              <w:t>აღმოსავლეთის</w:t>
            </w:r>
            <w:r w:rsidRPr="00940B6B">
              <w:rPr>
                <w:rFonts w:ascii="Sylfaen" w:hAnsi="Sylfaen"/>
              </w:rPr>
              <w:t xml:space="preserve"> </w:t>
            </w:r>
            <w:r w:rsidRPr="00940B6B">
              <w:rPr>
                <w:rFonts w:ascii="Sylfaen" w:hAnsi="Sylfaen" w:cs="Sylfaen"/>
              </w:rPr>
              <w:t>მიმართულება</w:t>
            </w:r>
          </w:p>
        </w:tc>
      </w:tr>
      <w:tr w:rsidR="0025497C" w:rsidRPr="00940B6B" w:rsidTr="0025497C">
        <w:trPr>
          <w:jc w:val="center"/>
        </w:trPr>
        <w:tc>
          <w:tcPr>
            <w:tcW w:w="244" w:type="pct"/>
            <w:tcBorders>
              <w:top w:val="single" w:sz="4" w:space="0" w:color="auto"/>
              <w:left w:val="single" w:sz="4" w:space="0" w:color="auto"/>
              <w:bottom w:val="single" w:sz="4" w:space="0" w:color="auto"/>
              <w:right w:val="single" w:sz="4" w:space="0" w:color="auto"/>
            </w:tcBorders>
            <w:vAlign w:val="center"/>
          </w:tcPr>
          <w:p w:rsidR="0025497C" w:rsidRPr="0025497C" w:rsidRDefault="0025497C" w:rsidP="0025497C">
            <w:pPr>
              <w:jc w:val="center"/>
              <w:rPr>
                <w:rFonts w:ascii="Sylfaen" w:eastAsiaTheme="minorEastAsia" w:hAnsi="Sylfaen"/>
              </w:rPr>
            </w:pPr>
            <w:r w:rsidRPr="0025497C">
              <w:rPr>
                <w:rFonts w:ascii="Sylfaen" w:eastAsiaTheme="minorEastAsia" w:hAnsi="Sylfaen"/>
              </w:rPr>
              <w:t>3</w:t>
            </w:r>
          </w:p>
        </w:tc>
        <w:tc>
          <w:tcPr>
            <w:tcW w:w="556" w:type="pct"/>
            <w:tcBorders>
              <w:top w:val="single" w:sz="4" w:space="0" w:color="auto"/>
              <w:left w:val="single" w:sz="4" w:space="0" w:color="auto"/>
              <w:bottom w:val="single" w:sz="4" w:space="0" w:color="auto"/>
              <w:right w:val="single" w:sz="4" w:space="0" w:color="auto"/>
            </w:tcBorders>
            <w:vAlign w:val="center"/>
          </w:tcPr>
          <w:p w:rsidR="0025497C" w:rsidRPr="0025497C" w:rsidRDefault="0025497C" w:rsidP="0025497C">
            <w:pPr>
              <w:jc w:val="center"/>
              <w:rPr>
                <w:rFonts w:ascii="Sylfaen" w:eastAsiaTheme="minorEastAsia" w:hAnsi="Sylfaen"/>
              </w:rPr>
            </w:pPr>
            <w:r w:rsidRPr="0025497C">
              <w:rPr>
                <w:rFonts w:ascii="Sylfaen" w:eastAsiaTheme="minorEastAsia" w:hAnsi="Sylfaen"/>
              </w:rPr>
              <w:t>-4,50</w:t>
            </w:r>
          </w:p>
        </w:tc>
        <w:tc>
          <w:tcPr>
            <w:tcW w:w="587" w:type="pct"/>
            <w:tcBorders>
              <w:top w:val="single" w:sz="4" w:space="0" w:color="auto"/>
              <w:left w:val="single" w:sz="4" w:space="0" w:color="auto"/>
              <w:bottom w:val="single" w:sz="4" w:space="0" w:color="auto"/>
              <w:right w:val="single" w:sz="4" w:space="0" w:color="auto"/>
            </w:tcBorders>
            <w:vAlign w:val="center"/>
          </w:tcPr>
          <w:p w:rsidR="0025497C" w:rsidRPr="0025497C" w:rsidRDefault="0025497C" w:rsidP="0025497C">
            <w:pPr>
              <w:jc w:val="center"/>
              <w:rPr>
                <w:rFonts w:ascii="Sylfaen" w:eastAsiaTheme="minorEastAsia" w:hAnsi="Sylfaen"/>
              </w:rPr>
            </w:pPr>
            <w:r w:rsidRPr="0025497C">
              <w:rPr>
                <w:rFonts w:ascii="Sylfaen" w:eastAsiaTheme="minorEastAsia" w:hAnsi="Sylfaen"/>
              </w:rPr>
              <w:t>-527,50</w:t>
            </w:r>
          </w:p>
        </w:tc>
        <w:tc>
          <w:tcPr>
            <w:tcW w:w="457" w:type="pct"/>
            <w:tcBorders>
              <w:top w:val="single" w:sz="4" w:space="0" w:color="auto"/>
              <w:left w:val="single" w:sz="4" w:space="0" w:color="auto"/>
              <w:bottom w:val="single" w:sz="4" w:space="0" w:color="auto"/>
              <w:right w:val="single" w:sz="4" w:space="0" w:color="auto"/>
            </w:tcBorders>
            <w:vAlign w:val="center"/>
          </w:tcPr>
          <w:p w:rsidR="0025497C" w:rsidRPr="0025497C" w:rsidRDefault="0025497C" w:rsidP="0025497C">
            <w:pPr>
              <w:jc w:val="center"/>
              <w:rPr>
                <w:rFonts w:ascii="Sylfaen" w:eastAsiaTheme="minorEastAsia" w:hAnsi="Sylfaen"/>
              </w:rPr>
            </w:pPr>
            <w:r w:rsidRPr="0025497C">
              <w:rPr>
                <w:rFonts w:ascii="Sylfaen" w:eastAsiaTheme="minorEastAsia" w:hAnsi="Sylfaen"/>
              </w:rPr>
              <w:t>2</w:t>
            </w:r>
          </w:p>
        </w:tc>
        <w:tc>
          <w:tcPr>
            <w:tcW w:w="1544" w:type="pct"/>
            <w:tcBorders>
              <w:top w:val="single" w:sz="4" w:space="0" w:color="auto"/>
              <w:left w:val="single" w:sz="4" w:space="0" w:color="auto"/>
              <w:bottom w:val="single" w:sz="4" w:space="0" w:color="auto"/>
              <w:right w:val="single" w:sz="4" w:space="0" w:color="auto"/>
            </w:tcBorders>
            <w:vAlign w:val="center"/>
          </w:tcPr>
          <w:p w:rsidR="0025497C" w:rsidRPr="00940B6B" w:rsidRDefault="0025497C" w:rsidP="0068020A">
            <w:pPr>
              <w:ind w:left="123"/>
              <w:rPr>
                <w:rFonts w:ascii="Sylfaen" w:hAnsi="Sylfaen"/>
              </w:rPr>
            </w:pPr>
            <w:r w:rsidRPr="00940B6B">
              <w:rPr>
                <w:rFonts w:ascii="Sylfaen" w:hAnsi="Sylfaen"/>
              </w:rPr>
              <w:t xml:space="preserve">500 </w:t>
            </w:r>
            <w:r w:rsidRPr="00940B6B">
              <w:rPr>
                <w:rFonts w:ascii="Sylfaen" w:hAnsi="Sylfaen" w:cs="Sylfaen"/>
              </w:rPr>
              <w:t>მ</w:t>
            </w:r>
            <w:r w:rsidRPr="00940B6B">
              <w:rPr>
                <w:rFonts w:ascii="Sylfaen" w:hAnsi="Sylfaen"/>
              </w:rPr>
              <w:t>-</w:t>
            </w:r>
            <w:r w:rsidRPr="00940B6B">
              <w:rPr>
                <w:rFonts w:ascii="Sylfaen" w:hAnsi="Sylfaen" w:cs="Sylfaen"/>
              </w:rPr>
              <w:t>ნი</w:t>
            </w:r>
            <w:r w:rsidRPr="00940B6B">
              <w:rPr>
                <w:rFonts w:ascii="Sylfaen" w:hAnsi="Sylfaen"/>
              </w:rPr>
              <w:t xml:space="preserve"> </w:t>
            </w:r>
            <w:r w:rsidRPr="00940B6B">
              <w:rPr>
                <w:rFonts w:ascii="Sylfaen" w:hAnsi="Sylfaen" w:cs="Sylfaen"/>
              </w:rPr>
              <w:t>ზონის</w:t>
            </w:r>
            <w:r w:rsidRPr="00940B6B">
              <w:rPr>
                <w:rFonts w:ascii="Sylfaen" w:hAnsi="Sylfaen"/>
              </w:rPr>
              <w:t xml:space="preserve"> </w:t>
            </w:r>
            <w:r w:rsidRPr="00940B6B">
              <w:rPr>
                <w:rFonts w:ascii="Sylfaen" w:hAnsi="Sylfaen" w:cs="Sylfaen"/>
              </w:rPr>
              <w:t>საზღვარზე</w:t>
            </w:r>
          </w:p>
        </w:tc>
        <w:tc>
          <w:tcPr>
            <w:tcW w:w="1612" w:type="pct"/>
            <w:tcBorders>
              <w:top w:val="single" w:sz="4" w:space="0" w:color="auto"/>
              <w:left w:val="single" w:sz="4" w:space="0" w:color="auto"/>
              <w:bottom w:val="single" w:sz="4" w:space="0" w:color="auto"/>
              <w:right w:val="single" w:sz="4" w:space="0" w:color="auto"/>
            </w:tcBorders>
            <w:vAlign w:val="center"/>
          </w:tcPr>
          <w:p w:rsidR="0025497C" w:rsidRPr="00940B6B" w:rsidRDefault="0025497C" w:rsidP="0068020A">
            <w:pPr>
              <w:ind w:left="123"/>
              <w:rPr>
                <w:rFonts w:ascii="Sylfaen" w:hAnsi="Sylfaen"/>
              </w:rPr>
            </w:pPr>
            <w:r w:rsidRPr="00940B6B">
              <w:rPr>
                <w:rFonts w:ascii="Sylfaen" w:hAnsi="Sylfaen" w:cs="Sylfaen"/>
              </w:rPr>
              <w:t>სამხრეთის</w:t>
            </w:r>
            <w:r w:rsidRPr="00940B6B">
              <w:rPr>
                <w:rFonts w:ascii="Sylfaen" w:hAnsi="Sylfaen"/>
              </w:rPr>
              <w:t xml:space="preserve"> </w:t>
            </w:r>
            <w:r w:rsidRPr="00940B6B">
              <w:rPr>
                <w:rFonts w:ascii="Sylfaen" w:hAnsi="Sylfaen" w:cs="Sylfaen"/>
              </w:rPr>
              <w:t>მიმართულება</w:t>
            </w:r>
          </w:p>
        </w:tc>
      </w:tr>
      <w:tr w:rsidR="0025497C" w:rsidRPr="00940B6B" w:rsidTr="0025497C">
        <w:trPr>
          <w:jc w:val="center"/>
        </w:trPr>
        <w:tc>
          <w:tcPr>
            <w:tcW w:w="244" w:type="pct"/>
            <w:tcBorders>
              <w:top w:val="single" w:sz="4" w:space="0" w:color="auto"/>
              <w:left w:val="single" w:sz="4" w:space="0" w:color="auto"/>
              <w:bottom w:val="single" w:sz="4" w:space="0" w:color="auto"/>
              <w:right w:val="single" w:sz="4" w:space="0" w:color="auto"/>
            </w:tcBorders>
            <w:vAlign w:val="center"/>
          </w:tcPr>
          <w:p w:rsidR="0025497C" w:rsidRPr="0025497C" w:rsidRDefault="0025497C" w:rsidP="0025497C">
            <w:pPr>
              <w:jc w:val="center"/>
              <w:rPr>
                <w:rFonts w:ascii="Sylfaen" w:eastAsiaTheme="minorEastAsia" w:hAnsi="Sylfaen"/>
              </w:rPr>
            </w:pPr>
            <w:r w:rsidRPr="0025497C">
              <w:rPr>
                <w:rFonts w:ascii="Sylfaen" w:eastAsiaTheme="minorEastAsia" w:hAnsi="Sylfaen"/>
              </w:rPr>
              <w:t>4</w:t>
            </w:r>
          </w:p>
        </w:tc>
        <w:tc>
          <w:tcPr>
            <w:tcW w:w="556" w:type="pct"/>
            <w:tcBorders>
              <w:top w:val="single" w:sz="4" w:space="0" w:color="auto"/>
              <w:left w:val="single" w:sz="4" w:space="0" w:color="auto"/>
              <w:bottom w:val="single" w:sz="4" w:space="0" w:color="auto"/>
              <w:right w:val="single" w:sz="4" w:space="0" w:color="auto"/>
            </w:tcBorders>
            <w:vAlign w:val="center"/>
          </w:tcPr>
          <w:p w:rsidR="0025497C" w:rsidRPr="0025497C" w:rsidRDefault="0025497C" w:rsidP="0025497C">
            <w:pPr>
              <w:jc w:val="center"/>
              <w:rPr>
                <w:rFonts w:ascii="Sylfaen" w:eastAsiaTheme="minorEastAsia" w:hAnsi="Sylfaen"/>
              </w:rPr>
            </w:pPr>
            <w:r w:rsidRPr="0025497C">
              <w:rPr>
                <w:rFonts w:ascii="Sylfaen" w:eastAsiaTheme="minorEastAsia" w:hAnsi="Sylfaen"/>
              </w:rPr>
              <w:t>-523,00</w:t>
            </w:r>
          </w:p>
        </w:tc>
        <w:tc>
          <w:tcPr>
            <w:tcW w:w="587" w:type="pct"/>
            <w:tcBorders>
              <w:top w:val="single" w:sz="4" w:space="0" w:color="auto"/>
              <w:left w:val="single" w:sz="4" w:space="0" w:color="auto"/>
              <w:bottom w:val="single" w:sz="4" w:space="0" w:color="auto"/>
              <w:right w:val="single" w:sz="4" w:space="0" w:color="auto"/>
            </w:tcBorders>
            <w:vAlign w:val="center"/>
          </w:tcPr>
          <w:p w:rsidR="0025497C" w:rsidRPr="0025497C" w:rsidRDefault="0025497C" w:rsidP="0025497C">
            <w:pPr>
              <w:jc w:val="center"/>
              <w:rPr>
                <w:rFonts w:ascii="Sylfaen" w:eastAsiaTheme="minorEastAsia" w:hAnsi="Sylfaen"/>
              </w:rPr>
            </w:pPr>
            <w:r w:rsidRPr="0025497C">
              <w:rPr>
                <w:rFonts w:ascii="Sylfaen" w:eastAsiaTheme="minorEastAsia" w:hAnsi="Sylfaen"/>
              </w:rPr>
              <w:t>12,00</w:t>
            </w:r>
          </w:p>
        </w:tc>
        <w:tc>
          <w:tcPr>
            <w:tcW w:w="457" w:type="pct"/>
            <w:tcBorders>
              <w:top w:val="single" w:sz="4" w:space="0" w:color="auto"/>
              <w:left w:val="single" w:sz="4" w:space="0" w:color="auto"/>
              <w:bottom w:val="single" w:sz="4" w:space="0" w:color="auto"/>
              <w:right w:val="single" w:sz="4" w:space="0" w:color="auto"/>
            </w:tcBorders>
            <w:vAlign w:val="center"/>
          </w:tcPr>
          <w:p w:rsidR="0025497C" w:rsidRPr="0025497C" w:rsidRDefault="0025497C" w:rsidP="0025497C">
            <w:pPr>
              <w:jc w:val="center"/>
              <w:rPr>
                <w:rFonts w:ascii="Sylfaen" w:eastAsiaTheme="minorEastAsia" w:hAnsi="Sylfaen"/>
              </w:rPr>
            </w:pPr>
            <w:r w:rsidRPr="0025497C">
              <w:rPr>
                <w:rFonts w:ascii="Sylfaen" w:eastAsiaTheme="minorEastAsia" w:hAnsi="Sylfaen"/>
              </w:rPr>
              <w:t>2</w:t>
            </w:r>
          </w:p>
        </w:tc>
        <w:tc>
          <w:tcPr>
            <w:tcW w:w="1544" w:type="pct"/>
            <w:tcBorders>
              <w:top w:val="single" w:sz="4" w:space="0" w:color="auto"/>
              <w:left w:val="single" w:sz="4" w:space="0" w:color="auto"/>
              <w:bottom w:val="single" w:sz="4" w:space="0" w:color="auto"/>
              <w:right w:val="single" w:sz="4" w:space="0" w:color="auto"/>
            </w:tcBorders>
            <w:vAlign w:val="center"/>
          </w:tcPr>
          <w:p w:rsidR="0025497C" w:rsidRPr="00940B6B" w:rsidRDefault="0025497C" w:rsidP="0068020A">
            <w:pPr>
              <w:ind w:left="123"/>
              <w:rPr>
                <w:rFonts w:ascii="Sylfaen" w:hAnsi="Sylfaen"/>
              </w:rPr>
            </w:pPr>
            <w:r w:rsidRPr="00940B6B">
              <w:rPr>
                <w:rFonts w:ascii="Sylfaen" w:hAnsi="Sylfaen"/>
              </w:rPr>
              <w:t xml:space="preserve">500 </w:t>
            </w:r>
            <w:r w:rsidRPr="00940B6B">
              <w:rPr>
                <w:rFonts w:ascii="Sylfaen" w:hAnsi="Sylfaen" w:cs="Sylfaen"/>
              </w:rPr>
              <w:t>მ</w:t>
            </w:r>
            <w:r w:rsidRPr="00940B6B">
              <w:rPr>
                <w:rFonts w:ascii="Sylfaen" w:hAnsi="Sylfaen"/>
              </w:rPr>
              <w:t>-</w:t>
            </w:r>
            <w:r w:rsidRPr="00940B6B">
              <w:rPr>
                <w:rFonts w:ascii="Sylfaen" w:hAnsi="Sylfaen" w:cs="Sylfaen"/>
              </w:rPr>
              <w:t>ნი</w:t>
            </w:r>
            <w:r w:rsidRPr="00940B6B">
              <w:rPr>
                <w:rFonts w:ascii="Sylfaen" w:hAnsi="Sylfaen"/>
              </w:rPr>
              <w:t xml:space="preserve"> </w:t>
            </w:r>
            <w:r w:rsidRPr="00940B6B">
              <w:rPr>
                <w:rFonts w:ascii="Sylfaen" w:hAnsi="Sylfaen" w:cs="Sylfaen"/>
              </w:rPr>
              <w:t>ზონის</w:t>
            </w:r>
            <w:r w:rsidRPr="00940B6B">
              <w:rPr>
                <w:rFonts w:ascii="Sylfaen" w:hAnsi="Sylfaen"/>
              </w:rPr>
              <w:t xml:space="preserve"> </w:t>
            </w:r>
            <w:r w:rsidRPr="00940B6B">
              <w:rPr>
                <w:rFonts w:ascii="Sylfaen" w:hAnsi="Sylfaen" w:cs="Sylfaen"/>
              </w:rPr>
              <w:t>საზღვარზე</w:t>
            </w:r>
          </w:p>
        </w:tc>
        <w:tc>
          <w:tcPr>
            <w:tcW w:w="1612" w:type="pct"/>
            <w:tcBorders>
              <w:top w:val="single" w:sz="4" w:space="0" w:color="auto"/>
              <w:left w:val="single" w:sz="4" w:space="0" w:color="auto"/>
              <w:bottom w:val="single" w:sz="4" w:space="0" w:color="auto"/>
              <w:right w:val="single" w:sz="4" w:space="0" w:color="auto"/>
            </w:tcBorders>
            <w:vAlign w:val="center"/>
          </w:tcPr>
          <w:p w:rsidR="0025497C" w:rsidRPr="00940B6B" w:rsidRDefault="0025497C" w:rsidP="0068020A">
            <w:pPr>
              <w:ind w:left="123"/>
              <w:rPr>
                <w:rFonts w:ascii="Sylfaen" w:hAnsi="Sylfaen"/>
              </w:rPr>
            </w:pPr>
            <w:r w:rsidRPr="00940B6B">
              <w:rPr>
                <w:rFonts w:ascii="Sylfaen" w:hAnsi="Sylfaen" w:cs="Sylfaen"/>
              </w:rPr>
              <w:t>დასავლეთის</w:t>
            </w:r>
            <w:r w:rsidRPr="00940B6B">
              <w:rPr>
                <w:rFonts w:ascii="Sylfaen" w:hAnsi="Sylfaen"/>
              </w:rPr>
              <w:t xml:space="preserve"> </w:t>
            </w:r>
            <w:r w:rsidRPr="00940B6B">
              <w:rPr>
                <w:rFonts w:ascii="Sylfaen" w:hAnsi="Sylfaen" w:cs="Sylfaen"/>
              </w:rPr>
              <w:t>მიმართულება</w:t>
            </w:r>
          </w:p>
        </w:tc>
      </w:tr>
      <w:tr w:rsidR="0025497C" w:rsidRPr="00940B6B" w:rsidTr="0025497C">
        <w:trPr>
          <w:jc w:val="center"/>
        </w:trPr>
        <w:tc>
          <w:tcPr>
            <w:tcW w:w="244" w:type="pct"/>
            <w:tcBorders>
              <w:top w:val="single" w:sz="4" w:space="0" w:color="auto"/>
              <w:left w:val="single" w:sz="4" w:space="0" w:color="auto"/>
              <w:bottom w:val="single" w:sz="4" w:space="0" w:color="auto"/>
              <w:right w:val="single" w:sz="4" w:space="0" w:color="auto"/>
            </w:tcBorders>
            <w:vAlign w:val="center"/>
          </w:tcPr>
          <w:p w:rsidR="0025497C" w:rsidRPr="0025497C" w:rsidRDefault="0025497C" w:rsidP="0025497C">
            <w:pPr>
              <w:jc w:val="center"/>
              <w:rPr>
                <w:rFonts w:ascii="Sylfaen" w:eastAsiaTheme="minorEastAsia" w:hAnsi="Sylfaen"/>
              </w:rPr>
            </w:pPr>
            <w:r w:rsidRPr="0025497C">
              <w:rPr>
                <w:rFonts w:ascii="Sylfaen" w:eastAsiaTheme="minorEastAsia" w:hAnsi="Sylfaen"/>
              </w:rPr>
              <w:t>5</w:t>
            </w:r>
          </w:p>
        </w:tc>
        <w:tc>
          <w:tcPr>
            <w:tcW w:w="556" w:type="pct"/>
            <w:tcBorders>
              <w:top w:val="single" w:sz="4" w:space="0" w:color="auto"/>
              <w:left w:val="single" w:sz="4" w:space="0" w:color="auto"/>
              <w:bottom w:val="single" w:sz="4" w:space="0" w:color="auto"/>
              <w:right w:val="single" w:sz="4" w:space="0" w:color="auto"/>
            </w:tcBorders>
            <w:vAlign w:val="center"/>
          </w:tcPr>
          <w:p w:rsidR="0025497C" w:rsidRPr="0025497C" w:rsidRDefault="0025497C" w:rsidP="0025497C">
            <w:pPr>
              <w:jc w:val="center"/>
              <w:rPr>
                <w:rFonts w:ascii="Sylfaen" w:eastAsiaTheme="minorEastAsia" w:hAnsi="Sylfaen"/>
              </w:rPr>
            </w:pPr>
            <w:r w:rsidRPr="0025497C">
              <w:rPr>
                <w:rFonts w:ascii="Sylfaen" w:eastAsiaTheme="minorEastAsia" w:hAnsi="Sylfaen"/>
              </w:rPr>
              <w:t>1100,50</w:t>
            </w:r>
          </w:p>
        </w:tc>
        <w:tc>
          <w:tcPr>
            <w:tcW w:w="587" w:type="pct"/>
            <w:tcBorders>
              <w:top w:val="single" w:sz="4" w:space="0" w:color="auto"/>
              <w:left w:val="single" w:sz="4" w:space="0" w:color="auto"/>
              <w:bottom w:val="single" w:sz="4" w:space="0" w:color="auto"/>
              <w:right w:val="single" w:sz="4" w:space="0" w:color="auto"/>
            </w:tcBorders>
            <w:vAlign w:val="center"/>
          </w:tcPr>
          <w:p w:rsidR="0025497C" w:rsidRPr="0025497C" w:rsidRDefault="0025497C" w:rsidP="0025497C">
            <w:pPr>
              <w:jc w:val="center"/>
              <w:rPr>
                <w:rFonts w:ascii="Sylfaen" w:eastAsiaTheme="minorEastAsia" w:hAnsi="Sylfaen"/>
              </w:rPr>
            </w:pPr>
            <w:r w:rsidRPr="0025497C">
              <w:rPr>
                <w:rFonts w:ascii="Sylfaen" w:eastAsiaTheme="minorEastAsia" w:hAnsi="Sylfaen"/>
              </w:rPr>
              <w:t>-686,00</w:t>
            </w:r>
          </w:p>
        </w:tc>
        <w:tc>
          <w:tcPr>
            <w:tcW w:w="457" w:type="pct"/>
            <w:tcBorders>
              <w:top w:val="single" w:sz="4" w:space="0" w:color="auto"/>
              <w:left w:val="single" w:sz="4" w:space="0" w:color="auto"/>
              <w:bottom w:val="single" w:sz="4" w:space="0" w:color="auto"/>
              <w:right w:val="single" w:sz="4" w:space="0" w:color="auto"/>
            </w:tcBorders>
            <w:vAlign w:val="center"/>
          </w:tcPr>
          <w:p w:rsidR="0025497C" w:rsidRPr="0025497C" w:rsidRDefault="0025497C" w:rsidP="0025497C">
            <w:pPr>
              <w:jc w:val="center"/>
              <w:rPr>
                <w:rFonts w:ascii="Sylfaen" w:eastAsiaTheme="minorEastAsia" w:hAnsi="Sylfaen"/>
              </w:rPr>
            </w:pPr>
            <w:r w:rsidRPr="0025497C">
              <w:rPr>
                <w:rFonts w:ascii="Sylfaen" w:eastAsiaTheme="minorEastAsia" w:hAnsi="Sylfaen"/>
              </w:rPr>
              <w:t>2</w:t>
            </w:r>
          </w:p>
        </w:tc>
        <w:tc>
          <w:tcPr>
            <w:tcW w:w="1544" w:type="pct"/>
            <w:tcBorders>
              <w:top w:val="single" w:sz="4" w:space="0" w:color="auto"/>
              <w:left w:val="single" w:sz="4" w:space="0" w:color="auto"/>
              <w:bottom w:val="single" w:sz="4" w:space="0" w:color="auto"/>
              <w:right w:val="single" w:sz="4" w:space="0" w:color="auto"/>
            </w:tcBorders>
            <w:vAlign w:val="center"/>
          </w:tcPr>
          <w:p w:rsidR="0025497C" w:rsidRPr="00940B6B" w:rsidRDefault="0025497C" w:rsidP="0068020A">
            <w:pPr>
              <w:ind w:left="123"/>
              <w:rPr>
                <w:rFonts w:ascii="Sylfaen" w:hAnsi="Sylfaen"/>
              </w:rPr>
            </w:pPr>
            <w:r w:rsidRPr="00940B6B">
              <w:rPr>
                <w:rFonts w:ascii="Sylfaen" w:hAnsi="Sylfaen" w:cs="Sylfaen"/>
              </w:rPr>
              <w:t>უახლოესი</w:t>
            </w:r>
            <w:r w:rsidRPr="00940B6B">
              <w:rPr>
                <w:rFonts w:ascii="Sylfaen" w:hAnsi="Sylfaen"/>
              </w:rPr>
              <w:t xml:space="preserve"> </w:t>
            </w:r>
            <w:r w:rsidRPr="00940B6B">
              <w:rPr>
                <w:rFonts w:ascii="Sylfaen" w:hAnsi="Sylfaen" w:cs="Sylfaen"/>
              </w:rPr>
              <w:t>დასახლება</w:t>
            </w:r>
          </w:p>
        </w:tc>
        <w:tc>
          <w:tcPr>
            <w:tcW w:w="1612" w:type="pct"/>
            <w:tcBorders>
              <w:top w:val="single" w:sz="4" w:space="0" w:color="auto"/>
              <w:left w:val="single" w:sz="4" w:space="0" w:color="auto"/>
              <w:bottom w:val="single" w:sz="4" w:space="0" w:color="auto"/>
              <w:right w:val="single" w:sz="4" w:space="0" w:color="auto"/>
            </w:tcBorders>
            <w:vAlign w:val="center"/>
          </w:tcPr>
          <w:p w:rsidR="0025497C" w:rsidRPr="00940B6B" w:rsidRDefault="0025497C" w:rsidP="0068020A">
            <w:pPr>
              <w:ind w:left="123"/>
              <w:rPr>
                <w:rFonts w:ascii="Sylfaen" w:hAnsi="Sylfaen"/>
              </w:rPr>
            </w:pPr>
            <w:r w:rsidRPr="00940B6B">
              <w:rPr>
                <w:rFonts w:ascii="Sylfaen" w:hAnsi="Sylfaen" w:cs="Sylfaen"/>
                <w:lang w:val="ka-GE"/>
              </w:rPr>
              <w:t>სამხრეთ-</w:t>
            </w:r>
            <w:r w:rsidRPr="00940B6B">
              <w:rPr>
                <w:rFonts w:ascii="Sylfaen" w:hAnsi="Sylfaen" w:cs="Sylfaen"/>
              </w:rPr>
              <w:t>აღმოსავლეთი</w:t>
            </w:r>
          </w:p>
        </w:tc>
      </w:tr>
    </w:tbl>
    <w:p w:rsidR="00DF4698" w:rsidRPr="00940B6B" w:rsidRDefault="00DF4698" w:rsidP="00EE49AE">
      <w:pPr>
        <w:spacing w:before="120" w:after="120"/>
        <w:jc w:val="both"/>
        <w:rPr>
          <w:rFonts w:ascii="Sylfaen" w:hAnsi="Sylfaen" w:cs="Sylfaen"/>
          <w:sz w:val="22"/>
          <w:szCs w:val="22"/>
          <w:lang w:val="ka-GE"/>
        </w:rPr>
      </w:pPr>
      <w:r w:rsidRPr="00940B6B">
        <w:rPr>
          <w:rFonts w:ascii="Sylfaen" w:hAnsi="Sylfaen" w:cs="Sylfaen"/>
          <w:sz w:val="22"/>
          <w:szCs w:val="22"/>
          <w:lang w:val="ka-GE"/>
        </w:rPr>
        <w:t xml:space="preserve">გაბნევის ანგარიშში მონაწილება მიიღო </w:t>
      </w:r>
      <w:r w:rsidR="00940B6B" w:rsidRPr="00940B6B">
        <w:rPr>
          <w:rFonts w:ascii="Sylfaen" w:hAnsi="Sylfaen" w:cs="Sylfaen"/>
          <w:sz w:val="22"/>
          <w:szCs w:val="22"/>
          <w:lang w:val="ka-GE"/>
        </w:rPr>
        <w:t>2</w:t>
      </w:r>
      <w:r w:rsidRPr="00940B6B">
        <w:rPr>
          <w:rFonts w:ascii="Sylfaen" w:hAnsi="Sylfaen" w:cs="Sylfaen"/>
          <w:sz w:val="22"/>
          <w:szCs w:val="22"/>
          <w:lang w:val="ka-GE"/>
        </w:rPr>
        <w:t>-მა  ინდივიდუალურმა ნივთიერებამ</w:t>
      </w:r>
      <w:r w:rsidR="00211AE6" w:rsidRPr="00940B6B">
        <w:rPr>
          <w:rFonts w:ascii="Sylfaen" w:hAnsi="Sylfaen" w:cs="Sylfaen"/>
          <w:sz w:val="22"/>
          <w:szCs w:val="22"/>
          <w:lang w:val="ka-GE"/>
        </w:rPr>
        <w:t>,</w:t>
      </w:r>
      <w:r w:rsidRPr="00940B6B">
        <w:rPr>
          <w:rFonts w:ascii="Sylfaen" w:hAnsi="Sylfaen" w:cs="Sylfaen"/>
          <w:sz w:val="22"/>
          <w:szCs w:val="22"/>
          <w:lang w:val="ka-GE"/>
        </w:rPr>
        <w:t xml:space="preserve"> ზდკ-ს კრიტერიუმები მიღებულია [</w:t>
      </w:r>
      <w:r w:rsidRPr="00940B6B">
        <w:rPr>
          <w:rFonts w:ascii="Sylfaen" w:hAnsi="Sylfaen" w:cs="Sylfaen"/>
          <w:b/>
          <w:sz w:val="22"/>
          <w:szCs w:val="22"/>
          <w:lang w:val="ka-GE"/>
        </w:rPr>
        <w:t>5</w:t>
      </w:r>
      <w:r w:rsidRPr="00940B6B">
        <w:rPr>
          <w:rFonts w:ascii="Sylfaen" w:hAnsi="Sylfaen" w:cs="Sylfaen"/>
          <w:sz w:val="22"/>
          <w:szCs w:val="22"/>
          <w:lang w:val="ka-GE"/>
        </w:rPr>
        <w:t>]-ს მიხედვით</w:t>
      </w:r>
      <w:r w:rsidR="004231FB" w:rsidRPr="00940B6B">
        <w:rPr>
          <w:rFonts w:ascii="Sylfaen" w:hAnsi="Sylfaen" w:cs="Sylfaen"/>
          <w:sz w:val="22"/>
          <w:szCs w:val="22"/>
          <w:lang w:val="ka-GE"/>
        </w:rPr>
        <w:t>.</w:t>
      </w:r>
    </w:p>
    <w:p w:rsidR="00505648" w:rsidRDefault="00505648" w:rsidP="00505648">
      <w:pPr>
        <w:spacing w:before="120" w:after="120"/>
        <w:jc w:val="center"/>
        <w:rPr>
          <w:rFonts w:ascii="Sylfaen" w:hAnsi="Sylfaen"/>
          <w:b/>
          <w:sz w:val="22"/>
          <w:szCs w:val="22"/>
          <w:lang w:val="ka-GE"/>
        </w:rPr>
      </w:pPr>
      <w:bookmarkStart w:id="44" w:name="_Toc154375786"/>
      <w:bookmarkStart w:id="45" w:name="_Toc162606409"/>
      <w:bookmarkStart w:id="46" w:name="_Toc179537529"/>
    </w:p>
    <w:p w:rsidR="0072026E" w:rsidRDefault="0072026E" w:rsidP="00505648">
      <w:pPr>
        <w:spacing w:before="120" w:after="120"/>
        <w:jc w:val="center"/>
        <w:rPr>
          <w:rFonts w:ascii="Sylfaen" w:hAnsi="Sylfaen"/>
          <w:b/>
          <w:sz w:val="22"/>
          <w:szCs w:val="22"/>
          <w:lang w:val="ka-GE"/>
        </w:rPr>
      </w:pPr>
    </w:p>
    <w:p w:rsidR="0072026E" w:rsidRPr="0072026E" w:rsidRDefault="0072026E" w:rsidP="00505648">
      <w:pPr>
        <w:spacing w:before="120" w:after="120"/>
        <w:jc w:val="center"/>
        <w:rPr>
          <w:rFonts w:ascii="Sylfaen" w:hAnsi="Sylfaen"/>
          <w:b/>
          <w:sz w:val="22"/>
          <w:szCs w:val="22"/>
          <w:lang w:val="ka-GE"/>
        </w:rPr>
      </w:pPr>
    </w:p>
    <w:bookmarkEnd w:id="44"/>
    <w:bookmarkEnd w:id="45"/>
    <w:bookmarkEnd w:id="46"/>
    <w:p w:rsidR="005F7033" w:rsidRPr="008709B6" w:rsidRDefault="005F7033">
      <w:pPr>
        <w:rPr>
          <w:rFonts w:ascii="Sylfaen" w:hAnsi="Sylfaen"/>
          <w:b/>
          <w:sz w:val="22"/>
          <w:szCs w:val="22"/>
          <w:lang w:val="ka-GE"/>
        </w:rPr>
      </w:pPr>
    </w:p>
    <w:p w:rsidR="0076256D" w:rsidRPr="0038251A" w:rsidRDefault="0076256D" w:rsidP="005A4DF8">
      <w:pPr>
        <w:jc w:val="center"/>
        <w:rPr>
          <w:rFonts w:ascii="Sylfaen" w:hAnsi="Sylfaen"/>
          <w:lang w:val="ka-GE"/>
        </w:rPr>
      </w:pPr>
    </w:p>
    <w:p w:rsidR="005A4DF8" w:rsidRPr="0038251A" w:rsidRDefault="005A4DF8" w:rsidP="005A4DF8">
      <w:pPr>
        <w:jc w:val="center"/>
        <w:rPr>
          <w:rFonts w:ascii="Sylfaen" w:hAnsi="Sylfaen"/>
          <w:lang w:val="ka-GE"/>
        </w:rPr>
      </w:pPr>
    </w:p>
    <w:p w:rsidR="005A4DF8" w:rsidRPr="0038251A" w:rsidRDefault="005A4DF8" w:rsidP="005A4DF8">
      <w:pPr>
        <w:jc w:val="center"/>
        <w:rPr>
          <w:rFonts w:ascii="Sylfaen" w:hAnsi="Sylfaen"/>
          <w:lang w:val="ka-GE"/>
        </w:rPr>
      </w:pPr>
    </w:p>
    <w:p w:rsidR="005A4DF8" w:rsidRPr="0038251A" w:rsidRDefault="005A4DF8" w:rsidP="005A4DF8">
      <w:pPr>
        <w:jc w:val="center"/>
        <w:rPr>
          <w:rFonts w:ascii="Sylfaen" w:hAnsi="Sylfaen"/>
          <w:lang w:val="ka-GE"/>
        </w:rPr>
      </w:pPr>
    </w:p>
    <w:p w:rsidR="005A4DF8" w:rsidRPr="0038251A" w:rsidRDefault="005A4DF8" w:rsidP="005A4DF8">
      <w:pPr>
        <w:jc w:val="center"/>
        <w:rPr>
          <w:rFonts w:ascii="Sylfaen" w:hAnsi="Sylfaen"/>
          <w:lang w:val="ka-GE"/>
        </w:rPr>
      </w:pPr>
    </w:p>
    <w:p w:rsidR="005A4DF8" w:rsidRPr="0038251A" w:rsidRDefault="005A4DF8" w:rsidP="005A4DF8">
      <w:pPr>
        <w:jc w:val="center"/>
        <w:rPr>
          <w:rFonts w:ascii="Sylfaen" w:hAnsi="Sylfaen"/>
          <w:lang w:val="ka-GE"/>
        </w:rPr>
      </w:pPr>
    </w:p>
    <w:p w:rsidR="0076256D" w:rsidRPr="0038251A" w:rsidRDefault="0076256D" w:rsidP="00FE6AED">
      <w:pPr>
        <w:jc w:val="center"/>
        <w:rPr>
          <w:rFonts w:ascii="Sylfaen" w:hAnsi="Sylfaen"/>
          <w:lang w:val="ka-GE"/>
        </w:rPr>
      </w:pPr>
    </w:p>
    <w:p w:rsidR="005A4DF8" w:rsidRPr="0038251A" w:rsidRDefault="005A4DF8" w:rsidP="00FE6AED">
      <w:pPr>
        <w:jc w:val="center"/>
        <w:rPr>
          <w:rFonts w:ascii="Sylfaen" w:hAnsi="Sylfaen"/>
          <w:lang w:val="ka-GE"/>
        </w:rPr>
      </w:pPr>
    </w:p>
    <w:p w:rsidR="00CA6B16" w:rsidRPr="0038251A" w:rsidRDefault="00CA6B16" w:rsidP="00FE6AED">
      <w:pPr>
        <w:spacing w:after="200" w:line="276" w:lineRule="auto"/>
        <w:rPr>
          <w:rFonts w:ascii="Sylfaen" w:eastAsiaTheme="minorHAnsi" w:hAnsi="Sylfaen" w:cstheme="minorBidi"/>
          <w:sz w:val="22"/>
          <w:szCs w:val="22"/>
          <w:lang w:val="ka-GE" w:eastAsia="en-US"/>
        </w:rPr>
        <w:sectPr w:rsidR="00CA6B16" w:rsidRPr="0038251A" w:rsidSect="00FF672E">
          <w:headerReference w:type="default" r:id="rId12"/>
          <w:footerReference w:type="even" r:id="rId13"/>
          <w:footerReference w:type="default" r:id="rId14"/>
          <w:pgSz w:w="11907" w:h="16840" w:code="9"/>
          <w:pgMar w:top="1108" w:right="1134" w:bottom="284" w:left="1134" w:header="720" w:footer="1124" w:gutter="0"/>
          <w:cols w:space="720"/>
          <w:titlePg/>
        </w:sectPr>
      </w:pPr>
    </w:p>
    <w:p w:rsidR="00DF4698" w:rsidRPr="00940B6B" w:rsidRDefault="000F22AE" w:rsidP="00287CA9">
      <w:pPr>
        <w:pStyle w:val="Heading1"/>
        <w:numPr>
          <w:ilvl w:val="0"/>
          <w:numId w:val="12"/>
        </w:numPr>
        <w:spacing w:after="120"/>
        <w:jc w:val="left"/>
        <w:rPr>
          <w:bCs/>
        </w:rPr>
      </w:pPr>
      <w:bookmarkStart w:id="47" w:name="_Toc53072601"/>
      <w:r w:rsidRPr="00940B6B">
        <w:rPr>
          <w:bCs/>
          <w:lang w:val="ka-GE"/>
        </w:rPr>
        <w:lastRenderedPageBreak/>
        <w:t xml:space="preserve">მავნე  </w:t>
      </w:r>
      <w:r w:rsidR="00217A6A" w:rsidRPr="00940B6B">
        <w:rPr>
          <w:bCs/>
        </w:rPr>
        <w:t xml:space="preserve">ნივთიერებათა გაბნევის ანგარიშის </w:t>
      </w:r>
      <w:r w:rsidR="00AD55F2" w:rsidRPr="00940B6B">
        <w:rPr>
          <w:bCs/>
        </w:rPr>
        <w:t xml:space="preserve"> მიღებული შედეგები და ანალიზი</w:t>
      </w:r>
      <w:bookmarkEnd w:id="47"/>
    </w:p>
    <w:p w:rsidR="00DF4698" w:rsidRPr="00940B6B" w:rsidRDefault="00DF4698" w:rsidP="00DF4698">
      <w:pPr>
        <w:spacing w:before="120" w:after="120"/>
        <w:ind w:left="-284"/>
        <w:jc w:val="both"/>
        <w:rPr>
          <w:rFonts w:ascii="Sylfaen" w:hAnsi="Sylfaen" w:cs="Sylfaen"/>
          <w:sz w:val="22"/>
          <w:szCs w:val="22"/>
          <w:lang w:val="ka-GE"/>
        </w:rPr>
      </w:pPr>
      <w:r w:rsidRPr="00940B6B">
        <w:rPr>
          <w:rFonts w:ascii="Sylfaen" w:hAnsi="Sylfaen" w:cs="Sylfaen"/>
          <w:sz w:val="22"/>
          <w:szCs w:val="22"/>
          <w:lang w:val="ka-GE"/>
        </w:rPr>
        <w:t>შემაჯამებელ ცხრილში მოცემულია საკონტროლო წერტილებიდან დამაბინძურებელ ნივთიერებათა მაქსიმალური კონცენტრაციები ზდკ-წილებში</w:t>
      </w:r>
      <w:r w:rsidR="00211AE6" w:rsidRPr="00940B6B">
        <w:rPr>
          <w:rFonts w:ascii="Sylfaen" w:hAnsi="Sylfaen" w:cs="Sylfaen"/>
          <w:sz w:val="22"/>
          <w:szCs w:val="22"/>
          <w:lang w:val="ka-GE"/>
        </w:rPr>
        <w:t>,</w:t>
      </w:r>
      <w:r w:rsidRPr="00940B6B">
        <w:rPr>
          <w:rFonts w:ascii="Sylfaen" w:hAnsi="Sylfaen" w:cs="Sylfaen"/>
          <w:sz w:val="22"/>
          <w:szCs w:val="22"/>
          <w:lang w:val="ka-GE"/>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3"/>
        <w:gridCol w:w="1887"/>
        <w:gridCol w:w="1949"/>
      </w:tblGrid>
      <w:tr w:rsidR="00B253AA" w:rsidRPr="00940B6B" w:rsidTr="00DA70AD">
        <w:trPr>
          <w:trHeight w:val="399"/>
          <w:jc w:val="center"/>
        </w:trPr>
        <w:tc>
          <w:tcPr>
            <w:tcW w:w="3008" w:type="pct"/>
            <w:vMerge w:val="restart"/>
            <w:shd w:val="clear" w:color="auto" w:fill="D9D9D9" w:themeFill="background1" w:themeFillShade="D9"/>
            <w:vAlign w:val="center"/>
          </w:tcPr>
          <w:p w:rsidR="00B253AA" w:rsidRPr="00940B6B" w:rsidRDefault="00B253AA" w:rsidP="00D74597">
            <w:pPr>
              <w:widowControl w:val="0"/>
              <w:adjustRightInd w:val="0"/>
              <w:contextualSpacing/>
              <w:jc w:val="center"/>
              <w:textAlignment w:val="baseline"/>
              <w:rPr>
                <w:rFonts w:ascii="Sylfaen" w:eastAsia="SimSun" w:hAnsi="Sylfaen" w:cstheme="minorBidi"/>
                <w:b/>
                <w:lang w:val="ka-GE" w:eastAsia="en-US"/>
              </w:rPr>
            </w:pPr>
            <w:r w:rsidRPr="00940B6B">
              <w:rPr>
                <w:rFonts w:ascii="Sylfaen" w:eastAsia="SimSun" w:hAnsi="Sylfaen" w:cstheme="minorBidi"/>
                <w:b/>
                <w:lang w:val="ka-GE" w:eastAsia="en-US"/>
              </w:rPr>
              <w:t>მავნე ნივთიერების დასახელება</w:t>
            </w:r>
          </w:p>
        </w:tc>
        <w:tc>
          <w:tcPr>
            <w:tcW w:w="1992" w:type="pct"/>
            <w:gridSpan w:val="2"/>
            <w:shd w:val="clear" w:color="auto" w:fill="D9D9D9" w:themeFill="background1" w:themeFillShade="D9"/>
            <w:vAlign w:val="center"/>
          </w:tcPr>
          <w:p w:rsidR="00B253AA" w:rsidRPr="00940B6B" w:rsidRDefault="00B253AA" w:rsidP="00D74597">
            <w:pPr>
              <w:widowControl w:val="0"/>
              <w:adjustRightInd w:val="0"/>
              <w:contextualSpacing/>
              <w:jc w:val="center"/>
              <w:textAlignment w:val="baseline"/>
              <w:rPr>
                <w:rFonts w:ascii="Sylfaen" w:eastAsia="SimSun" w:hAnsi="Sylfaen" w:cstheme="minorBidi"/>
                <w:b/>
                <w:lang w:val="ru-RU" w:eastAsia="en-US"/>
              </w:rPr>
            </w:pPr>
            <w:r w:rsidRPr="00940B6B">
              <w:rPr>
                <w:rFonts w:ascii="Sylfaen" w:eastAsia="SimSun" w:hAnsi="Sylfaen" w:cs="Sylfaen"/>
                <w:b/>
                <w:lang w:val="ru-RU" w:eastAsia="en-US"/>
              </w:rPr>
              <w:t>მავნე</w:t>
            </w:r>
            <w:r w:rsidRPr="00940B6B">
              <w:rPr>
                <w:rFonts w:ascii="Sylfaen" w:eastAsia="SimSun" w:hAnsi="Sylfaen" w:cstheme="minorBidi"/>
                <w:b/>
                <w:lang w:val="ru-RU" w:eastAsia="en-US"/>
              </w:rPr>
              <w:t xml:space="preserve"> </w:t>
            </w:r>
            <w:r w:rsidRPr="00940B6B">
              <w:rPr>
                <w:rFonts w:ascii="Sylfaen" w:eastAsia="SimSun" w:hAnsi="Sylfaen" w:cs="Sylfaen"/>
                <w:b/>
                <w:lang w:val="ru-RU" w:eastAsia="en-US"/>
              </w:rPr>
              <w:t>ნივთიერებათა</w:t>
            </w:r>
            <w:r w:rsidRPr="00940B6B">
              <w:rPr>
                <w:rFonts w:ascii="Sylfaen" w:eastAsia="SimSun" w:hAnsi="Sylfaen" w:cstheme="minorBidi"/>
                <w:b/>
                <w:lang w:val="ru-RU" w:eastAsia="en-US"/>
              </w:rPr>
              <w:t xml:space="preserve"> </w:t>
            </w:r>
            <w:r w:rsidRPr="00940B6B">
              <w:rPr>
                <w:rFonts w:ascii="Sylfaen" w:eastAsia="SimSun" w:hAnsi="Sylfaen" w:cs="Sylfaen"/>
                <w:b/>
                <w:lang w:val="ru-RU" w:eastAsia="en-US"/>
              </w:rPr>
              <w:t>ზღვრულად</w:t>
            </w:r>
            <w:r w:rsidRPr="00940B6B">
              <w:rPr>
                <w:rFonts w:ascii="Sylfaen" w:eastAsia="SimSun" w:hAnsi="Sylfaen" w:cstheme="minorBidi"/>
                <w:b/>
                <w:lang w:val="ru-RU" w:eastAsia="en-US"/>
              </w:rPr>
              <w:t xml:space="preserve"> </w:t>
            </w:r>
            <w:r w:rsidRPr="00940B6B">
              <w:rPr>
                <w:rFonts w:ascii="Sylfaen" w:eastAsia="SimSun" w:hAnsi="Sylfaen" w:cs="Sylfaen"/>
                <w:b/>
                <w:lang w:val="ru-RU" w:eastAsia="en-US"/>
              </w:rPr>
              <w:t>დასაშვები</w:t>
            </w:r>
            <w:r w:rsidRPr="00940B6B">
              <w:rPr>
                <w:rFonts w:ascii="Sylfaen" w:eastAsia="SimSun" w:hAnsi="Sylfaen" w:cstheme="minorBidi"/>
                <w:b/>
                <w:lang w:val="ru-RU" w:eastAsia="en-US"/>
              </w:rPr>
              <w:t xml:space="preserve"> </w:t>
            </w:r>
            <w:r w:rsidRPr="00940B6B">
              <w:rPr>
                <w:rFonts w:ascii="Sylfaen" w:eastAsia="SimSun" w:hAnsi="Sylfaen" w:cs="Sylfaen"/>
                <w:b/>
                <w:lang w:val="ru-RU" w:eastAsia="en-US"/>
              </w:rPr>
              <w:t>კონცენტრაციის</w:t>
            </w:r>
            <w:r w:rsidRPr="00940B6B">
              <w:rPr>
                <w:rFonts w:ascii="Sylfaen" w:eastAsia="SimSun" w:hAnsi="Sylfaen" w:cstheme="minorBidi"/>
                <w:b/>
                <w:lang w:val="ru-RU" w:eastAsia="en-US"/>
              </w:rPr>
              <w:t xml:space="preserve"> </w:t>
            </w:r>
            <w:r w:rsidRPr="00940B6B">
              <w:rPr>
                <w:rFonts w:ascii="Sylfaen" w:eastAsia="SimSun" w:hAnsi="Sylfaen" w:cs="Sylfaen"/>
                <w:b/>
                <w:lang w:val="ru-RU" w:eastAsia="en-US"/>
              </w:rPr>
              <w:t>წილი</w:t>
            </w:r>
            <w:r w:rsidRPr="00940B6B">
              <w:rPr>
                <w:rFonts w:ascii="Sylfaen" w:eastAsia="SimSun" w:hAnsi="Sylfaen" w:cstheme="minorBidi"/>
                <w:b/>
                <w:lang w:val="ru-RU" w:eastAsia="en-US"/>
              </w:rPr>
              <w:t xml:space="preserve"> </w:t>
            </w:r>
            <w:r w:rsidRPr="00940B6B">
              <w:rPr>
                <w:rFonts w:ascii="Sylfaen" w:eastAsia="SimSun" w:hAnsi="Sylfaen" w:cs="Sylfaen"/>
                <w:b/>
                <w:lang w:val="ru-RU" w:eastAsia="en-US"/>
              </w:rPr>
              <w:t>ობიექტიდან</w:t>
            </w:r>
          </w:p>
        </w:tc>
      </w:tr>
      <w:tr w:rsidR="00B253AA" w:rsidRPr="00940B6B" w:rsidTr="00DA70AD">
        <w:trPr>
          <w:trHeight w:val="145"/>
          <w:jc w:val="center"/>
        </w:trPr>
        <w:tc>
          <w:tcPr>
            <w:tcW w:w="3008" w:type="pct"/>
            <w:vMerge/>
            <w:shd w:val="clear" w:color="auto" w:fill="D9D9D9" w:themeFill="background1" w:themeFillShade="D9"/>
            <w:vAlign w:val="center"/>
          </w:tcPr>
          <w:p w:rsidR="00B253AA" w:rsidRPr="00940B6B" w:rsidRDefault="00B253AA" w:rsidP="00D74597">
            <w:pPr>
              <w:widowControl w:val="0"/>
              <w:adjustRightInd w:val="0"/>
              <w:contextualSpacing/>
              <w:jc w:val="center"/>
              <w:textAlignment w:val="baseline"/>
              <w:rPr>
                <w:rFonts w:ascii="Sylfaen" w:eastAsia="SimSun" w:hAnsi="Sylfaen" w:cstheme="minorBidi"/>
                <w:b/>
                <w:lang w:val="ru-RU" w:eastAsia="en-US"/>
              </w:rPr>
            </w:pPr>
          </w:p>
        </w:tc>
        <w:tc>
          <w:tcPr>
            <w:tcW w:w="980" w:type="pct"/>
            <w:shd w:val="clear" w:color="auto" w:fill="D9D9D9" w:themeFill="background1" w:themeFillShade="D9"/>
            <w:vAlign w:val="center"/>
          </w:tcPr>
          <w:p w:rsidR="00B253AA" w:rsidRPr="00940B6B" w:rsidRDefault="00B253AA" w:rsidP="008709B6">
            <w:pPr>
              <w:widowControl w:val="0"/>
              <w:adjustRightInd w:val="0"/>
              <w:contextualSpacing/>
              <w:jc w:val="center"/>
              <w:textAlignment w:val="baseline"/>
              <w:rPr>
                <w:rFonts w:ascii="Sylfaen" w:eastAsia="SimSun" w:hAnsi="Sylfaen" w:cstheme="minorBidi"/>
                <w:b/>
                <w:lang w:val="ka-GE" w:eastAsia="en-US"/>
              </w:rPr>
            </w:pPr>
            <w:r w:rsidRPr="00940B6B">
              <w:rPr>
                <w:rFonts w:ascii="Sylfaen" w:eastAsia="SimSun" w:hAnsi="Sylfaen" w:cstheme="minorBidi"/>
                <w:b/>
                <w:lang w:val="ru-RU" w:eastAsia="en-US"/>
              </w:rPr>
              <w:t xml:space="preserve">500 </w:t>
            </w:r>
            <w:r w:rsidRPr="00940B6B">
              <w:rPr>
                <w:rFonts w:ascii="Sylfaen" w:eastAsia="SimSun" w:hAnsi="Sylfaen" w:cs="Sylfaen"/>
                <w:b/>
                <w:lang w:val="ru-RU" w:eastAsia="en-US"/>
              </w:rPr>
              <w:t>მ</w:t>
            </w:r>
            <w:r w:rsidRPr="00940B6B">
              <w:rPr>
                <w:rFonts w:ascii="Sylfaen" w:eastAsia="SimSun" w:hAnsi="Sylfaen" w:cstheme="minorBidi"/>
                <w:b/>
                <w:lang w:val="ru-RU" w:eastAsia="en-US"/>
              </w:rPr>
              <w:t xml:space="preserve"> </w:t>
            </w:r>
            <w:r w:rsidRPr="00940B6B">
              <w:rPr>
                <w:rFonts w:ascii="Sylfaen" w:eastAsia="SimSun" w:hAnsi="Sylfaen" w:cs="Sylfaen"/>
                <w:b/>
                <w:lang w:val="ru-RU" w:eastAsia="en-US"/>
              </w:rPr>
              <w:t>რადიუსის</w:t>
            </w:r>
            <w:r w:rsidRPr="00940B6B">
              <w:rPr>
                <w:rFonts w:ascii="Sylfaen" w:eastAsia="SimSun" w:hAnsi="Sylfaen" w:cstheme="minorBidi"/>
                <w:b/>
                <w:lang w:val="ru-RU" w:eastAsia="en-US"/>
              </w:rPr>
              <w:t xml:space="preserve"> </w:t>
            </w:r>
            <w:r w:rsidRPr="00940B6B">
              <w:rPr>
                <w:rFonts w:ascii="Sylfaen" w:eastAsia="SimSun" w:hAnsi="Sylfaen" w:cs="Sylfaen"/>
                <w:b/>
                <w:lang w:val="ru-RU" w:eastAsia="en-US"/>
              </w:rPr>
              <w:t>საზღვარზე</w:t>
            </w:r>
          </w:p>
        </w:tc>
        <w:tc>
          <w:tcPr>
            <w:tcW w:w="1012" w:type="pct"/>
            <w:shd w:val="clear" w:color="auto" w:fill="D9D9D9" w:themeFill="background1" w:themeFillShade="D9"/>
            <w:vAlign w:val="center"/>
          </w:tcPr>
          <w:p w:rsidR="00B253AA" w:rsidRPr="00940B6B" w:rsidRDefault="00B253AA" w:rsidP="008709B6">
            <w:pPr>
              <w:widowControl w:val="0"/>
              <w:adjustRightInd w:val="0"/>
              <w:contextualSpacing/>
              <w:jc w:val="center"/>
              <w:textAlignment w:val="baseline"/>
              <w:rPr>
                <w:rFonts w:ascii="Sylfaen" w:eastAsia="SimSun" w:hAnsi="Sylfaen" w:cs="Sylfaen"/>
                <w:b/>
                <w:lang w:val="ka-GE" w:eastAsia="en-US"/>
              </w:rPr>
            </w:pPr>
            <w:r w:rsidRPr="00940B6B">
              <w:rPr>
                <w:rFonts w:ascii="Sylfaen" w:eastAsia="SimSun" w:hAnsi="Sylfaen" w:cs="Sylfaen"/>
                <w:b/>
                <w:lang w:val="ru-RU" w:eastAsia="en-US"/>
              </w:rPr>
              <w:t>უახლოესი</w:t>
            </w:r>
            <w:r w:rsidRPr="00940B6B">
              <w:rPr>
                <w:rFonts w:ascii="Sylfaen" w:eastAsia="SimSun" w:hAnsi="Sylfaen" w:cstheme="minorBidi"/>
                <w:b/>
                <w:lang w:val="ru-RU" w:eastAsia="en-US"/>
              </w:rPr>
              <w:t xml:space="preserve"> </w:t>
            </w:r>
            <w:r w:rsidRPr="00940B6B">
              <w:rPr>
                <w:rFonts w:ascii="Sylfaen" w:eastAsia="SimSun" w:hAnsi="Sylfaen" w:cs="Sylfaen"/>
                <w:b/>
                <w:lang w:val="ru-RU" w:eastAsia="en-US"/>
              </w:rPr>
              <w:t>დასახლებული</w:t>
            </w:r>
            <w:r w:rsidRPr="00940B6B">
              <w:rPr>
                <w:rFonts w:ascii="Sylfaen" w:eastAsia="SimSun" w:hAnsi="Sylfaen" w:cstheme="minorBidi"/>
                <w:b/>
                <w:lang w:val="ru-RU" w:eastAsia="en-US"/>
              </w:rPr>
              <w:t xml:space="preserve"> </w:t>
            </w:r>
            <w:r w:rsidRPr="00940B6B">
              <w:rPr>
                <w:rFonts w:ascii="Sylfaen" w:eastAsia="SimSun" w:hAnsi="Sylfaen" w:cs="Sylfaen"/>
                <w:b/>
                <w:lang w:val="ru-RU" w:eastAsia="en-US"/>
              </w:rPr>
              <w:t>პუნქტი</w:t>
            </w:r>
            <w:r w:rsidRPr="00940B6B">
              <w:rPr>
                <w:rFonts w:ascii="Sylfaen" w:eastAsia="SimSun" w:hAnsi="Sylfaen" w:cs="Sylfaen"/>
                <w:b/>
                <w:lang w:val="ka-GE" w:eastAsia="en-US"/>
              </w:rPr>
              <w:t xml:space="preserve"> </w:t>
            </w:r>
          </w:p>
          <w:p w:rsidR="00B253AA" w:rsidRPr="00940B6B" w:rsidRDefault="00940B6B" w:rsidP="008709B6">
            <w:pPr>
              <w:widowControl w:val="0"/>
              <w:adjustRightInd w:val="0"/>
              <w:contextualSpacing/>
              <w:jc w:val="center"/>
              <w:textAlignment w:val="baseline"/>
              <w:rPr>
                <w:rFonts w:ascii="Sylfaen" w:eastAsia="SimSun" w:hAnsi="Sylfaen" w:cstheme="minorBidi"/>
                <w:b/>
                <w:lang w:val="ka-GE" w:eastAsia="en-US"/>
              </w:rPr>
            </w:pPr>
            <w:r w:rsidRPr="00940B6B">
              <w:rPr>
                <w:rFonts w:ascii="Sylfaen" w:eastAsia="SimSun" w:hAnsi="Sylfaen" w:cs="Sylfaen"/>
                <w:b/>
                <w:lang w:val="ka-GE" w:eastAsia="en-US"/>
              </w:rPr>
              <w:t>131</w:t>
            </w:r>
            <w:r w:rsidR="00B253AA" w:rsidRPr="00940B6B">
              <w:rPr>
                <w:rFonts w:ascii="Sylfaen" w:eastAsia="SimSun" w:hAnsi="Sylfaen" w:cs="Sylfaen"/>
                <w:b/>
                <w:lang w:val="ka-GE" w:eastAsia="en-US"/>
              </w:rPr>
              <w:t>0მ</w:t>
            </w:r>
          </w:p>
        </w:tc>
      </w:tr>
      <w:tr w:rsidR="00B253AA" w:rsidRPr="00940B6B" w:rsidTr="00DA70AD">
        <w:trPr>
          <w:trHeight w:val="212"/>
          <w:jc w:val="center"/>
        </w:trPr>
        <w:tc>
          <w:tcPr>
            <w:tcW w:w="3008" w:type="pct"/>
            <w:shd w:val="clear" w:color="auto" w:fill="D9D9D9" w:themeFill="background1" w:themeFillShade="D9"/>
            <w:vAlign w:val="center"/>
          </w:tcPr>
          <w:p w:rsidR="00B253AA" w:rsidRPr="00940B6B" w:rsidRDefault="00B253AA" w:rsidP="00D74597">
            <w:pPr>
              <w:widowControl w:val="0"/>
              <w:adjustRightInd w:val="0"/>
              <w:contextualSpacing/>
              <w:jc w:val="center"/>
              <w:textAlignment w:val="baseline"/>
              <w:rPr>
                <w:rFonts w:ascii="Sylfaen" w:eastAsia="SimSun" w:hAnsi="Sylfaen" w:cstheme="minorBidi"/>
                <w:b/>
                <w:lang w:val="ru-RU" w:eastAsia="en-US"/>
              </w:rPr>
            </w:pPr>
            <w:r w:rsidRPr="00940B6B">
              <w:rPr>
                <w:rFonts w:ascii="Sylfaen" w:eastAsia="SimSun" w:hAnsi="Sylfaen" w:cstheme="minorBidi"/>
                <w:b/>
                <w:lang w:val="ru-RU" w:eastAsia="en-US"/>
              </w:rPr>
              <w:t>1</w:t>
            </w:r>
          </w:p>
        </w:tc>
        <w:tc>
          <w:tcPr>
            <w:tcW w:w="980" w:type="pct"/>
            <w:shd w:val="clear" w:color="auto" w:fill="D9D9D9" w:themeFill="background1" w:themeFillShade="D9"/>
            <w:vAlign w:val="center"/>
          </w:tcPr>
          <w:p w:rsidR="00B253AA" w:rsidRPr="00940B6B" w:rsidRDefault="00B253AA" w:rsidP="008709B6">
            <w:pPr>
              <w:widowControl w:val="0"/>
              <w:adjustRightInd w:val="0"/>
              <w:contextualSpacing/>
              <w:jc w:val="center"/>
              <w:textAlignment w:val="baseline"/>
              <w:rPr>
                <w:rFonts w:ascii="Sylfaen" w:eastAsia="SimSun" w:hAnsi="Sylfaen" w:cstheme="minorBidi"/>
                <w:b/>
                <w:lang w:val="ka-GE" w:eastAsia="en-US"/>
              </w:rPr>
            </w:pPr>
            <w:r w:rsidRPr="00940B6B">
              <w:rPr>
                <w:rFonts w:ascii="Sylfaen" w:eastAsia="SimSun" w:hAnsi="Sylfaen" w:cstheme="minorBidi"/>
                <w:b/>
                <w:lang w:val="ka-GE" w:eastAsia="en-US"/>
              </w:rPr>
              <w:t>2</w:t>
            </w:r>
          </w:p>
        </w:tc>
        <w:tc>
          <w:tcPr>
            <w:tcW w:w="1012" w:type="pct"/>
            <w:shd w:val="clear" w:color="auto" w:fill="D9D9D9" w:themeFill="background1" w:themeFillShade="D9"/>
            <w:vAlign w:val="center"/>
          </w:tcPr>
          <w:p w:rsidR="00B253AA" w:rsidRPr="00940B6B" w:rsidRDefault="00B253AA" w:rsidP="00D74597">
            <w:pPr>
              <w:widowControl w:val="0"/>
              <w:adjustRightInd w:val="0"/>
              <w:contextualSpacing/>
              <w:jc w:val="center"/>
              <w:textAlignment w:val="baseline"/>
              <w:rPr>
                <w:rFonts w:ascii="Sylfaen" w:eastAsia="SimSun" w:hAnsi="Sylfaen" w:cstheme="minorBidi"/>
                <w:b/>
                <w:lang w:val="ka-GE" w:eastAsia="en-US"/>
              </w:rPr>
            </w:pPr>
            <w:r w:rsidRPr="00940B6B">
              <w:rPr>
                <w:rFonts w:ascii="Sylfaen" w:eastAsia="SimSun" w:hAnsi="Sylfaen" w:cstheme="minorBidi"/>
                <w:b/>
                <w:lang w:val="ka-GE" w:eastAsia="en-US"/>
              </w:rPr>
              <w:t>3</w:t>
            </w:r>
          </w:p>
        </w:tc>
      </w:tr>
      <w:tr w:rsidR="00B253AA" w:rsidRPr="00940B6B" w:rsidTr="00DA70AD">
        <w:trPr>
          <w:trHeight w:val="257"/>
          <w:jc w:val="center"/>
        </w:trPr>
        <w:tc>
          <w:tcPr>
            <w:tcW w:w="3008" w:type="pct"/>
            <w:vAlign w:val="center"/>
          </w:tcPr>
          <w:p w:rsidR="00B253AA" w:rsidRPr="00940B6B" w:rsidRDefault="00B253AA" w:rsidP="00FF672E">
            <w:pPr>
              <w:rPr>
                <w:rFonts w:ascii="Sylfaen" w:hAnsi="Sylfaen"/>
                <w:lang w:val="ka-GE"/>
              </w:rPr>
            </w:pPr>
            <w:r w:rsidRPr="00940B6B">
              <w:rPr>
                <w:rFonts w:ascii="Sylfaen" w:hAnsi="Sylfaen"/>
                <w:lang w:val="ka-GE" w:eastAsia="en-US"/>
              </w:rPr>
              <w:t xml:space="preserve">ამიაკი </w:t>
            </w:r>
          </w:p>
        </w:tc>
        <w:tc>
          <w:tcPr>
            <w:tcW w:w="980" w:type="pct"/>
            <w:vAlign w:val="center"/>
          </w:tcPr>
          <w:p w:rsidR="00B253AA" w:rsidRPr="00940B6B" w:rsidRDefault="00897106" w:rsidP="00D74597">
            <w:pPr>
              <w:jc w:val="center"/>
              <w:rPr>
                <w:rFonts w:ascii="Sylfaen" w:hAnsi="Sylfaen"/>
                <w:lang w:val="ka-GE"/>
              </w:rPr>
            </w:pPr>
            <w:r>
              <w:rPr>
                <w:rFonts w:ascii="Sylfaen" w:hAnsi="Sylfaen"/>
                <w:lang w:val="ka-GE"/>
              </w:rPr>
              <w:t>0,01</w:t>
            </w:r>
          </w:p>
        </w:tc>
        <w:tc>
          <w:tcPr>
            <w:tcW w:w="1012" w:type="pct"/>
            <w:vAlign w:val="center"/>
          </w:tcPr>
          <w:p w:rsidR="00B253AA" w:rsidRPr="00940B6B" w:rsidRDefault="00897106" w:rsidP="00D74597">
            <w:pPr>
              <w:jc w:val="center"/>
              <w:rPr>
                <w:rFonts w:ascii="Sylfaen" w:hAnsi="Sylfaen"/>
                <w:lang w:val="ka-GE"/>
              </w:rPr>
            </w:pPr>
            <w:r>
              <w:rPr>
                <w:rFonts w:ascii="Sylfaen" w:hAnsi="Sylfaen"/>
                <w:lang w:val="ka-GE"/>
              </w:rPr>
              <w:t>0,002</w:t>
            </w:r>
          </w:p>
        </w:tc>
      </w:tr>
      <w:tr w:rsidR="00B253AA" w:rsidRPr="00940B6B" w:rsidTr="00DA70AD">
        <w:trPr>
          <w:trHeight w:val="257"/>
          <w:jc w:val="center"/>
        </w:trPr>
        <w:tc>
          <w:tcPr>
            <w:tcW w:w="3008" w:type="pct"/>
            <w:vAlign w:val="center"/>
          </w:tcPr>
          <w:p w:rsidR="00B253AA" w:rsidRPr="00940B6B" w:rsidRDefault="00B253AA" w:rsidP="00FF672E">
            <w:pPr>
              <w:rPr>
                <w:rFonts w:ascii="Sylfaen" w:hAnsi="Sylfaen"/>
                <w:lang w:val="ka-GE"/>
              </w:rPr>
            </w:pPr>
            <w:r w:rsidRPr="00940B6B">
              <w:rPr>
                <w:rFonts w:ascii="Sylfaen" w:hAnsi="Sylfaen"/>
                <w:lang w:val="ka-GE" w:eastAsia="en-US"/>
              </w:rPr>
              <w:t>შეწონილი ნაწილაკები</w:t>
            </w:r>
            <w:r w:rsidR="00BE27A9">
              <w:rPr>
                <w:rFonts w:ascii="Sylfaen" w:hAnsi="Sylfaen"/>
                <w:lang w:val="ka-GE" w:eastAsia="en-US"/>
              </w:rPr>
              <w:t xml:space="preserve"> (ფონის გარეშე)</w:t>
            </w:r>
          </w:p>
        </w:tc>
        <w:tc>
          <w:tcPr>
            <w:tcW w:w="980" w:type="pct"/>
            <w:vAlign w:val="center"/>
          </w:tcPr>
          <w:p w:rsidR="00B253AA" w:rsidRPr="00940B6B" w:rsidRDefault="00897106" w:rsidP="00581193">
            <w:pPr>
              <w:jc w:val="center"/>
              <w:rPr>
                <w:rFonts w:ascii="Sylfaen" w:hAnsi="Sylfaen"/>
                <w:lang w:val="ka-GE"/>
              </w:rPr>
            </w:pPr>
            <w:r>
              <w:rPr>
                <w:rFonts w:ascii="Sylfaen" w:hAnsi="Sylfaen"/>
                <w:lang w:val="ka-GE"/>
              </w:rPr>
              <w:t>0,00</w:t>
            </w:r>
          </w:p>
        </w:tc>
        <w:tc>
          <w:tcPr>
            <w:tcW w:w="1012" w:type="pct"/>
            <w:vAlign w:val="center"/>
          </w:tcPr>
          <w:p w:rsidR="00B253AA" w:rsidRPr="00940B6B" w:rsidRDefault="00897106" w:rsidP="00581193">
            <w:pPr>
              <w:jc w:val="center"/>
              <w:rPr>
                <w:rFonts w:ascii="Sylfaen" w:hAnsi="Sylfaen"/>
                <w:lang w:val="ka-GE"/>
              </w:rPr>
            </w:pPr>
            <w:r>
              <w:rPr>
                <w:rFonts w:ascii="Sylfaen" w:hAnsi="Sylfaen"/>
                <w:lang w:val="ka-GE"/>
              </w:rPr>
              <w:t>0,00</w:t>
            </w:r>
          </w:p>
        </w:tc>
      </w:tr>
      <w:tr w:rsidR="00BE27A9" w:rsidRPr="00940B6B" w:rsidTr="00DA70AD">
        <w:trPr>
          <w:trHeight w:val="257"/>
          <w:jc w:val="center"/>
        </w:trPr>
        <w:tc>
          <w:tcPr>
            <w:tcW w:w="3008" w:type="pct"/>
            <w:vAlign w:val="center"/>
          </w:tcPr>
          <w:p w:rsidR="00BE27A9" w:rsidRPr="00940B6B" w:rsidRDefault="00BE27A9" w:rsidP="00BE27A9">
            <w:pPr>
              <w:rPr>
                <w:rFonts w:ascii="Sylfaen" w:hAnsi="Sylfaen"/>
                <w:lang w:val="ka-GE" w:eastAsia="en-US"/>
              </w:rPr>
            </w:pPr>
            <w:r w:rsidRPr="00940B6B">
              <w:rPr>
                <w:rFonts w:ascii="Sylfaen" w:hAnsi="Sylfaen"/>
                <w:lang w:val="ka-GE" w:eastAsia="en-US"/>
              </w:rPr>
              <w:t>შეწონილი ნაწილაკები</w:t>
            </w:r>
            <w:r>
              <w:rPr>
                <w:rFonts w:ascii="Sylfaen" w:hAnsi="Sylfaen"/>
                <w:lang w:val="ka-GE" w:eastAsia="en-US"/>
              </w:rPr>
              <w:t xml:space="preserve"> (ფონის გათვალისწინებით)</w:t>
            </w:r>
          </w:p>
        </w:tc>
        <w:tc>
          <w:tcPr>
            <w:tcW w:w="980" w:type="pct"/>
            <w:vAlign w:val="center"/>
          </w:tcPr>
          <w:p w:rsidR="00BE27A9" w:rsidRDefault="00897106" w:rsidP="00581193">
            <w:pPr>
              <w:jc w:val="center"/>
              <w:rPr>
                <w:rFonts w:ascii="Sylfaen" w:hAnsi="Sylfaen"/>
                <w:lang w:val="ka-GE"/>
              </w:rPr>
            </w:pPr>
            <w:r>
              <w:rPr>
                <w:rFonts w:ascii="Sylfaen" w:hAnsi="Sylfaen"/>
                <w:lang w:val="ka-GE"/>
              </w:rPr>
              <w:t>0,20</w:t>
            </w:r>
          </w:p>
        </w:tc>
        <w:tc>
          <w:tcPr>
            <w:tcW w:w="1012" w:type="pct"/>
            <w:vAlign w:val="center"/>
          </w:tcPr>
          <w:p w:rsidR="00BE27A9" w:rsidRDefault="00897106" w:rsidP="00897106">
            <w:pPr>
              <w:jc w:val="center"/>
              <w:rPr>
                <w:rFonts w:ascii="Sylfaen" w:hAnsi="Sylfaen"/>
                <w:lang w:val="ka-GE"/>
              </w:rPr>
            </w:pPr>
            <w:r>
              <w:rPr>
                <w:rFonts w:ascii="Sylfaen" w:hAnsi="Sylfaen"/>
                <w:lang w:val="ka-GE"/>
              </w:rPr>
              <w:t>0,20</w:t>
            </w:r>
          </w:p>
        </w:tc>
      </w:tr>
    </w:tbl>
    <w:p w:rsidR="008709B6" w:rsidRDefault="008709B6" w:rsidP="008709B6">
      <w:pPr>
        <w:pStyle w:val="abzacixml"/>
      </w:pPr>
    </w:p>
    <w:p w:rsidR="009151C7" w:rsidRPr="00940B6B" w:rsidRDefault="008709B6" w:rsidP="009151C7">
      <w:pPr>
        <w:pStyle w:val="Heading1"/>
        <w:numPr>
          <w:ilvl w:val="0"/>
          <w:numId w:val="12"/>
        </w:numPr>
        <w:spacing w:before="120" w:after="120"/>
        <w:ind w:left="714" w:hanging="357"/>
        <w:jc w:val="left"/>
        <w:rPr>
          <w:bCs/>
          <w:lang w:val="ka-GE"/>
        </w:rPr>
      </w:pPr>
      <w:bookmarkStart w:id="48" w:name="_Toc53072602"/>
      <w:r w:rsidRPr="00940B6B">
        <w:rPr>
          <w:bCs/>
          <w:lang w:val="ka-GE"/>
        </w:rPr>
        <w:t xml:space="preserve">მავნე  ნივთიერებათა გაბნევის ანგარიშის  </w:t>
      </w:r>
      <w:r w:rsidR="003425E5" w:rsidRPr="00940B6B">
        <w:rPr>
          <w:bCs/>
          <w:lang w:val="ka-GE"/>
        </w:rPr>
        <w:t>გრაფიკული მაჩვენებლები</w:t>
      </w:r>
      <w:bookmarkEnd w:id="48"/>
    </w:p>
    <w:p w:rsidR="009151C7" w:rsidRDefault="00372A27" w:rsidP="00C62927">
      <w:pPr>
        <w:spacing w:before="120" w:after="120"/>
        <w:jc w:val="center"/>
        <w:rPr>
          <w:rFonts w:ascii="Sylfaen" w:hAnsi="Sylfaen"/>
          <w:color w:val="FF0000"/>
          <w:sz w:val="22"/>
          <w:szCs w:val="22"/>
          <w:lang w:val="ka-GE"/>
        </w:rPr>
      </w:pPr>
      <w:r>
        <w:rPr>
          <w:rFonts w:ascii="Sylfaen" w:hAnsi="Sylfaen"/>
          <w:noProof/>
          <w:color w:val="FF0000"/>
          <w:sz w:val="22"/>
          <w:szCs w:val="22"/>
          <w:lang w:val="ka-GE" w:eastAsia="ka-GE"/>
        </w:rPr>
        <w:drawing>
          <wp:inline distT="0" distB="0" distL="0" distR="0">
            <wp:extent cx="5728548" cy="3292652"/>
            <wp:effectExtent l="0" t="0" r="571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contrast="10000"/>
                    </a:blip>
                    <a:srcRect/>
                    <a:stretch>
                      <a:fillRect/>
                    </a:stretch>
                  </pic:blipFill>
                  <pic:spPr bwMode="auto">
                    <a:xfrm>
                      <a:off x="0" y="0"/>
                      <a:ext cx="5734599" cy="3296130"/>
                    </a:xfrm>
                    <a:prstGeom prst="rect">
                      <a:avLst/>
                    </a:prstGeom>
                    <a:noFill/>
                    <a:ln w="9525">
                      <a:noFill/>
                      <a:miter lim="800000"/>
                      <a:headEnd/>
                      <a:tailEnd/>
                    </a:ln>
                  </pic:spPr>
                </pic:pic>
              </a:graphicData>
            </a:graphic>
          </wp:inline>
        </w:drawing>
      </w:r>
    </w:p>
    <w:p w:rsidR="008043A0" w:rsidRPr="009151C7" w:rsidRDefault="009151C7" w:rsidP="008043A0">
      <w:pPr>
        <w:spacing w:before="120" w:after="120"/>
        <w:jc w:val="both"/>
        <w:rPr>
          <w:rFonts w:ascii="Sylfaen" w:hAnsi="Sylfaen"/>
          <w:sz w:val="22"/>
          <w:szCs w:val="22"/>
          <w:lang w:val="ka-GE"/>
        </w:rPr>
      </w:pPr>
      <w:r w:rsidRPr="009151C7">
        <w:rPr>
          <w:rFonts w:ascii="Sylfaen" w:hAnsi="Sylfaen"/>
          <w:sz w:val="22"/>
          <w:szCs w:val="22"/>
          <w:lang w:val="ka-GE"/>
        </w:rPr>
        <w:t>ამიაკის</w:t>
      </w:r>
      <w:r w:rsidR="008043A0" w:rsidRPr="009151C7">
        <w:rPr>
          <w:rFonts w:ascii="Sylfaen" w:hAnsi="Sylfaen"/>
          <w:sz w:val="22"/>
          <w:szCs w:val="22"/>
          <w:lang w:val="ka-GE"/>
        </w:rPr>
        <w:t xml:space="preserve"> (კოდი 3</w:t>
      </w:r>
      <w:r w:rsidRPr="009151C7">
        <w:rPr>
          <w:rFonts w:ascii="Sylfaen" w:hAnsi="Sylfaen"/>
          <w:sz w:val="22"/>
          <w:szCs w:val="22"/>
          <w:lang w:val="ka-GE"/>
        </w:rPr>
        <w:t>0</w:t>
      </w:r>
      <w:r w:rsidR="008043A0" w:rsidRPr="009151C7">
        <w:rPr>
          <w:rFonts w:ascii="Sylfaen" w:hAnsi="Sylfaen"/>
          <w:sz w:val="22"/>
          <w:szCs w:val="22"/>
          <w:lang w:val="ka-GE"/>
        </w:rPr>
        <w:t xml:space="preserve">3) მაქსიმალური კონცენტრაციები 500 მ-იანი ზონის </w:t>
      </w:r>
      <w:r w:rsidRPr="009151C7">
        <w:rPr>
          <w:rFonts w:ascii="Sylfaen" w:hAnsi="Sylfaen"/>
          <w:sz w:val="22"/>
          <w:szCs w:val="22"/>
          <w:lang w:val="ka-GE"/>
        </w:rPr>
        <w:t xml:space="preserve">საზღვარზე (წერტილები № 1,2,3,4) </w:t>
      </w:r>
      <w:r w:rsidR="008043A0" w:rsidRPr="009151C7">
        <w:rPr>
          <w:rFonts w:ascii="Sylfaen" w:hAnsi="Sylfaen"/>
          <w:sz w:val="22"/>
          <w:szCs w:val="22"/>
          <w:lang w:val="ka-GE"/>
        </w:rPr>
        <w:t xml:space="preserve"> და უახლოესი დასახლებული ზონის საზღვარზე (წერტილი № </w:t>
      </w:r>
      <w:r w:rsidRPr="009151C7">
        <w:rPr>
          <w:rFonts w:ascii="Sylfaen" w:hAnsi="Sylfaen"/>
          <w:sz w:val="22"/>
          <w:szCs w:val="22"/>
          <w:lang w:val="ka-GE"/>
        </w:rPr>
        <w:t>5</w:t>
      </w:r>
      <w:r w:rsidR="008043A0" w:rsidRPr="009151C7">
        <w:rPr>
          <w:rFonts w:ascii="Sylfaen" w:hAnsi="Sylfaen"/>
          <w:sz w:val="22"/>
          <w:szCs w:val="22"/>
          <w:lang w:val="ka-GE"/>
        </w:rPr>
        <w:t>)</w:t>
      </w:r>
    </w:p>
    <w:p w:rsidR="00FC1DCA" w:rsidRPr="00FC1DCA" w:rsidRDefault="00FC1DCA" w:rsidP="003425E5">
      <w:pPr>
        <w:spacing w:before="120" w:after="120"/>
        <w:jc w:val="both"/>
        <w:rPr>
          <w:rFonts w:ascii="Sylfaen" w:hAnsi="Sylfaen"/>
          <w:color w:val="FF0000"/>
          <w:sz w:val="22"/>
          <w:szCs w:val="22"/>
          <w:lang w:val="ka-GE"/>
        </w:rPr>
      </w:pPr>
    </w:p>
    <w:p w:rsidR="00A70B7C" w:rsidRPr="00897106" w:rsidRDefault="00FA54C8" w:rsidP="00A70B7C">
      <w:pPr>
        <w:pStyle w:val="Heading1"/>
        <w:numPr>
          <w:ilvl w:val="0"/>
          <w:numId w:val="12"/>
        </w:numPr>
        <w:spacing w:before="120" w:after="120"/>
        <w:ind w:left="714" w:hanging="357"/>
        <w:jc w:val="left"/>
        <w:rPr>
          <w:bCs/>
          <w:lang w:val="ka-GE"/>
        </w:rPr>
      </w:pPr>
      <w:bookmarkStart w:id="49" w:name="_Toc53072603"/>
      <w:r w:rsidRPr="00897106">
        <w:rPr>
          <w:bCs/>
          <w:lang w:val="ka-GE"/>
        </w:rPr>
        <w:t>დასკვნა</w:t>
      </w:r>
      <w:bookmarkEnd w:id="49"/>
    </w:p>
    <w:p w:rsidR="00823E64" w:rsidRPr="00897106" w:rsidRDefault="00A70B7C" w:rsidP="0072026E">
      <w:pPr>
        <w:spacing w:before="120" w:after="120"/>
        <w:jc w:val="both"/>
        <w:rPr>
          <w:rFonts w:ascii="Sylfaen" w:hAnsi="Sylfaen" w:cs="Sylfaen"/>
          <w:sz w:val="22"/>
          <w:szCs w:val="22"/>
          <w:lang w:val="ka-GE"/>
        </w:rPr>
      </w:pPr>
      <w:r w:rsidRPr="00897106">
        <w:rPr>
          <w:rFonts w:ascii="Sylfaen" w:hAnsi="Sylfaen" w:cs="Sylfaen"/>
          <w:sz w:val="22"/>
          <w:szCs w:val="22"/>
          <w:lang w:val="ka-GE"/>
        </w:rPr>
        <w:t xml:space="preserve">გაანგარიშების შედეგების ანალიზით ირკვევა, რომ საწარმოს ფუნქციონირების პროცესში მიმდებარე ტერიტორიების ატმოსფერული ჰაერის ხარისხი, </w:t>
      </w:r>
      <w:r w:rsidR="002D62C6" w:rsidRPr="00897106">
        <w:rPr>
          <w:rFonts w:ascii="Sylfaen" w:hAnsi="Sylfaen" w:cs="Sylfaen"/>
          <w:sz w:val="22"/>
          <w:szCs w:val="22"/>
          <w:lang w:val="ka-GE"/>
        </w:rPr>
        <w:t xml:space="preserve"> როგორც </w:t>
      </w:r>
      <w:r w:rsidR="00805074" w:rsidRPr="00897106">
        <w:rPr>
          <w:rFonts w:ascii="Sylfaen" w:hAnsi="Sylfaen" w:cs="Sylfaen"/>
          <w:sz w:val="22"/>
          <w:szCs w:val="22"/>
          <w:lang w:val="ka-GE"/>
        </w:rPr>
        <w:t>500 მ-იანი ნორმირებული ზონის მიმართ</w:t>
      </w:r>
      <w:r w:rsidR="00C6691D" w:rsidRPr="00897106">
        <w:rPr>
          <w:rFonts w:ascii="Sylfaen" w:hAnsi="Sylfaen" w:cs="Sylfaen"/>
          <w:sz w:val="22"/>
          <w:szCs w:val="22"/>
          <w:lang w:val="ka-GE"/>
        </w:rPr>
        <w:t>,</w:t>
      </w:r>
      <w:r w:rsidR="00805074" w:rsidRPr="00897106">
        <w:rPr>
          <w:rFonts w:ascii="Sylfaen" w:hAnsi="Sylfaen" w:cs="Sylfaen"/>
          <w:sz w:val="22"/>
          <w:szCs w:val="22"/>
          <w:lang w:val="ka-GE"/>
        </w:rPr>
        <w:t xml:space="preserve"> </w:t>
      </w:r>
      <w:r w:rsidR="002D62C6" w:rsidRPr="00897106">
        <w:rPr>
          <w:rFonts w:ascii="Sylfaen" w:hAnsi="Sylfaen" w:cs="Sylfaen"/>
          <w:sz w:val="22"/>
          <w:szCs w:val="22"/>
          <w:lang w:val="ka-GE"/>
        </w:rPr>
        <w:t>ასევე უახლო</w:t>
      </w:r>
      <w:r w:rsidR="00897106">
        <w:rPr>
          <w:rFonts w:ascii="Sylfaen" w:hAnsi="Sylfaen" w:cs="Sylfaen"/>
          <w:sz w:val="22"/>
          <w:szCs w:val="22"/>
          <w:lang w:val="ka-GE"/>
        </w:rPr>
        <w:t>ესი დასახლებული ზონის საზღვარზე</w:t>
      </w:r>
      <w:r w:rsidR="0025497C" w:rsidRPr="00897106">
        <w:rPr>
          <w:rFonts w:ascii="Sylfaen" w:hAnsi="Sylfaen" w:cs="Sylfaen"/>
          <w:sz w:val="22"/>
          <w:szCs w:val="22"/>
          <w:lang w:val="ka-GE"/>
        </w:rPr>
        <w:t xml:space="preserve"> </w:t>
      </w:r>
      <w:r w:rsidR="004227AE" w:rsidRPr="00897106">
        <w:rPr>
          <w:rFonts w:ascii="Sylfaen" w:hAnsi="Sylfaen" w:cs="Sylfaen"/>
          <w:sz w:val="22"/>
          <w:szCs w:val="22"/>
          <w:lang w:val="ka-GE"/>
        </w:rPr>
        <w:t xml:space="preserve">ამიაკის მიმართ </w:t>
      </w:r>
      <w:r w:rsidR="0025497C" w:rsidRPr="00897106">
        <w:rPr>
          <w:rFonts w:ascii="Sylfaen" w:hAnsi="Sylfaen" w:cs="Sylfaen"/>
          <w:sz w:val="22"/>
          <w:szCs w:val="22"/>
          <w:lang w:val="ka-GE"/>
        </w:rPr>
        <w:t>ნაკლებია 0,01 ზდკ-ზე(ნორმის 1%)</w:t>
      </w:r>
      <w:r w:rsidR="00823E64" w:rsidRPr="00897106">
        <w:rPr>
          <w:rFonts w:ascii="Sylfaen" w:hAnsi="Sylfaen" w:cs="Sylfaen"/>
          <w:sz w:val="22"/>
          <w:szCs w:val="22"/>
          <w:lang w:val="ka-GE"/>
        </w:rPr>
        <w:t xml:space="preserve">. </w:t>
      </w:r>
      <w:r w:rsidR="00897106">
        <w:rPr>
          <w:rFonts w:ascii="Sylfaen" w:hAnsi="Sylfaen" w:cs="Sylfaen"/>
          <w:sz w:val="22"/>
          <w:szCs w:val="22"/>
          <w:lang w:val="ka-GE"/>
        </w:rPr>
        <w:t xml:space="preserve">შეწონილი ნაწილაკების მიერ ფორმირებული მაქსიმალური კონცენტრაციები ნულის ტოლია. </w:t>
      </w:r>
    </w:p>
    <w:p w:rsidR="00805074" w:rsidRPr="00897106" w:rsidRDefault="00805074" w:rsidP="0072026E">
      <w:pPr>
        <w:spacing w:before="120" w:after="120"/>
        <w:jc w:val="both"/>
        <w:rPr>
          <w:rFonts w:ascii="Sylfaen" w:hAnsi="Sylfaen" w:cs="Sylfaen"/>
          <w:sz w:val="22"/>
          <w:szCs w:val="22"/>
          <w:lang w:val="ka-GE"/>
        </w:rPr>
      </w:pPr>
      <w:r w:rsidRPr="00897106">
        <w:rPr>
          <w:rFonts w:ascii="Sylfaen" w:hAnsi="Sylfaen" w:cs="Sylfaen"/>
          <w:sz w:val="22"/>
          <w:szCs w:val="22"/>
          <w:lang w:val="ka-GE"/>
        </w:rPr>
        <w:t>ამდენად საწარმოს ფუნქციონირება არ მოახდენ</w:t>
      </w:r>
      <w:r w:rsidR="00F8652D" w:rsidRPr="00897106">
        <w:rPr>
          <w:rFonts w:ascii="Sylfaen" w:hAnsi="Sylfaen" w:cs="Sylfaen"/>
          <w:sz w:val="22"/>
          <w:szCs w:val="22"/>
          <w:lang w:val="ka-GE"/>
        </w:rPr>
        <w:t>ს</w:t>
      </w:r>
      <w:r w:rsidRPr="00897106">
        <w:rPr>
          <w:rFonts w:ascii="Sylfaen" w:hAnsi="Sylfaen" w:cs="Sylfaen"/>
          <w:sz w:val="22"/>
          <w:szCs w:val="22"/>
          <w:lang w:val="ka-GE"/>
        </w:rPr>
        <w:t xml:space="preserve"> </w:t>
      </w:r>
      <w:r w:rsidR="00823E64" w:rsidRPr="00897106">
        <w:rPr>
          <w:rFonts w:ascii="Sylfaen" w:hAnsi="Sylfaen" w:cs="Sylfaen"/>
          <w:sz w:val="22"/>
          <w:szCs w:val="22"/>
          <w:lang w:val="ka-GE"/>
        </w:rPr>
        <w:t xml:space="preserve">მნიშვნელოვან </w:t>
      </w:r>
      <w:r w:rsidRPr="00897106">
        <w:rPr>
          <w:rFonts w:ascii="Sylfaen" w:hAnsi="Sylfaen" w:cs="Sylfaen"/>
          <w:sz w:val="22"/>
          <w:szCs w:val="22"/>
          <w:lang w:val="ka-GE"/>
        </w:rPr>
        <w:t>გავლენას ატმოსფერულ ჰაერ</w:t>
      </w:r>
      <w:r w:rsidR="00F8652D" w:rsidRPr="00897106">
        <w:rPr>
          <w:rFonts w:ascii="Sylfaen" w:hAnsi="Sylfaen" w:cs="Sylfaen"/>
          <w:sz w:val="22"/>
          <w:szCs w:val="22"/>
          <w:lang w:val="ka-GE"/>
        </w:rPr>
        <w:t>ის ხარისხზე</w:t>
      </w:r>
      <w:r w:rsidR="00C6691D" w:rsidRPr="00897106">
        <w:rPr>
          <w:rFonts w:ascii="Sylfaen" w:hAnsi="Sylfaen" w:cs="Sylfaen"/>
          <w:sz w:val="22"/>
          <w:szCs w:val="22"/>
          <w:lang w:val="ka-GE"/>
        </w:rPr>
        <w:t>.</w:t>
      </w:r>
    </w:p>
    <w:p w:rsidR="00A70B7C" w:rsidRPr="00897106" w:rsidRDefault="00A70B7C" w:rsidP="0072026E">
      <w:pPr>
        <w:spacing w:before="120" w:after="120"/>
        <w:jc w:val="both"/>
        <w:rPr>
          <w:rFonts w:ascii="Sylfaen" w:hAnsi="Sylfaen" w:cs="Sylfaen"/>
          <w:sz w:val="22"/>
          <w:szCs w:val="22"/>
          <w:lang w:val="ka-GE"/>
        </w:rPr>
      </w:pPr>
      <w:proofErr w:type="gramStart"/>
      <w:r w:rsidRPr="00897106">
        <w:rPr>
          <w:rFonts w:ascii="Sylfaen" w:hAnsi="Sylfaen" w:cs="Sylfaen"/>
          <w:sz w:val="22"/>
          <w:szCs w:val="22"/>
        </w:rPr>
        <w:t>გაანგარიშებების</w:t>
      </w:r>
      <w:proofErr w:type="gramEnd"/>
      <w:r w:rsidRPr="00897106">
        <w:rPr>
          <w:rFonts w:ascii="Sylfaen" w:hAnsi="Sylfaen"/>
          <w:sz w:val="22"/>
          <w:szCs w:val="22"/>
        </w:rPr>
        <w:t xml:space="preserve"> </w:t>
      </w:r>
      <w:r w:rsidRPr="00897106">
        <w:rPr>
          <w:rFonts w:ascii="Sylfaen" w:hAnsi="Sylfaen" w:cs="Sylfaen"/>
          <w:sz w:val="22"/>
          <w:szCs w:val="22"/>
        </w:rPr>
        <w:t>სრული</w:t>
      </w:r>
      <w:r w:rsidRPr="00897106">
        <w:rPr>
          <w:rFonts w:ascii="Sylfaen" w:hAnsi="Sylfaen"/>
          <w:sz w:val="22"/>
          <w:szCs w:val="22"/>
        </w:rPr>
        <w:t xml:space="preserve"> </w:t>
      </w:r>
      <w:r w:rsidRPr="00897106">
        <w:rPr>
          <w:rFonts w:ascii="Sylfaen" w:hAnsi="Sylfaen" w:cs="Sylfaen"/>
          <w:sz w:val="22"/>
          <w:szCs w:val="22"/>
        </w:rPr>
        <w:t>ცხრილური</w:t>
      </w:r>
      <w:r w:rsidRPr="00897106">
        <w:rPr>
          <w:rFonts w:ascii="Sylfaen" w:hAnsi="Sylfaen"/>
          <w:sz w:val="22"/>
          <w:szCs w:val="22"/>
        </w:rPr>
        <w:t xml:space="preserve"> </w:t>
      </w:r>
      <w:r w:rsidRPr="00897106">
        <w:rPr>
          <w:rFonts w:ascii="Sylfaen" w:hAnsi="Sylfaen" w:cs="Sylfaen"/>
          <w:sz w:val="22"/>
          <w:szCs w:val="22"/>
        </w:rPr>
        <w:t>ნაწილი</w:t>
      </w:r>
      <w:r w:rsidRPr="00897106">
        <w:rPr>
          <w:rFonts w:ascii="Sylfaen" w:hAnsi="Sylfaen"/>
          <w:sz w:val="22"/>
          <w:szCs w:val="22"/>
        </w:rPr>
        <w:t xml:space="preserve"> </w:t>
      </w:r>
      <w:r w:rsidRPr="00897106">
        <w:rPr>
          <w:rFonts w:ascii="Sylfaen" w:hAnsi="Sylfaen" w:cs="Sylfaen"/>
          <w:sz w:val="22"/>
          <w:szCs w:val="22"/>
        </w:rPr>
        <w:t>იხ</w:t>
      </w:r>
      <w:r w:rsidR="00C6691D" w:rsidRPr="00897106">
        <w:rPr>
          <w:rFonts w:ascii="Sylfaen" w:hAnsi="Sylfaen" w:cs="Sylfaen"/>
          <w:sz w:val="22"/>
          <w:szCs w:val="22"/>
          <w:lang w:val="ka-GE"/>
        </w:rPr>
        <w:t>.</w:t>
      </w:r>
      <w:r w:rsidRPr="00897106">
        <w:rPr>
          <w:rFonts w:ascii="Sylfaen" w:hAnsi="Sylfaen"/>
          <w:sz w:val="22"/>
          <w:szCs w:val="22"/>
        </w:rPr>
        <w:t xml:space="preserve"> </w:t>
      </w:r>
      <w:proofErr w:type="gramStart"/>
      <w:r w:rsidRPr="00897106">
        <w:rPr>
          <w:rFonts w:ascii="Sylfaen" w:hAnsi="Sylfaen" w:cs="Sylfaen"/>
          <w:sz w:val="22"/>
          <w:szCs w:val="22"/>
        </w:rPr>
        <w:t>დანართ</w:t>
      </w:r>
      <w:proofErr w:type="gramEnd"/>
      <w:r w:rsidRPr="00897106">
        <w:rPr>
          <w:rFonts w:ascii="Sylfaen" w:hAnsi="Sylfaen"/>
          <w:sz w:val="22"/>
          <w:szCs w:val="22"/>
        </w:rPr>
        <w:t xml:space="preserve"> 3</w:t>
      </w:r>
      <w:r w:rsidRPr="00897106">
        <w:rPr>
          <w:rFonts w:ascii="Sylfaen" w:hAnsi="Sylfaen"/>
          <w:sz w:val="22"/>
          <w:szCs w:val="22"/>
          <w:lang w:val="ka-GE"/>
        </w:rPr>
        <w:t>-ში</w:t>
      </w:r>
      <w:r w:rsidR="00C6691D" w:rsidRPr="00897106">
        <w:rPr>
          <w:rFonts w:ascii="Sylfaen" w:hAnsi="Sylfaen"/>
          <w:sz w:val="22"/>
          <w:szCs w:val="22"/>
          <w:lang w:val="ka-GE"/>
        </w:rPr>
        <w:t>.</w:t>
      </w:r>
    </w:p>
    <w:p w:rsidR="00996520" w:rsidRPr="00805074" w:rsidRDefault="000F22AE" w:rsidP="00287CA9">
      <w:pPr>
        <w:pStyle w:val="Heading1"/>
        <w:numPr>
          <w:ilvl w:val="0"/>
          <w:numId w:val="12"/>
        </w:numPr>
        <w:spacing w:after="120"/>
        <w:jc w:val="left"/>
        <w:rPr>
          <w:bCs/>
          <w:lang w:val="ka-GE"/>
        </w:rPr>
      </w:pPr>
      <w:bookmarkStart w:id="50" w:name="_Toc53072604"/>
      <w:r w:rsidRPr="00805074">
        <w:rPr>
          <w:bCs/>
          <w:lang w:val="ka-GE"/>
        </w:rPr>
        <w:lastRenderedPageBreak/>
        <w:t xml:space="preserve">ატმოსფერულ </w:t>
      </w:r>
      <w:r w:rsidR="001C7D73" w:rsidRPr="00805074">
        <w:rPr>
          <w:bCs/>
          <w:lang w:val="ka-GE"/>
        </w:rPr>
        <w:t xml:space="preserve"> ჰაერში მავნე ნივთიერებათა ზღვრულად დასაშვები გაფრქვევის ნორმები</w:t>
      </w:r>
      <w:bookmarkEnd w:id="50"/>
    </w:p>
    <w:p w:rsidR="008C47C7" w:rsidRPr="00805074" w:rsidRDefault="008C47C7" w:rsidP="00EE49AE">
      <w:pPr>
        <w:spacing w:before="120" w:after="120"/>
        <w:jc w:val="both"/>
        <w:rPr>
          <w:rFonts w:ascii="Sylfaen" w:hAnsi="Sylfaen"/>
          <w:sz w:val="22"/>
          <w:szCs w:val="22"/>
          <w:lang w:val="ka-GE"/>
        </w:rPr>
      </w:pPr>
      <w:r w:rsidRPr="00805074">
        <w:rPr>
          <w:rFonts w:ascii="Sylfaen" w:hAnsi="Sylfaen"/>
          <w:sz w:val="22"/>
          <w:szCs w:val="22"/>
          <w:lang w:val="ka-GE"/>
        </w:rPr>
        <w:t>ზდგ-ის ნორმები ხუთწლიან პერიოდში თითოეული გაფრქვევის წყაროსთვის და თითოეული მავნე ნივთიე</w:t>
      </w:r>
      <w:r w:rsidR="00EE49AE" w:rsidRPr="00805074">
        <w:rPr>
          <w:rFonts w:ascii="Sylfaen" w:hAnsi="Sylfaen"/>
          <w:sz w:val="22"/>
          <w:szCs w:val="22"/>
          <w:lang w:val="ka-GE"/>
        </w:rPr>
        <w:t>რებისთვის წარმოდგენილია ცხრილ</w:t>
      </w:r>
      <w:r w:rsidRPr="00805074">
        <w:rPr>
          <w:rFonts w:ascii="Sylfaen" w:hAnsi="Sylfaen"/>
          <w:sz w:val="22"/>
          <w:szCs w:val="22"/>
          <w:lang w:val="ka-GE"/>
        </w:rPr>
        <w:t>ში</w:t>
      </w:r>
      <w:r w:rsidR="00C03676">
        <w:rPr>
          <w:rFonts w:ascii="Sylfaen" w:hAnsi="Sylfaen"/>
          <w:sz w:val="22"/>
          <w:szCs w:val="22"/>
          <w:lang w:val="ka-GE"/>
        </w:rPr>
        <w:t xml:space="preserve"> 11.1.</w:t>
      </w:r>
    </w:p>
    <w:p w:rsidR="008C47C7" w:rsidRPr="00805074" w:rsidRDefault="00EE49AE" w:rsidP="008C47C7">
      <w:pPr>
        <w:spacing w:before="120" w:after="120"/>
        <w:jc w:val="both"/>
        <w:rPr>
          <w:rFonts w:ascii="Sylfaen" w:hAnsi="Sylfaen"/>
          <w:b/>
          <w:sz w:val="22"/>
          <w:szCs w:val="22"/>
        </w:rPr>
      </w:pPr>
      <w:r w:rsidRPr="00805074">
        <w:rPr>
          <w:rFonts w:ascii="Sylfaen" w:hAnsi="Sylfaen"/>
          <w:b/>
          <w:sz w:val="22"/>
          <w:szCs w:val="22"/>
          <w:lang w:val="ka-GE"/>
        </w:rPr>
        <w:t xml:space="preserve">ცხრილი </w:t>
      </w:r>
      <w:r w:rsidR="00C03676">
        <w:rPr>
          <w:rFonts w:ascii="Sylfaen" w:hAnsi="Sylfaen"/>
          <w:b/>
          <w:sz w:val="22"/>
          <w:szCs w:val="22"/>
          <w:lang w:val="ka-GE"/>
        </w:rPr>
        <w:t>11</w:t>
      </w:r>
      <w:r w:rsidRPr="00805074">
        <w:rPr>
          <w:rFonts w:ascii="Sylfaen" w:hAnsi="Sylfaen"/>
          <w:b/>
          <w:sz w:val="22"/>
          <w:szCs w:val="22"/>
        </w:rPr>
        <w:t>.</w:t>
      </w:r>
      <w:r w:rsidRPr="00805074">
        <w:rPr>
          <w:rFonts w:ascii="Sylfaen" w:hAnsi="Sylfaen"/>
          <w:b/>
          <w:sz w:val="22"/>
          <w:szCs w:val="22"/>
          <w:lang w:val="ka-GE"/>
        </w:rPr>
        <w:t>1</w:t>
      </w:r>
      <w:r w:rsidRPr="00805074">
        <w:rPr>
          <w:rFonts w:ascii="Sylfaen" w:hAnsi="Sylfaen"/>
          <w:b/>
          <w:sz w:val="22"/>
          <w:szCs w:val="22"/>
        </w:rPr>
        <w:t>.</w:t>
      </w:r>
    </w:p>
    <w:tbl>
      <w:tblPr>
        <w:tblW w:w="478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97"/>
        <w:gridCol w:w="2076"/>
        <w:gridCol w:w="26"/>
        <w:gridCol w:w="1619"/>
        <w:gridCol w:w="41"/>
        <w:gridCol w:w="1750"/>
      </w:tblGrid>
      <w:tr w:rsidR="008C47C7" w:rsidRPr="00805074" w:rsidTr="00C03676">
        <w:trPr>
          <w:jc w:val="center"/>
        </w:trPr>
        <w:tc>
          <w:tcPr>
            <w:tcW w:w="2008" w:type="pct"/>
            <w:vMerge w:val="restart"/>
            <w:shd w:val="pct10" w:color="auto" w:fill="auto"/>
            <w:vAlign w:val="center"/>
          </w:tcPr>
          <w:p w:rsidR="008C47C7" w:rsidRPr="00805074" w:rsidRDefault="008C47C7" w:rsidP="008C47C7">
            <w:pPr>
              <w:tabs>
                <w:tab w:val="left" w:pos="0"/>
                <w:tab w:val="left" w:pos="720"/>
              </w:tabs>
              <w:jc w:val="center"/>
              <w:rPr>
                <w:rFonts w:ascii="Sylfaen" w:hAnsi="Sylfaen"/>
                <w:b/>
                <w:iCs/>
                <w:snapToGrid w:val="0"/>
                <w:kern w:val="28"/>
                <w:lang w:val="ka-GE"/>
              </w:rPr>
            </w:pPr>
            <w:r w:rsidRPr="00805074">
              <w:rPr>
                <w:rFonts w:ascii="Sylfaen" w:hAnsi="Sylfaen"/>
                <w:b/>
                <w:iCs/>
                <w:snapToGrid w:val="0"/>
                <w:kern w:val="28"/>
                <w:lang w:val="ka-GE"/>
              </w:rPr>
              <w:t xml:space="preserve">გამოყოფის წყაროს </w:t>
            </w:r>
          </w:p>
          <w:p w:rsidR="008C47C7" w:rsidRPr="00805074" w:rsidRDefault="008C47C7" w:rsidP="008C47C7">
            <w:pPr>
              <w:tabs>
                <w:tab w:val="left" w:pos="0"/>
                <w:tab w:val="left" w:pos="720"/>
              </w:tabs>
              <w:jc w:val="center"/>
              <w:rPr>
                <w:rFonts w:ascii="Sylfaen" w:hAnsi="Sylfaen"/>
                <w:b/>
                <w:iCs/>
                <w:snapToGrid w:val="0"/>
                <w:kern w:val="28"/>
                <w:lang w:val="ka-GE"/>
              </w:rPr>
            </w:pPr>
            <w:r w:rsidRPr="00805074">
              <w:rPr>
                <w:rFonts w:ascii="Sylfaen" w:hAnsi="Sylfaen"/>
                <w:b/>
                <w:iCs/>
                <w:snapToGrid w:val="0"/>
                <w:kern w:val="28"/>
                <w:lang w:val="ka-GE"/>
              </w:rPr>
              <w:t>დასახელება</w:t>
            </w:r>
          </w:p>
        </w:tc>
        <w:tc>
          <w:tcPr>
            <w:tcW w:w="1127" w:type="pct"/>
            <w:vMerge w:val="restart"/>
            <w:shd w:val="pct10" w:color="auto" w:fill="auto"/>
            <w:vAlign w:val="center"/>
          </w:tcPr>
          <w:p w:rsidR="008C47C7" w:rsidRPr="00805074" w:rsidRDefault="008C47C7" w:rsidP="008C47C7">
            <w:pPr>
              <w:tabs>
                <w:tab w:val="left" w:pos="0"/>
                <w:tab w:val="left" w:pos="720"/>
              </w:tabs>
              <w:jc w:val="center"/>
              <w:rPr>
                <w:rFonts w:ascii="Sylfaen" w:hAnsi="Sylfaen"/>
                <w:b/>
                <w:iCs/>
                <w:snapToGrid w:val="0"/>
                <w:kern w:val="28"/>
                <w:lang w:val="ka-GE"/>
              </w:rPr>
            </w:pPr>
            <w:r w:rsidRPr="00805074">
              <w:rPr>
                <w:rFonts w:ascii="Sylfaen" w:hAnsi="Sylfaen"/>
                <w:b/>
                <w:iCs/>
                <w:snapToGrid w:val="0"/>
                <w:kern w:val="28"/>
                <w:lang w:val="ka-GE"/>
              </w:rPr>
              <w:t xml:space="preserve">გაფრქვევის წყაროს </w:t>
            </w:r>
          </w:p>
          <w:p w:rsidR="008C47C7" w:rsidRPr="00805074" w:rsidRDefault="008C47C7" w:rsidP="008C47C7">
            <w:pPr>
              <w:tabs>
                <w:tab w:val="left" w:pos="0"/>
                <w:tab w:val="left" w:pos="720"/>
              </w:tabs>
              <w:jc w:val="center"/>
              <w:rPr>
                <w:rFonts w:ascii="Sylfaen" w:hAnsi="Sylfaen"/>
                <w:b/>
                <w:iCs/>
                <w:snapToGrid w:val="0"/>
                <w:kern w:val="28"/>
                <w:lang w:val="ka-GE"/>
              </w:rPr>
            </w:pPr>
            <w:r w:rsidRPr="00805074">
              <w:rPr>
                <w:rFonts w:ascii="Sylfaen" w:hAnsi="Sylfaen"/>
                <w:b/>
                <w:iCs/>
                <w:snapToGrid w:val="0"/>
                <w:kern w:val="28"/>
                <w:lang w:val="ka-GE"/>
              </w:rPr>
              <w:t>ნომერი</w:t>
            </w:r>
          </w:p>
        </w:tc>
        <w:tc>
          <w:tcPr>
            <w:tcW w:w="1865" w:type="pct"/>
            <w:gridSpan w:val="4"/>
            <w:shd w:val="pct10" w:color="auto" w:fill="auto"/>
            <w:vAlign w:val="center"/>
          </w:tcPr>
          <w:p w:rsidR="008C47C7" w:rsidRPr="00805074" w:rsidRDefault="00EB6BE8" w:rsidP="002B37AE">
            <w:pPr>
              <w:tabs>
                <w:tab w:val="left" w:pos="0"/>
                <w:tab w:val="left" w:pos="720"/>
              </w:tabs>
              <w:jc w:val="center"/>
              <w:rPr>
                <w:rFonts w:ascii="Sylfaen" w:hAnsi="Sylfaen"/>
                <w:b/>
                <w:iCs/>
                <w:snapToGrid w:val="0"/>
                <w:kern w:val="28"/>
                <w:lang w:val="ka-GE"/>
              </w:rPr>
            </w:pPr>
            <w:r w:rsidRPr="00805074">
              <w:rPr>
                <w:rFonts w:ascii="Sylfaen" w:hAnsi="Sylfaen"/>
                <w:b/>
                <w:iCs/>
                <w:snapToGrid w:val="0"/>
                <w:kern w:val="28"/>
                <w:lang w:val="ka-GE"/>
              </w:rPr>
              <w:t>ზდგ-ს ნორმები 20</w:t>
            </w:r>
            <w:r w:rsidR="002B37AE" w:rsidRPr="00805074">
              <w:rPr>
                <w:rFonts w:ascii="Sylfaen" w:hAnsi="Sylfaen"/>
                <w:b/>
                <w:iCs/>
                <w:snapToGrid w:val="0"/>
                <w:kern w:val="28"/>
                <w:lang w:val="ka-GE"/>
              </w:rPr>
              <w:t>20</w:t>
            </w:r>
            <w:r w:rsidR="0072026E">
              <w:rPr>
                <w:rFonts w:ascii="Sylfaen" w:hAnsi="Sylfaen"/>
                <w:b/>
                <w:iCs/>
                <w:snapToGrid w:val="0"/>
                <w:kern w:val="28"/>
                <w:lang w:val="ka-GE"/>
              </w:rPr>
              <w:t xml:space="preserve"> </w:t>
            </w:r>
            <w:r w:rsidRPr="00805074">
              <w:rPr>
                <w:rFonts w:ascii="Sylfaen" w:hAnsi="Sylfaen"/>
                <w:b/>
                <w:iCs/>
                <w:snapToGrid w:val="0"/>
                <w:kern w:val="28"/>
                <w:lang w:val="ka-GE"/>
              </w:rPr>
              <w:t>- 202</w:t>
            </w:r>
            <w:r w:rsidR="002B37AE" w:rsidRPr="00805074">
              <w:rPr>
                <w:rFonts w:ascii="Sylfaen" w:hAnsi="Sylfaen"/>
                <w:b/>
                <w:iCs/>
                <w:snapToGrid w:val="0"/>
                <w:kern w:val="28"/>
                <w:lang w:val="ka-GE"/>
              </w:rPr>
              <w:t>5</w:t>
            </w:r>
            <w:r w:rsidR="00D74597" w:rsidRPr="00805074">
              <w:rPr>
                <w:rFonts w:ascii="Sylfaen" w:hAnsi="Sylfaen"/>
                <w:b/>
                <w:iCs/>
                <w:snapToGrid w:val="0"/>
                <w:kern w:val="28"/>
              </w:rPr>
              <w:t xml:space="preserve"> </w:t>
            </w:r>
            <w:r w:rsidR="008C47C7" w:rsidRPr="00805074">
              <w:rPr>
                <w:rFonts w:ascii="Sylfaen" w:hAnsi="Sylfaen"/>
                <w:b/>
                <w:iCs/>
                <w:snapToGrid w:val="0"/>
                <w:kern w:val="28"/>
                <w:lang w:val="ka-GE"/>
              </w:rPr>
              <w:t>წლებისთვის</w:t>
            </w:r>
          </w:p>
        </w:tc>
      </w:tr>
      <w:tr w:rsidR="008C47C7" w:rsidRPr="00805074" w:rsidTr="00C03676">
        <w:trPr>
          <w:jc w:val="center"/>
        </w:trPr>
        <w:tc>
          <w:tcPr>
            <w:tcW w:w="2008" w:type="pct"/>
            <w:vMerge/>
            <w:shd w:val="pct10" w:color="auto" w:fill="auto"/>
            <w:vAlign w:val="center"/>
          </w:tcPr>
          <w:p w:rsidR="008C47C7" w:rsidRPr="00805074" w:rsidRDefault="008C47C7" w:rsidP="008C47C7">
            <w:pPr>
              <w:tabs>
                <w:tab w:val="left" w:pos="0"/>
                <w:tab w:val="left" w:pos="720"/>
              </w:tabs>
              <w:jc w:val="center"/>
              <w:rPr>
                <w:rFonts w:ascii="Sylfaen" w:hAnsi="Sylfaen"/>
                <w:b/>
                <w:iCs/>
                <w:snapToGrid w:val="0"/>
                <w:kern w:val="28"/>
                <w:lang w:val="ka-GE"/>
              </w:rPr>
            </w:pPr>
          </w:p>
        </w:tc>
        <w:tc>
          <w:tcPr>
            <w:tcW w:w="1127" w:type="pct"/>
            <w:vMerge/>
            <w:shd w:val="pct10" w:color="auto" w:fill="auto"/>
            <w:vAlign w:val="center"/>
          </w:tcPr>
          <w:p w:rsidR="008C47C7" w:rsidRPr="00805074" w:rsidRDefault="008C47C7" w:rsidP="008C47C7">
            <w:pPr>
              <w:tabs>
                <w:tab w:val="left" w:pos="0"/>
                <w:tab w:val="left" w:pos="720"/>
              </w:tabs>
              <w:jc w:val="center"/>
              <w:rPr>
                <w:rFonts w:ascii="Sylfaen" w:hAnsi="Sylfaen"/>
                <w:b/>
                <w:iCs/>
                <w:snapToGrid w:val="0"/>
                <w:kern w:val="28"/>
                <w:lang w:val="ka-GE"/>
              </w:rPr>
            </w:pPr>
          </w:p>
        </w:tc>
        <w:tc>
          <w:tcPr>
            <w:tcW w:w="893" w:type="pct"/>
            <w:gridSpan w:val="2"/>
            <w:shd w:val="pct10" w:color="auto" w:fill="auto"/>
            <w:vAlign w:val="center"/>
          </w:tcPr>
          <w:p w:rsidR="008C47C7" w:rsidRPr="00805074" w:rsidRDefault="008C47C7" w:rsidP="008C47C7">
            <w:pPr>
              <w:tabs>
                <w:tab w:val="left" w:pos="0"/>
                <w:tab w:val="left" w:pos="720"/>
              </w:tabs>
              <w:jc w:val="center"/>
              <w:rPr>
                <w:rFonts w:ascii="Sylfaen" w:hAnsi="Sylfaen"/>
                <w:b/>
                <w:iCs/>
                <w:snapToGrid w:val="0"/>
                <w:kern w:val="28"/>
                <w:lang w:val="ka-GE"/>
              </w:rPr>
            </w:pPr>
            <w:r w:rsidRPr="00805074">
              <w:rPr>
                <w:rFonts w:ascii="Sylfaen" w:hAnsi="Sylfaen"/>
                <w:b/>
                <w:iCs/>
                <w:snapToGrid w:val="0"/>
                <w:kern w:val="28"/>
                <w:lang w:val="ka-GE"/>
              </w:rPr>
              <w:t>გ/წმ</w:t>
            </w:r>
          </w:p>
        </w:tc>
        <w:tc>
          <w:tcPr>
            <w:tcW w:w="972" w:type="pct"/>
            <w:gridSpan w:val="2"/>
            <w:shd w:val="pct10" w:color="auto" w:fill="auto"/>
            <w:vAlign w:val="center"/>
          </w:tcPr>
          <w:p w:rsidR="008C47C7" w:rsidRPr="00805074" w:rsidRDefault="008C47C7" w:rsidP="008C47C7">
            <w:pPr>
              <w:tabs>
                <w:tab w:val="left" w:pos="0"/>
                <w:tab w:val="left" w:pos="720"/>
              </w:tabs>
              <w:jc w:val="center"/>
              <w:rPr>
                <w:rFonts w:ascii="Sylfaen" w:hAnsi="Sylfaen"/>
                <w:b/>
                <w:iCs/>
                <w:snapToGrid w:val="0"/>
                <w:kern w:val="28"/>
                <w:lang w:val="ka-GE"/>
              </w:rPr>
            </w:pPr>
            <w:r w:rsidRPr="00805074">
              <w:rPr>
                <w:rFonts w:ascii="Sylfaen" w:hAnsi="Sylfaen"/>
                <w:b/>
                <w:iCs/>
                <w:snapToGrid w:val="0"/>
                <w:kern w:val="28"/>
                <w:lang w:val="ka-GE"/>
              </w:rPr>
              <w:t>ტ/წელი</w:t>
            </w:r>
          </w:p>
        </w:tc>
      </w:tr>
      <w:tr w:rsidR="008C47C7" w:rsidRPr="00805074" w:rsidTr="00C03676">
        <w:trPr>
          <w:jc w:val="center"/>
        </w:trPr>
        <w:tc>
          <w:tcPr>
            <w:tcW w:w="2008" w:type="pct"/>
            <w:tcBorders>
              <w:bottom w:val="single" w:sz="4" w:space="0" w:color="000000"/>
            </w:tcBorders>
            <w:shd w:val="pct10" w:color="auto" w:fill="auto"/>
            <w:vAlign w:val="center"/>
          </w:tcPr>
          <w:p w:rsidR="008C47C7" w:rsidRPr="00805074" w:rsidRDefault="008C47C7" w:rsidP="008C47C7">
            <w:pPr>
              <w:tabs>
                <w:tab w:val="left" w:pos="0"/>
                <w:tab w:val="left" w:pos="720"/>
              </w:tabs>
              <w:jc w:val="center"/>
              <w:rPr>
                <w:rFonts w:ascii="Sylfaen" w:hAnsi="Sylfaen"/>
                <w:b/>
                <w:iCs/>
                <w:snapToGrid w:val="0"/>
                <w:kern w:val="28"/>
                <w:lang w:val="ka-GE"/>
              </w:rPr>
            </w:pPr>
            <w:r w:rsidRPr="00805074">
              <w:rPr>
                <w:rFonts w:ascii="Sylfaen" w:hAnsi="Sylfaen"/>
                <w:b/>
                <w:iCs/>
                <w:snapToGrid w:val="0"/>
                <w:kern w:val="28"/>
                <w:lang w:val="ka-GE"/>
              </w:rPr>
              <w:t>1</w:t>
            </w:r>
          </w:p>
        </w:tc>
        <w:tc>
          <w:tcPr>
            <w:tcW w:w="1127" w:type="pct"/>
            <w:tcBorders>
              <w:bottom w:val="single" w:sz="4" w:space="0" w:color="000000"/>
            </w:tcBorders>
            <w:shd w:val="pct10" w:color="auto" w:fill="auto"/>
            <w:vAlign w:val="center"/>
          </w:tcPr>
          <w:p w:rsidR="008C47C7" w:rsidRPr="00805074" w:rsidRDefault="008C47C7" w:rsidP="008C47C7">
            <w:pPr>
              <w:tabs>
                <w:tab w:val="left" w:pos="0"/>
                <w:tab w:val="left" w:pos="720"/>
              </w:tabs>
              <w:jc w:val="center"/>
              <w:rPr>
                <w:rFonts w:ascii="Sylfaen" w:hAnsi="Sylfaen"/>
                <w:b/>
                <w:iCs/>
                <w:snapToGrid w:val="0"/>
                <w:kern w:val="28"/>
                <w:lang w:val="ka-GE"/>
              </w:rPr>
            </w:pPr>
            <w:r w:rsidRPr="00805074">
              <w:rPr>
                <w:rFonts w:ascii="Sylfaen" w:hAnsi="Sylfaen"/>
                <w:b/>
                <w:iCs/>
                <w:snapToGrid w:val="0"/>
                <w:kern w:val="28"/>
                <w:lang w:val="ka-GE"/>
              </w:rPr>
              <w:t>2</w:t>
            </w:r>
          </w:p>
        </w:tc>
        <w:tc>
          <w:tcPr>
            <w:tcW w:w="893" w:type="pct"/>
            <w:gridSpan w:val="2"/>
            <w:tcBorders>
              <w:bottom w:val="single" w:sz="4" w:space="0" w:color="000000"/>
            </w:tcBorders>
            <w:shd w:val="pct10" w:color="auto" w:fill="auto"/>
            <w:vAlign w:val="center"/>
          </w:tcPr>
          <w:p w:rsidR="008C47C7" w:rsidRPr="00805074" w:rsidRDefault="008C47C7" w:rsidP="008C47C7">
            <w:pPr>
              <w:tabs>
                <w:tab w:val="left" w:pos="0"/>
                <w:tab w:val="left" w:pos="720"/>
              </w:tabs>
              <w:jc w:val="center"/>
              <w:rPr>
                <w:rFonts w:ascii="Sylfaen" w:hAnsi="Sylfaen"/>
                <w:b/>
                <w:iCs/>
                <w:snapToGrid w:val="0"/>
                <w:kern w:val="28"/>
                <w:lang w:val="ka-GE"/>
              </w:rPr>
            </w:pPr>
            <w:r w:rsidRPr="00805074">
              <w:rPr>
                <w:rFonts w:ascii="Sylfaen" w:hAnsi="Sylfaen"/>
                <w:b/>
                <w:iCs/>
                <w:snapToGrid w:val="0"/>
                <w:kern w:val="28"/>
                <w:lang w:val="ka-GE"/>
              </w:rPr>
              <w:t>3</w:t>
            </w:r>
          </w:p>
        </w:tc>
        <w:tc>
          <w:tcPr>
            <w:tcW w:w="972" w:type="pct"/>
            <w:gridSpan w:val="2"/>
            <w:tcBorders>
              <w:bottom w:val="single" w:sz="4" w:space="0" w:color="000000"/>
            </w:tcBorders>
            <w:shd w:val="pct10" w:color="auto" w:fill="auto"/>
            <w:vAlign w:val="center"/>
          </w:tcPr>
          <w:p w:rsidR="008C47C7" w:rsidRPr="00805074" w:rsidRDefault="008C47C7" w:rsidP="008C47C7">
            <w:pPr>
              <w:tabs>
                <w:tab w:val="left" w:pos="0"/>
                <w:tab w:val="left" w:pos="720"/>
              </w:tabs>
              <w:jc w:val="center"/>
              <w:rPr>
                <w:rFonts w:ascii="Sylfaen" w:hAnsi="Sylfaen"/>
                <w:b/>
                <w:iCs/>
                <w:snapToGrid w:val="0"/>
                <w:kern w:val="28"/>
                <w:lang w:val="ka-GE"/>
              </w:rPr>
            </w:pPr>
            <w:r w:rsidRPr="00805074">
              <w:rPr>
                <w:rFonts w:ascii="Sylfaen" w:hAnsi="Sylfaen"/>
                <w:b/>
                <w:iCs/>
                <w:snapToGrid w:val="0"/>
                <w:kern w:val="28"/>
                <w:lang w:val="ka-GE"/>
              </w:rPr>
              <w:t>4</w:t>
            </w:r>
          </w:p>
        </w:tc>
      </w:tr>
      <w:tr w:rsidR="008C47C7" w:rsidRPr="00805074" w:rsidTr="00C03676">
        <w:trPr>
          <w:jc w:val="center"/>
        </w:trPr>
        <w:tc>
          <w:tcPr>
            <w:tcW w:w="5000" w:type="pct"/>
            <w:gridSpan w:val="6"/>
            <w:tcBorders>
              <w:bottom w:val="single" w:sz="4" w:space="0" w:color="000000"/>
            </w:tcBorders>
            <w:shd w:val="clear" w:color="auto" w:fill="D9D9D9" w:themeFill="background1" w:themeFillShade="D9"/>
            <w:vAlign w:val="center"/>
          </w:tcPr>
          <w:p w:rsidR="008C47C7" w:rsidRPr="00805074" w:rsidRDefault="002D3702" w:rsidP="002D3702">
            <w:pPr>
              <w:widowControl w:val="0"/>
              <w:autoSpaceDE w:val="0"/>
              <w:autoSpaceDN w:val="0"/>
              <w:adjustRightInd w:val="0"/>
              <w:jc w:val="center"/>
              <w:rPr>
                <w:rFonts w:ascii="Sylfaen" w:hAnsi="Sylfaen" w:cs="Arial"/>
                <w:b/>
                <w:lang w:val="ka-GE"/>
              </w:rPr>
            </w:pPr>
            <w:r w:rsidRPr="00805074">
              <w:rPr>
                <w:rFonts w:ascii="Sylfaen" w:hAnsi="Sylfaen" w:cs="Arial"/>
                <w:b/>
                <w:lang w:val="ka-GE"/>
              </w:rPr>
              <w:t>ამიაკი</w:t>
            </w:r>
            <w:r w:rsidR="00FF672E" w:rsidRPr="00805074">
              <w:rPr>
                <w:rFonts w:ascii="Sylfaen" w:hAnsi="Sylfaen" w:cs="Arial"/>
                <w:b/>
                <w:lang w:val="ka-GE"/>
              </w:rPr>
              <w:t xml:space="preserve"> </w:t>
            </w:r>
            <w:r w:rsidRPr="00805074">
              <w:rPr>
                <w:rFonts w:ascii="Sylfaen" w:hAnsi="Sylfaen" w:cs="Arial"/>
                <w:b/>
                <w:lang w:val="ka-GE"/>
              </w:rPr>
              <w:t>0303</w:t>
            </w:r>
          </w:p>
        </w:tc>
      </w:tr>
      <w:tr w:rsidR="00940B6B" w:rsidRPr="00805074" w:rsidTr="00C03676">
        <w:trPr>
          <w:jc w:val="center"/>
        </w:trPr>
        <w:tc>
          <w:tcPr>
            <w:tcW w:w="2008" w:type="pct"/>
            <w:shd w:val="clear" w:color="auto" w:fill="FFFFFF" w:themeFill="background1"/>
            <w:vAlign w:val="center"/>
          </w:tcPr>
          <w:p w:rsidR="00940B6B" w:rsidRPr="00805074" w:rsidRDefault="00940B6B" w:rsidP="00FF672E">
            <w:pPr>
              <w:widowControl w:val="0"/>
              <w:autoSpaceDE w:val="0"/>
              <w:autoSpaceDN w:val="0"/>
              <w:adjustRightInd w:val="0"/>
              <w:rPr>
                <w:rFonts w:ascii="Sylfaen" w:hAnsi="Sylfaen" w:cs="Arial"/>
                <w:lang w:val="ka-GE"/>
              </w:rPr>
            </w:pPr>
            <w:r w:rsidRPr="00805074">
              <w:rPr>
                <w:rFonts w:ascii="Sylfaen" w:hAnsi="Sylfaen" w:cs="Arial"/>
                <w:lang w:val="ka-GE"/>
              </w:rPr>
              <w:t>ამიაკის ავზი</w:t>
            </w:r>
          </w:p>
        </w:tc>
        <w:tc>
          <w:tcPr>
            <w:tcW w:w="1141" w:type="pct"/>
            <w:gridSpan w:val="2"/>
            <w:shd w:val="clear" w:color="auto" w:fill="FFFFFF" w:themeFill="background1"/>
            <w:vAlign w:val="center"/>
          </w:tcPr>
          <w:p w:rsidR="00940B6B" w:rsidRPr="00805074" w:rsidRDefault="00940B6B" w:rsidP="00DA70AD">
            <w:pPr>
              <w:widowControl w:val="0"/>
              <w:autoSpaceDE w:val="0"/>
              <w:autoSpaceDN w:val="0"/>
              <w:adjustRightInd w:val="0"/>
              <w:jc w:val="center"/>
              <w:rPr>
                <w:rFonts w:ascii="Sylfaen" w:hAnsi="Sylfaen" w:cs="Arial"/>
                <w:b/>
                <w:lang w:val="ka-GE"/>
              </w:rPr>
            </w:pPr>
            <w:r w:rsidRPr="00805074">
              <w:rPr>
                <w:rFonts w:ascii="Sylfaen" w:hAnsi="Sylfaen" w:cs="Arial"/>
                <w:b/>
                <w:lang w:val="ka-GE"/>
              </w:rPr>
              <w:t>გ-</w:t>
            </w:r>
            <w:r w:rsidR="00DA70AD">
              <w:rPr>
                <w:rFonts w:ascii="Sylfaen" w:hAnsi="Sylfaen" w:cs="Arial"/>
                <w:b/>
                <w:lang w:val="ka-GE"/>
              </w:rPr>
              <w:t>3</w:t>
            </w:r>
          </w:p>
        </w:tc>
        <w:tc>
          <w:tcPr>
            <w:tcW w:w="901" w:type="pct"/>
            <w:gridSpan w:val="2"/>
            <w:shd w:val="clear" w:color="auto" w:fill="FFFFFF" w:themeFill="background1"/>
            <w:vAlign w:val="center"/>
          </w:tcPr>
          <w:p w:rsidR="00940B6B" w:rsidRPr="00805074" w:rsidRDefault="00940B6B" w:rsidP="00940B6B">
            <w:pPr>
              <w:jc w:val="center"/>
              <w:rPr>
                <w:rFonts w:ascii="Sylfaen" w:hAnsi="Sylfaen"/>
              </w:rPr>
            </w:pPr>
            <w:r w:rsidRPr="00805074">
              <w:rPr>
                <w:rFonts w:ascii="Sylfaen" w:hAnsi="Sylfaen"/>
              </w:rPr>
              <w:t>0,0057267</w:t>
            </w:r>
          </w:p>
        </w:tc>
        <w:tc>
          <w:tcPr>
            <w:tcW w:w="950" w:type="pct"/>
            <w:shd w:val="clear" w:color="auto" w:fill="FFFFFF" w:themeFill="background1"/>
            <w:vAlign w:val="center"/>
          </w:tcPr>
          <w:p w:rsidR="00940B6B" w:rsidRPr="00805074" w:rsidRDefault="00940B6B" w:rsidP="00940B6B">
            <w:pPr>
              <w:jc w:val="center"/>
              <w:rPr>
                <w:rFonts w:ascii="Sylfaen" w:hAnsi="Sylfaen"/>
              </w:rPr>
            </w:pPr>
            <w:r w:rsidRPr="00805074">
              <w:rPr>
                <w:rFonts w:ascii="Sylfaen" w:hAnsi="Sylfaen"/>
              </w:rPr>
              <w:t>0,0002354</w:t>
            </w:r>
          </w:p>
        </w:tc>
      </w:tr>
      <w:tr w:rsidR="00940B6B" w:rsidRPr="00805074" w:rsidTr="00C03676">
        <w:trPr>
          <w:jc w:val="center"/>
        </w:trPr>
        <w:tc>
          <w:tcPr>
            <w:tcW w:w="2008" w:type="pct"/>
            <w:tcBorders>
              <w:bottom w:val="single" w:sz="4" w:space="0" w:color="000000"/>
            </w:tcBorders>
            <w:shd w:val="clear" w:color="auto" w:fill="FFFFFF" w:themeFill="background1"/>
            <w:vAlign w:val="center"/>
          </w:tcPr>
          <w:p w:rsidR="00940B6B" w:rsidRPr="00805074" w:rsidRDefault="00940B6B" w:rsidP="00FF672E">
            <w:pPr>
              <w:widowControl w:val="0"/>
              <w:autoSpaceDE w:val="0"/>
              <w:autoSpaceDN w:val="0"/>
              <w:adjustRightInd w:val="0"/>
              <w:jc w:val="center"/>
              <w:rPr>
                <w:rFonts w:ascii="Sylfaen" w:hAnsi="Sylfaen" w:cs="Arial"/>
                <w:b/>
                <w:lang w:val="ka-GE"/>
              </w:rPr>
            </w:pPr>
          </w:p>
        </w:tc>
        <w:tc>
          <w:tcPr>
            <w:tcW w:w="1141" w:type="pct"/>
            <w:gridSpan w:val="2"/>
            <w:tcBorders>
              <w:bottom w:val="single" w:sz="4" w:space="0" w:color="000000"/>
            </w:tcBorders>
            <w:shd w:val="clear" w:color="auto" w:fill="FFFFFF" w:themeFill="background1"/>
            <w:vAlign w:val="center"/>
          </w:tcPr>
          <w:p w:rsidR="00940B6B" w:rsidRPr="00805074" w:rsidRDefault="00940B6B" w:rsidP="00FF672E">
            <w:pPr>
              <w:widowControl w:val="0"/>
              <w:autoSpaceDE w:val="0"/>
              <w:autoSpaceDN w:val="0"/>
              <w:adjustRightInd w:val="0"/>
              <w:jc w:val="center"/>
              <w:rPr>
                <w:rFonts w:ascii="Sylfaen" w:hAnsi="Sylfaen" w:cs="Arial"/>
                <w:b/>
                <w:lang w:val="ka-GE"/>
              </w:rPr>
            </w:pPr>
            <w:r w:rsidRPr="00805074">
              <w:rPr>
                <w:rFonts w:ascii="Sylfaen" w:hAnsi="Sylfaen" w:cs="Arial"/>
                <w:b/>
                <w:lang w:val="ka-GE"/>
              </w:rPr>
              <w:t>Σ</w:t>
            </w:r>
          </w:p>
        </w:tc>
        <w:tc>
          <w:tcPr>
            <w:tcW w:w="901" w:type="pct"/>
            <w:gridSpan w:val="2"/>
            <w:tcBorders>
              <w:bottom w:val="single" w:sz="4" w:space="0" w:color="000000"/>
            </w:tcBorders>
            <w:shd w:val="clear" w:color="auto" w:fill="FFFFFF" w:themeFill="background1"/>
            <w:vAlign w:val="center"/>
          </w:tcPr>
          <w:p w:rsidR="00940B6B" w:rsidRPr="00805074" w:rsidRDefault="00940B6B" w:rsidP="00940B6B">
            <w:pPr>
              <w:jc w:val="center"/>
              <w:rPr>
                <w:rFonts w:ascii="Sylfaen" w:hAnsi="Sylfaen"/>
                <w:b/>
              </w:rPr>
            </w:pPr>
            <w:r w:rsidRPr="00805074">
              <w:rPr>
                <w:rFonts w:ascii="Sylfaen" w:hAnsi="Sylfaen"/>
                <w:b/>
              </w:rPr>
              <w:t>0,0057267</w:t>
            </w:r>
          </w:p>
        </w:tc>
        <w:tc>
          <w:tcPr>
            <w:tcW w:w="950" w:type="pct"/>
            <w:tcBorders>
              <w:bottom w:val="single" w:sz="4" w:space="0" w:color="000000"/>
            </w:tcBorders>
            <w:shd w:val="clear" w:color="auto" w:fill="FFFFFF" w:themeFill="background1"/>
            <w:vAlign w:val="center"/>
          </w:tcPr>
          <w:p w:rsidR="00940B6B" w:rsidRPr="00805074" w:rsidRDefault="00940B6B" w:rsidP="00940B6B">
            <w:pPr>
              <w:jc w:val="center"/>
              <w:rPr>
                <w:rFonts w:ascii="Sylfaen" w:hAnsi="Sylfaen"/>
                <w:b/>
              </w:rPr>
            </w:pPr>
            <w:r w:rsidRPr="00805074">
              <w:rPr>
                <w:rFonts w:ascii="Sylfaen" w:hAnsi="Sylfaen"/>
                <w:b/>
              </w:rPr>
              <w:t>0,0002354</w:t>
            </w:r>
          </w:p>
        </w:tc>
      </w:tr>
      <w:tr w:rsidR="00870D50" w:rsidRPr="00805074" w:rsidTr="00C03676">
        <w:trPr>
          <w:jc w:val="center"/>
        </w:trPr>
        <w:tc>
          <w:tcPr>
            <w:tcW w:w="5000" w:type="pct"/>
            <w:gridSpan w:val="6"/>
            <w:shd w:val="pct15" w:color="auto" w:fill="FFFFFF" w:themeFill="background1"/>
            <w:vAlign w:val="center"/>
          </w:tcPr>
          <w:p w:rsidR="00870D50" w:rsidRPr="00805074" w:rsidRDefault="00870D50" w:rsidP="00FF672E">
            <w:pPr>
              <w:widowControl w:val="0"/>
              <w:autoSpaceDE w:val="0"/>
              <w:autoSpaceDN w:val="0"/>
              <w:adjustRightInd w:val="0"/>
              <w:jc w:val="center"/>
              <w:rPr>
                <w:rFonts w:ascii="Sylfaen" w:hAnsi="Sylfaen" w:cs="Arial"/>
                <w:b/>
                <w:lang w:val="ka-GE"/>
              </w:rPr>
            </w:pPr>
            <w:r w:rsidRPr="00805074">
              <w:rPr>
                <w:rFonts w:ascii="Sylfaen" w:hAnsi="Sylfaen" w:cs="Arial"/>
                <w:b/>
                <w:lang w:val="ka-GE"/>
              </w:rPr>
              <w:t>შეწონილი ნაწილაკები 2902</w:t>
            </w:r>
          </w:p>
        </w:tc>
      </w:tr>
      <w:tr w:rsidR="00372A27" w:rsidRPr="00805074" w:rsidTr="00C03676">
        <w:trPr>
          <w:jc w:val="center"/>
        </w:trPr>
        <w:tc>
          <w:tcPr>
            <w:tcW w:w="2008" w:type="pct"/>
            <w:shd w:val="clear" w:color="auto" w:fill="FFFFFF" w:themeFill="background1"/>
            <w:vAlign w:val="center"/>
          </w:tcPr>
          <w:p w:rsidR="00372A27" w:rsidRPr="00BE117A" w:rsidRDefault="00372A27" w:rsidP="003226DD">
            <w:pPr>
              <w:widowControl w:val="0"/>
              <w:autoSpaceDE w:val="0"/>
              <w:autoSpaceDN w:val="0"/>
              <w:adjustRightInd w:val="0"/>
              <w:rPr>
                <w:rFonts w:ascii="Sylfaen" w:hAnsi="Sylfaen" w:cs="Arial"/>
                <w:lang w:val="ka-GE"/>
              </w:rPr>
            </w:pPr>
            <w:r w:rsidRPr="00BE117A">
              <w:rPr>
                <w:rFonts w:ascii="Sylfaen" w:hAnsi="Sylfaen" w:cs="Arial"/>
                <w:lang w:val="ka-GE"/>
              </w:rPr>
              <w:t>საწყობი</w:t>
            </w:r>
          </w:p>
        </w:tc>
        <w:tc>
          <w:tcPr>
            <w:tcW w:w="1141" w:type="pct"/>
            <w:gridSpan w:val="2"/>
            <w:shd w:val="clear" w:color="auto" w:fill="FFFFFF" w:themeFill="background1"/>
            <w:vAlign w:val="center"/>
          </w:tcPr>
          <w:p w:rsidR="00372A27" w:rsidRPr="00805074" w:rsidRDefault="00372A27" w:rsidP="00700B23">
            <w:pPr>
              <w:widowControl w:val="0"/>
              <w:autoSpaceDE w:val="0"/>
              <w:autoSpaceDN w:val="0"/>
              <w:adjustRightInd w:val="0"/>
              <w:jc w:val="center"/>
              <w:rPr>
                <w:rFonts w:ascii="Sylfaen" w:hAnsi="Sylfaen" w:cs="Arial"/>
                <w:b/>
                <w:lang w:val="ka-GE"/>
              </w:rPr>
            </w:pPr>
            <w:r>
              <w:rPr>
                <w:rFonts w:ascii="Sylfaen" w:hAnsi="Sylfaen" w:cs="Arial"/>
                <w:b/>
                <w:lang w:val="ka-GE"/>
              </w:rPr>
              <w:t>გ-1</w:t>
            </w:r>
          </w:p>
        </w:tc>
        <w:tc>
          <w:tcPr>
            <w:tcW w:w="901" w:type="pct"/>
            <w:gridSpan w:val="2"/>
            <w:shd w:val="clear" w:color="auto" w:fill="FFFFFF" w:themeFill="background1"/>
            <w:vAlign w:val="center"/>
          </w:tcPr>
          <w:p w:rsidR="00372A27" w:rsidRPr="00372A27" w:rsidRDefault="00372A27" w:rsidP="00776C21">
            <w:pPr>
              <w:jc w:val="center"/>
              <w:rPr>
                <w:rFonts w:ascii="Sylfaen" w:hAnsi="Sylfaen"/>
              </w:rPr>
            </w:pPr>
            <w:r w:rsidRPr="00372A27">
              <w:rPr>
                <w:rFonts w:ascii="Sylfaen" w:hAnsi="Sylfaen"/>
              </w:rPr>
              <w:t>0,000115</w:t>
            </w:r>
          </w:p>
        </w:tc>
        <w:tc>
          <w:tcPr>
            <w:tcW w:w="950" w:type="pct"/>
            <w:shd w:val="clear" w:color="auto" w:fill="FFFFFF" w:themeFill="background1"/>
            <w:vAlign w:val="center"/>
          </w:tcPr>
          <w:p w:rsidR="00372A27" w:rsidRPr="00372A27" w:rsidRDefault="00372A27" w:rsidP="00776C21">
            <w:pPr>
              <w:jc w:val="center"/>
              <w:rPr>
                <w:rFonts w:ascii="Sylfaen" w:hAnsi="Sylfaen"/>
              </w:rPr>
            </w:pPr>
            <w:r w:rsidRPr="00372A27">
              <w:rPr>
                <w:rFonts w:ascii="Sylfaen" w:hAnsi="Sylfaen"/>
              </w:rPr>
              <w:t>0,0004147</w:t>
            </w:r>
          </w:p>
        </w:tc>
      </w:tr>
      <w:tr w:rsidR="00BE117A" w:rsidRPr="00805074" w:rsidTr="00C03676">
        <w:trPr>
          <w:jc w:val="center"/>
        </w:trPr>
        <w:tc>
          <w:tcPr>
            <w:tcW w:w="2008" w:type="pct"/>
            <w:shd w:val="clear" w:color="auto" w:fill="FFFFFF" w:themeFill="background1"/>
            <w:vAlign w:val="center"/>
          </w:tcPr>
          <w:p w:rsidR="00BE117A" w:rsidRPr="00805074" w:rsidRDefault="00BE117A" w:rsidP="006445B5">
            <w:pPr>
              <w:widowControl w:val="0"/>
              <w:autoSpaceDE w:val="0"/>
              <w:autoSpaceDN w:val="0"/>
              <w:adjustRightInd w:val="0"/>
              <w:rPr>
                <w:rFonts w:ascii="Sylfaen" w:hAnsi="Sylfaen" w:cs="Arial"/>
                <w:b/>
                <w:lang w:val="ka-GE"/>
              </w:rPr>
            </w:pPr>
            <w:r w:rsidRPr="00805074">
              <w:rPr>
                <w:rFonts w:ascii="Sylfaen" w:hAnsi="Sylfaen" w:cs="Sylfaen"/>
                <w:lang w:val="ka-GE"/>
              </w:rPr>
              <w:t>რეაქტორი</w:t>
            </w:r>
          </w:p>
        </w:tc>
        <w:tc>
          <w:tcPr>
            <w:tcW w:w="1141" w:type="pct"/>
            <w:gridSpan w:val="2"/>
            <w:shd w:val="clear" w:color="auto" w:fill="FFFFFF" w:themeFill="background1"/>
            <w:vAlign w:val="center"/>
          </w:tcPr>
          <w:p w:rsidR="00BE117A" w:rsidRPr="00805074" w:rsidRDefault="00BE117A" w:rsidP="00BC788B">
            <w:pPr>
              <w:widowControl w:val="0"/>
              <w:autoSpaceDE w:val="0"/>
              <w:autoSpaceDN w:val="0"/>
              <w:adjustRightInd w:val="0"/>
              <w:jc w:val="center"/>
              <w:rPr>
                <w:rFonts w:ascii="Sylfaen" w:hAnsi="Sylfaen" w:cs="Arial"/>
                <w:b/>
                <w:lang w:val="ka-GE"/>
              </w:rPr>
            </w:pPr>
            <w:r>
              <w:rPr>
                <w:rFonts w:ascii="Sylfaen" w:hAnsi="Sylfaen" w:cs="Arial"/>
                <w:b/>
                <w:lang w:val="ka-GE"/>
              </w:rPr>
              <w:t>გ-</w:t>
            </w:r>
            <w:r w:rsidR="00BC788B">
              <w:rPr>
                <w:rFonts w:ascii="Sylfaen" w:hAnsi="Sylfaen" w:cs="Arial"/>
                <w:b/>
                <w:lang w:val="ka-GE"/>
              </w:rPr>
              <w:t>2</w:t>
            </w:r>
          </w:p>
        </w:tc>
        <w:tc>
          <w:tcPr>
            <w:tcW w:w="901" w:type="pct"/>
            <w:gridSpan w:val="2"/>
            <w:shd w:val="clear" w:color="auto" w:fill="FFFFFF" w:themeFill="background1"/>
            <w:vAlign w:val="center"/>
          </w:tcPr>
          <w:p w:rsidR="00BE117A" w:rsidRPr="00805074" w:rsidRDefault="00BE117A" w:rsidP="006445B5">
            <w:pPr>
              <w:jc w:val="center"/>
              <w:rPr>
                <w:rFonts w:ascii="Sylfaen" w:eastAsia="Sylfaen" w:hAnsi="Sylfaen" w:cs="Sylfaen"/>
                <w:lang w:val="ka-GE"/>
              </w:rPr>
            </w:pPr>
            <w:r w:rsidRPr="00805074">
              <w:rPr>
                <w:rFonts w:ascii="Sylfaen" w:eastAsia="Sylfaen" w:hAnsi="Sylfaen" w:cs="Sylfaen"/>
                <w:lang w:val="ka-GE"/>
              </w:rPr>
              <w:t>0,000115</w:t>
            </w:r>
          </w:p>
        </w:tc>
        <w:tc>
          <w:tcPr>
            <w:tcW w:w="950" w:type="pct"/>
            <w:shd w:val="clear" w:color="auto" w:fill="FFFFFF" w:themeFill="background1"/>
            <w:vAlign w:val="center"/>
          </w:tcPr>
          <w:p w:rsidR="00BE117A" w:rsidRPr="00805074" w:rsidRDefault="00BE117A" w:rsidP="006445B5">
            <w:pPr>
              <w:jc w:val="center"/>
              <w:rPr>
                <w:rFonts w:ascii="Sylfaen" w:eastAsia="Sylfaen" w:hAnsi="Sylfaen" w:cs="Sylfaen"/>
                <w:lang w:val="ka-GE"/>
              </w:rPr>
            </w:pPr>
            <w:r w:rsidRPr="00805074">
              <w:rPr>
                <w:rFonts w:ascii="Sylfaen" w:eastAsia="Sylfaen" w:hAnsi="Sylfaen" w:cs="Sylfaen"/>
                <w:lang w:val="ka-GE"/>
              </w:rPr>
              <w:t>0,0004148</w:t>
            </w:r>
          </w:p>
        </w:tc>
      </w:tr>
      <w:tr w:rsidR="00BE117A" w:rsidRPr="00805074" w:rsidTr="00C03676">
        <w:trPr>
          <w:jc w:val="center"/>
        </w:trPr>
        <w:tc>
          <w:tcPr>
            <w:tcW w:w="2008" w:type="pct"/>
            <w:tcBorders>
              <w:bottom w:val="single" w:sz="4" w:space="0" w:color="000000"/>
            </w:tcBorders>
            <w:shd w:val="clear" w:color="auto" w:fill="FFFFFF" w:themeFill="background1"/>
            <w:vAlign w:val="center"/>
          </w:tcPr>
          <w:p w:rsidR="00BE117A" w:rsidRPr="00805074" w:rsidRDefault="00BE117A" w:rsidP="003226DD">
            <w:pPr>
              <w:widowControl w:val="0"/>
              <w:autoSpaceDE w:val="0"/>
              <w:autoSpaceDN w:val="0"/>
              <w:adjustRightInd w:val="0"/>
              <w:rPr>
                <w:rFonts w:ascii="Sylfaen" w:hAnsi="Sylfaen" w:cs="Arial"/>
                <w:b/>
                <w:lang w:val="ka-GE"/>
              </w:rPr>
            </w:pPr>
            <w:r w:rsidRPr="00805074">
              <w:rPr>
                <w:rFonts w:ascii="Sylfaen" w:hAnsi="Sylfaen" w:cs="Sylfaen"/>
                <w:lang w:val="ka-GE"/>
              </w:rPr>
              <w:t>საშრობი და საცერი</w:t>
            </w:r>
          </w:p>
        </w:tc>
        <w:tc>
          <w:tcPr>
            <w:tcW w:w="1141" w:type="pct"/>
            <w:gridSpan w:val="2"/>
            <w:tcBorders>
              <w:bottom w:val="single" w:sz="4" w:space="0" w:color="000000"/>
            </w:tcBorders>
            <w:shd w:val="clear" w:color="auto" w:fill="FFFFFF" w:themeFill="background1"/>
            <w:vAlign w:val="center"/>
          </w:tcPr>
          <w:p w:rsidR="00BE117A" w:rsidRPr="00805074" w:rsidRDefault="00BE117A" w:rsidP="00DA70AD">
            <w:pPr>
              <w:widowControl w:val="0"/>
              <w:autoSpaceDE w:val="0"/>
              <w:autoSpaceDN w:val="0"/>
              <w:adjustRightInd w:val="0"/>
              <w:jc w:val="center"/>
              <w:rPr>
                <w:rFonts w:ascii="Sylfaen" w:hAnsi="Sylfaen" w:cs="Arial"/>
                <w:b/>
                <w:lang w:val="ka-GE"/>
              </w:rPr>
            </w:pPr>
            <w:r w:rsidRPr="00805074">
              <w:rPr>
                <w:rFonts w:ascii="Sylfaen" w:hAnsi="Sylfaen" w:cs="Arial"/>
                <w:b/>
                <w:lang w:val="ka-GE"/>
              </w:rPr>
              <w:t>გ-</w:t>
            </w:r>
            <w:r w:rsidR="00DA70AD">
              <w:rPr>
                <w:rFonts w:ascii="Sylfaen" w:hAnsi="Sylfaen" w:cs="Arial"/>
                <w:b/>
                <w:lang w:val="ka-GE"/>
              </w:rPr>
              <w:t>4</w:t>
            </w:r>
          </w:p>
        </w:tc>
        <w:tc>
          <w:tcPr>
            <w:tcW w:w="901" w:type="pct"/>
            <w:gridSpan w:val="2"/>
            <w:tcBorders>
              <w:bottom w:val="single" w:sz="4" w:space="0" w:color="000000"/>
            </w:tcBorders>
            <w:shd w:val="clear" w:color="auto" w:fill="FFFFFF" w:themeFill="background1"/>
            <w:vAlign w:val="center"/>
          </w:tcPr>
          <w:p w:rsidR="00BE117A" w:rsidRPr="00805074" w:rsidRDefault="00BE117A" w:rsidP="00940B6B">
            <w:pPr>
              <w:jc w:val="center"/>
              <w:rPr>
                <w:rFonts w:ascii="Sylfaen" w:eastAsia="Sylfaen" w:hAnsi="Sylfaen" w:cs="Sylfaen"/>
                <w:lang w:val="ka-GE"/>
              </w:rPr>
            </w:pPr>
            <w:r w:rsidRPr="00805074">
              <w:rPr>
                <w:rFonts w:ascii="Sylfaen" w:eastAsia="Sylfaen" w:hAnsi="Sylfaen" w:cs="Sylfaen"/>
                <w:lang w:val="ka-GE"/>
              </w:rPr>
              <w:t>0,002778</w:t>
            </w:r>
          </w:p>
        </w:tc>
        <w:tc>
          <w:tcPr>
            <w:tcW w:w="950" w:type="pct"/>
            <w:tcBorders>
              <w:bottom w:val="single" w:sz="4" w:space="0" w:color="000000"/>
            </w:tcBorders>
            <w:shd w:val="clear" w:color="auto" w:fill="FFFFFF" w:themeFill="background1"/>
            <w:vAlign w:val="center"/>
          </w:tcPr>
          <w:p w:rsidR="00BE117A" w:rsidRPr="00805074" w:rsidRDefault="00BE117A" w:rsidP="00940B6B">
            <w:pPr>
              <w:jc w:val="center"/>
              <w:rPr>
                <w:rFonts w:ascii="Sylfaen" w:eastAsia="Sylfaen" w:hAnsi="Sylfaen" w:cs="Sylfaen"/>
                <w:lang w:val="ka-GE"/>
              </w:rPr>
            </w:pPr>
            <w:r w:rsidRPr="00805074">
              <w:rPr>
                <w:rFonts w:ascii="Sylfaen" w:eastAsia="Sylfaen" w:hAnsi="Sylfaen" w:cs="Sylfaen"/>
                <w:lang w:val="ka-GE"/>
              </w:rPr>
              <w:t>0,0192</w:t>
            </w:r>
          </w:p>
        </w:tc>
      </w:tr>
      <w:tr w:rsidR="00BE117A" w:rsidRPr="00805074" w:rsidTr="00C03676">
        <w:trPr>
          <w:jc w:val="center"/>
        </w:trPr>
        <w:tc>
          <w:tcPr>
            <w:tcW w:w="2008" w:type="pct"/>
            <w:tcBorders>
              <w:bottom w:val="single" w:sz="4" w:space="0" w:color="000000"/>
            </w:tcBorders>
            <w:shd w:val="clear" w:color="auto" w:fill="FFFFFF" w:themeFill="background1"/>
            <w:vAlign w:val="center"/>
          </w:tcPr>
          <w:p w:rsidR="00BE117A" w:rsidRPr="00805074" w:rsidRDefault="00BE117A" w:rsidP="00FF672E">
            <w:pPr>
              <w:widowControl w:val="0"/>
              <w:autoSpaceDE w:val="0"/>
              <w:autoSpaceDN w:val="0"/>
              <w:adjustRightInd w:val="0"/>
              <w:jc w:val="center"/>
              <w:rPr>
                <w:rFonts w:ascii="Sylfaen" w:hAnsi="Sylfaen" w:cs="Arial"/>
                <w:b/>
                <w:lang w:val="ka-GE"/>
              </w:rPr>
            </w:pPr>
          </w:p>
        </w:tc>
        <w:tc>
          <w:tcPr>
            <w:tcW w:w="1141" w:type="pct"/>
            <w:gridSpan w:val="2"/>
            <w:tcBorders>
              <w:bottom w:val="single" w:sz="4" w:space="0" w:color="000000"/>
            </w:tcBorders>
            <w:shd w:val="clear" w:color="auto" w:fill="FFFFFF" w:themeFill="background1"/>
            <w:vAlign w:val="center"/>
          </w:tcPr>
          <w:p w:rsidR="00BE117A" w:rsidRPr="00805074" w:rsidRDefault="00BE117A" w:rsidP="00FF672E">
            <w:pPr>
              <w:widowControl w:val="0"/>
              <w:autoSpaceDE w:val="0"/>
              <w:autoSpaceDN w:val="0"/>
              <w:adjustRightInd w:val="0"/>
              <w:jc w:val="center"/>
              <w:rPr>
                <w:rFonts w:ascii="Sylfaen" w:hAnsi="Sylfaen" w:cs="Arial"/>
                <w:b/>
                <w:lang w:val="ka-GE"/>
              </w:rPr>
            </w:pPr>
            <w:r w:rsidRPr="00805074">
              <w:rPr>
                <w:rFonts w:ascii="Sylfaen" w:hAnsi="Sylfaen" w:cs="Arial"/>
                <w:b/>
                <w:lang w:val="ka-GE"/>
              </w:rPr>
              <w:t>Σ</w:t>
            </w:r>
          </w:p>
        </w:tc>
        <w:tc>
          <w:tcPr>
            <w:tcW w:w="901" w:type="pct"/>
            <w:gridSpan w:val="2"/>
            <w:tcBorders>
              <w:bottom w:val="single" w:sz="4" w:space="0" w:color="000000"/>
            </w:tcBorders>
            <w:shd w:val="clear" w:color="auto" w:fill="FFFFFF" w:themeFill="background1"/>
            <w:vAlign w:val="center"/>
          </w:tcPr>
          <w:p w:rsidR="00BE117A" w:rsidRPr="00805074" w:rsidRDefault="00372A27" w:rsidP="00A813E0">
            <w:pPr>
              <w:widowControl w:val="0"/>
              <w:autoSpaceDE w:val="0"/>
              <w:autoSpaceDN w:val="0"/>
              <w:adjustRightInd w:val="0"/>
              <w:jc w:val="center"/>
              <w:rPr>
                <w:rFonts w:ascii="Sylfaen" w:hAnsi="Sylfaen" w:cs="Arial"/>
                <w:b/>
                <w:lang w:val="ka-GE"/>
              </w:rPr>
            </w:pPr>
            <w:r w:rsidRPr="00372A27">
              <w:rPr>
                <w:rFonts w:ascii="Sylfaen" w:hAnsi="Sylfaen" w:cs="Arial"/>
                <w:b/>
                <w:lang w:val="ka-GE"/>
              </w:rPr>
              <w:t>0,0087347</w:t>
            </w:r>
          </w:p>
        </w:tc>
        <w:tc>
          <w:tcPr>
            <w:tcW w:w="950" w:type="pct"/>
            <w:tcBorders>
              <w:bottom w:val="single" w:sz="4" w:space="0" w:color="000000"/>
            </w:tcBorders>
            <w:shd w:val="clear" w:color="auto" w:fill="FFFFFF" w:themeFill="background1"/>
            <w:vAlign w:val="center"/>
          </w:tcPr>
          <w:p w:rsidR="00BE117A" w:rsidRPr="00805074" w:rsidRDefault="00372A27" w:rsidP="00A813E0">
            <w:pPr>
              <w:widowControl w:val="0"/>
              <w:autoSpaceDE w:val="0"/>
              <w:autoSpaceDN w:val="0"/>
              <w:adjustRightInd w:val="0"/>
              <w:jc w:val="center"/>
              <w:rPr>
                <w:rFonts w:ascii="Sylfaen" w:hAnsi="Sylfaen" w:cs="Arial"/>
                <w:b/>
                <w:lang w:val="ka-GE"/>
              </w:rPr>
            </w:pPr>
            <w:r w:rsidRPr="00372A27">
              <w:rPr>
                <w:rFonts w:ascii="Sylfaen" w:hAnsi="Sylfaen" w:cs="Arial"/>
                <w:b/>
                <w:lang w:val="ka-GE"/>
              </w:rPr>
              <w:t>0,0202649</w:t>
            </w:r>
          </w:p>
        </w:tc>
      </w:tr>
    </w:tbl>
    <w:p w:rsidR="008C47C7" w:rsidRPr="00805074" w:rsidRDefault="008C47C7" w:rsidP="008C47C7">
      <w:pPr>
        <w:widowControl w:val="0"/>
        <w:autoSpaceDE w:val="0"/>
        <w:autoSpaceDN w:val="0"/>
        <w:adjustRightInd w:val="0"/>
        <w:spacing w:before="120" w:after="120"/>
        <w:jc w:val="both"/>
        <w:rPr>
          <w:rFonts w:ascii="Sylfaen" w:hAnsi="Sylfaen"/>
          <w:sz w:val="22"/>
          <w:szCs w:val="22"/>
        </w:rPr>
      </w:pPr>
      <w:r w:rsidRPr="00805074">
        <w:rPr>
          <w:rFonts w:ascii="Sylfaen" w:hAnsi="Sylfaen"/>
          <w:sz w:val="22"/>
          <w:szCs w:val="22"/>
          <w:lang w:val="ka-GE"/>
        </w:rPr>
        <w:t>ზდგ-ის ნორმები ხუთწლიან პერიოდში მთლიანად საწ</w:t>
      </w:r>
      <w:r w:rsidR="00C03676">
        <w:rPr>
          <w:rFonts w:ascii="Sylfaen" w:hAnsi="Sylfaen"/>
          <w:sz w:val="22"/>
          <w:szCs w:val="22"/>
          <w:lang w:val="ka-GE"/>
        </w:rPr>
        <w:t>არმოსთვის წარმოდგენილია ცხრილ</w:t>
      </w:r>
      <w:r w:rsidR="00D74597" w:rsidRPr="00805074">
        <w:rPr>
          <w:rFonts w:ascii="Sylfaen" w:hAnsi="Sylfaen"/>
          <w:sz w:val="22"/>
          <w:szCs w:val="22"/>
          <w:lang w:val="ka-GE"/>
        </w:rPr>
        <w:t>ში</w:t>
      </w:r>
      <w:r w:rsidR="00C03676">
        <w:rPr>
          <w:rFonts w:ascii="Sylfaen" w:hAnsi="Sylfaen"/>
          <w:sz w:val="22"/>
          <w:szCs w:val="22"/>
          <w:lang w:val="ka-GE"/>
        </w:rPr>
        <w:t xml:space="preserve"> </w:t>
      </w:r>
      <w:r w:rsidR="00DC2201">
        <w:rPr>
          <w:rFonts w:ascii="Sylfaen" w:hAnsi="Sylfaen"/>
          <w:sz w:val="22"/>
          <w:szCs w:val="22"/>
          <w:lang w:val="ka-GE"/>
        </w:rPr>
        <w:t>11</w:t>
      </w:r>
      <w:r w:rsidR="00C03676">
        <w:rPr>
          <w:rFonts w:ascii="Sylfaen" w:hAnsi="Sylfaen"/>
          <w:sz w:val="22"/>
          <w:szCs w:val="22"/>
          <w:lang w:val="ka-GE"/>
        </w:rPr>
        <w:t>.2.</w:t>
      </w:r>
    </w:p>
    <w:p w:rsidR="008C47C7" w:rsidRPr="00805074" w:rsidRDefault="00EE49AE" w:rsidP="008C47C7">
      <w:pPr>
        <w:widowControl w:val="0"/>
        <w:autoSpaceDE w:val="0"/>
        <w:autoSpaceDN w:val="0"/>
        <w:adjustRightInd w:val="0"/>
        <w:spacing w:before="120" w:after="120"/>
        <w:jc w:val="both"/>
        <w:rPr>
          <w:rFonts w:ascii="Sylfaen" w:hAnsi="Sylfaen"/>
          <w:b/>
          <w:sz w:val="22"/>
          <w:szCs w:val="22"/>
        </w:rPr>
      </w:pPr>
      <w:r w:rsidRPr="00805074">
        <w:rPr>
          <w:rFonts w:ascii="Sylfaen" w:hAnsi="Sylfaen"/>
          <w:b/>
          <w:sz w:val="22"/>
          <w:szCs w:val="22"/>
          <w:lang w:val="ka-GE"/>
        </w:rPr>
        <w:t xml:space="preserve">ცხრილი </w:t>
      </w:r>
      <w:r w:rsidR="00C03676">
        <w:rPr>
          <w:rFonts w:ascii="Sylfaen" w:hAnsi="Sylfaen"/>
          <w:b/>
          <w:sz w:val="22"/>
          <w:szCs w:val="22"/>
          <w:lang w:val="ka-GE"/>
        </w:rPr>
        <w:t>11</w:t>
      </w:r>
      <w:r w:rsidRPr="00805074">
        <w:rPr>
          <w:rFonts w:ascii="Sylfaen" w:hAnsi="Sylfaen"/>
          <w:b/>
          <w:sz w:val="22"/>
          <w:szCs w:val="22"/>
        </w:rPr>
        <w:t>.</w:t>
      </w:r>
      <w:r w:rsidR="008C47C7" w:rsidRPr="00805074">
        <w:rPr>
          <w:rFonts w:ascii="Sylfaen" w:hAnsi="Sylfaen"/>
          <w:b/>
          <w:sz w:val="22"/>
          <w:szCs w:val="22"/>
          <w:lang w:val="ka-GE"/>
        </w:rPr>
        <w:t>2</w:t>
      </w:r>
      <w:r w:rsidRPr="00805074">
        <w:rPr>
          <w:rFonts w:ascii="Sylfaen" w:hAnsi="Sylfaen"/>
          <w:b/>
          <w:sz w:val="22"/>
          <w:szCs w:val="22"/>
        </w:rPr>
        <w:t>.</w:t>
      </w:r>
    </w:p>
    <w:tbl>
      <w:tblPr>
        <w:tblW w:w="375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9"/>
        <w:gridCol w:w="1885"/>
        <w:gridCol w:w="2412"/>
      </w:tblGrid>
      <w:tr w:rsidR="008C47C7" w:rsidRPr="00940B6B" w:rsidTr="00C03676">
        <w:trPr>
          <w:jc w:val="center"/>
        </w:trPr>
        <w:tc>
          <w:tcPr>
            <w:tcW w:w="2027" w:type="pct"/>
            <w:vMerge w:val="restart"/>
            <w:shd w:val="clear" w:color="auto" w:fill="D9D9D9" w:themeFill="background1" w:themeFillShade="D9"/>
            <w:vAlign w:val="center"/>
          </w:tcPr>
          <w:p w:rsidR="008C47C7" w:rsidRPr="00940B6B" w:rsidRDefault="008C47C7" w:rsidP="008C47C7">
            <w:pPr>
              <w:pStyle w:val="Normal0"/>
              <w:jc w:val="center"/>
              <w:rPr>
                <w:rFonts w:ascii="Sylfaen" w:eastAsia="Calibri" w:hAnsi="Sylfaen"/>
                <w:b/>
                <w:sz w:val="20"/>
                <w:szCs w:val="20"/>
              </w:rPr>
            </w:pPr>
            <w:r w:rsidRPr="00940B6B">
              <w:rPr>
                <w:rFonts w:ascii="Sylfaen" w:eastAsia="Calibri" w:hAnsi="Sylfaen" w:cs="Sylfaen"/>
                <w:b/>
                <w:sz w:val="20"/>
                <w:szCs w:val="20"/>
              </w:rPr>
              <w:t>მავნე</w:t>
            </w:r>
            <w:r w:rsidRPr="00940B6B">
              <w:rPr>
                <w:rFonts w:ascii="Sylfaen" w:eastAsia="Calibri" w:hAnsi="Sylfaen"/>
                <w:b/>
                <w:sz w:val="20"/>
                <w:szCs w:val="20"/>
              </w:rPr>
              <w:t xml:space="preserve"> </w:t>
            </w:r>
            <w:r w:rsidRPr="00940B6B">
              <w:rPr>
                <w:rFonts w:ascii="Sylfaen" w:eastAsia="Calibri" w:hAnsi="Sylfaen" w:cs="Sylfaen"/>
                <w:b/>
                <w:sz w:val="20"/>
                <w:szCs w:val="20"/>
              </w:rPr>
              <w:t>ნივთიერებათა</w:t>
            </w:r>
            <w:r w:rsidRPr="00940B6B">
              <w:rPr>
                <w:rFonts w:ascii="Sylfaen" w:eastAsia="Calibri" w:hAnsi="Sylfaen"/>
                <w:b/>
                <w:sz w:val="20"/>
                <w:szCs w:val="20"/>
              </w:rPr>
              <w:t xml:space="preserve"> </w:t>
            </w:r>
            <w:r w:rsidRPr="00940B6B">
              <w:rPr>
                <w:rFonts w:ascii="Sylfaen" w:eastAsia="Calibri" w:hAnsi="Sylfaen" w:cs="Sylfaen"/>
                <w:b/>
                <w:sz w:val="20"/>
                <w:szCs w:val="20"/>
              </w:rPr>
              <w:t>დასახელება</w:t>
            </w:r>
          </w:p>
        </w:tc>
        <w:tc>
          <w:tcPr>
            <w:tcW w:w="2973" w:type="pct"/>
            <w:gridSpan w:val="2"/>
            <w:shd w:val="clear" w:color="auto" w:fill="D9D9D9" w:themeFill="background1" w:themeFillShade="D9"/>
            <w:vAlign w:val="center"/>
          </w:tcPr>
          <w:p w:rsidR="008C47C7" w:rsidRPr="00940B6B" w:rsidRDefault="008C47C7" w:rsidP="002B37AE">
            <w:pPr>
              <w:pStyle w:val="Normal0"/>
              <w:jc w:val="center"/>
              <w:rPr>
                <w:rFonts w:ascii="Sylfaen" w:eastAsia="Calibri" w:hAnsi="Sylfaen"/>
                <w:b/>
                <w:sz w:val="20"/>
                <w:szCs w:val="20"/>
              </w:rPr>
            </w:pPr>
            <w:r w:rsidRPr="00940B6B">
              <w:rPr>
                <w:rFonts w:ascii="Sylfaen" w:eastAsia="Calibri" w:hAnsi="Sylfaen" w:cs="Sylfaen"/>
                <w:b/>
                <w:snapToGrid w:val="0"/>
                <w:kern w:val="28"/>
                <w:sz w:val="20"/>
                <w:szCs w:val="20"/>
              </w:rPr>
              <w:t>ზდგ</w:t>
            </w:r>
            <w:r w:rsidRPr="00940B6B">
              <w:rPr>
                <w:rFonts w:ascii="Sylfaen" w:eastAsia="Calibri" w:hAnsi="Sylfaen"/>
                <w:b/>
                <w:snapToGrid w:val="0"/>
                <w:kern w:val="28"/>
                <w:sz w:val="20"/>
                <w:szCs w:val="20"/>
              </w:rPr>
              <w:t>-</w:t>
            </w:r>
            <w:r w:rsidRPr="00940B6B">
              <w:rPr>
                <w:rFonts w:ascii="Sylfaen" w:eastAsia="Calibri" w:hAnsi="Sylfaen" w:cs="Sylfaen"/>
                <w:b/>
                <w:snapToGrid w:val="0"/>
                <w:kern w:val="28"/>
                <w:sz w:val="20"/>
                <w:szCs w:val="20"/>
              </w:rPr>
              <w:t>ს</w:t>
            </w:r>
            <w:r w:rsidRPr="00940B6B">
              <w:rPr>
                <w:rFonts w:ascii="Sylfaen" w:eastAsia="Calibri" w:hAnsi="Sylfaen"/>
                <w:b/>
                <w:snapToGrid w:val="0"/>
                <w:kern w:val="28"/>
                <w:sz w:val="20"/>
                <w:szCs w:val="20"/>
              </w:rPr>
              <w:t xml:space="preserve"> </w:t>
            </w:r>
            <w:r w:rsidRPr="00940B6B">
              <w:rPr>
                <w:rFonts w:ascii="Sylfaen" w:eastAsia="Calibri" w:hAnsi="Sylfaen" w:cs="Sylfaen"/>
                <w:b/>
                <w:snapToGrid w:val="0"/>
                <w:kern w:val="28"/>
                <w:sz w:val="20"/>
                <w:szCs w:val="20"/>
              </w:rPr>
              <w:t>ნორმები</w:t>
            </w:r>
            <w:r w:rsidRPr="00940B6B">
              <w:rPr>
                <w:rFonts w:ascii="Sylfaen" w:eastAsia="Calibri" w:hAnsi="Sylfaen"/>
                <w:b/>
                <w:snapToGrid w:val="0"/>
                <w:kern w:val="28"/>
                <w:sz w:val="20"/>
                <w:szCs w:val="20"/>
              </w:rPr>
              <w:t xml:space="preserve"> 20</w:t>
            </w:r>
            <w:r w:rsidR="002B37AE" w:rsidRPr="00940B6B">
              <w:rPr>
                <w:rFonts w:ascii="Sylfaen" w:eastAsia="Calibri" w:hAnsi="Sylfaen"/>
                <w:b/>
                <w:snapToGrid w:val="0"/>
                <w:kern w:val="28"/>
                <w:sz w:val="20"/>
                <w:szCs w:val="20"/>
                <w:lang w:val="ka-GE"/>
              </w:rPr>
              <w:t>20</w:t>
            </w:r>
            <w:r w:rsidRPr="00940B6B">
              <w:rPr>
                <w:rFonts w:ascii="Sylfaen" w:eastAsia="Calibri" w:hAnsi="Sylfaen"/>
                <w:b/>
                <w:snapToGrid w:val="0"/>
                <w:kern w:val="28"/>
                <w:sz w:val="20"/>
                <w:szCs w:val="20"/>
                <w:lang w:val="en-US"/>
              </w:rPr>
              <w:t xml:space="preserve"> </w:t>
            </w:r>
            <w:r w:rsidR="0072026E">
              <w:rPr>
                <w:rFonts w:ascii="Sylfaen" w:eastAsia="Calibri" w:hAnsi="Sylfaen"/>
                <w:b/>
                <w:snapToGrid w:val="0"/>
                <w:kern w:val="28"/>
                <w:sz w:val="20"/>
                <w:szCs w:val="20"/>
              </w:rPr>
              <w:t xml:space="preserve">- </w:t>
            </w:r>
            <w:r w:rsidRPr="00940B6B">
              <w:rPr>
                <w:rFonts w:ascii="Sylfaen" w:eastAsia="Calibri" w:hAnsi="Sylfaen"/>
                <w:b/>
                <w:snapToGrid w:val="0"/>
                <w:kern w:val="28"/>
                <w:sz w:val="20"/>
                <w:szCs w:val="20"/>
              </w:rPr>
              <w:t>20</w:t>
            </w:r>
            <w:r w:rsidR="00BB71C0" w:rsidRPr="00940B6B">
              <w:rPr>
                <w:rFonts w:ascii="Sylfaen" w:eastAsia="Calibri" w:hAnsi="Sylfaen"/>
                <w:b/>
                <w:snapToGrid w:val="0"/>
                <w:kern w:val="28"/>
                <w:sz w:val="20"/>
                <w:szCs w:val="20"/>
                <w:lang w:val="ka-GE"/>
              </w:rPr>
              <w:t>2</w:t>
            </w:r>
            <w:r w:rsidR="002B37AE" w:rsidRPr="00940B6B">
              <w:rPr>
                <w:rFonts w:ascii="Sylfaen" w:eastAsia="Calibri" w:hAnsi="Sylfaen"/>
                <w:b/>
                <w:snapToGrid w:val="0"/>
                <w:kern w:val="28"/>
                <w:sz w:val="20"/>
                <w:szCs w:val="20"/>
                <w:lang w:val="ka-GE"/>
              </w:rPr>
              <w:t>5</w:t>
            </w:r>
            <w:r w:rsidRPr="00940B6B">
              <w:rPr>
                <w:rFonts w:ascii="Sylfaen" w:eastAsia="Calibri" w:hAnsi="Sylfaen"/>
                <w:b/>
                <w:snapToGrid w:val="0"/>
                <w:kern w:val="28"/>
                <w:sz w:val="20"/>
                <w:szCs w:val="20"/>
              </w:rPr>
              <w:t xml:space="preserve"> </w:t>
            </w:r>
            <w:r w:rsidRPr="00940B6B">
              <w:rPr>
                <w:rFonts w:ascii="Sylfaen" w:eastAsia="Calibri" w:hAnsi="Sylfaen" w:cs="Sylfaen"/>
                <w:b/>
                <w:snapToGrid w:val="0"/>
                <w:kern w:val="28"/>
                <w:sz w:val="20"/>
                <w:szCs w:val="20"/>
              </w:rPr>
              <w:t>წლებისთვის</w:t>
            </w:r>
          </w:p>
        </w:tc>
      </w:tr>
      <w:tr w:rsidR="008C47C7" w:rsidRPr="00940B6B" w:rsidTr="00C03676">
        <w:trPr>
          <w:jc w:val="center"/>
        </w:trPr>
        <w:tc>
          <w:tcPr>
            <w:tcW w:w="2027" w:type="pct"/>
            <w:vMerge/>
            <w:shd w:val="clear" w:color="auto" w:fill="D9D9D9" w:themeFill="background1" w:themeFillShade="D9"/>
            <w:vAlign w:val="center"/>
          </w:tcPr>
          <w:p w:rsidR="008C47C7" w:rsidRPr="00940B6B" w:rsidRDefault="008C47C7" w:rsidP="008C47C7">
            <w:pPr>
              <w:pStyle w:val="Normal0"/>
              <w:jc w:val="center"/>
              <w:rPr>
                <w:rFonts w:ascii="Sylfaen" w:eastAsia="Calibri" w:hAnsi="Sylfaen"/>
                <w:b/>
                <w:sz w:val="20"/>
                <w:szCs w:val="20"/>
              </w:rPr>
            </w:pPr>
          </w:p>
        </w:tc>
        <w:tc>
          <w:tcPr>
            <w:tcW w:w="1304" w:type="pct"/>
            <w:shd w:val="clear" w:color="auto" w:fill="D9D9D9" w:themeFill="background1" w:themeFillShade="D9"/>
            <w:vAlign w:val="center"/>
          </w:tcPr>
          <w:p w:rsidR="008C47C7" w:rsidRPr="00940B6B" w:rsidRDefault="008C47C7" w:rsidP="008C47C7">
            <w:pPr>
              <w:pStyle w:val="Normal0"/>
              <w:jc w:val="center"/>
              <w:rPr>
                <w:rFonts w:ascii="Sylfaen" w:eastAsia="Calibri" w:hAnsi="Sylfaen"/>
                <w:b/>
                <w:iCs/>
                <w:snapToGrid w:val="0"/>
                <w:kern w:val="28"/>
                <w:sz w:val="20"/>
                <w:szCs w:val="20"/>
                <w:lang w:val="ka-GE"/>
              </w:rPr>
            </w:pPr>
            <w:r w:rsidRPr="00940B6B">
              <w:rPr>
                <w:rFonts w:ascii="Sylfaen" w:eastAsia="Calibri" w:hAnsi="Sylfaen"/>
                <w:b/>
                <w:iCs/>
                <w:snapToGrid w:val="0"/>
                <w:kern w:val="28"/>
                <w:sz w:val="20"/>
                <w:szCs w:val="20"/>
                <w:lang w:val="ka-GE"/>
              </w:rPr>
              <w:t>გ/წმ</w:t>
            </w:r>
          </w:p>
        </w:tc>
        <w:tc>
          <w:tcPr>
            <w:tcW w:w="1669" w:type="pct"/>
            <w:shd w:val="clear" w:color="auto" w:fill="D9D9D9" w:themeFill="background1" w:themeFillShade="D9"/>
            <w:vAlign w:val="center"/>
          </w:tcPr>
          <w:p w:rsidR="008C47C7" w:rsidRPr="00940B6B" w:rsidRDefault="008C47C7" w:rsidP="008C47C7">
            <w:pPr>
              <w:pStyle w:val="Normal0"/>
              <w:jc w:val="center"/>
              <w:rPr>
                <w:rFonts w:ascii="Sylfaen" w:eastAsia="Calibri" w:hAnsi="Sylfaen"/>
                <w:b/>
                <w:iCs/>
                <w:snapToGrid w:val="0"/>
                <w:kern w:val="28"/>
                <w:sz w:val="20"/>
                <w:szCs w:val="20"/>
                <w:lang w:val="ka-GE"/>
              </w:rPr>
            </w:pPr>
            <w:r w:rsidRPr="00940B6B">
              <w:rPr>
                <w:rFonts w:ascii="Sylfaen" w:eastAsia="Calibri" w:hAnsi="Sylfaen"/>
                <w:b/>
                <w:iCs/>
                <w:snapToGrid w:val="0"/>
                <w:kern w:val="28"/>
                <w:sz w:val="20"/>
                <w:szCs w:val="20"/>
                <w:lang w:val="ka-GE"/>
              </w:rPr>
              <w:t>ტ/წელი</w:t>
            </w:r>
          </w:p>
        </w:tc>
      </w:tr>
      <w:tr w:rsidR="008C47C7" w:rsidRPr="00940B6B" w:rsidTr="00C03676">
        <w:trPr>
          <w:jc w:val="center"/>
        </w:trPr>
        <w:tc>
          <w:tcPr>
            <w:tcW w:w="2027" w:type="pct"/>
            <w:shd w:val="clear" w:color="auto" w:fill="D9D9D9" w:themeFill="background1" w:themeFillShade="D9"/>
            <w:vAlign w:val="center"/>
          </w:tcPr>
          <w:p w:rsidR="008C47C7" w:rsidRPr="00940B6B" w:rsidRDefault="008C47C7" w:rsidP="008C47C7">
            <w:pPr>
              <w:pStyle w:val="Normal0"/>
              <w:jc w:val="center"/>
              <w:rPr>
                <w:rFonts w:ascii="Sylfaen" w:eastAsia="Calibri" w:hAnsi="Sylfaen"/>
                <w:b/>
                <w:sz w:val="20"/>
                <w:szCs w:val="20"/>
              </w:rPr>
            </w:pPr>
            <w:r w:rsidRPr="00940B6B">
              <w:rPr>
                <w:rFonts w:ascii="Sylfaen" w:eastAsia="Calibri" w:hAnsi="Sylfaen"/>
                <w:b/>
                <w:sz w:val="20"/>
                <w:szCs w:val="20"/>
              </w:rPr>
              <w:t>1</w:t>
            </w:r>
          </w:p>
        </w:tc>
        <w:tc>
          <w:tcPr>
            <w:tcW w:w="1304" w:type="pct"/>
            <w:shd w:val="clear" w:color="auto" w:fill="D9D9D9" w:themeFill="background1" w:themeFillShade="D9"/>
            <w:vAlign w:val="center"/>
          </w:tcPr>
          <w:p w:rsidR="008C47C7" w:rsidRPr="00940B6B" w:rsidRDefault="008C47C7" w:rsidP="008C47C7">
            <w:pPr>
              <w:pStyle w:val="Normal0"/>
              <w:jc w:val="center"/>
              <w:rPr>
                <w:rFonts w:ascii="Sylfaen" w:eastAsia="Calibri" w:hAnsi="Sylfaen"/>
                <w:b/>
                <w:sz w:val="20"/>
                <w:szCs w:val="20"/>
              </w:rPr>
            </w:pPr>
            <w:r w:rsidRPr="00940B6B">
              <w:rPr>
                <w:rFonts w:ascii="Sylfaen" w:eastAsia="Calibri" w:hAnsi="Sylfaen"/>
                <w:b/>
                <w:sz w:val="20"/>
                <w:szCs w:val="20"/>
              </w:rPr>
              <w:t>2</w:t>
            </w:r>
          </w:p>
        </w:tc>
        <w:tc>
          <w:tcPr>
            <w:tcW w:w="1669" w:type="pct"/>
            <w:shd w:val="clear" w:color="auto" w:fill="D9D9D9" w:themeFill="background1" w:themeFillShade="D9"/>
            <w:vAlign w:val="center"/>
          </w:tcPr>
          <w:p w:rsidR="008C47C7" w:rsidRPr="00940B6B" w:rsidRDefault="008C47C7" w:rsidP="008C47C7">
            <w:pPr>
              <w:pStyle w:val="Normal0"/>
              <w:jc w:val="center"/>
              <w:rPr>
                <w:rFonts w:ascii="Sylfaen" w:eastAsia="Calibri" w:hAnsi="Sylfaen"/>
                <w:b/>
                <w:sz w:val="20"/>
                <w:szCs w:val="20"/>
              </w:rPr>
            </w:pPr>
            <w:r w:rsidRPr="00940B6B">
              <w:rPr>
                <w:rFonts w:ascii="Sylfaen" w:eastAsia="Calibri" w:hAnsi="Sylfaen"/>
                <w:b/>
                <w:sz w:val="20"/>
                <w:szCs w:val="20"/>
              </w:rPr>
              <w:t>3</w:t>
            </w:r>
          </w:p>
        </w:tc>
      </w:tr>
      <w:tr w:rsidR="00940B6B" w:rsidRPr="00940B6B" w:rsidTr="00C03676">
        <w:trPr>
          <w:jc w:val="center"/>
        </w:trPr>
        <w:tc>
          <w:tcPr>
            <w:tcW w:w="2027" w:type="pct"/>
            <w:shd w:val="clear" w:color="auto" w:fill="auto"/>
            <w:vAlign w:val="center"/>
          </w:tcPr>
          <w:p w:rsidR="00940B6B" w:rsidRPr="00940B6B" w:rsidRDefault="00940B6B" w:rsidP="00700B23">
            <w:pPr>
              <w:rPr>
                <w:rFonts w:ascii="Sylfaen" w:hAnsi="Sylfaen"/>
                <w:lang w:val="ka-GE"/>
              </w:rPr>
            </w:pPr>
            <w:r w:rsidRPr="00940B6B">
              <w:rPr>
                <w:rFonts w:ascii="Sylfaen" w:hAnsi="Sylfaen"/>
                <w:lang w:val="ka-GE"/>
              </w:rPr>
              <w:t>ამიაკი</w:t>
            </w:r>
          </w:p>
        </w:tc>
        <w:tc>
          <w:tcPr>
            <w:tcW w:w="1304" w:type="pct"/>
            <w:shd w:val="clear" w:color="auto" w:fill="auto"/>
            <w:vAlign w:val="center"/>
          </w:tcPr>
          <w:p w:rsidR="00940B6B" w:rsidRPr="00372A27" w:rsidRDefault="00940B6B" w:rsidP="00940B6B">
            <w:pPr>
              <w:jc w:val="center"/>
              <w:rPr>
                <w:rFonts w:ascii="Sylfaen" w:hAnsi="Sylfaen"/>
              </w:rPr>
            </w:pPr>
            <w:r w:rsidRPr="00372A27">
              <w:rPr>
                <w:rFonts w:ascii="Sylfaen" w:hAnsi="Sylfaen"/>
              </w:rPr>
              <w:t>0,0057267</w:t>
            </w:r>
          </w:p>
        </w:tc>
        <w:tc>
          <w:tcPr>
            <w:tcW w:w="1669" w:type="pct"/>
            <w:shd w:val="clear" w:color="auto" w:fill="auto"/>
            <w:vAlign w:val="center"/>
          </w:tcPr>
          <w:p w:rsidR="00940B6B" w:rsidRPr="00372A27" w:rsidRDefault="00940B6B" w:rsidP="00940B6B">
            <w:pPr>
              <w:jc w:val="center"/>
              <w:rPr>
                <w:rFonts w:ascii="Sylfaen" w:hAnsi="Sylfaen"/>
              </w:rPr>
            </w:pPr>
            <w:r w:rsidRPr="00372A27">
              <w:rPr>
                <w:rFonts w:ascii="Sylfaen" w:hAnsi="Sylfaen"/>
              </w:rPr>
              <w:t>0,0002354</w:t>
            </w:r>
          </w:p>
        </w:tc>
      </w:tr>
      <w:tr w:rsidR="00372A27" w:rsidRPr="00940B6B" w:rsidTr="00C03676">
        <w:trPr>
          <w:jc w:val="center"/>
        </w:trPr>
        <w:tc>
          <w:tcPr>
            <w:tcW w:w="2027" w:type="pct"/>
            <w:shd w:val="clear" w:color="auto" w:fill="auto"/>
            <w:vAlign w:val="center"/>
          </w:tcPr>
          <w:p w:rsidR="00372A27" w:rsidRPr="00940B6B" w:rsidRDefault="00372A27" w:rsidP="00700B23">
            <w:pPr>
              <w:rPr>
                <w:rFonts w:ascii="Sylfaen" w:hAnsi="Sylfaen"/>
                <w:lang w:val="ka-GE"/>
              </w:rPr>
            </w:pPr>
            <w:r w:rsidRPr="00940B6B">
              <w:rPr>
                <w:rFonts w:ascii="Sylfaen" w:hAnsi="Sylfaen"/>
                <w:lang w:val="ka-GE" w:eastAsia="en-US"/>
              </w:rPr>
              <w:t>შეწონილი ნაწილაკები</w:t>
            </w:r>
          </w:p>
        </w:tc>
        <w:tc>
          <w:tcPr>
            <w:tcW w:w="1304" w:type="pct"/>
            <w:shd w:val="clear" w:color="auto" w:fill="auto"/>
            <w:vAlign w:val="center"/>
          </w:tcPr>
          <w:p w:rsidR="00372A27" w:rsidRPr="00372A27" w:rsidRDefault="00372A27" w:rsidP="00776C21">
            <w:pPr>
              <w:widowControl w:val="0"/>
              <w:autoSpaceDE w:val="0"/>
              <w:autoSpaceDN w:val="0"/>
              <w:adjustRightInd w:val="0"/>
              <w:jc w:val="center"/>
              <w:rPr>
                <w:rFonts w:ascii="Sylfaen" w:hAnsi="Sylfaen" w:cs="Arial"/>
                <w:lang w:val="ka-GE"/>
              </w:rPr>
            </w:pPr>
            <w:r w:rsidRPr="00372A27">
              <w:rPr>
                <w:rFonts w:ascii="Sylfaen" w:hAnsi="Sylfaen" w:cs="Arial"/>
                <w:lang w:val="ka-GE"/>
              </w:rPr>
              <w:t>0,0087347</w:t>
            </w:r>
          </w:p>
        </w:tc>
        <w:tc>
          <w:tcPr>
            <w:tcW w:w="1669" w:type="pct"/>
            <w:shd w:val="clear" w:color="auto" w:fill="auto"/>
            <w:vAlign w:val="center"/>
          </w:tcPr>
          <w:p w:rsidR="00372A27" w:rsidRPr="00372A27" w:rsidRDefault="00372A27" w:rsidP="00776C21">
            <w:pPr>
              <w:widowControl w:val="0"/>
              <w:autoSpaceDE w:val="0"/>
              <w:autoSpaceDN w:val="0"/>
              <w:adjustRightInd w:val="0"/>
              <w:jc w:val="center"/>
              <w:rPr>
                <w:rFonts w:ascii="Sylfaen" w:hAnsi="Sylfaen" w:cs="Arial"/>
                <w:lang w:val="ka-GE"/>
              </w:rPr>
            </w:pPr>
            <w:r w:rsidRPr="00372A27">
              <w:rPr>
                <w:rFonts w:ascii="Sylfaen" w:hAnsi="Sylfaen" w:cs="Arial"/>
                <w:lang w:val="ka-GE"/>
              </w:rPr>
              <w:t>0,0202649</w:t>
            </w:r>
          </w:p>
        </w:tc>
      </w:tr>
      <w:tr w:rsidR="00BE117A" w:rsidRPr="00940B6B" w:rsidTr="00C03676">
        <w:trPr>
          <w:jc w:val="center"/>
        </w:trPr>
        <w:tc>
          <w:tcPr>
            <w:tcW w:w="2027" w:type="pct"/>
            <w:shd w:val="clear" w:color="auto" w:fill="auto"/>
            <w:vAlign w:val="center"/>
          </w:tcPr>
          <w:p w:rsidR="00BE117A" w:rsidRPr="00940B6B" w:rsidRDefault="00BE117A" w:rsidP="001E36C8">
            <w:pPr>
              <w:jc w:val="center"/>
              <w:rPr>
                <w:rFonts w:ascii="Sylfaen" w:hAnsi="Sylfaen"/>
              </w:rPr>
            </w:pPr>
            <w:r w:rsidRPr="00940B6B">
              <w:rPr>
                <w:rFonts w:ascii="Sylfaen" w:hAnsi="Sylfaen" w:cs="Arial"/>
                <w:b/>
                <w:lang w:val="ka-GE"/>
              </w:rPr>
              <w:t>Σ</w:t>
            </w:r>
          </w:p>
        </w:tc>
        <w:tc>
          <w:tcPr>
            <w:tcW w:w="1304" w:type="pct"/>
            <w:shd w:val="clear" w:color="auto" w:fill="auto"/>
            <w:vAlign w:val="center"/>
          </w:tcPr>
          <w:p w:rsidR="00BE117A" w:rsidRPr="00940B6B" w:rsidRDefault="00372A27" w:rsidP="00813CE4">
            <w:pPr>
              <w:jc w:val="center"/>
              <w:rPr>
                <w:rFonts w:ascii="Sylfaen" w:hAnsi="Sylfaen"/>
                <w:b/>
              </w:rPr>
            </w:pPr>
            <w:r w:rsidRPr="00372A27">
              <w:rPr>
                <w:rFonts w:ascii="Sylfaen" w:hAnsi="Sylfaen"/>
                <w:b/>
              </w:rPr>
              <w:t>0,0144614</w:t>
            </w:r>
          </w:p>
        </w:tc>
        <w:tc>
          <w:tcPr>
            <w:tcW w:w="1669" w:type="pct"/>
            <w:shd w:val="clear" w:color="auto" w:fill="auto"/>
            <w:vAlign w:val="center"/>
          </w:tcPr>
          <w:p w:rsidR="00BE117A" w:rsidRPr="00940B6B" w:rsidRDefault="00372A27" w:rsidP="00813CE4">
            <w:pPr>
              <w:jc w:val="center"/>
              <w:rPr>
                <w:rFonts w:ascii="Sylfaen" w:hAnsi="Sylfaen"/>
                <w:b/>
              </w:rPr>
            </w:pPr>
            <w:r w:rsidRPr="00372A27">
              <w:rPr>
                <w:rFonts w:ascii="Sylfaen" w:hAnsi="Sylfaen"/>
                <w:b/>
              </w:rPr>
              <w:t>0,0205003</w:t>
            </w:r>
          </w:p>
        </w:tc>
      </w:tr>
    </w:tbl>
    <w:p w:rsidR="003D31AB" w:rsidRPr="00FC1DCA" w:rsidRDefault="003D31AB" w:rsidP="008C5F5E">
      <w:pPr>
        <w:rPr>
          <w:rFonts w:ascii="Sylfaen" w:hAnsi="Sylfaen"/>
          <w:color w:val="FF0000"/>
          <w:sz w:val="22"/>
          <w:lang w:val="ka-GE"/>
        </w:rPr>
      </w:pPr>
    </w:p>
    <w:p w:rsidR="003D31AB" w:rsidRPr="00FC1DCA" w:rsidRDefault="003D31AB" w:rsidP="008C5F5E">
      <w:pPr>
        <w:rPr>
          <w:rFonts w:ascii="Sylfaen" w:hAnsi="Sylfaen"/>
          <w:color w:val="FF0000"/>
          <w:sz w:val="22"/>
          <w:lang w:val="ka-GE"/>
        </w:rPr>
      </w:pPr>
    </w:p>
    <w:p w:rsidR="003425E5" w:rsidRPr="00FC1DCA" w:rsidRDefault="003425E5">
      <w:pPr>
        <w:rPr>
          <w:rFonts w:ascii="Sylfaen" w:hAnsi="Sylfaen"/>
          <w:color w:val="FF0000"/>
          <w:sz w:val="22"/>
          <w:lang w:val="ka-GE"/>
        </w:rPr>
      </w:pPr>
      <w:r w:rsidRPr="00FC1DCA">
        <w:rPr>
          <w:rFonts w:ascii="Sylfaen" w:hAnsi="Sylfaen"/>
          <w:color w:val="FF0000"/>
          <w:sz w:val="22"/>
          <w:lang w:val="ka-GE"/>
        </w:rPr>
        <w:br w:type="page"/>
      </w:r>
    </w:p>
    <w:p w:rsidR="00F75579" w:rsidRPr="00FC1DCA" w:rsidRDefault="00F75579" w:rsidP="00F75579">
      <w:pPr>
        <w:rPr>
          <w:rFonts w:ascii="Sylfaen" w:hAnsi="Sylfaen"/>
          <w:color w:val="FF0000"/>
          <w:lang w:val="ka-GE"/>
        </w:rPr>
      </w:pPr>
    </w:p>
    <w:p w:rsidR="00F82E6A" w:rsidRPr="008709B6" w:rsidRDefault="00F82E6A" w:rsidP="00287CA9">
      <w:pPr>
        <w:pStyle w:val="Heading1"/>
        <w:numPr>
          <w:ilvl w:val="0"/>
          <w:numId w:val="12"/>
        </w:numPr>
        <w:spacing w:after="120"/>
        <w:jc w:val="left"/>
        <w:rPr>
          <w:bCs/>
          <w:lang w:val="ka-GE"/>
        </w:rPr>
      </w:pPr>
      <w:bookmarkStart w:id="51" w:name="_Toc53072605"/>
      <w:r w:rsidRPr="008709B6">
        <w:rPr>
          <w:bCs/>
          <w:lang w:val="ka-GE"/>
        </w:rPr>
        <w:t>ლიტერატურა</w:t>
      </w:r>
      <w:bookmarkEnd w:id="51"/>
    </w:p>
    <w:p w:rsidR="007D32BD" w:rsidRPr="00C62927" w:rsidRDefault="007D32BD" w:rsidP="00056CC9">
      <w:pPr>
        <w:pStyle w:val="ListParagraph"/>
        <w:numPr>
          <w:ilvl w:val="0"/>
          <w:numId w:val="10"/>
        </w:numPr>
        <w:spacing w:after="0" w:line="240" w:lineRule="auto"/>
        <w:rPr>
          <w:rFonts w:ascii="Sylfaen" w:hAnsi="Sylfaen" w:cs="Arial"/>
          <w:sz w:val="20"/>
        </w:rPr>
      </w:pPr>
      <w:r w:rsidRPr="00C62927">
        <w:rPr>
          <w:rFonts w:ascii="Sylfaen" w:hAnsi="Sylfaen" w:cs="Arial"/>
          <w:sz w:val="20"/>
        </w:rPr>
        <w:t>საქართველოს კანონი „გარემოზე ზემოქმედების ნებართვის შესახებ“</w:t>
      </w:r>
      <w:r w:rsidR="00D74597" w:rsidRPr="00C62927">
        <w:rPr>
          <w:rFonts w:ascii="Sylfaen" w:hAnsi="Sylfaen" w:cs="Arial"/>
          <w:sz w:val="20"/>
        </w:rPr>
        <w:t>;</w:t>
      </w:r>
    </w:p>
    <w:p w:rsidR="005E1ED9" w:rsidRPr="00C62927" w:rsidRDefault="007D32BD" w:rsidP="00056CC9">
      <w:pPr>
        <w:pStyle w:val="ListParagraph"/>
        <w:numPr>
          <w:ilvl w:val="0"/>
          <w:numId w:val="10"/>
        </w:numPr>
        <w:spacing w:after="0" w:line="240" w:lineRule="auto"/>
        <w:rPr>
          <w:rFonts w:ascii="Sylfaen" w:hAnsi="Sylfaen"/>
          <w:sz w:val="20"/>
        </w:rPr>
      </w:pPr>
      <w:r w:rsidRPr="00C62927">
        <w:rPr>
          <w:rFonts w:ascii="Sylfaen" w:hAnsi="Sylfaen" w:cs="Arial"/>
          <w:sz w:val="20"/>
        </w:rPr>
        <w:t>საქართველოს კანონი „ატმოსფერული ჰაერის დაცვის შესახებ“</w:t>
      </w:r>
      <w:r w:rsidR="00D74597" w:rsidRPr="00C62927">
        <w:rPr>
          <w:rFonts w:ascii="Sylfaen" w:hAnsi="Sylfaen" w:cs="Arial"/>
          <w:sz w:val="20"/>
        </w:rPr>
        <w:t>;</w:t>
      </w:r>
      <w:r w:rsidR="005E1ED9" w:rsidRPr="00C62927">
        <w:rPr>
          <w:rFonts w:ascii="Sylfaen" w:hAnsi="Sylfaen" w:cs="Arial"/>
          <w:sz w:val="20"/>
        </w:rPr>
        <w:t xml:space="preserve"> </w:t>
      </w:r>
    </w:p>
    <w:p w:rsidR="005E1ED9" w:rsidRPr="00C62927" w:rsidRDefault="005E1ED9" w:rsidP="00056CC9">
      <w:pPr>
        <w:pStyle w:val="ListParagraph"/>
        <w:numPr>
          <w:ilvl w:val="0"/>
          <w:numId w:val="10"/>
        </w:numPr>
        <w:spacing w:after="0" w:line="240" w:lineRule="auto"/>
        <w:rPr>
          <w:rFonts w:ascii="Sylfaen" w:hAnsi="Sylfaen"/>
          <w:sz w:val="20"/>
        </w:rPr>
      </w:pPr>
      <w:r w:rsidRPr="00C62927">
        <w:rPr>
          <w:rFonts w:ascii="Sylfaen" w:hAnsi="Sylfaen"/>
          <w:sz w:val="20"/>
        </w:rPr>
        <w:t>საქართველოს მთავრობის 2014 წლის 6 იანვრის დადგენილება № 42 „ატმოსფერული ჰაერის დაბინძურების სტაციონარული წყაროების ინვენტარიზაციის ტექნიკური რეგლამენტის დამტკიცების შესახებ“</w:t>
      </w:r>
      <w:r w:rsidR="00D74597" w:rsidRPr="00C62927">
        <w:rPr>
          <w:rFonts w:ascii="Sylfaen" w:hAnsi="Sylfaen"/>
          <w:sz w:val="20"/>
        </w:rPr>
        <w:t>;</w:t>
      </w:r>
    </w:p>
    <w:p w:rsidR="005E1ED9" w:rsidRPr="00C62927" w:rsidRDefault="005E1ED9" w:rsidP="00056CC9">
      <w:pPr>
        <w:pStyle w:val="ListParagraph"/>
        <w:numPr>
          <w:ilvl w:val="0"/>
          <w:numId w:val="10"/>
        </w:numPr>
        <w:spacing w:after="0" w:line="240" w:lineRule="auto"/>
        <w:rPr>
          <w:rFonts w:ascii="Sylfaen" w:hAnsi="Sylfaen"/>
          <w:sz w:val="20"/>
        </w:rPr>
      </w:pPr>
      <w:r w:rsidRPr="00C62927">
        <w:rPr>
          <w:rFonts w:ascii="Sylfaen" w:hAnsi="Sylfaen" w:cs="Sylfaen"/>
          <w:sz w:val="20"/>
        </w:rPr>
        <w:t>საქართველოს</w:t>
      </w:r>
      <w:r w:rsidRPr="00C62927">
        <w:rPr>
          <w:rFonts w:ascii="Sylfaen" w:hAnsi="Sylfaen"/>
          <w:sz w:val="20"/>
        </w:rPr>
        <w:t xml:space="preserve"> </w:t>
      </w:r>
      <w:r w:rsidRPr="00C62927">
        <w:rPr>
          <w:rFonts w:ascii="Sylfaen" w:hAnsi="Sylfaen" w:cs="Sylfaen"/>
          <w:sz w:val="20"/>
        </w:rPr>
        <w:t>მთავრობის</w:t>
      </w:r>
      <w:r w:rsidRPr="00C62927">
        <w:rPr>
          <w:rFonts w:ascii="Sylfaen" w:hAnsi="Sylfaen"/>
          <w:sz w:val="20"/>
        </w:rPr>
        <w:t xml:space="preserve"> 2013 </w:t>
      </w:r>
      <w:r w:rsidRPr="00C62927">
        <w:rPr>
          <w:rFonts w:ascii="Sylfaen" w:hAnsi="Sylfaen" w:cs="Sylfaen"/>
          <w:sz w:val="20"/>
        </w:rPr>
        <w:t>წლის</w:t>
      </w:r>
      <w:r w:rsidRPr="00C62927">
        <w:rPr>
          <w:rFonts w:ascii="Sylfaen" w:hAnsi="Sylfaen"/>
          <w:sz w:val="20"/>
        </w:rPr>
        <w:t xml:space="preserve"> 31 </w:t>
      </w:r>
      <w:r w:rsidRPr="00C62927">
        <w:rPr>
          <w:rFonts w:ascii="Sylfaen" w:hAnsi="Sylfaen" w:cs="Sylfaen"/>
          <w:sz w:val="20"/>
        </w:rPr>
        <w:t>დეკემბრის</w:t>
      </w:r>
      <w:r w:rsidRPr="00C62927">
        <w:rPr>
          <w:rFonts w:ascii="Sylfaen" w:hAnsi="Sylfaen"/>
          <w:sz w:val="20"/>
        </w:rPr>
        <w:t xml:space="preserve"> №408 </w:t>
      </w:r>
      <w:r w:rsidRPr="00C62927">
        <w:rPr>
          <w:rFonts w:ascii="Sylfaen" w:hAnsi="Sylfaen" w:cs="Sylfaen"/>
          <w:sz w:val="20"/>
        </w:rPr>
        <w:t>დადგენილება</w:t>
      </w:r>
      <w:r w:rsidRPr="00C62927">
        <w:rPr>
          <w:rFonts w:ascii="Sylfaen" w:hAnsi="Sylfaen"/>
          <w:sz w:val="20"/>
        </w:rPr>
        <w:t xml:space="preserve"> „</w:t>
      </w:r>
      <w:r w:rsidRPr="00C62927">
        <w:rPr>
          <w:rFonts w:ascii="Sylfaen" w:hAnsi="Sylfaen" w:cs="Sylfaen"/>
          <w:sz w:val="20"/>
        </w:rPr>
        <w:t>ატმოსფერულ</w:t>
      </w:r>
      <w:r w:rsidRPr="00C62927">
        <w:rPr>
          <w:rFonts w:ascii="Sylfaen" w:hAnsi="Sylfaen"/>
          <w:sz w:val="20"/>
        </w:rPr>
        <w:t xml:space="preserve"> </w:t>
      </w:r>
      <w:r w:rsidRPr="00C62927">
        <w:rPr>
          <w:rFonts w:ascii="Sylfaen" w:hAnsi="Sylfaen" w:cs="Sylfaen"/>
          <w:sz w:val="20"/>
        </w:rPr>
        <w:t>ჰაერში</w:t>
      </w:r>
      <w:r w:rsidRPr="00C62927">
        <w:rPr>
          <w:rFonts w:ascii="Sylfaen" w:hAnsi="Sylfaen"/>
          <w:sz w:val="20"/>
        </w:rPr>
        <w:t xml:space="preserve"> </w:t>
      </w:r>
      <w:r w:rsidRPr="00C62927">
        <w:rPr>
          <w:rFonts w:ascii="Sylfaen" w:hAnsi="Sylfaen" w:cs="Sylfaen"/>
          <w:sz w:val="20"/>
        </w:rPr>
        <w:t>მავნე</w:t>
      </w:r>
      <w:r w:rsidRPr="00C62927">
        <w:rPr>
          <w:rFonts w:ascii="Sylfaen" w:hAnsi="Sylfaen"/>
          <w:sz w:val="20"/>
        </w:rPr>
        <w:t xml:space="preserve"> </w:t>
      </w:r>
      <w:r w:rsidRPr="00C62927">
        <w:rPr>
          <w:rFonts w:ascii="Sylfaen" w:hAnsi="Sylfaen" w:cs="Sylfaen"/>
          <w:sz w:val="20"/>
        </w:rPr>
        <w:t>ნივთიერებათა</w:t>
      </w:r>
      <w:r w:rsidRPr="00C62927">
        <w:rPr>
          <w:rFonts w:ascii="Sylfaen" w:hAnsi="Sylfaen"/>
          <w:sz w:val="20"/>
        </w:rPr>
        <w:t xml:space="preserve"> </w:t>
      </w:r>
      <w:r w:rsidRPr="00C62927">
        <w:rPr>
          <w:rFonts w:ascii="Sylfaen" w:hAnsi="Sylfaen" w:cs="Sylfaen"/>
          <w:sz w:val="20"/>
        </w:rPr>
        <w:t>ზღვრულად</w:t>
      </w:r>
      <w:r w:rsidRPr="00C62927">
        <w:rPr>
          <w:rFonts w:ascii="Sylfaen" w:hAnsi="Sylfaen"/>
          <w:sz w:val="20"/>
        </w:rPr>
        <w:t xml:space="preserve"> </w:t>
      </w:r>
      <w:r w:rsidRPr="00C62927">
        <w:rPr>
          <w:rFonts w:ascii="Sylfaen" w:hAnsi="Sylfaen" w:cs="Sylfaen"/>
          <w:sz w:val="20"/>
        </w:rPr>
        <w:t>დასაშვები</w:t>
      </w:r>
      <w:r w:rsidRPr="00C62927">
        <w:rPr>
          <w:rFonts w:ascii="Sylfaen" w:hAnsi="Sylfaen"/>
          <w:sz w:val="20"/>
        </w:rPr>
        <w:t xml:space="preserve"> </w:t>
      </w:r>
      <w:r w:rsidRPr="00C62927">
        <w:rPr>
          <w:rFonts w:ascii="Sylfaen" w:hAnsi="Sylfaen" w:cs="Sylfaen"/>
          <w:sz w:val="20"/>
        </w:rPr>
        <w:t>გაფრქვევის</w:t>
      </w:r>
      <w:r w:rsidRPr="00C62927">
        <w:rPr>
          <w:rFonts w:ascii="Sylfaen" w:hAnsi="Sylfaen"/>
          <w:sz w:val="20"/>
        </w:rPr>
        <w:t xml:space="preserve"> </w:t>
      </w:r>
      <w:r w:rsidRPr="00C62927">
        <w:rPr>
          <w:rFonts w:ascii="Sylfaen" w:hAnsi="Sylfaen" w:cs="Sylfaen"/>
          <w:sz w:val="20"/>
        </w:rPr>
        <w:t>ნორმების</w:t>
      </w:r>
      <w:r w:rsidRPr="00C62927">
        <w:rPr>
          <w:rFonts w:ascii="Sylfaen" w:hAnsi="Sylfaen"/>
          <w:sz w:val="20"/>
        </w:rPr>
        <w:t xml:space="preserve"> </w:t>
      </w:r>
      <w:r w:rsidRPr="00C62927">
        <w:rPr>
          <w:rFonts w:ascii="Sylfaen" w:hAnsi="Sylfaen" w:cs="Sylfaen"/>
          <w:sz w:val="20"/>
        </w:rPr>
        <w:t>გაანგარიშების</w:t>
      </w:r>
      <w:r w:rsidRPr="00C62927">
        <w:rPr>
          <w:rFonts w:ascii="Sylfaen" w:hAnsi="Sylfaen"/>
          <w:sz w:val="20"/>
        </w:rPr>
        <w:t xml:space="preserve"> </w:t>
      </w:r>
      <w:r w:rsidRPr="00C62927">
        <w:rPr>
          <w:rFonts w:ascii="Sylfaen" w:hAnsi="Sylfaen" w:cs="Sylfaen"/>
          <w:sz w:val="20"/>
        </w:rPr>
        <w:t>ტექნიკური</w:t>
      </w:r>
      <w:r w:rsidRPr="00C62927">
        <w:rPr>
          <w:rFonts w:ascii="Sylfaen" w:hAnsi="Sylfaen"/>
          <w:sz w:val="20"/>
        </w:rPr>
        <w:t xml:space="preserve"> </w:t>
      </w:r>
      <w:r w:rsidRPr="00C62927">
        <w:rPr>
          <w:rFonts w:ascii="Sylfaen" w:hAnsi="Sylfaen" w:cs="Sylfaen"/>
          <w:sz w:val="20"/>
        </w:rPr>
        <w:t>რეგლამენტი</w:t>
      </w:r>
      <w:r w:rsidRPr="00C62927">
        <w:rPr>
          <w:rFonts w:ascii="Sylfaen" w:eastAsia="Sylfaen" w:hAnsi="Sylfaen" w:cs="Sylfaen"/>
          <w:sz w:val="20"/>
        </w:rPr>
        <w:t>ს</w:t>
      </w:r>
      <w:r w:rsidRPr="00C62927">
        <w:rPr>
          <w:rFonts w:ascii="Sylfaen" w:eastAsia="Sylfaen" w:hAnsi="Sylfaen"/>
          <w:sz w:val="20"/>
        </w:rPr>
        <w:t xml:space="preserve"> </w:t>
      </w:r>
      <w:r w:rsidRPr="00C62927">
        <w:rPr>
          <w:rFonts w:ascii="Sylfaen" w:eastAsia="Sylfaen" w:hAnsi="Sylfaen" w:cs="Sylfaen"/>
          <w:sz w:val="20"/>
        </w:rPr>
        <w:t>დამტკიცების</w:t>
      </w:r>
      <w:r w:rsidRPr="00C62927">
        <w:rPr>
          <w:rFonts w:ascii="Sylfaen" w:eastAsia="Sylfaen" w:hAnsi="Sylfaen"/>
          <w:sz w:val="20"/>
        </w:rPr>
        <w:t xml:space="preserve"> </w:t>
      </w:r>
      <w:r w:rsidRPr="00C62927">
        <w:rPr>
          <w:rFonts w:ascii="Sylfaen" w:eastAsia="Sylfaen" w:hAnsi="Sylfaen" w:cs="Sylfaen"/>
          <w:sz w:val="20"/>
        </w:rPr>
        <w:t>თაობაზე</w:t>
      </w:r>
      <w:r w:rsidRPr="00C62927">
        <w:rPr>
          <w:rFonts w:ascii="Sylfaen" w:eastAsia="Sylfaen" w:hAnsi="Sylfaen"/>
          <w:sz w:val="20"/>
        </w:rPr>
        <w:t>“</w:t>
      </w:r>
      <w:r w:rsidR="00D74597" w:rsidRPr="00C62927">
        <w:rPr>
          <w:rFonts w:ascii="Sylfaen" w:eastAsia="Sylfaen" w:hAnsi="Sylfaen"/>
          <w:sz w:val="20"/>
        </w:rPr>
        <w:t>;</w:t>
      </w:r>
    </w:p>
    <w:p w:rsidR="007D32BD" w:rsidRPr="00C62927" w:rsidRDefault="007D32BD" w:rsidP="00056CC9">
      <w:pPr>
        <w:pStyle w:val="ListParagraph"/>
        <w:numPr>
          <w:ilvl w:val="0"/>
          <w:numId w:val="10"/>
        </w:numPr>
        <w:spacing w:after="0" w:line="240" w:lineRule="auto"/>
        <w:rPr>
          <w:rFonts w:ascii="Sylfaen" w:hAnsi="Sylfaen" w:cs="Arial"/>
          <w:sz w:val="20"/>
        </w:rPr>
      </w:pPr>
      <w:r w:rsidRPr="00C62927">
        <w:rPr>
          <w:rFonts w:ascii="Sylfaen" w:hAnsi="Sylfaen" w:cs="Arial"/>
          <w:sz w:val="20"/>
        </w:rPr>
        <w:t>საქართველოს შრომის</w:t>
      </w:r>
      <w:r w:rsidR="00211AE6" w:rsidRPr="00C62927">
        <w:rPr>
          <w:rFonts w:ascii="Sylfaen" w:hAnsi="Sylfaen" w:cs="Arial"/>
          <w:sz w:val="20"/>
        </w:rPr>
        <w:t>,</w:t>
      </w:r>
      <w:r w:rsidRPr="00C62927">
        <w:rPr>
          <w:rFonts w:ascii="Sylfaen" w:hAnsi="Sylfaen" w:cs="Arial"/>
          <w:sz w:val="20"/>
        </w:rPr>
        <w:t xml:space="preserve"> ჯანმრთელობისა და სოციალური დაცვის მინისტრის 2003 წლის 24 თებერვლის ბრძანება №38/ნ «გარემოს ხარისხობრივი მდგომარეობის ნორმების დამტკიცების შესახებ»</w:t>
      </w:r>
      <w:r w:rsidR="00D74597" w:rsidRPr="00C62927">
        <w:rPr>
          <w:rFonts w:ascii="Sylfaen" w:hAnsi="Sylfaen" w:cs="Arial"/>
          <w:sz w:val="20"/>
        </w:rPr>
        <w:t>;</w:t>
      </w:r>
    </w:p>
    <w:p w:rsidR="007D32BD" w:rsidRPr="00C62927" w:rsidRDefault="007D32BD" w:rsidP="00056CC9">
      <w:pPr>
        <w:pStyle w:val="ListParagraph"/>
        <w:numPr>
          <w:ilvl w:val="0"/>
          <w:numId w:val="10"/>
        </w:numPr>
        <w:spacing w:after="0" w:line="240" w:lineRule="auto"/>
        <w:rPr>
          <w:rFonts w:ascii="Sylfaen" w:hAnsi="Sylfaen" w:cs="Arial"/>
          <w:sz w:val="20"/>
        </w:rPr>
      </w:pPr>
      <w:r w:rsidRPr="00C62927">
        <w:rPr>
          <w:rFonts w:ascii="Sylfaen" w:hAnsi="Sylfaen" w:cs="Arial"/>
          <w:sz w:val="20"/>
        </w:rPr>
        <w:t>საქართველოს ეკონომიკური განვითარების მინისტრის 2008 წლის 25 აგვისტოს ბრძანება № 1-1/1743 „დაპროექტების ნორმების-„სამშენებლო კლიმატოლოგია“</w:t>
      </w:r>
      <w:bookmarkStart w:id="52" w:name="_Toc65493075"/>
      <w:bookmarkStart w:id="53" w:name="_Toc122754942"/>
      <w:r w:rsidR="00D74597" w:rsidRPr="00C62927">
        <w:rPr>
          <w:rFonts w:ascii="Sylfaen" w:hAnsi="Sylfaen" w:cs="Arial"/>
          <w:sz w:val="20"/>
        </w:rPr>
        <w:t>;</w:t>
      </w:r>
    </w:p>
    <w:bookmarkEnd w:id="52"/>
    <w:bookmarkEnd w:id="53"/>
    <w:p w:rsidR="001C1084" w:rsidRPr="00C62927" w:rsidRDefault="001C1084" w:rsidP="007D0613">
      <w:pPr>
        <w:pStyle w:val="sataurixml"/>
        <w:rPr>
          <w:sz w:val="20"/>
        </w:rPr>
      </w:pPr>
      <w:r w:rsidRPr="00C62927">
        <w:rPr>
          <w:sz w:val="20"/>
        </w:rPr>
        <w:t>საქართველოს მთავრობის 2013 წლის 31 დეკემბრის დადგენილება № 435 „დაბინძურების სტაციონარული წყაროებიდან  ატმოსფერულ ჰაერში გაფრქვევების ფაქტობრივი რაოდენობის განსაზღვრის ინსტრუმენტული მეთოდის, დაბინძურების სტაციონარული წყაროებიდან ატმოსფერულ ჰაერში გაფრქვევების ფაქტობრივი რაოდენობის დამდგენი სპეციალური გამზომ-საკონტროლო აპარატურის სტანდარტული ჩამონათვალისა და დაბინძურების სტაციონარული წყაროებიდან ტექნოლოგიური პროცესების მიხედვით ატმოსფერულ ჰაერში გაფრქვევების ფაქტობრივი რაოდენობის საანგარიშო მეთოდიკის შესახებ ტექნიკური რეგლამენტის დამტკიცების თაობაზე</w:t>
      </w:r>
      <w:r w:rsidR="00D74597" w:rsidRPr="00C62927">
        <w:rPr>
          <w:sz w:val="20"/>
        </w:rPr>
        <w:t>“</w:t>
      </w:r>
      <w:r w:rsidR="00D74597" w:rsidRPr="00C62927">
        <w:rPr>
          <w:sz w:val="20"/>
          <w:lang w:val="en-US"/>
        </w:rPr>
        <w:t>;</w:t>
      </w:r>
    </w:p>
    <w:p w:rsidR="00DD64E7" w:rsidRPr="00C62927" w:rsidRDefault="00DD64E7" w:rsidP="007D0613">
      <w:pPr>
        <w:pStyle w:val="sataurixml"/>
        <w:rPr>
          <w:sz w:val="20"/>
        </w:rPr>
      </w:pPr>
      <w:r w:rsidRPr="00C62927">
        <w:rPr>
          <w:sz w:val="20"/>
        </w:rPr>
        <w:t>Методическим пособием по расчету, нормированию и контролю выбросов загрязняющих веществ в атмосферный воздух», СПб., 20</w:t>
      </w:r>
      <w:r w:rsidR="00C6691D" w:rsidRPr="00C62927">
        <w:rPr>
          <w:sz w:val="20"/>
        </w:rPr>
        <w:t>12</w:t>
      </w:r>
      <w:r w:rsidRPr="00C62927">
        <w:rPr>
          <w:sz w:val="20"/>
        </w:rPr>
        <w:t>.</w:t>
      </w:r>
    </w:p>
    <w:p w:rsidR="00DD64E7" w:rsidRPr="00C62927" w:rsidRDefault="00DD64E7" w:rsidP="007D0613">
      <w:pPr>
        <w:pStyle w:val="sataurixml"/>
        <w:rPr>
          <w:sz w:val="20"/>
        </w:rPr>
      </w:pPr>
      <w:r w:rsidRPr="00C62927">
        <w:rPr>
          <w:sz w:val="20"/>
        </w:rPr>
        <w:t>Методические указания по определению выбросов загрязняющих  веществ в атмосферу из резервуаров». Новополоцк, 1997 (с учетом дополнений НИИ Атмосфера 1999, 2005, 2010 г.г.).</w:t>
      </w:r>
    </w:p>
    <w:p w:rsidR="00056CC9" w:rsidRPr="00C62927" w:rsidRDefault="00056CC9" w:rsidP="00056CC9">
      <w:pPr>
        <w:pStyle w:val="ListParagraph"/>
        <w:numPr>
          <w:ilvl w:val="0"/>
          <w:numId w:val="10"/>
        </w:numPr>
        <w:spacing w:after="0" w:line="20" w:lineRule="atLeast"/>
        <w:ind w:left="714" w:hanging="357"/>
        <w:jc w:val="both"/>
        <w:rPr>
          <w:rFonts w:ascii="Sylfaen" w:hAnsi="Sylfaen"/>
          <w:sz w:val="20"/>
          <w:lang w:val="ka-GE"/>
        </w:rPr>
      </w:pPr>
      <w:r w:rsidRPr="00C62927">
        <w:rPr>
          <w:rFonts w:ascii="Sylfaen" w:hAnsi="Sylfaen"/>
          <w:sz w:val="20"/>
          <w:lang w:val="ka-GE"/>
        </w:rPr>
        <w:t>УПРЗА ЭКОЛОГ, версия 4,00  ФИРМА "ИНТЕГРАЛ" Санкт-Петербург 20</w:t>
      </w:r>
      <w:r w:rsidR="00C6691D" w:rsidRPr="00C62927">
        <w:rPr>
          <w:rFonts w:ascii="Sylfaen" w:hAnsi="Sylfaen"/>
          <w:sz w:val="20"/>
          <w:lang w:val="ka-GE"/>
        </w:rPr>
        <w:t>12-20</w:t>
      </w:r>
      <w:r w:rsidRPr="00C62927">
        <w:rPr>
          <w:rFonts w:ascii="Sylfaen" w:hAnsi="Sylfaen"/>
          <w:sz w:val="20"/>
          <w:lang w:val="ka-GE"/>
        </w:rPr>
        <w:t>г</w:t>
      </w:r>
      <w:r w:rsidR="00C6691D" w:rsidRPr="00C62927">
        <w:rPr>
          <w:rFonts w:ascii="Sylfaen" w:hAnsi="Sylfaen"/>
          <w:sz w:val="20"/>
          <w:lang w:val="ka-GE"/>
        </w:rPr>
        <w:t>.</w:t>
      </w:r>
    </w:p>
    <w:p w:rsidR="00C9000E" w:rsidRPr="00C62927" w:rsidRDefault="00C9000E" w:rsidP="00D74597">
      <w:pPr>
        <w:pStyle w:val="Normal0"/>
        <w:spacing w:before="120" w:after="120"/>
        <w:rPr>
          <w:rFonts w:ascii="Sylfaen" w:hAnsi="Sylfaen" w:cs="Sylfaen"/>
          <w:b/>
          <w:bCs/>
          <w:color w:val="FF0000"/>
          <w:sz w:val="18"/>
          <w:szCs w:val="20"/>
        </w:rPr>
      </w:pPr>
    </w:p>
    <w:p w:rsidR="00C9000E" w:rsidRPr="00C62927" w:rsidRDefault="00C9000E" w:rsidP="00164380">
      <w:pPr>
        <w:rPr>
          <w:sz w:val="18"/>
          <w:lang w:val="ru-RU"/>
        </w:rPr>
      </w:pPr>
    </w:p>
    <w:p w:rsidR="00C9000E" w:rsidRPr="0038251A" w:rsidRDefault="00C9000E" w:rsidP="00C9000E">
      <w:pPr>
        <w:rPr>
          <w:rFonts w:ascii="Sylfaen" w:hAnsi="Sylfaen"/>
          <w:lang w:val="ka-GE"/>
        </w:rPr>
      </w:pPr>
    </w:p>
    <w:p w:rsidR="001C1084" w:rsidRPr="0038251A" w:rsidRDefault="001C1084" w:rsidP="00C9000E">
      <w:pPr>
        <w:rPr>
          <w:rFonts w:ascii="Sylfaen" w:hAnsi="Sylfaen"/>
          <w:lang w:val="ka-GE"/>
        </w:rPr>
      </w:pPr>
    </w:p>
    <w:p w:rsidR="001C1084" w:rsidRPr="0038251A" w:rsidRDefault="001C1084" w:rsidP="00C9000E">
      <w:pPr>
        <w:rPr>
          <w:rFonts w:ascii="Sylfaen" w:hAnsi="Sylfaen"/>
          <w:lang w:val="ru-RU"/>
        </w:rPr>
      </w:pPr>
    </w:p>
    <w:p w:rsidR="00C9000E" w:rsidRPr="0038251A" w:rsidRDefault="00C9000E" w:rsidP="00C9000E">
      <w:pPr>
        <w:rPr>
          <w:lang w:val="ru-RU"/>
        </w:rPr>
      </w:pPr>
    </w:p>
    <w:p w:rsidR="00C9000E" w:rsidRPr="00B11BE1" w:rsidRDefault="00C9000E" w:rsidP="00C9000E">
      <w:pPr>
        <w:rPr>
          <w:rFonts w:ascii="Sylfaen" w:hAnsi="Sylfaen"/>
          <w:lang w:val="ka-GE"/>
        </w:rPr>
      </w:pPr>
    </w:p>
    <w:p w:rsidR="00046117" w:rsidRPr="0038251A" w:rsidRDefault="00046117" w:rsidP="008D48A4">
      <w:pPr>
        <w:tabs>
          <w:tab w:val="left" w:pos="2400"/>
        </w:tabs>
        <w:rPr>
          <w:rFonts w:ascii="Sylfaen" w:hAnsi="Sylfaen"/>
          <w:lang w:val="ka-GE"/>
        </w:rPr>
        <w:sectPr w:rsidR="00046117" w:rsidRPr="0038251A" w:rsidSect="00C03676">
          <w:pgSz w:w="11907" w:h="16840" w:code="9"/>
          <w:pgMar w:top="1106" w:right="1134" w:bottom="1134" w:left="1134" w:header="720" w:footer="1124" w:gutter="0"/>
          <w:cols w:space="720"/>
          <w:titlePg/>
        </w:sectPr>
      </w:pPr>
    </w:p>
    <w:p w:rsidR="00ED0E07" w:rsidRPr="008709B6" w:rsidRDefault="00ED0E07" w:rsidP="00287CA9">
      <w:pPr>
        <w:pStyle w:val="Heading1"/>
        <w:numPr>
          <w:ilvl w:val="0"/>
          <w:numId w:val="12"/>
        </w:numPr>
        <w:spacing w:after="120"/>
        <w:jc w:val="left"/>
        <w:rPr>
          <w:bCs/>
          <w:lang w:val="ka-GE"/>
        </w:rPr>
      </w:pPr>
      <w:bookmarkStart w:id="54" w:name="_Toc369702143"/>
      <w:bookmarkStart w:id="55" w:name="_Toc53072606"/>
      <w:r w:rsidRPr="008709B6">
        <w:rPr>
          <w:bCs/>
          <w:lang w:val="ka-GE"/>
        </w:rPr>
        <w:lastRenderedPageBreak/>
        <w:t>დანართი 1</w:t>
      </w:r>
      <w:r w:rsidR="00D74597" w:rsidRPr="008709B6">
        <w:rPr>
          <w:bCs/>
          <w:lang w:val="ka-GE"/>
        </w:rPr>
        <w:t>.</w:t>
      </w:r>
      <w:r w:rsidRPr="008709B6">
        <w:rPr>
          <w:bCs/>
          <w:lang w:val="ka-GE"/>
        </w:rPr>
        <w:t xml:space="preserve"> საწარმოს განთავსების სიტუაციური გეგმა</w:t>
      </w:r>
      <w:bookmarkEnd w:id="54"/>
      <w:bookmarkEnd w:id="55"/>
      <w:r w:rsidRPr="008709B6">
        <w:rPr>
          <w:bCs/>
          <w:lang w:val="ka-GE"/>
        </w:rPr>
        <w:t xml:space="preserve"> </w:t>
      </w:r>
    </w:p>
    <w:p w:rsidR="00ED0E07" w:rsidRPr="0038251A" w:rsidRDefault="00ED0E07" w:rsidP="00ED0E07">
      <w:pPr>
        <w:rPr>
          <w:rFonts w:ascii="Sylfaen" w:hAnsi="Sylfaen"/>
          <w:lang w:val="ka-GE"/>
        </w:rPr>
      </w:pPr>
    </w:p>
    <w:p w:rsidR="00ED0E07" w:rsidRPr="0038251A" w:rsidRDefault="002D3702" w:rsidP="00ED0E07">
      <w:pPr>
        <w:jc w:val="center"/>
        <w:rPr>
          <w:rFonts w:ascii="Sylfaen" w:hAnsi="Sylfaen" w:cs="Sylfaen"/>
          <w:b/>
          <w:bCs/>
          <w:sz w:val="22"/>
        </w:rPr>
      </w:pPr>
      <w:bookmarkStart w:id="56" w:name="_Toc365358333"/>
      <w:r w:rsidRPr="002D3702">
        <w:rPr>
          <w:rFonts w:ascii="Sylfaen" w:hAnsi="Sylfaen" w:cs="Sylfaen"/>
          <w:bCs/>
          <w:noProof/>
          <w:sz w:val="22"/>
          <w:lang w:val="ka-GE" w:eastAsia="ka-GE"/>
        </w:rPr>
        <w:drawing>
          <wp:inline distT="0" distB="0" distL="0" distR="0">
            <wp:extent cx="8807394" cy="5043245"/>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8816348" cy="5048372"/>
                    </a:xfrm>
                    <a:prstGeom prst="rect">
                      <a:avLst/>
                    </a:prstGeom>
                  </pic:spPr>
                </pic:pic>
              </a:graphicData>
            </a:graphic>
          </wp:inline>
        </w:drawing>
      </w:r>
      <w:r w:rsidR="004B7027">
        <w:rPr>
          <w:rFonts w:ascii="Sylfaen" w:hAnsi="Sylfaen" w:cs="Sylfaen"/>
          <w:bCs/>
          <w:noProof/>
          <w:sz w:val="22"/>
          <w:lang w:val="ka-GE" w:eastAsia="ka-GE"/>
        </w:rPr>
        <mc:AlternateContent>
          <mc:Choice Requires="wps">
            <w:drawing>
              <wp:anchor distT="0" distB="0" distL="114300" distR="114300" simplePos="0" relativeHeight="251838464" behindDoc="0" locked="0" layoutInCell="1" allowOverlap="1">
                <wp:simplePos x="0" y="0"/>
                <wp:positionH relativeFrom="column">
                  <wp:posOffset>5352415</wp:posOffset>
                </wp:positionH>
                <wp:positionV relativeFrom="paragraph">
                  <wp:posOffset>2836545</wp:posOffset>
                </wp:positionV>
                <wp:extent cx="312420" cy="160020"/>
                <wp:effectExtent l="38100" t="38100" r="49530" b="49530"/>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12420" cy="160020"/>
                        </a:xfrm>
                        <a:prstGeom prst="straightConnector1">
                          <a:avLst/>
                        </a:prstGeom>
                        <a:ln>
                          <a:solidFill>
                            <a:schemeClr val="bg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6C86142" id="_x0000_t32" coordsize="21600,21600" o:spt="32" o:oned="t" path="m,l21600,21600e" filled="f">
                <v:path arrowok="t" fillok="f" o:connecttype="none"/>
                <o:lock v:ext="edit" shapetype="t"/>
              </v:shapetype>
              <v:shape id="Straight Arrow Connector 47" o:spid="_x0000_s1026" type="#_x0000_t32" style="position:absolute;margin-left:421.45pt;margin-top:223.35pt;width:24.6pt;height:12.6pt;flip:y;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" strokecolor="white [3212]">
                <v:stroke startarrow="block" endarrow="block"/>
                <o:lock v:ext="edit" shapetype="f"/>
              </v:shape>
            </w:pict>
          </mc:Fallback>
        </mc:AlternateContent>
      </w:r>
      <w:r w:rsidR="00ED0E07" w:rsidRPr="0038251A">
        <w:rPr>
          <w:rFonts w:ascii="Sylfaen" w:hAnsi="Sylfaen" w:cs="Sylfaen"/>
          <w:bCs/>
          <w:sz w:val="22"/>
        </w:rPr>
        <w:br w:type="page"/>
      </w:r>
    </w:p>
    <w:p w:rsidR="002A1BDC" w:rsidRPr="0038251A" w:rsidRDefault="002A1BDC" w:rsidP="00287CA9">
      <w:pPr>
        <w:pStyle w:val="Heading1"/>
        <w:numPr>
          <w:ilvl w:val="0"/>
          <w:numId w:val="28"/>
        </w:numPr>
        <w:jc w:val="left"/>
        <w:rPr>
          <w:bCs/>
        </w:rPr>
        <w:sectPr w:rsidR="002A1BDC" w:rsidRPr="0038251A" w:rsidSect="005B6063">
          <w:pgSz w:w="16837" w:h="11905" w:orient="landscape"/>
          <w:pgMar w:top="1134" w:right="1162" w:bottom="1134" w:left="907" w:header="720" w:footer="720" w:gutter="0"/>
          <w:cols w:space="720"/>
          <w:noEndnote/>
        </w:sectPr>
      </w:pPr>
      <w:bookmarkStart w:id="57" w:name="_Toc369702144"/>
    </w:p>
    <w:p w:rsidR="00590399" w:rsidRPr="008709B6" w:rsidRDefault="00ED0E07" w:rsidP="00287CA9">
      <w:pPr>
        <w:pStyle w:val="Heading1"/>
        <w:numPr>
          <w:ilvl w:val="0"/>
          <w:numId w:val="12"/>
        </w:numPr>
        <w:spacing w:after="120"/>
        <w:jc w:val="left"/>
        <w:rPr>
          <w:bCs/>
          <w:lang w:val="ka-GE"/>
        </w:rPr>
      </w:pPr>
      <w:bookmarkStart w:id="58" w:name="_Toc53072607"/>
      <w:r w:rsidRPr="008709B6">
        <w:rPr>
          <w:bCs/>
          <w:lang w:val="ka-GE"/>
        </w:rPr>
        <w:lastRenderedPageBreak/>
        <w:t>დანართი 2</w:t>
      </w:r>
      <w:r w:rsidR="00D74597" w:rsidRPr="008709B6">
        <w:rPr>
          <w:bCs/>
          <w:lang w:val="ka-GE"/>
        </w:rPr>
        <w:t>.</w:t>
      </w:r>
      <w:r w:rsidRPr="008709B6">
        <w:rPr>
          <w:bCs/>
          <w:lang w:val="ka-GE"/>
        </w:rPr>
        <w:t xml:space="preserve"> საწარმოს  გენ-გეგმა მავნე ნივთიერებათა გაფრქვევის წყაროების დატანით</w:t>
      </w:r>
      <w:bookmarkEnd w:id="56"/>
      <w:bookmarkEnd w:id="57"/>
      <w:bookmarkEnd w:id="58"/>
    </w:p>
    <w:p w:rsidR="00AF7043" w:rsidRPr="0038251A" w:rsidRDefault="00AF7043" w:rsidP="00942320">
      <w:pPr>
        <w:rPr>
          <w:rFonts w:ascii="Sylfaen" w:hAnsi="Sylfaen"/>
          <w:lang w:val="ka-GE"/>
        </w:rPr>
      </w:pPr>
    </w:p>
    <w:p w:rsidR="00AF7043" w:rsidRPr="0038251A" w:rsidRDefault="004B7027" w:rsidP="00AF7043">
      <w:pPr>
        <w:jc w:val="center"/>
        <w:rPr>
          <w:rFonts w:ascii="Sylfaen" w:hAnsi="Sylfaen"/>
          <w:lang w:val="ka-GE"/>
        </w:rPr>
        <w:sectPr w:rsidR="00AF7043" w:rsidRPr="0038251A" w:rsidSect="002D3702">
          <w:pgSz w:w="16837" w:h="11905" w:orient="landscape"/>
          <w:pgMar w:top="1134" w:right="1242" w:bottom="1276" w:left="907" w:header="720" w:footer="720" w:gutter="0"/>
          <w:cols w:space="720"/>
          <w:noEndnote/>
        </w:sectPr>
      </w:pPr>
      <w:r>
        <w:rPr>
          <w:rFonts w:ascii="Sylfaen" w:hAnsi="Sylfaen"/>
          <w:noProof/>
          <w:lang w:val="ka-GE" w:eastAsia="ka-GE"/>
        </w:rPr>
        <mc:AlternateContent>
          <mc:Choice Requires="wps">
            <w:drawing>
              <wp:anchor distT="0" distB="0" distL="114300" distR="114300" simplePos="0" relativeHeight="251840512" behindDoc="0" locked="0" layoutInCell="1" allowOverlap="1">
                <wp:simplePos x="0" y="0"/>
                <wp:positionH relativeFrom="column">
                  <wp:posOffset>920750</wp:posOffset>
                </wp:positionH>
                <wp:positionV relativeFrom="paragraph">
                  <wp:posOffset>24130</wp:posOffset>
                </wp:positionV>
                <wp:extent cx="685800" cy="409575"/>
                <wp:effectExtent l="438150" t="0" r="19050" b="447675"/>
                <wp:wrapNone/>
                <wp:docPr id="12"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09575"/>
                        </a:xfrm>
                        <a:prstGeom prst="wedgeRoundRectCallout">
                          <a:avLst>
                            <a:gd name="adj1" fmla="val -108333"/>
                            <a:gd name="adj2" fmla="val 140231"/>
                            <a:gd name="adj3" fmla="val 16667"/>
                          </a:avLst>
                        </a:prstGeom>
                        <a:solidFill>
                          <a:srgbClr val="92D050"/>
                        </a:solidFill>
                        <a:ln w="9525">
                          <a:solidFill>
                            <a:srgbClr val="000000"/>
                          </a:solidFill>
                          <a:miter lim="800000"/>
                          <a:headEnd/>
                          <a:tailEnd/>
                        </a:ln>
                      </wps:spPr>
                      <wps:txbx>
                        <w:txbxContent>
                          <w:p w:rsidR="00C03676" w:rsidRPr="0013231D" w:rsidRDefault="00C03676" w:rsidP="00BE117A">
                            <w:pPr>
                              <w:jc w:val="center"/>
                              <w:rPr>
                                <w:rFonts w:ascii="Sylfaen" w:hAnsi="Sylfaen"/>
                                <w:b/>
                                <w:sz w:val="28"/>
                                <w:szCs w:val="28"/>
                                <w:lang w:val="ka-GE"/>
                              </w:rPr>
                            </w:pPr>
                            <w:r w:rsidRPr="0013231D">
                              <w:rPr>
                                <w:rFonts w:ascii="Sylfaen" w:hAnsi="Sylfaen"/>
                                <w:b/>
                                <w:sz w:val="28"/>
                                <w:szCs w:val="28"/>
                                <w:lang w:val="ka-GE"/>
                              </w:rPr>
                              <w:t>გ-</w:t>
                            </w:r>
                            <w:r>
                              <w:rPr>
                                <w:rFonts w:ascii="Sylfaen" w:hAnsi="Sylfaen"/>
                                <w:b/>
                                <w:sz w:val="28"/>
                                <w:szCs w:val="28"/>
                                <w:lang w:val="ka-GE"/>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2" o:spid="_x0000_s1026" type="#_x0000_t62" style="position:absolute;left:0;text-align:left;margin-left:72.5pt;margin-top:1.9pt;width:54pt;height:32.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" adj="-12600,41090" fillcolor="#92d050">
                <v:textbox>
                  <w:txbxContent>
                    <w:p w:rsidR="00C03676" w:rsidRPr="0013231D" w:rsidRDefault="00C03676" w:rsidP="00BE117A">
                      <w:pPr>
                        <w:jc w:val="center"/>
                        <w:rPr>
                          <w:rFonts w:ascii="Sylfaen" w:hAnsi="Sylfaen"/>
                          <w:b/>
                          <w:sz w:val="28"/>
                          <w:szCs w:val="28"/>
                          <w:lang w:val="ka-GE"/>
                        </w:rPr>
                      </w:pPr>
                      <w:r w:rsidRPr="0013231D">
                        <w:rPr>
                          <w:rFonts w:ascii="Sylfaen" w:hAnsi="Sylfaen"/>
                          <w:b/>
                          <w:sz w:val="28"/>
                          <w:szCs w:val="28"/>
                          <w:lang w:val="ka-GE"/>
                        </w:rPr>
                        <w:t>გ-</w:t>
                      </w:r>
                      <w:r>
                        <w:rPr>
                          <w:rFonts w:ascii="Sylfaen" w:hAnsi="Sylfaen"/>
                          <w:b/>
                          <w:sz w:val="28"/>
                          <w:szCs w:val="28"/>
                          <w:lang w:val="ka-GE"/>
                        </w:rPr>
                        <w:t>1</w:t>
                      </w:r>
                    </w:p>
                  </w:txbxContent>
                </v:textbox>
              </v:shape>
            </w:pict>
          </mc:Fallback>
        </mc:AlternateContent>
      </w:r>
      <w:r>
        <w:rPr>
          <w:rFonts w:ascii="Sylfaen" w:hAnsi="Sylfaen"/>
          <w:noProof/>
          <w:lang w:val="ka-GE" w:eastAsia="ka-GE"/>
        </w:rPr>
        <mc:AlternateContent>
          <mc:Choice Requires="wps">
            <w:drawing>
              <wp:anchor distT="0" distB="0" distL="114300" distR="114300" simplePos="0" relativeHeight="251839488" behindDoc="0" locked="0" layoutInCell="1" allowOverlap="1">
                <wp:simplePos x="0" y="0"/>
                <wp:positionH relativeFrom="column">
                  <wp:posOffset>365760</wp:posOffset>
                </wp:positionH>
                <wp:positionV relativeFrom="paragraph">
                  <wp:posOffset>795655</wp:posOffset>
                </wp:positionV>
                <wp:extent cx="152400" cy="152400"/>
                <wp:effectExtent l="0" t="0" r="19050" b="19050"/>
                <wp:wrapNone/>
                <wp:docPr id="11"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flowChartConnector">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7DD038" id="_x0000_t120" coordsize="21600,21600" o:spt="120" path="m10800,qx,10800,10800,21600,21600,10800,10800,xe">
                <v:path gradientshapeok="t" o:connecttype="custom" o:connectlocs="10800,0;3163,3163;0,10800;3163,18437;10800,21600;18437,18437;21600,10800;18437,3163" textboxrect="3163,3163,18437,18437"/>
              </v:shapetype>
              <v:shape id="AutoShape 17" o:spid="_x0000_s1026" type="#_x0000_t120" style="position:absolute;margin-left:28.8pt;margin-top:62.65pt;width:12pt;height:12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" fillcolor="red"/>
            </w:pict>
          </mc:Fallback>
        </mc:AlternateContent>
      </w:r>
      <w:r>
        <w:rPr>
          <w:rFonts w:ascii="Sylfaen" w:hAnsi="Sylfaen"/>
          <w:noProof/>
          <w:lang w:val="ka-GE" w:eastAsia="ka-GE"/>
        </w:rPr>
        <mc:AlternateContent>
          <mc:Choice Requires="wps">
            <w:drawing>
              <wp:anchor distT="0" distB="0" distL="114300" distR="114300" simplePos="0" relativeHeight="251824128" behindDoc="0" locked="0" layoutInCell="1" allowOverlap="1">
                <wp:simplePos x="0" y="0"/>
                <wp:positionH relativeFrom="column">
                  <wp:posOffset>7358380</wp:posOffset>
                </wp:positionH>
                <wp:positionV relativeFrom="paragraph">
                  <wp:posOffset>288290</wp:posOffset>
                </wp:positionV>
                <wp:extent cx="685800" cy="409575"/>
                <wp:effectExtent l="723900" t="0" r="19050" b="238125"/>
                <wp:wrapNone/>
                <wp:docPr id="6"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09575"/>
                        </a:xfrm>
                        <a:prstGeom prst="wedgeRoundRectCallout">
                          <a:avLst>
                            <a:gd name="adj1" fmla="val -148611"/>
                            <a:gd name="adj2" fmla="val 93722"/>
                            <a:gd name="adj3" fmla="val 16667"/>
                          </a:avLst>
                        </a:prstGeom>
                        <a:solidFill>
                          <a:srgbClr val="92D050"/>
                        </a:solidFill>
                        <a:ln w="9525">
                          <a:solidFill>
                            <a:srgbClr val="000000"/>
                          </a:solidFill>
                          <a:miter lim="800000"/>
                          <a:headEnd/>
                          <a:tailEnd/>
                        </a:ln>
                      </wps:spPr>
                      <wps:txbx>
                        <w:txbxContent>
                          <w:p w:rsidR="00C03676" w:rsidRPr="0013231D" w:rsidRDefault="00C03676" w:rsidP="0013231D">
                            <w:pPr>
                              <w:jc w:val="center"/>
                              <w:rPr>
                                <w:rFonts w:ascii="Sylfaen" w:hAnsi="Sylfaen"/>
                                <w:b/>
                                <w:sz w:val="28"/>
                                <w:szCs w:val="28"/>
                                <w:lang w:val="ka-GE"/>
                              </w:rPr>
                            </w:pPr>
                            <w:r w:rsidRPr="0013231D">
                              <w:rPr>
                                <w:rFonts w:ascii="Sylfaen" w:hAnsi="Sylfaen"/>
                                <w:b/>
                                <w:sz w:val="28"/>
                                <w:szCs w:val="28"/>
                                <w:lang w:val="ka-GE"/>
                              </w:rPr>
                              <w:t>გ-</w:t>
                            </w:r>
                            <w:r>
                              <w:rPr>
                                <w:rFonts w:ascii="Sylfaen" w:hAnsi="Sylfaen"/>
                                <w:b/>
                                <w:sz w:val="28"/>
                                <w:szCs w:val="28"/>
                                <w:lang w:val="ka-GE"/>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27" type="#_x0000_t62" style="position:absolute;left:0;text-align:left;margin-left:579.4pt;margin-top:22.7pt;width:54pt;height:32.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" adj="-21300,31044" fillcolor="#92d050">
                <v:textbox>
                  <w:txbxContent>
                    <w:p w:rsidR="00C03676" w:rsidRPr="0013231D" w:rsidRDefault="00C03676" w:rsidP="0013231D">
                      <w:pPr>
                        <w:jc w:val="center"/>
                        <w:rPr>
                          <w:rFonts w:ascii="Sylfaen" w:hAnsi="Sylfaen"/>
                          <w:b/>
                          <w:sz w:val="28"/>
                          <w:szCs w:val="28"/>
                          <w:lang w:val="ka-GE"/>
                        </w:rPr>
                      </w:pPr>
                      <w:r w:rsidRPr="0013231D">
                        <w:rPr>
                          <w:rFonts w:ascii="Sylfaen" w:hAnsi="Sylfaen"/>
                          <w:b/>
                          <w:sz w:val="28"/>
                          <w:szCs w:val="28"/>
                          <w:lang w:val="ka-GE"/>
                        </w:rPr>
                        <w:t>გ-</w:t>
                      </w:r>
                      <w:r>
                        <w:rPr>
                          <w:rFonts w:ascii="Sylfaen" w:hAnsi="Sylfaen"/>
                          <w:b/>
                          <w:sz w:val="28"/>
                          <w:szCs w:val="28"/>
                          <w:lang w:val="ka-GE"/>
                        </w:rPr>
                        <w:t>4</w:t>
                      </w:r>
                    </w:p>
                  </w:txbxContent>
                </v:textbox>
              </v:shape>
            </w:pict>
          </mc:Fallback>
        </mc:AlternateContent>
      </w:r>
      <w:r>
        <w:rPr>
          <w:rFonts w:ascii="Sylfaen" w:hAnsi="Sylfaen"/>
          <w:noProof/>
          <w:lang w:val="ka-GE" w:eastAsia="ka-GE"/>
        </w:rPr>
        <mc:AlternateContent>
          <mc:Choice Requires="wps">
            <w:drawing>
              <wp:anchor distT="0" distB="0" distL="114300" distR="114300" simplePos="0" relativeHeight="251825152" behindDoc="0" locked="0" layoutInCell="1" allowOverlap="1">
                <wp:simplePos x="0" y="0"/>
                <wp:positionH relativeFrom="column">
                  <wp:posOffset>2613660</wp:posOffset>
                </wp:positionH>
                <wp:positionV relativeFrom="paragraph">
                  <wp:posOffset>2298065</wp:posOffset>
                </wp:positionV>
                <wp:extent cx="685800" cy="409575"/>
                <wp:effectExtent l="0" t="495300" r="361950" b="28575"/>
                <wp:wrapNone/>
                <wp:docPr id="3"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09575"/>
                        </a:xfrm>
                        <a:prstGeom prst="wedgeRoundRectCallout">
                          <a:avLst>
                            <a:gd name="adj1" fmla="val 94444"/>
                            <a:gd name="adj2" fmla="val -159769"/>
                            <a:gd name="adj3" fmla="val 16667"/>
                          </a:avLst>
                        </a:prstGeom>
                        <a:solidFill>
                          <a:srgbClr val="92D050"/>
                        </a:solidFill>
                        <a:ln w="9525">
                          <a:solidFill>
                            <a:srgbClr val="000000"/>
                          </a:solidFill>
                          <a:miter lim="800000"/>
                          <a:headEnd/>
                          <a:tailEnd/>
                        </a:ln>
                      </wps:spPr>
                      <wps:txbx>
                        <w:txbxContent>
                          <w:p w:rsidR="00C03676" w:rsidRPr="0013231D" w:rsidRDefault="00C03676" w:rsidP="0013231D">
                            <w:pPr>
                              <w:jc w:val="center"/>
                              <w:rPr>
                                <w:rFonts w:ascii="Sylfaen" w:hAnsi="Sylfaen"/>
                                <w:b/>
                                <w:sz w:val="28"/>
                                <w:szCs w:val="28"/>
                                <w:lang w:val="ka-GE"/>
                              </w:rPr>
                            </w:pPr>
                            <w:r w:rsidRPr="0013231D">
                              <w:rPr>
                                <w:rFonts w:ascii="Sylfaen" w:hAnsi="Sylfaen"/>
                                <w:b/>
                                <w:sz w:val="28"/>
                                <w:szCs w:val="28"/>
                                <w:lang w:val="ka-GE"/>
                              </w:rPr>
                              <w:t>გ-</w:t>
                            </w:r>
                            <w:r>
                              <w:rPr>
                                <w:rFonts w:ascii="Sylfaen" w:hAnsi="Sylfaen"/>
                                <w:b/>
                                <w:sz w:val="28"/>
                                <w:szCs w:val="28"/>
                                <w:lang w:val="ka-GE"/>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28" type="#_x0000_t62" style="position:absolute;left:0;text-align:left;margin-left:205.8pt;margin-top:180.95pt;width:54pt;height:32.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" adj="31200,-23710" fillcolor="#92d050">
                <v:textbox>
                  <w:txbxContent>
                    <w:p w:rsidR="00C03676" w:rsidRPr="0013231D" w:rsidRDefault="00C03676" w:rsidP="0013231D">
                      <w:pPr>
                        <w:jc w:val="center"/>
                        <w:rPr>
                          <w:rFonts w:ascii="Sylfaen" w:hAnsi="Sylfaen"/>
                          <w:b/>
                          <w:sz w:val="28"/>
                          <w:szCs w:val="28"/>
                          <w:lang w:val="ka-GE"/>
                        </w:rPr>
                      </w:pPr>
                      <w:r w:rsidRPr="0013231D">
                        <w:rPr>
                          <w:rFonts w:ascii="Sylfaen" w:hAnsi="Sylfaen"/>
                          <w:b/>
                          <w:sz w:val="28"/>
                          <w:szCs w:val="28"/>
                          <w:lang w:val="ka-GE"/>
                        </w:rPr>
                        <w:t>გ-</w:t>
                      </w:r>
                      <w:r>
                        <w:rPr>
                          <w:rFonts w:ascii="Sylfaen" w:hAnsi="Sylfaen"/>
                          <w:b/>
                          <w:sz w:val="28"/>
                          <w:szCs w:val="28"/>
                          <w:lang w:val="ka-GE"/>
                        </w:rPr>
                        <w:t>2</w:t>
                      </w:r>
                    </w:p>
                  </w:txbxContent>
                </v:textbox>
              </v:shape>
            </w:pict>
          </mc:Fallback>
        </mc:AlternateContent>
      </w:r>
      <w:r>
        <w:rPr>
          <w:rFonts w:ascii="Sylfaen" w:hAnsi="Sylfaen"/>
          <w:noProof/>
          <w:lang w:val="ka-GE" w:eastAsia="ka-GE"/>
        </w:rPr>
        <mc:AlternateContent>
          <mc:Choice Requires="wps">
            <w:drawing>
              <wp:anchor distT="0" distB="0" distL="114300" distR="114300" simplePos="0" relativeHeight="251826176" behindDoc="0" locked="0" layoutInCell="1" allowOverlap="1">
                <wp:simplePos x="0" y="0"/>
                <wp:positionH relativeFrom="column">
                  <wp:posOffset>4756785</wp:posOffset>
                </wp:positionH>
                <wp:positionV relativeFrom="paragraph">
                  <wp:posOffset>2440940</wp:posOffset>
                </wp:positionV>
                <wp:extent cx="685800" cy="409575"/>
                <wp:effectExtent l="0" t="552450" r="228600" b="28575"/>
                <wp:wrapNone/>
                <wp:docPr id="2"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09575"/>
                        </a:xfrm>
                        <a:prstGeom prst="wedgeRoundRectCallout">
                          <a:avLst>
                            <a:gd name="adj1" fmla="val 73611"/>
                            <a:gd name="adj2" fmla="val -171394"/>
                            <a:gd name="adj3" fmla="val 16667"/>
                          </a:avLst>
                        </a:prstGeom>
                        <a:solidFill>
                          <a:srgbClr val="00B0F0"/>
                        </a:solidFill>
                        <a:ln w="9525">
                          <a:solidFill>
                            <a:srgbClr val="000000"/>
                          </a:solidFill>
                          <a:miter lim="800000"/>
                          <a:headEnd/>
                          <a:tailEnd/>
                        </a:ln>
                      </wps:spPr>
                      <wps:txbx>
                        <w:txbxContent>
                          <w:p w:rsidR="00C03676" w:rsidRPr="0013231D" w:rsidRDefault="00C03676" w:rsidP="0013231D">
                            <w:pPr>
                              <w:jc w:val="center"/>
                              <w:rPr>
                                <w:rFonts w:ascii="Sylfaen" w:hAnsi="Sylfaen"/>
                                <w:b/>
                                <w:sz w:val="28"/>
                                <w:szCs w:val="28"/>
                                <w:lang w:val="ka-GE"/>
                              </w:rPr>
                            </w:pPr>
                            <w:r w:rsidRPr="0013231D">
                              <w:rPr>
                                <w:rFonts w:ascii="Sylfaen" w:hAnsi="Sylfaen"/>
                                <w:b/>
                                <w:sz w:val="28"/>
                                <w:szCs w:val="28"/>
                                <w:lang w:val="ka-GE"/>
                              </w:rPr>
                              <w:t>გ-</w:t>
                            </w:r>
                            <w:r>
                              <w:rPr>
                                <w:rFonts w:ascii="Sylfaen" w:hAnsi="Sylfaen"/>
                                <w:b/>
                                <w:sz w:val="28"/>
                                <w:szCs w:val="28"/>
                                <w:lang w:val="ka-GE"/>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029" type="#_x0000_t62" style="position:absolute;left:0;text-align:left;margin-left:374.55pt;margin-top:192.2pt;width:54pt;height:32.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" adj="26700,-26221" fillcolor="#00b0f0">
                <v:textbox>
                  <w:txbxContent>
                    <w:p w:rsidR="00C03676" w:rsidRPr="0013231D" w:rsidRDefault="00C03676" w:rsidP="0013231D">
                      <w:pPr>
                        <w:jc w:val="center"/>
                        <w:rPr>
                          <w:rFonts w:ascii="Sylfaen" w:hAnsi="Sylfaen"/>
                          <w:b/>
                          <w:sz w:val="28"/>
                          <w:szCs w:val="28"/>
                          <w:lang w:val="ka-GE"/>
                        </w:rPr>
                      </w:pPr>
                      <w:r w:rsidRPr="0013231D">
                        <w:rPr>
                          <w:rFonts w:ascii="Sylfaen" w:hAnsi="Sylfaen"/>
                          <w:b/>
                          <w:sz w:val="28"/>
                          <w:szCs w:val="28"/>
                          <w:lang w:val="ka-GE"/>
                        </w:rPr>
                        <w:t>გ-</w:t>
                      </w:r>
                      <w:r>
                        <w:rPr>
                          <w:rFonts w:ascii="Sylfaen" w:hAnsi="Sylfaen"/>
                          <w:b/>
                          <w:sz w:val="28"/>
                          <w:szCs w:val="28"/>
                          <w:lang w:val="ka-GE"/>
                        </w:rPr>
                        <w:t>3</w:t>
                      </w:r>
                    </w:p>
                  </w:txbxContent>
                </v:textbox>
              </v:shape>
            </w:pict>
          </mc:Fallback>
        </mc:AlternateContent>
      </w:r>
      <w:r>
        <w:rPr>
          <w:rFonts w:ascii="Sylfaen" w:hAnsi="Sylfaen"/>
          <w:noProof/>
          <w:lang w:val="ka-GE" w:eastAsia="ka-GE"/>
        </w:rPr>
        <mc:AlternateContent>
          <mc:Choice Requires="wps">
            <w:drawing>
              <wp:anchor distT="0" distB="0" distL="114300" distR="114300" simplePos="0" relativeHeight="251833344" behindDoc="0" locked="0" layoutInCell="1" allowOverlap="1">
                <wp:simplePos x="0" y="0"/>
                <wp:positionH relativeFrom="column">
                  <wp:posOffset>6557010</wp:posOffset>
                </wp:positionH>
                <wp:positionV relativeFrom="paragraph">
                  <wp:posOffset>852805</wp:posOffset>
                </wp:positionV>
                <wp:extent cx="152400" cy="152400"/>
                <wp:effectExtent l="0" t="0" r="19050" b="19050"/>
                <wp:wrapNone/>
                <wp:docPr id="28"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flowChartConnector">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024EA" id="AutoShape 18" o:spid="_x0000_s1026" type="#_x0000_t120" style="position:absolute;margin-left:516.3pt;margin-top:67.15pt;width:12pt;height:12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" fillcolor="red"/>
            </w:pict>
          </mc:Fallback>
        </mc:AlternateContent>
      </w:r>
      <w:r>
        <w:rPr>
          <w:rFonts w:ascii="Sylfaen" w:hAnsi="Sylfaen"/>
          <w:noProof/>
          <w:lang w:val="ka-GE" w:eastAsia="ka-GE"/>
        </w:rPr>
        <mc:AlternateContent>
          <mc:Choice Requires="wps">
            <w:drawing>
              <wp:anchor distT="0" distB="0" distL="114300" distR="114300" simplePos="0" relativeHeight="251835392" behindDoc="0" locked="0" layoutInCell="1" allowOverlap="1">
                <wp:simplePos x="0" y="0"/>
                <wp:positionH relativeFrom="column">
                  <wp:posOffset>5566410</wp:posOffset>
                </wp:positionH>
                <wp:positionV relativeFrom="paragraph">
                  <wp:posOffset>1812290</wp:posOffset>
                </wp:positionV>
                <wp:extent cx="152400" cy="152400"/>
                <wp:effectExtent l="0" t="0" r="19050" b="19050"/>
                <wp:wrapNone/>
                <wp:docPr id="45"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flowChartConnector">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5BCDB" id="AutoShape 20" o:spid="_x0000_s1026" type="#_x0000_t120" style="position:absolute;margin-left:438.3pt;margin-top:142.7pt;width:12pt;height:12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" fillcolor="red"/>
            </w:pict>
          </mc:Fallback>
        </mc:AlternateContent>
      </w:r>
      <w:r>
        <w:rPr>
          <w:rFonts w:ascii="Sylfaen" w:hAnsi="Sylfaen"/>
          <w:noProof/>
          <w:lang w:val="ka-GE" w:eastAsia="ka-GE"/>
        </w:rPr>
        <mc:AlternateContent>
          <mc:Choice Requires="wps">
            <w:drawing>
              <wp:anchor distT="0" distB="0" distL="114300" distR="114300" simplePos="0" relativeHeight="251832320" behindDoc="0" locked="0" layoutInCell="1" allowOverlap="1">
                <wp:simplePos x="0" y="0"/>
                <wp:positionH relativeFrom="column">
                  <wp:posOffset>3575685</wp:posOffset>
                </wp:positionH>
                <wp:positionV relativeFrom="paragraph">
                  <wp:posOffset>1707515</wp:posOffset>
                </wp:positionV>
                <wp:extent cx="152400" cy="152400"/>
                <wp:effectExtent l="0" t="0" r="19050" b="19050"/>
                <wp:wrapNone/>
                <wp:docPr id="31"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flowChartConnector">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B0A0C" id="AutoShape 17" o:spid="_x0000_s1026" type="#_x0000_t120" style="position:absolute;margin-left:281.55pt;margin-top:134.45pt;width:12pt;height:12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" fillcolor="red"/>
            </w:pict>
          </mc:Fallback>
        </mc:AlternateContent>
      </w:r>
      <w:r w:rsidR="002D3702" w:rsidRPr="002D3702">
        <w:rPr>
          <w:rFonts w:ascii="Sylfaen" w:hAnsi="Sylfaen"/>
          <w:noProof/>
          <w:lang w:val="ka-GE" w:eastAsia="ka-GE"/>
        </w:rPr>
        <w:drawing>
          <wp:inline distT="0" distB="0" distL="0" distR="0">
            <wp:extent cx="9251950" cy="3009900"/>
            <wp:effectExtent l="1905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9251950" cy="3009900"/>
                    </a:xfrm>
                    <a:prstGeom prst="rect">
                      <a:avLst/>
                    </a:prstGeom>
                  </pic:spPr>
                </pic:pic>
              </a:graphicData>
            </a:graphic>
          </wp:inline>
        </w:drawing>
      </w:r>
    </w:p>
    <w:p w:rsidR="002A1BDC" w:rsidRPr="0038251A" w:rsidRDefault="002A1BDC" w:rsidP="00942320">
      <w:pPr>
        <w:rPr>
          <w:rFonts w:ascii="Sylfaen" w:hAnsi="Sylfaen"/>
          <w:lang w:val="ka-GE"/>
        </w:rPr>
      </w:pPr>
    </w:p>
    <w:p w:rsidR="00DF4698" w:rsidRDefault="00A511FF" w:rsidP="00287CA9">
      <w:pPr>
        <w:pStyle w:val="Heading1"/>
        <w:numPr>
          <w:ilvl w:val="0"/>
          <w:numId w:val="12"/>
        </w:numPr>
        <w:spacing w:after="120"/>
        <w:jc w:val="left"/>
        <w:rPr>
          <w:bCs/>
          <w:lang w:val="ka-GE"/>
        </w:rPr>
      </w:pPr>
      <w:bookmarkStart w:id="59" w:name="_Toc53072608"/>
      <w:r w:rsidRPr="0038251A">
        <w:rPr>
          <w:bCs/>
          <w:lang w:val="ka-GE"/>
        </w:rPr>
        <w:t>დანართი 3</w:t>
      </w:r>
      <w:r w:rsidR="00D74597" w:rsidRPr="0038251A">
        <w:rPr>
          <w:bCs/>
          <w:lang w:val="ka-GE"/>
        </w:rPr>
        <w:t>.</w:t>
      </w:r>
      <w:r w:rsidRPr="0038251A">
        <w:rPr>
          <w:bCs/>
          <w:lang w:val="ka-GE"/>
        </w:rPr>
        <w:t xml:space="preserve"> ატმოსფერულ ჰაერში მავნე ნივთიერებათა გაბნევის ანგარიშის </w:t>
      </w:r>
      <w:r w:rsidR="00DF4698" w:rsidRPr="0038251A">
        <w:rPr>
          <w:bCs/>
          <w:lang w:val="ka-GE"/>
        </w:rPr>
        <w:t xml:space="preserve"> პროგრამული </w:t>
      </w:r>
      <w:r w:rsidRPr="0038251A">
        <w:rPr>
          <w:bCs/>
          <w:lang w:val="ka-GE"/>
        </w:rPr>
        <w:t>ამონაბეჭდი</w:t>
      </w:r>
      <w:bookmarkEnd w:id="59"/>
    </w:p>
    <w:p w:rsidR="009151C7" w:rsidRDefault="009151C7" w:rsidP="009151C7">
      <w:pPr>
        <w:rPr>
          <w:rFonts w:ascii="Sylfaen" w:hAnsi="Sylfaen"/>
          <w:lang w:val="ka-GE"/>
        </w:rPr>
      </w:pPr>
    </w:p>
    <w:tbl>
      <w:tblPr>
        <w:tblW w:w="5000" w:type="pct"/>
        <w:tblCellMar>
          <w:left w:w="15" w:type="dxa"/>
          <w:right w:w="15" w:type="dxa"/>
        </w:tblCellMar>
        <w:tblLook w:val="0000" w:firstRow="0" w:lastRow="0" w:firstColumn="0" w:lastColumn="0" w:noHBand="0" w:noVBand="0"/>
      </w:tblPr>
      <w:tblGrid>
        <w:gridCol w:w="8494"/>
        <w:gridCol w:w="1160"/>
      </w:tblGrid>
      <w:tr w:rsidR="009151C7" w:rsidRPr="00C03676" w:rsidTr="004E4A06">
        <w:trPr>
          <w:trHeight w:hRule="exact" w:val="712"/>
        </w:trPr>
        <w:tc>
          <w:tcPr>
            <w:tcW w:w="5000" w:type="pct"/>
            <w:gridSpan w:val="2"/>
            <w:tcBorders>
              <w:top w:val="nil"/>
              <w:left w:val="nil"/>
              <w:bottom w:val="nil"/>
              <w:right w:val="nil"/>
            </w:tcBorders>
            <w:shd w:val="clear" w:color="auto" w:fill="FFFFFF"/>
          </w:tcPr>
          <w:p w:rsidR="009151C7" w:rsidRPr="00CB4DF3" w:rsidRDefault="009151C7" w:rsidP="009151C7">
            <w:pPr>
              <w:jc w:val="center"/>
              <w:rPr>
                <w:rFonts w:ascii="Sylfaen" w:eastAsiaTheme="minorEastAsia" w:hAnsi="Sylfaen"/>
                <w:b/>
                <w:sz w:val="24"/>
                <w:szCs w:val="24"/>
                <w:lang w:val="ru-RU"/>
              </w:rPr>
            </w:pPr>
            <w:r w:rsidRPr="00CB4DF3">
              <w:rPr>
                <w:rFonts w:ascii="Sylfaen" w:eastAsiaTheme="minorEastAsia" w:hAnsi="Sylfaen"/>
                <w:b/>
                <w:sz w:val="24"/>
                <w:szCs w:val="24"/>
                <w:lang w:val="ru-RU"/>
              </w:rPr>
              <w:t>УПРЗА «ЭКОЛОГ», версия 4</w:t>
            </w:r>
            <w:r w:rsidRPr="00CB4DF3">
              <w:rPr>
                <w:rFonts w:ascii="Sylfaen" w:eastAsiaTheme="minorEastAsia" w:hAnsi="Sylfaen"/>
                <w:b/>
                <w:sz w:val="24"/>
                <w:szCs w:val="24"/>
                <w:lang w:val="ru-RU"/>
              </w:rPr>
              <w:br/>
            </w:r>
            <w:r w:rsidRPr="009151C7">
              <w:rPr>
                <w:rFonts w:ascii="Sylfaen" w:eastAsiaTheme="minorEastAsia" w:hAnsi="Sylfaen"/>
                <w:b/>
                <w:sz w:val="24"/>
                <w:szCs w:val="24"/>
              </w:rPr>
              <w:t>Copyright</w:t>
            </w:r>
            <w:r w:rsidRPr="00CB4DF3">
              <w:rPr>
                <w:rFonts w:ascii="Sylfaen" w:eastAsiaTheme="minorEastAsia" w:hAnsi="Sylfaen"/>
                <w:b/>
                <w:sz w:val="24"/>
                <w:szCs w:val="24"/>
                <w:lang w:val="ru-RU"/>
              </w:rPr>
              <w:t xml:space="preserve"> © 1990-2017 ФИРМА «ИНТЕГРАЛ»</w:t>
            </w:r>
          </w:p>
        </w:tc>
      </w:tr>
      <w:tr w:rsidR="009151C7" w:rsidRPr="009151C7" w:rsidTr="004E4A06">
        <w:trPr>
          <w:trHeight w:hRule="exact" w:val="658"/>
        </w:trPr>
        <w:tc>
          <w:tcPr>
            <w:tcW w:w="5000" w:type="pct"/>
            <w:gridSpan w:val="2"/>
            <w:tcBorders>
              <w:top w:val="nil"/>
              <w:left w:val="nil"/>
              <w:bottom w:val="nil"/>
              <w:right w:val="nil"/>
            </w:tcBorders>
            <w:shd w:val="clear" w:color="auto" w:fill="FFFFFF"/>
          </w:tcPr>
          <w:p w:rsidR="009151C7" w:rsidRPr="00940B6B" w:rsidRDefault="009151C7" w:rsidP="00940B6B">
            <w:pPr>
              <w:jc w:val="center"/>
              <w:rPr>
                <w:rFonts w:ascii="Sylfaen" w:eastAsiaTheme="minorEastAsia" w:hAnsi="Sylfaen"/>
                <w:b/>
              </w:rPr>
            </w:pPr>
            <w:r w:rsidRPr="00940B6B">
              <w:rPr>
                <w:rFonts w:ascii="Sylfaen" w:eastAsiaTheme="minorEastAsia" w:hAnsi="Sylfaen" w:cs="Sylfaen"/>
                <w:b/>
              </w:rPr>
              <w:t>პროგრამა</w:t>
            </w:r>
            <w:r w:rsidRPr="00940B6B">
              <w:rPr>
                <w:rFonts w:ascii="Sylfaen" w:eastAsiaTheme="minorEastAsia" w:hAnsi="Sylfaen"/>
                <w:b/>
              </w:rPr>
              <w:t xml:space="preserve"> </w:t>
            </w:r>
            <w:r w:rsidRPr="00940B6B">
              <w:rPr>
                <w:rFonts w:ascii="Sylfaen" w:eastAsiaTheme="minorEastAsia" w:hAnsi="Sylfaen" w:cs="Sylfaen"/>
                <w:b/>
              </w:rPr>
              <w:t>რეგისტრირებულია</w:t>
            </w:r>
            <w:r w:rsidRPr="00940B6B">
              <w:rPr>
                <w:rFonts w:ascii="Sylfaen" w:eastAsiaTheme="minorEastAsia" w:hAnsi="Sylfaen"/>
                <w:b/>
              </w:rPr>
              <w:t xml:space="preserve"> </w:t>
            </w:r>
            <w:r w:rsidRPr="00940B6B">
              <w:rPr>
                <w:rFonts w:ascii="Sylfaen" w:eastAsiaTheme="minorEastAsia" w:hAnsi="Sylfaen" w:cs="Sylfaen"/>
                <w:b/>
              </w:rPr>
              <w:t>შპს</w:t>
            </w:r>
            <w:r w:rsidRPr="00940B6B">
              <w:rPr>
                <w:rFonts w:ascii="Sylfaen" w:eastAsiaTheme="minorEastAsia" w:hAnsi="Sylfaen"/>
                <w:b/>
              </w:rPr>
              <w:t xml:space="preserve"> "</w:t>
            </w:r>
            <w:r w:rsidRPr="00940B6B">
              <w:rPr>
                <w:rFonts w:ascii="Sylfaen" w:eastAsiaTheme="minorEastAsia" w:hAnsi="Sylfaen" w:cs="Sylfaen"/>
                <w:b/>
              </w:rPr>
              <w:t>გამა</w:t>
            </w:r>
            <w:r w:rsidRPr="00940B6B">
              <w:rPr>
                <w:rFonts w:ascii="Sylfaen" w:eastAsiaTheme="minorEastAsia" w:hAnsi="Sylfaen"/>
                <w:b/>
              </w:rPr>
              <w:t xml:space="preserve"> </w:t>
            </w:r>
            <w:r w:rsidRPr="00940B6B">
              <w:rPr>
                <w:rFonts w:ascii="Sylfaen" w:eastAsiaTheme="minorEastAsia" w:hAnsi="Sylfaen" w:cs="Sylfaen"/>
                <w:b/>
              </w:rPr>
              <w:t>კონსალტინგ</w:t>
            </w:r>
            <w:r w:rsidRPr="00940B6B">
              <w:rPr>
                <w:rFonts w:ascii="Sylfaen" w:eastAsiaTheme="minorEastAsia" w:hAnsi="Sylfaen"/>
                <w:b/>
              </w:rPr>
              <w:t>"-</w:t>
            </w:r>
            <w:r w:rsidRPr="00940B6B">
              <w:rPr>
                <w:rFonts w:ascii="Sylfaen" w:eastAsiaTheme="minorEastAsia" w:hAnsi="Sylfaen" w:cs="Sylfaen"/>
                <w:b/>
              </w:rPr>
              <w:t>ზე</w:t>
            </w:r>
            <w:r w:rsidRPr="00940B6B">
              <w:rPr>
                <w:rFonts w:ascii="Sylfaen" w:eastAsiaTheme="minorEastAsia" w:hAnsi="Sylfaen"/>
                <w:b/>
              </w:rPr>
              <w:br/>
            </w:r>
            <w:r w:rsidRPr="00940B6B">
              <w:rPr>
                <w:rFonts w:ascii="Sylfaen" w:eastAsiaTheme="minorEastAsia" w:hAnsi="Sylfaen" w:cs="Sylfaen"/>
                <w:b/>
              </w:rPr>
              <w:t>სარეგისტრაციო</w:t>
            </w:r>
            <w:r w:rsidRPr="00940B6B">
              <w:rPr>
                <w:rFonts w:ascii="Sylfaen" w:eastAsiaTheme="minorEastAsia" w:hAnsi="Sylfaen"/>
                <w:b/>
              </w:rPr>
              <w:t xml:space="preserve"> </w:t>
            </w:r>
            <w:r w:rsidRPr="00940B6B">
              <w:rPr>
                <w:rFonts w:ascii="Sylfaen" w:eastAsiaTheme="minorEastAsia" w:hAnsi="Sylfaen" w:cs="Sylfaen"/>
                <w:b/>
              </w:rPr>
              <w:t>ნომერი</w:t>
            </w:r>
            <w:r w:rsidRPr="00940B6B">
              <w:rPr>
                <w:rFonts w:ascii="Sylfaen" w:eastAsiaTheme="minorEastAsia" w:hAnsi="Sylfaen"/>
                <w:b/>
              </w:rPr>
              <w:t>: 01-01-2568</w:t>
            </w:r>
          </w:p>
        </w:tc>
      </w:tr>
      <w:tr w:rsidR="009151C7" w:rsidRPr="009151C7" w:rsidTr="004E4A06">
        <w:trPr>
          <w:trHeight w:hRule="exact" w:val="274"/>
        </w:trPr>
        <w:tc>
          <w:tcPr>
            <w:tcW w:w="5000" w:type="pct"/>
            <w:gridSpan w:val="2"/>
            <w:tcBorders>
              <w:top w:val="nil"/>
              <w:left w:val="nil"/>
              <w:bottom w:val="nil"/>
              <w:right w:val="nil"/>
            </w:tcBorders>
            <w:shd w:val="clear" w:color="auto" w:fill="FFFFFF"/>
          </w:tcPr>
          <w:p w:rsidR="009151C7" w:rsidRPr="009151C7" w:rsidRDefault="009151C7" w:rsidP="009151C7">
            <w:pPr>
              <w:rPr>
                <w:rFonts w:ascii="Sylfaen" w:eastAsiaTheme="minorEastAsia" w:hAnsi="Sylfaen"/>
              </w:rPr>
            </w:pPr>
            <w:r w:rsidRPr="009151C7">
              <w:rPr>
                <w:rFonts w:ascii="Sylfaen" w:eastAsiaTheme="minorEastAsia" w:hAnsi="Sylfaen" w:cs="Sylfaen"/>
              </w:rPr>
              <w:t>საწარმო</w:t>
            </w:r>
            <w:r w:rsidRPr="009151C7">
              <w:rPr>
                <w:rFonts w:ascii="Sylfaen" w:eastAsiaTheme="minorEastAsia" w:hAnsi="Sylfaen"/>
              </w:rPr>
              <w:t xml:space="preserve">: </w:t>
            </w:r>
            <w:r w:rsidRPr="009151C7">
              <w:rPr>
                <w:rFonts w:ascii="Sylfaen" w:eastAsiaTheme="minorEastAsia" w:hAnsi="Sylfaen" w:cs="Sylfaen"/>
              </w:rPr>
              <w:t>კომპოზიტური</w:t>
            </w:r>
            <w:r w:rsidRPr="009151C7">
              <w:rPr>
                <w:rFonts w:ascii="Sylfaen" w:eastAsiaTheme="minorEastAsia" w:hAnsi="Sylfaen"/>
              </w:rPr>
              <w:t xml:space="preserve"> </w:t>
            </w:r>
            <w:r w:rsidRPr="009151C7">
              <w:rPr>
                <w:rFonts w:ascii="Sylfaen" w:eastAsiaTheme="minorEastAsia" w:hAnsi="Sylfaen" w:cs="Sylfaen"/>
              </w:rPr>
              <w:t>მასალების</w:t>
            </w:r>
            <w:r w:rsidRPr="009151C7">
              <w:rPr>
                <w:rFonts w:ascii="Sylfaen" w:eastAsiaTheme="minorEastAsia" w:hAnsi="Sylfaen"/>
              </w:rPr>
              <w:t xml:space="preserve"> </w:t>
            </w:r>
            <w:r w:rsidRPr="009151C7">
              <w:rPr>
                <w:rFonts w:ascii="Sylfaen" w:eastAsiaTheme="minorEastAsia" w:hAnsi="Sylfaen" w:cs="Sylfaen"/>
              </w:rPr>
              <w:t>საწარმო</w:t>
            </w:r>
          </w:p>
        </w:tc>
      </w:tr>
      <w:tr w:rsidR="009151C7" w:rsidRPr="009151C7" w:rsidTr="004E4A06">
        <w:trPr>
          <w:trHeight w:hRule="exact" w:val="274"/>
        </w:trPr>
        <w:tc>
          <w:tcPr>
            <w:tcW w:w="5000" w:type="pct"/>
            <w:gridSpan w:val="2"/>
            <w:tcBorders>
              <w:top w:val="nil"/>
              <w:left w:val="nil"/>
              <w:bottom w:val="nil"/>
              <w:right w:val="nil"/>
            </w:tcBorders>
            <w:shd w:val="clear" w:color="auto" w:fill="FFFFFF"/>
          </w:tcPr>
          <w:p w:rsidR="009151C7" w:rsidRPr="009151C7" w:rsidRDefault="009151C7" w:rsidP="009151C7">
            <w:pPr>
              <w:rPr>
                <w:rFonts w:ascii="Sylfaen" w:eastAsiaTheme="minorEastAsia" w:hAnsi="Sylfaen"/>
              </w:rPr>
            </w:pPr>
            <w:r w:rsidRPr="009151C7">
              <w:rPr>
                <w:rFonts w:ascii="Sylfaen" w:eastAsiaTheme="minorEastAsia" w:hAnsi="Sylfaen" w:cs="Sylfaen"/>
              </w:rPr>
              <w:t>ქალაქი</w:t>
            </w:r>
            <w:r w:rsidRPr="009151C7">
              <w:rPr>
                <w:rFonts w:ascii="Sylfaen" w:eastAsiaTheme="minorEastAsia" w:hAnsi="Sylfaen"/>
              </w:rPr>
              <w:t xml:space="preserve">: </w:t>
            </w:r>
            <w:r w:rsidRPr="009151C7">
              <w:rPr>
                <w:rFonts w:ascii="Sylfaen" w:eastAsiaTheme="minorEastAsia" w:hAnsi="Sylfaen" w:cs="Sylfaen"/>
              </w:rPr>
              <w:t>გარდაბანი</w:t>
            </w:r>
          </w:p>
        </w:tc>
      </w:tr>
      <w:tr w:rsidR="009151C7" w:rsidRPr="009151C7" w:rsidTr="004E4A06">
        <w:trPr>
          <w:trHeight w:hRule="exact" w:val="274"/>
        </w:trPr>
        <w:tc>
          <w:tcPr>
            <w:tcW w:w="5000" w:type="pct"/>
            <w:gridSpan w:val="2"/>
            <w:tcBorders>
              <w:top w:val="nil"/>
              <w:left w:val="nil"/>
              <w:bottom w:val="nil"/>
              <w:right w:val="nil"/>
            </w:tcBorders>
            <w:shd w:val="clear" w:color="auto" w:fill="FFFFFF"/>
          </w:tcPr>
          <w:p w:rsidR="009151C7" w:rsidRPr="009151C7" w:rsidRDefault="009151C7" w:rsidP="009151C7">
            <w:pPr>
              <w:rPr>
                <w:rFonts w:ascii="Sylfaen" w:eastAsiaTheme="minorEastAsia" w:hAnsi="Sylfaen"/>
              </w:rPr>
            </w:pPr>
            <w:r w:rsidRPr="009151C7">
              <w:rPr>
                <w:rFonts w:ascii="Sylfaen" w:eastAsiaTheme="minorEastAsia" w:hAnsi="Sylfaen" w:cs="Sylfaen"/>
              </w:rPr>
              <w:t>რაიონი</w:t>
            </w:r>
            <w:r w:rsidRPr="009151C7">
              <w:rPr>
                <w:rFonts w:ascii="Sylfaen" w:eastAsiaTheme="minorEastAsia" w:hAnsi="Sylfaen"/>
              </w:rPr>
              <w:t xml:space="preserve">: </w:t>
            </w:r>
            <w:r w:rsidRPr="009151C7">
              <w:rPr>
                <w:rFonts w:ascii="Sylfaen" w:eastAsiaTheme="minorEastAsia" w:hAnsi="Sylfaen" w:cs="Sylfaen"/>
              </w:rPr>
              <w:t>გარდაბანი</w:t>
            </w:r>
          </w:p>
        </w:tc>
      </w:tr>
      <w:tr w:rsidR="009151C7" w:rsidRPr="009151C7" w:rsidTr="004E4A06">
        <w:trPr>
          <w:trHeight w:hRule="exact" w:val="274"/>
        </w:trPr>
        <w:tc>
          <w:tcPr>
            <w:tcW w:w="5000" w:type="pct"/>
            <w:gridSpan w:val="2"/>
            <w:tcBorders>
              <w:top w:val="nil"/>
              <w:left w:val="nil"/>
              <w:bottom w:val="nil"/>
              <w:right w:val="nil"/>
            </w:tcBorders>
            <w:shd w:val="clear" w:color="auto" w:fill="FFFFFF"/>
          </w:tcPr>
          <w:p w:rsidR="009151C7" w:rsidRPr="009151C7" w:rsidRDefault="009151C7" w:rsidP="009151C7">
            <w:pPr>
              <w:rPr>
                <w:rFonts w:ascii="Sylfaen" w:eastAsiaTheme="minorEastAsia" w:hAnsi="Sylfaen"/>
              </w:rPr>
            </w:pPr>
            <w:r w:rsidRPr="009151C7">
              <w:rPr>
                <w:rFonts w:ascii="Sylfaen" w:eastAsiaTheme="minorEastAsia" w:hAnsi="Sylfaen" w:cs="Sylfaen"/>
              </w:rPr>
              <w:t>საწარმოს</w:t>
            </w:r>
            <w:r w:rsidRPr="009151C7">
              <w:rPr>
                <w:rFonts w:ascii="Sylfaen" w:eastAsiaTheme="minorEastAsia" w:hAnsi="Sylfaen"/>
              </w:rPr>
              <w:t xml:space="preserve"> </w:t>
            </w:r>
            <w:r w:rsidRPr="009151C7">
              <w:rPr>
                <w:rFonts w:ascii="Sylfaen" w:eastAsiaTheme="minorEastAsia" w:hAnsi="Sylfaen" w:cs="Sylfaen"/>
              </w:rPr>
              <w:t>მისამართი</w:t>
            </w:r>
            <w:r w:rsidRPr="009151C7">
              <w:rPr>
                <w:rFonts w:ascii="Sylfaen" w:eastAsiaTheme="minorEastAsia" w:hAnsi="Sylfaen"/>
              </w:rPr>
              <w:t>:</w:t>
            </w:r>
          </w:p>
        </w:tc>
      </w:tr>
      <w:tr w:rsidR="009151C7" w:rsidRPr="009151C7" w:rsidTr="004E4A06">
        <w:trPr>
          <w:trHeight w:hRule="exact" w:val="274"/>
        </w:trPr>
        <w:tc>
          <w:tcPr>
            <w:tcW w:w="5000" w:type="pct"/>
            <w:gridSpan w:val="2"/>
            <w:tcBorders>
              <w:top w:val="nil"/>
              <w:left w:val="nil"/>
              <w:bottom w:val="nil"/>
              <w:right w:val="nil"/>
            </w:tcBorders>
            <w:shd w:val="clear" w:color="auto" w:fill="FFFFFF"/>
          </w:tcPr>
          <w:p w:rsidR="009151C7" w:rsidRPr="009151C7" w:rsidRDefault="009151C7" w:rsidP="009151C7">
            <w:pPr>
              <w:rPr>
                <w:rFonts w:ascii="Sylfaen" w:eastAsiaTheme="minorEastAsia" w:hAnsi="Sylfaen"/>
              </w:rPr>
            </w:pPr>
            <w:r w:rsidRPr="009151C7">
              <w:rPr>
                <w:rFonts w:ascii="Sylfaen" w:eastAsiaTheme="minorEastAsia" w:hAnsi="Sylfaen" w:cs="Sylfaen"/>
              </w:rPr>
              <w:t>შეიმუშავა</w:t>
            </w:r>
            <w:r w:rsidRPr="009151C7">
              <w:rPr>
                <w:rFonts w:ascii="Sylfaen" w:eastAsiaTheme="minorEastAsia" w:hAnsi="Sylfaen"/>
              </w:rPr>
              <w:t xml:space="preserve">: </w:t>
            </w:r>
            <w:r w:rsidRPr="009151C7">
              <w:rPr>
                <w:rFonts w:ascii="Sylfaen" w:eastAsiaTheme="minorEastAsia" w:hAnsi="Sylfaen" w:cs="Sylfaen"/>
              </w:rPr>
              <w:t>შპს</w:t>
            </w:r>
            <w:r w:rsidRPr="009151C7">
              <w:rPr>
                <w:rFonts w:ascii="Sylfaen" w:eastAsiaTheme="minorEastAsia" w:hAnsi="Sylfaen"/>
              </w:rPr>
              <w:t xml:space="preserve"> </w:t>
            </w:r>
            <w:r w:rsidRPr="009151C7">
              <w:rPr>
                <w:rFonts w:ascii="Sylfaen" w:eastAsiaTheme="minorEastAsia" w:hAnsi="Sylfaen" w:cs="Sylfaen"/>
              </w:rPr>
              <w:t>გამა</w:t>
            </w:r>
            <w:r w:rsidRPr="009151C7">
              <w:rPr>
                <w:rFonts w:ascii="Sylfaen" w:eastAsiaTheme="minorEastAsia" w:hAnsi="Sylfaen"/>
              </w:rPr>
              <w:t xml:space="preserve"> </w:t>
            </w:r>
            <w:r w:rsidRPr="009151C7">
              <w:rPr>
                <w:rFonts w:ascii="Sylfaen" w:eastAsiaTheme="minorEastAsia" w:hAnsi="Sylfaen" w:cs="Sylfaen"/>
              </w:rPr>
              <w:t>კონსალტინგი</w:t>
            </w:r>
          </w:p>
        </w:tc>
      </w:tr>
      <w:tr w:rsidR="009151C7" w:rsidRPr="009151C7" w:rsidTr="004E4A06">
        <w:trPr>
          <w:trHeight w:hRule="exact" w:val="274"/>
        </w:trPr>
        <w:tc>
          <w:tcPr>
            <w:tcW w:w="5000" w:type="pct"/>
            <w:gridSpan w:val="2"/>
            <w:tcBorders>
              <w:top w:val="nil"/>
              <w:left w:val="nil"/>
              <w:bottom w:val="nil"/>
              <w:right w:val="nil"/>
            </w:tcBorders>
            <w:shd w:val="clear" w:color="auto" w:fill="FFFFFF"/>
          </w:tcPr>
          <w:p w:rsidR="009151C7" w:rsidRPr="009151C7" w:rsidRDefault="009151C7" w:rsidP="009151C7">
            <w:pPr>
              <w:rPr>
                <w:rFonts w:ascii="Sylfaen" w:eastAsiaTheme="minorEastAsia" w:hAnsi="Sylfaen"/>
              </w:rPr>
            </w:pPr>
          </w:p>
        </w:tc>
      </w:tr>
      <w:tr w:rsidR="009151C7" w:rsidRPr="009151C7" w:rsidTr="004E4A06">
        <w:trPr>
          <w:trHeight w:hRule="exact" w:val="274"/>
        </w:trPr>
        <w:tc>
          <w:tcPr>
            <w:tcW w:w="5000" w:type="pct"/>
            <w:gridSpan w:val="2"/>
            <w:tcBorders>
              <w:top w:val="nil"/>
              <w:left w:val="nil"/>
              <w:bottom w:val="nil"/>
              <w:right w:val="nil"/>
            </w:tcBorders>
            <w:shd w:val="clear" w:color="auto" w:fill="FFFFFF"/>
          </w:tcPr>
          <w:p w:rsidR="009151C7" w:rsidRPr="009151C7" w:rsidRDefault="009151C7" w:rsidP="009151C7">
            <w:pPr>
              <w:rPr>
                <w:rFonts w:ascii="Sylfaen" w:eastAsiaTheme="minorEastAsia" w:hAnsi="Sylfaen"/>
              </w:rPr>
            </w:pPr>
          </w:p>
        </w:tc>
      </w:tr>
      <w:tr w:rsidR="009151C7" w:rsidRPr="009151C7" w:rsidTr="004E4A06">
        <w:trPr>
          <w:trHeight w:hRule="exact" w:val="274"/>
        </w:trPr>
        <w:tc>
          <w:tcPr>
            <w:tcW w:w="5000" w:type="pct"/>
            <w:gridSpan w:val="2"/>
            <w:tcBorders>
              <w:top w:val="nil"/>
              <w:left w:val="nil"/>
              <w:bottom w:val="nil"/>
              <w:right w:val="nil"/>
            </w:tcBorders>
            <w:shd w:val="clear" w:color="auto" w:fill="FFFFFF"/>
          </w:tcPr>
          <w:p w:rsidR="009151C7" w:rsidRPr="009151C7" w:rsidRDefault="009151C7" w:rsidP="009151C7">
            <w:pPr>
              <w:rPr>
                <w:rFonts w:ascii="Sylfaen" w:eastAsiaTheme="minorEastAsia" w:hAnsi="Sylfaen"/>
              </w:rPr>
            </w:pPr>
            <w:r w:rsidRPr="009151C7">
              <w:rPr>
                <w:rFonts w:ascii="Sylfaen" w:eastAsiaTheme="minorEastAsia" w:hAnsi="Sylfaen" w:cs="Sylfaen"/>
              </w:rPr>
              <w:t>დარგი</w:t>
            </w:r>
            <w:r w:rsidRPr="009151C7">
              <w:rPr>
                <w:rFonts w:ascii="Sylfaen" w:eastAsiaTheme="minorEastAsia" w:hAnsi="Sylfaen"/>
              </w:rPr>
              <w:t>:</w:t>
            </w:r>
          </w:p>
        </w:tc>
      </w:tr>
      <w:tr w:rsidR="009151C7" w:rsidRPr="009151C7" w:rsidTr="004E4A06">
        <w:trPr>
          <w:trHeight w:hRule="exact" w:val="274"/>
        </w:trPr>
        <w:tc>
          <w:tcPr>
            <w:tcW w:w="5000" w:type="pct"/>
            <w:gridSpan w:val="2"/>
            <w:tcBorders>
              <w:top w:val="nil"/>
              <w:left w:val="nil"/>
              <w:bottom w:val="nil"/>
              <w:right w:val="nil"/>
            </w:tcBorders>
            <w:shd w:val="clear" w:color="auto" w:fill="FFFFFF"/>
          </w:tcPr>
          <w:p w:rsidR="009151C7" w:rsidRPr="009151C7" w:rsidRDefault="009151C7" w:rsidP="009151C7">
            <w:pPr>
              <w:rPr>
                <w:rFonts w:ascii="Sylfaen" w:eastAsiaTheme="minorEastAsia" w:hAnsi="Sylfaen"/>
              </w:rPr>
            </w:pPr>
            <w:r w:rsidRPr="009151C7">
              <w:rPr>
                <w:rFonts w:ascii="Sylfaen" w:eastAsiaTheme="minorEastAsia" w:hAnsi="Sylfaen" w:cs="Sylfaen"/>
              </w:rPr>
              <w:t>ნორმატიული</w:t>
            </w:r>
            <w:r w:rsidRPr="009151C7">
              <w:rPr>
                <w:rFonts w:ascii="Sylfaen" w:eastAsiaTheme="minorEastAsia" w:hAnsi="Sylfaen"/>
              </w:rPr>
              <w:t xml:space="preserve"> </w:t>
            </w:r>
            <w:r w:rsidRPr="009151C7">
              <w:rPr>
                <w:rFonts w:ascii="Sylfaen" w:eastAsiaTheme="minorEastAsia" w:hAnsi="Sylfaen" w:cs="Sylfaen"/>
              </w:rPr>
              <w:t>სანიტარული</w:t>
            </w:r>
            <w:r w:rsidRPr="009151C7">
              <w:rPr>
                <w:rFonts w:ascii="Sylfaen" w:eastAsiaTheme="minorEastAsia" w:hAnsi="Sylfaen"/>
              </w:rPr>
              <w:t xml:space="preserve"> </w:t>
            </w:r>
            <w:r w:rsidRPr="009151C7">
              <w:rPr>
                <w:rFonts w:ascii="Sylfaen" w:eastAsiaTheme="minorEastAsia" w:hAnsi="Sylfaen" w:cs="Sylfaen"/>
              </w:rPr>
              <w:t>ზონა</w:t>
            </w:r>
            <w:r w:rsidRPr="009151C7">
              <w:rPr>
                <w:rFonts w:ascii="Sylfaen" w:eastAsiaTheme="minorEastAsia" w:hAnsi="Sylfaen"/>
              </w:rPr>
              <w:t xml:space="preserve">: 500 </w:t>
            </w:r>
            <w:r w:rsidRPr="009151C7">
              <w:rPr>
                <w:rFonts w:ascii="Sylfaen" w:eastAsiaTheme="minorEastAsia" w:hAnsi="Sylfaen" w:cs="Sylfaen"/>
              </w:rPr>
              <w:t>მ</w:t>
            </w:r>
          </w:p>
        </w:tc>
      </w:tr>
      <w:tr w:rsidR="009151C7" w:rsidRPr="009151C7" w:rsidTr="004E4A06">
        <w:trPr>
          <w:trHeight w:hRule="exact" w:val="274"/>
        </w:trPr>
        <w:tc>
          <w:tcPr>
            <w:tcW w:w="5000" w:type="pct"/>
            <w:gridSpan w:val="2"/>
            <w:tcBorders>
              <w:top w:val="nil"/>
              <w:left w:val="nil"/>
              <w:bottom w:val="nil"/>
              <w:right w:val="nil"/>
            </w:tcBorders>
            <w:shd w:val="clear" w:color="auto" w:fill="FFFFFF"/>
          </w:tcPr>
          <w:p w:rsidR="009151C7" w:rsidRPr="009151C7" w:rsidRDefault="009151C7" w:rsidP="009151C7">
            <w:pPr>
              <w:rPr>
                <w:rFonts w:ascii="Sylfaen" w:eastAsiaTheme="minorEastAsia" w:hAnsi="Sylfaen"/>
              </w:rPr>
            </w:pPr>
            <w:r w:rsidRPr="009151C7">
              <w:rPr>
                <w:rFonts w:ascii="Sylfaen" w:eastAsiaTheme="minorEastAsia" w:hAnsi="Sylfaen" w:cs="Sylfaen"/>
              </w:rPr>
              <w:t>საწყისი</w:t>
            </w:r>
            <w:r w:rsidRPr="009151C7">
              <w:rPr>
                <w:rFonts w:ascii="Sylfaen" w:eastAsiaTheme="minorEastAsia" w:hAnsi="Sylfaen"/>
              </w:rPr>
              <w:t xml:space="preserve"> </w:t>
            </w:r>
            <w:r w:rsidRPr="009151C7">
              <w:rPr>
                <w:rFonts w:ascii="Sylfaen" w:eastAsiaTheme="minorEastAsia" w:hAnsi="Sylfaen" w:cs="Sylfaen"/>
              </w:rPr>
              <w:t>მონაცემების</w:t>
            </w:r>
            <w:r w:rsidRPr="009151C7">
              <w:rPr>
                <w:rFonts w:ascii="Sylfaen" w:eastAsiaTheme="minorEastAsia" w:hAnsi="Sylfaen"/>
              </w:rPr>
              <w:t xml:space="preserve"> </w:t>
            </w:r>
            <w:r w:rsidRPr="009151C7">
              <w:rPr>
                <w:rFonts w:ascii="Sylfaen" w:eastAsiaTheme="minorEastAsia" w:hAnsi="Sylfaen" w:cs="Sylfaen"/>
              </w:rPr>
              <w:t>შეყვანა</w:t>
            </w:r>
            <w:r w:rsidRPr="009151C7">
              <w:rPr>
                <w:rFonts w:ascii="Sylfaen" w:eastAsiaTheme="minorEastAsia" w:hAnsi="Sylfaen"/>
              </w:rPr>
              <w:t xml:space="preserve">: </w:t>
            </w:r>
            <w:r w:rsidRPr="009151C7">
              <w:rPr>
                <w:rFonts w:ascii="Sylfaen" w:eastAsiaTheme="minorEastAsia" w:hAnsi="Sylfaen" w:cs="Sylfaen"/>
              </w:rPr>
              <w:t>კომპოზიტური</w:t>
            </w:r>
            <w:r w:rsidRPr="009151C7">
              <w:rPr>
                <w:rFonts w:ascii="Sylfaen" w:eastAsiaTheme="minorEastAsia" w:hAnsi="Sylfaen"/>
              </w:rPr>
              <w:t xml:space="preserve"> </w:t>
            </w:r>
            <w:r w:rsidRPr="009151C7">
              <w:rPr>
                <w:rFonts w:ascii="Sylfaen" w:eastAsiaTheme="minorEastAsia" w:hAnsi="Sylfaen" w:cs="Sylfaen"/>
              </w:rPr>
              <w:t>მასალების</w:t>
            </w:r>
            <w:r w:rsidRPr="009151C7">
              <w:rPr>
                <w:rFonts w:ascii="Sylfaen" w:eastAsiaTheme="minorEastAsia" w:hAnsi="Sylfaen"/>
              </w:rPr>
              <w:t xml:space="preserve"> </w:t>
            </w:r>
            <w:r w:rsidRPr="009151C7">
              <w:rPr>
                <w:rFonts w:ascii="Sylfaen" w:eastAsiaTheme="minorEastAsia" w:hAnsi="Sylfaen" w:cs="Sylfaen"/>
              </w:rPr>
              <w:t>საწარმო</w:t>
            </w:r>
          </w:p>
        </w:tc>
      </w:tr>
      <w:tr w:rsidR="009151C7" w:rsidRPr="009151C7" w:rsidTr="004E4A06">
        <w:trPr>
          <w:trHeight w:hRule="exact" w:val="274"/>
        </w:trPr>
        <w:tc>
          <w:tcPr>
            <w:tcW w:w="5000" w:type="pct"/>
            <w:gridSpan w:val="2"/>
            <w:tcBorders>
              <w:top w:val="nil"/>
              <w:left w:val="nil"/>
              <w:bottom w:val="nil"/>
              <w:right w:val="nil"/>
            </w:tcBorders>
            <w:shd w:val="clear" w:color="auto" w:fill="FFFFFF"/>
          </w:tcPr>
          <w:p w:rsidR="009151C7" w:rsidRPr="009151C7" w:rsidRDefault="009151C7" w:rsidP="009151C7">
            <w:pPr>
              <w:rPr>
                <w:rFonts w:ascii="Sylfaen" w:eastAsiaTheme="minorEastAsia" w:hAnsi="Sylfaen"/>
              </w:rPr>
            </w:pPr>
            <w:r w:rsidRPr="009151C7">
              <w:rPr>
                <w:rFonts w:ascii="Sylfaen" w:eastAsiaTheme="minorEastAsia" w:hAnsi="Sylfaen" w:cs="Sylfaen"/>
              </w:rPr>
              <w:t>გაანგარიშების</w:t>
            </w:r>
            <w:r w:rsidRPr="009151C7">
              <w:rPr>
                <w:rFonts w:ascii="Sylfaen" w:eastAsiaTheme="minorEastAsia" w:hAnsi="Sylfaen"/>
              </w:rPr>
              <w:t xml:space="preserve"> </w:t>
            </w:r>
            <w:r w:rsidRPr="009151C7">
              <w:rPr>
                <w:rFonts w:ascii="Sylfaen" w:eastAsiaTheme="minorEastAsia" w:hAnsi="Sylfaen" w:cs="Sylfaen"/>
              </w:rPr>
              <w:t>ვარიანტი</w:t>
            </w:r>
            <w:r w:rsidRPr="009151C7">
              <w:rPr>
                <w:rFonts w:ascii="Sylfaen" w:eastAsiaTheme="minorEastAsia" w:hAnsi="Sylfaen"/>
              </w:rPr>
              <w:t xml:space="preserve">: </w:t>
            </w:r>
            <w:r w:rsidRPr="009151C7">
              <w:rPr>
                <w:rFonts w:ascii="Sylfaen" w:eastAsiaTheme="minorEastAsia" w:hAnsi="Sylfaen" w:cs="Sylfaen"/>
              </w:rPr>
              <w:t>კომპოზიტური</w:t>
            </w:r>
            <w:r w:rsidRPr="009151C7">
              <w:rPr>
                <w:rFonts w:ascii="Sylfaen" w:eastAsiaTheme="minorEastAsia" w:hAnsi="Sylfaen"/>
              </w:rPr>
              <w:t xml:space="preserve"> </w:t>
            </w:r>
            <w:r w:rsidRPr="009151C7">
              <w:rPr>
                <w:rFonts w:ascii="Sylfaen" w:eastAsiaTheme="minorEastAsia" w:hAnsi="Sylfaen" w:cs="Sylfaen"/>
              </w:rPr>
              <w:t>მასალების</w:t>
            </w:r>
            <w:r w:rsidRPr="009151C7">
              <w:rPr>
                <w:rFonts w:ascii="Sylfaen" w:eastAsiaTheme="minorEastAsia" w:hAnsi="Sylfaen"/>
              </w:rPr>
              <w:t xml:space="preserve"> </w:t>
            </w:r>
            <w:r w:rsidRPr="009151C7">
              <w:rPr>
                <w:rFonts w:ascii="Sylfaen" w:eastAsiaTheme="minorEastAsia" w:hAnsi="Sylfaen" w:cs="Sylfaen"/>
              </w:rPr>
              <w:t>საწარმო</w:t>
            </w:r>
          </w:p>
        </w:tc>
      </w:tr>
      <w:tr w:rsidR="009151C7" w:rsidRPr="009151C7" w:rsidTr="004E4A06">
        <w:trPr>
          <w:trHeight w:hRule="exact" w:val="274"/>
        </w:trPr>
        <w:tc>
          <w:tcPr>
            <w:tcW w:w="5000" w:type="pct"/>
            <w:gridSpan w:val="2"/>
            <w:tcBorders>
              <w:top w:val="nil"/>
              <w:left w:val="nil"/>
              <w:bottom w:val="nil"/>
              <w:right w:val="nil"/>
            </w:tcBorders>
            <w:shd w:val="clear" w:color="auto" w:fill="FFFFFF"/>
          </w:tcPr>
          <w:p w:rsidR="009151C7" w:rsidRPr="009151C7" w:rsidRDefault="009151C7" w:rsidP="009151C7">
            <w:pPr>
              <w:rPr>
                <w:rFonts w:ascii="Sylfaen" w:eastAsiaTheme="minorEastAsia" w:hAnsi="Sylfaen"/>
              </w:rPr>
            </w:pPr>
            <w:proofErr w:type="gramStart"/>
            <w:r w:rsidRPr="009151C7">
              <w:rPr>
                <w:rFonts w:ascii="Sylfaen" w:eastAsiaTheme="minorEastAsia" w:hAnsi="Sylfaen" w:cs="Sylfaen"/>
              </w:rPr>
              <w:t>საანგარიშო</w:t>
            </w:r>
            <w:proofErr w:type="gramEnd"/>
            <w:r w:rsidRPr="009151C7">
              <w:rPr>
                <w:rFonts w:ascii="Sylfaen" w:eastAsiaTheme="minorEastAsia" w:hAnsi="Sylfaen"/>
              </w:rPr>
              <w:t xml:space="preserve"> </w:t>
            </w:r>
            <w:r w:rsidRPr="009151C7">
              <w:rPr>
                <w:rFonts w:ascii="Sylfaen" w:eastAsiaTheme="minorEastAsia" w:hAnsi="Sylfaen" w:cs="Sylfaen"/>
              </w:rPr>
              <w:t>კონსტანტები</w:t>
            </w:r>
            <w:r w:rsidRPr="009151C7">
              <w:rPr>
                <w:rFonts w:ascii="Sylfaen" w:eastAsiaTheme="minorEastAsia" w:hAnsi="Sylfaen"/>
              </w:rPr>
              <w:t xml:space="preserve">: </w:t>
            </w:r>
            <w:r w:rsidRPr="009151C7">
              <w:rPr>
                <w:rFonts w:ascii="Sylfaen" w:eastAsiaTheme="minorEastAsia" w:hAnsi="Sylfaen"/>
                <w:b/>
              </w:rPr>
              <w:t xml:space="preserve">E1= 0,01, E2=0,01, E3=0,01, S=999999,99 </w:t>
            </w:r>
            <w:r w:rsidRPr="009151C7">
              <w:rPr>
                <w:rFonts w:ascii="Sylfaen" w:eastAsiaTheme="minorEastAsia" w:hAnsi="Sylfaen" w:cs="Sylfaen"/>
                <w:b/>
              </w:rPr>
              <w:t>კვ</w:t>
            </w:r>
            <w:r w:rsidRPr="009151C7">
              <w:rPr>
                <w:rFonts w:ascii="Sylfaen" w:eastAsiaTheme="minorEastAsia" w:hAnsi="Sylfaen"/>
                <w:b/>
              </w:rPr>
              <w:t>.</w:t>
            </w:r>
            <w:r w:rsidRPr="009151C7">
              <w:rPr>
                <w:rFonts w:ascii="Sylfaen" w:eastAsiaTheme="minorEastAsia" w:hAnsi="Sylfaen" w:cs="Sylfaen"/>
                <w:b/>
              </w:rPr>
              <w:t>კმ</w:t>
            </w:r>
            <w:r w:rsidRPr="009151C7">
              <w:rPr>
                <w:rFonts w:ascii="Sylfaen" w:eastAsiaTheme="minorEastAsia" w:hAnsi="Sylfaen"/>
                <w:b/>
              </w:rPr>
              <w:t>.</w:t>
            </w:r>
          </w:p>
        </w:tc>
      </w:tr>
      <w:tr w:rsidR="009151C7" w:rsidRPr="009151C7" w:rsidTr="004E4A06">
        <w:trPr>
          <w:trHeight w:hRule="exact" w:val="457"/>
        </w:trPr>
        <w:tc>
          <w:tcPr>
            <w:tcW w:w="5000" w:type="pct"/>
            <w:gridSpan w:val="2"/>
            <w:tcBorders>
              <w:top w:val="nil"/>
              <w:left w:val="nil"/>
              <w:bottom w:val="nil"/>
              <w:right w:val="nil"/>
            </w:tcBorders>
            <w:shd w:val="clear" w:color="auto" w:fill="FFFFFF"/>
          </w:tcPr>
          <w:p w:rsidR="009151C7" w:rsidRPr="009151C7" w:rsidRDefault="009151C7" w:rsidP="009151C7">
            <w:pPr>
              <w:rPr>
                <w:rFonts w:ascii="Sylfaen" w:eastAsiaTheme="minorEastAsia" w:hAnsi="Sylfaen"/>
              </w:rPr>
            </w:pPr>
            <w:r w:rsidRPr="009151C7">
              <w:rPr>
                <w:rFonts w:ascii="Sylfaen" w:eastAsiaTheme="minorEastAsia" w:hAnsi="Sylfaen" w:cs="Sylfaen"/>
              </w:rPr>
              <w:t>ანგარიში</w:t>
            </w:r>
            <w:r w:rsidRPr="009151C7">
              <w:rPr>
                <w:rFonts w:ascii="Sylfaen" w:eastAsiaTheme="minorEastAsia" w:hAnsi="Sylfaen"/>
              </w:rPr>
              <w:t xml:space="preserve">: </w:t>
            </w:r>
            <w:r w:rsidR="0072026E">
              <w:rPr>
                <w:rFonts w:ascii="Sylfaen" w:eastAsiaTheme="minorEastAsia" w:hAnsi="Sylfaen"/>
                <w:lang w:val="ka-GE"/>
              </w:rPr>
              <w:t xml:space="preserve"> </w:t>
            </w:r>
            <w:r w:rsidRPr="009151C7">
              <w:rPr>
                <w:rFonts w:ascii="Sylfaen" w:eastAsiaTheme="minorEastAsia" w:hAnsi="Sylfaen" w:cs="Sylfaen"/>
              </w:rPr>
              <w:t>გაანგარიშება</w:t>
            </w:r>
            <w:r w:rsidRPr="009151C7">
              <w:rPr>
                <w:rFonts w:ascii="Sylfaen" w:eastAsiaTheme="minorEastAsia" w:hAnsi="Sylfaen"/>
              </w:rPr>
              <w:t xml:space="preserve"> </w:t>
            </w:r>
            <w:r w:rsidRPr="009151C7">
              <w:rPr>
                <w:rFonts w:ascii="Sylfaen" w:eastAsiaTheme="minorEastAsia" w:hAnsi="Sylfaen" w:cs="Sylfaen"/>
              </w:rPr>
              <w:t>შესრულებულია</w:t>
            </w:r>
            <w:r w:rsidRPr="009151C7">
              <w:rPr>
                <w:rFonts w:ascii="Sylfaen" w:eastAsiaTheme="minorEastAsia" w:hAnsi="Sylfaen"/>
              </w:rPr>
              <w:t xml:space="preserve"> </w:t>
            </w:r>
            <w:r w:rsidR="0072026E">
              <w:rPr>
                <w:rFonts w:ascii="Sylfaen" w:eastAsiaTheme="minorEastAsia" w:hAnsi="Sylfaen"/>
                <w:b/>
              </w:rPr>
              <w:t>ОНД-86</w:t>
            </w:r>
            <w:r w:rsidRPr="009151C7">
              <w:rPr>
                <w:rFonts w:ascii="Sylfaen" w:eastAsiaTheme="minorEastAsia" w:hAnsi="Sylfaen"/>
                <w:b/>
              </w:rPr>
              <w:t xml:space="preserve"> </w:t>
            </w:r>
            <w:r w:rsidR="0072026E">
              <w:rPr>
                <w:rFonts w:ascii="Sylfaen" w:eastAsiaTheme="minorEastAsia" w:hAnsi="Sylfaen"/>
                <w:b/>
                <w:lang w:val="ka-GE"/>
              </w:rPr>
              <w:t xml:space="preserve"> - </w:t>
            </w:r>
            <w:r w:rsidR="0072026E" w:rsidRPr="0072026E">
              <w:rPr>
                <w:rFonts w:ascii="Sylfaen" w:eastAsiaTheme="minorEastAsia" w:hAnsi="Sylfaen"/>
                <w:lang w:val="ka-GE"/>
              </w:rPr>
              <w:t>ის</w:t>
            </w:r>
            <w:r w:rsidR="0072026E">
              <w:rPr>
                <w:rFonts w:ascii="Sylfaen" w:eastAsiaTheme="minorEastAsia" w:hAnsi="Sylfaen"/>
                <w:b/>
                <w:lang w:val="ka-GE"/>
              </w:rPr>
              <w:t xml:space="preserve"> </w:t>
            </w:r>
            <w:r w:rsidRPr="009151C7">
              <w:rPr>
                <w:rFonts w:ascii="Sylfaen" w:eastAsiaTheme="minorEastAsia" w:hAnsi="Sylfaen" w:cs="Sylfaen"/>
              </w:rPr>
              <w:t>მიხედვით</w:t>
            </w:r>
          </w:p>
        </w:tc>
      </w:tr>
      <w:tr w:rsidR="009151C7" w:rsidRPr="009151C7" w:rsidTr="004E4A06">
        <w:trPr>
          <w:trHeight w:hRule="exact" w:val="384"/>
        </w:trPr>
        <w:tc>
          <w:tcPr>
            <w:tcW w:w="5000" w:type="pct"/>
            <w:gridSpan w:val="2"/>
            <w:tcBorders>
              <w:top w:val="nil"/>
              <w:left w:val="nil"/>
              <w:bottom w:val="nil"/>
              <w:right w:val="nil"/>
            </w:tcBorders>
            <w:shd w:val="clear" w:color="auto" w:fill="FFFFFF"/>
          </w:tcPr>
          <w:p w:rsidR="009151C7" w:rsidRPr="0072026E" w:rsidRDefault="009151C7" w:rsidP="009151C7">
            <w:pPr>
              <w:jc w:val="center"/>
              <w:rPr>
                <w:rFonts w:ascii="Sylfaen" w:eastAsiaTheme="minorEastAsia" w:hAnsi="Sylfaen"/>
                <w:b/>
                <w:lang w:val="ka-GE"/>
              </w:rPr>
            </w:pPr>
            <w:r w:rsidRPr="009151C7">
              <w:rPr>
                <w:rFonts w:ascii="Sylfaen" w:eastAsiaTheme="minorEastAsia" w:hAnsi="Sylfaen" w:cs="Sylfaen"/>
                <w:b/>
              </w:rPr>
              <w:t>მეტეოროლოგიური</w:t>
            </w:r>
            <w:r w:rsidRPr="009151C7">
              <w:rPr>
                <w:rFonts w:ascii="Sylfaen" w:eastAsiaTheme="minorEastAsia" w:hAnsi="Sylfaen"/>
                <w:b/>
              </w:rPr>
              <w:t xml:space="preserve"> </w:t>
            </w:r>
            <w:r w:rsidRPr="009151C7">
              <w:rPr>
                <w:rFonts w:ascii="Sylfaen" w:eastAsiaTheme="minorEastAsia" w:hAnsi="Sylfaen" w:cs="Sylfaen"/>
                <w:b/>
              </w:rPr>
              <w:t>პარამეტრები</w:t>
            </w:r>
          </w:p>
        </w:tc>
      </w:tr>
      <w:tr w:rsidR="009151C7" w:rsidRPr="009151C7" w:rsidTr="004E4A06">
        <w:trPr>
          <w:trHeight w:hRule="exact" w:val="274"/>
        </w:trPr>
        <w:tc>
          <w:tcPr>
            <w:tcW w:w="4399" w:type="pct"/>
            <w:tcBorders>
              <w:top w:val="single" w:sz="4" w:space="0" w:color="000000"/>
              <w:left w:val="single" w:sz="4" w:space="0" w:color="000000"/>
              <w:bottom w:val="single" w:sz="4" w:space="0" w:color="000000"/>
              <w:right w:val="single" w:sz="4" w:space="0" w:color="000000"/>
            </w:tcBorders>
            <w:shd w:val="clear" w:color="auto" w:fill="FFFFFF"/>
          </w:tcPr>
          <w:p w:rsidR="009151C7" w:rsidRPr="00776C21" w:rsidRDefault="009151C7" w:rsidP="00940B6B">
            <w:pPr>
              <w:rPr>
                <w:rFonts w:ascii="Sylfaen" w:eastAsiaTheme="minorEastAsia" w:hAnsi="Sylfaen"/>
                <w:sz w:val="18"/>
                <w:szCs w:val="18"/>
              </w:rPr>
            </w:pPr>
            <w:r w:rsidRPr="00776C21">
              <w:rPr>
                <w:rFonts w:ascii="Sylfaen" w:eastAsiaTheme="minorEastAsia" w:hAnsi="Sylfaen" w:cs="Sylfaen"/>
                <w:sz w:val="18"/>
                <w:szCs w:val="18"/>
              </w:rPr>
              <w:t>გარე</w:t>
            </w:r>
            <w:r w:rsidRPr="00776C21">
              <w:rPr>
                <w:rFonts w:ascii="Sylfaen" w:eastAsiaTheme="minorEastAsia" w:hAnsi="Sylfaen"/>
                <w:sz w:val="18"/>
                <w:szCs w:val="18"/>
              </w:rPr>
              <w:t xml:space="preserve"> </w:t>
            </w:r>
            <w:r w:rsidRPr="00776C21">
              <w:rPr>
                <w:rFonts w:ascii="Sylfaen" w:eastAsiaTheme="minorEastAsia" w:hAnsi="Sylfaen" w:cs="Sylfaen"/>
                <w:sz w:val="18"/>
                <w:szCs w:val="18"/>
              </w:rPr>
              <w:t>ჰაერის</w:t>
            </w:r>
            <w:r w:rsidRPr="00776C21">
              <w:rPr>
                <w:rFonts w:ascii="Sylfaen" w:eastAsiaTheme="minorEastAsia" w:hAnsi="Sylfaen"/>
                <w:sz w:val="18"/>
                <w:szCs w:val="18"/>
              </w:rPr>
              <w:t xml:space="preserve"> </w:t>
            </w:r>
            <w:r w:rsidRPr="00776C21">
              <w:rPr>
                <w:rFonts w:ascii="Sylfaen" w:eastAsiaTheme="minorEastAsia" w:hAnsi="Sylfaen" w:cs="Sylfaen"/>
                <w:sz w:val="18"/>
                <w:szCs w:val="18"/>
              </w:rPr>
              <w:t>საშუალო</w:t>
            </w:r>
            <w:r w:rsidRPr="00776C21">
              <w:rPr>
                <w:rFonts w:ascii="Sylfaen" w:eastAsiaTheme="minorEastAsia" w:hAnsi="Sylfaen"/>
                <w:sz w:val="18"/>
                <w:szCs w:val="18"/>
              </w:rPr>
              <w:t xml:space="preserve"> </w:t>
            </w:r>
            <w:r w:rsidRPr="00776C21">
              <w:rPr>
                <w:rFonts w:ascii="Sylfaen" w:eastAsiaTheme="minorEastAsia" w:hAnsi="Sylfaen" w:cs="Sylfaen"/>
                <w:sz w:val="18"/>
                <w:szCs w:val="18"/>
              </w:rPr>
              <w:t>მინიმალური</w:t>
            </w:r>
            <w:r w:rsidRPr="00776C21">
              <w:rPr>
                <w:rFonts w:ascii="Sylfaen" w:eastAsiaTheme="minorEastAsia" w:hAnsi="Sylfaen"/>
                <w:sz w:val="18"/>
                <w:szCs w:val="18"/>
              </w:rPr>
              <w:t xml:space="preserve"> </w:t>
            </w:r>
            <w:r w:rsidRPr="00776C21">
              <w:rPr>
                <w:rFonts w:ascii="Sylfaen" w:eastAsiaTheme="minorEastAsia" w:hAnsi="Sylfaen" w:cs="Sylfaen"/>
                <w:sz w:val="18"/>
                <w:szCs w:val="18"/>
              </w:rPr>
              <w:t>ტემპერატურა</w:t>
            </w:r>
            <w:r w:rsidRPr="00776C21">
              <w:rPr>
                <w:rFonts w:ascii="Sylfaen" w:eastAsiaTheme="minorEastAsia" w:hAnsi="Sylfaen"/>
                <w:sz w:val="18"/>
                <w:szCs w:val="18"/>
              </w:rPr>
              <w:t xml:space="preserve"> </w:t>
            </w:r>
            <w:r w:rsidRPr="00776C21">
              <w:rPr>
                <w:rFonts w:ascii="Sylfaen" w:eastAsiaTheme="minorEastAsia" w:hAnsi="Sylfaen" w:cs="Sylfaen"/>
                <w:sz w:val="18"/>
                <w:szCs w:val="18"/>
              </w:rPr>
              <w:t>ყველაზე</w:t>
            </w:r>
            <w:r w:rsidRPr="00776C21">
              <w:rPr>
                <w:rFonts w:ascii="Sylfaen" w:eastAsiaTheme="minorEastAsia" w:hAnsi="Sylfaen"/>
                <w:sz w:val="18"/>
                <w:szCs w:val="18"/>
              </w:rPr>
              <w:t xml:space="preserve"> </w:t>
            </w:r>
            <w:r w:rsidRPr="00776C21">
              <w:rPr>
                <w:rFonts w:ascii="Sylfaen" w:eastAsiaTheme="minorEastAsia" w:hAnsi="Sylfaen" w:cs="Sylfaen"/>
                <w:sz w:val="18"/>
                <w:szCs w:val="18"/>
              </w:rPr>
              <w:t>ცივი</w:t>
            </w:r>
            <w:r w:rsidRPr="00776C21">
              <w:rPr>
                <w:rFonts w:ascii="Sylfaen" w:eastAsiaTheme="minorEastAsia" w:hAnsi="Sylfaen"/>
                <w:sz w:val="18"/>
                <w:szCs w:val="18"/>
              </w:rPr>
              <w:t xml:space="preserve"> </w:t>
            </w:r>
            <w:r w:rsidRPr="00776C21">
              <w:rPr>
                <w:rFonts w:ascii="Sylfaen" w:eastAsiaTheme="minorEastAsia" w:hAnsi="Sylfaen" w:cs="Sylfaen"/>
                <w:sz w:val="18"/>
                <w:szCs w:val="18"/>
              </w:rPr>
              <w:t>თვისთვის</w:t>
            </w:r>
            <w:r w:rsidRPr="00776C21">
              <w:rPr>
                <w:rFonts w:ascii="Sylfaen" w:eastAsiaTheme="minorEastAsia" w:hAnsi="Sylfaen"/>
                <w:sz w:val="18"/>
                <w:szCs w:val="18"/>
              </w:rPr>
              <w:t>, °C:</w:t>
            </w:r>
          </w:p>
        </w:tc>
        <w:tc>
          <w:tcPr>
            <w:tcW w:w="60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9151C7" w:rsidRPr="00776C21" w:rsidRDefault="009151C7" w:rsidP="00940B6B">
            <w:pPr>
              <w:jc w:val="center"/>
              <w:rPr>
                <w:rFonts w:ascii="Sylfaen" w:eastAsiaTheme="minorEastAsia" w:hAnsi="Sylfaen"/>
                <w:sz w:val="18"/>
                <w:szCs w:val="18"/>
              </w:rPr>
            </w:pPr>
            <w:r w:rsidRPr="00776C21">
              <w:rPr>
                <w:rFonts w:ascii="Sylfaen" w:eastAsiaTheme="minorEastAsia" w:hAnsi="Sylfaen"/>
                <w:sz w:val="18"/>
                <w:szCs w:val="18"/>
              </w:rPr>
              <w:t>0,3</w:t>
            </w:r>
          </w:p>
        </w:tc>
      </w:tr>
      <w:tr w:rsidR="009151C7" w:rsidRPr="009151C7" w:rsidTr="004E4A06">
        <w:trPr>
          <w:trHeight w:hRule="exact" w:val="274"/>
        </w:trPr>
        <w:tc>
          <w:tcPr>
            <w:tcW w:w="4399" w:type="pct"/>
            <w:tcBorders>
              <w:top w:val="single" w:sz="4" w:space="0" w:color="000000"/>
              <w:left w:val="single" w:sz="4" w:space="0" w:color="000000"/>
              <w:bottom w:val="single" w:sz="4" w:space="0" w:color="000000"/>
              <w:right w:val="single" w:sz="4" w:space="0" w:color="000000"/>
            </w:tcBorders>
            <w:shd w:val="clear" w:color="auto" w:fill="FFFFFF"/>
          </w:tcPr>
          <w:p w:rsidR="009151C7" w:rsidRPr="00776C21" w:rsidRDefault="009151C7" w:rsidP="00940B6B">
            <w:pPr>
              <w:rPr>
                <w:rFonts w:ascii="Sylfaen" w:eastAsiaTheme="minorEastAsia" w:hAnsi="Sylfaen"/>
                <w:sz w:val="18"/>
                <w:szCs w:val="18"/>
              </w:rPr>
            </w:pPr>
            <w:r w:rsidRPr="00776C21">
              <w:rPr>
                <w:rFonts w:ascii="Sylfaen" w:eastAsiaTheme="minorEastAsia" w:hAnsi="Sylfaen" w:cs="Sylfaen"/>
                <w:sz w:val="18"/>
                <w:szCs w:val="18"/>
              </w:rPr>
              <w:t>გარე</w:t>
            </w:r>
            <w:r w:rsidRPr="00776C21">
              <w:rPr>
                <w:rFonts w:ascii="Sylfaen" w:eastAsiaTheme="minorEastAsia" w:hAnsi="Sylfaen"/>
                <w:sz w:val="18"/>
                <w:szCs w:val="18"/>
              </w:rPr>
              <w:t xml:space="preserve"> </w:t>
            </w:r>
            <w:r w:rsidRPr="00776C21">
              <w:rPr>
                <w:rFonts w:ascii="Sylfaen" w:eastAsiaTheme="minorEastAsia" w:hAnsi="Sylfaen" w:cs="Sylfaen"/>
                <w:sz w:val="18"/>
                <w:szCs w:val="18"/>
              </w:rPr>
              <w:t>ჰაერის</w:t>
            </w:r>
            <w:r w:rsidRPr="00776C21">
              <w:rPr>
                <w:rFonts w:ascii="Sylfaen" w:eastAsiaTheme="minorEastAsia" w:hAnsi="Sylfaen"/>
                <w:sz w:val="18"/>
                <w:szCs w:val="18"/>
              </w:rPr>
              <w:t xml:space="preserve"> </w:t>
            </w:r>
            <w:r w:rsidRPr="00776C21">
              <w:rPr>
                <w:rFonts w:ascii="Sylfaen" w:eastAsiaTheme="minorEastAsia" w:hAnsi="Sylfaen" w:cs="Sylfaen"/>
                <w:sz w:val="18"/>
                <w:szCs w:val="18"/>
              </w:rPr>
              <w:t>საშუალო</w:t>
            </w:r>
            <w:r w:rsidRPr="00776C21">
              <w:rPr>
                <w:rFonts w:ascii="Sylfaen" w:eastAsiaTheme="minorEastAsia" w:hAnsi="Sylfaen"/>
                <w:sz w:val="18"/>
                <w:szCs w:val="18"/>
              </w:rPr>
              <w:t xml:space="preserve"> </w:t>
            </w:r>
            <w:r w:rsidRPr="00776C21">
              <w:rPr>
                <w:rFonts w:ascii="Sylfaen" w:eastAsiaTheme="minorEastAsia" w:hAnsi="Sylfaen" w:cs="Sylfaen"/>
                <w:sz w:val="18"/>
                <w:szCs w:val="18"/>
              </w:rPr>
              <w:t>მაქსიმალური</w:t>
            </w:r>
            <w:r w:rsidRPr="00776C21">
              <w:rPr>
                <w:rFonts w:ascii="Sylfaen" w:eastAsiaTheme="minorEastAsia" w:hAnsi="Sylfaen"/>
                <w:sz w:val="18"/>
                <w:szCs w:val="18"/>
              </w:rPr>
              <w:t xml:space="preserve"> </w:t>
            </w:r>
            <w:r w:rsidRPr="00776C21">
              <w:rPr>
                <w:rFonts w:ascii="Sylfaen" w:eastAsiaTheme="minorEastAsia" w:hAnsi="Sylfaen" w:cs="Sylfaen"/>
                <w:sz w:val="18"/>
                <w:szCs w:val="18"/>
              </w:rPr>
              <w:t>ტემპერატურა</w:t>
            </w:r>
            <w:r w:rsidRPr="00776C21">
              <w:rPr>
                <w:rFonts w:ascii="Sylfaen" w:eastAsiaTheme="minorEastAsia" w:hAnsi="Sylfaen"/>
                <w:sz w:val="18"/>
                <w:szCs w:val="18"/>
              </w:rPr>
              <w:t xml:space="preserve"> </w:t>
            </w:r>
            <w:r w:rsidRPr="00776C21">
              <w:rPr>
                <w:rFonts w:ascii="Sylfaen" w:eastAsiaTheme="minorEastAsia" w:hAnsi="Sylfaen" w:cs="Sylfaen"/>
                <w:sz w:val="18"/>
                <w:szCs w:val="18"/>
              </w:rPr>
              <w:t>ყველაზე</w:t>
            </w:r>
            <w:r w:rsidRPr="00776C21">
              <w:rPr>
                <w:rFonts w:ascii="Sylfaen" w:eastAsiaTheme="minorEastAsia" w:hAnsi="Sylfaen"/>
                <w:sz w:val="18"/>
                <w:szCs w:val="18"/>
              </w:rPr>
              <w:t xml:space="preserve"> </w:t>
            </w:r>
            <w:r w:rsidRPr="00776C21">
              <w:rPr>
                <w:rFonts w:ascii="Sylfaen" w:eastAsiaTheme="minorEastAsia" w:hAnsi="Sylfaen" w:cs="Sylfaen"/>
                <w:sz w:val="18"/>
                <w:szCs w:val="18"/>
              </w:rPr>
              <w:t>ცხელი</w:t>
            </w:r>
            <w:r w:rsidRPr="00776C21">
              <w:rPr>
                <w:rFonts w:ascii="Sylfaen" w:eastAsiaTheme="minorEastAsia" w:hAnsi="Sylfaen"/>
                <w:sz w:val="18"/>
                <w:szCs w:val="18"/>
              </w:rPr>
              <w:t xml:space="preserve"> </w:t>
            </w:r>
            <w:r w:rsidRPr="00776C21">
              <w:rPr>
                <w:rFonts w:ascii="Sylfaen" w:eastAsiaTheme="minorEastAsia" w:hAnsi="Sylfaen" w:cs="Sylfaen"/>
                <w:sz w:val="18"/>
                <w:szCs w:val="18"/>
              </w:rPr>
              <w:t>თვისთვის</w:t>
            </w:r>
            <w:r w:rsidRPr="00776C21">
              <w:rPr>
                <w:rFonts w:ascii="Sylfaen" w:eastAsiaTheme="minorEastAsia" w:hAnsi="Sylfaen"/>
                <w:sz w:val="18"/>
                <w:szCs w:val="18"/>
              </w:rPr>
              <w:t>, °C:</w:t>
            </w:r>
          </w:p>
        </w:tc>
        <w:tc>
          <w:tcPr>
            <w:tcW w:w="60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9151C7" w:rsidRPr="00776C21" w:rsidRDefault="009151C7" w:rsidP="00940B6B">
            <w:pPr>
              <w:jc w:val="center"/>
              <w:rPr>
                <w:rFonts w:ascii="Sylfaen" w:eastAsiaTheme="minorEastAsia" w:hAnsi="Sylfaen"/>
                <w:sz w:val="18"/>
                <w:szCs w:val="18"/>
              </w:rPr>
            </w:pPr>
            <w:r w:rsidRPr="00776C21">
              <w:rPr>
                <w:rFonts w:ascii="Sylfaen" w:eastAsiaTheme="minorEastAsia" w:hAnsi="Sylfaen"/>
                <w:sz w:val="18"/>
                <w:szCs w:val="18"/>
              </w:rPr>
              <w:t>31,9</w:t>
            </w:r>
          </w:p>
        </w:tc>
      </w:tr>
      <w:tr w:rsidR="009151C7" w:rsidRPr="009151C7" w:rsidTr="004E4A06">
        <w:trPr>
          <w:trHeight w:hRule="exact" w:val="274"/>
        </w:trPr>
        <w:tc>
          <w:tcPr>
            <w:tcW w:w="4399" w:type="pct"/>
            <w:tcBorders>
              <w:top w:val="single" w:sz="4" w:space="0" w:color="000000"/>
              <w:left w:val="single" w:sz="4" w:space="0" w:color="000000"/>
              <w:bottom w:val="single" w:sz="4" w:space="0" w:color="000000"/>
              <w:right w:val="single" w:sz="4" w:space="0" w:color="000000"/>
            </w:tcBorders>
            <w:shd w:val="clear" w:color="auto" w:fill="FFFFFF"/>
          </w:tcPr>
          <w:p w:rsidR="009151C7" w:rsidRPr="00776C21" w:rsidRDefault="009151C7" w:rsidP="00940B6B">
            <w:pPr>
              <w:rPr>
                <w:rFonts w:ascii="Sylfaen" w:eastAsiaTheme="minorEastAsia" w:hAnsi="Sylfaen"/>
                <w:sz w:val="18"/>
                <w:szCs w:val="18"/>
              </w:rPr>
            </w:pPr>
            <w:r w:rsidRPr="00776C21">
              <w:rPr>
                <w:rFonts w:ascii="Sylfaen" w:eastAsiaTheme="minorEastAsia" w:hAnsi="Sylfaen" w:cs="Sylfaen"/>
                <w:sz w:val="18"/>
                <w:szCs w:val="18"/>
              </w:rPr>
              <w:t>კოეფიციენტი</w:t>
            </w:r>
            <w:r w:rsidRPr="00776C21">
              <w:rPr>
                <w:rFonts w:ascii="Sylfaen" w:eastAsiaTheme="minorEastAsia" w:hAnsi="Sylfaen"/>
                <w:sz w:val="18"/>
                <w:szCs w:val="18"/>
              </w:rPr>
              <w:t xml:space="preserve"> А, </w:t>
            </w:r>
            <w:r w:rsidRPr="00776C21">
              <w:rPr>
                <w:rFonts w:ascii="Sylfaen" w:eastAsiaTheme="minorEastAsia" w:hAnsi="Sylfaen" w:cs="Sylfaen"/>
                <w:sz w:val="18"/>
                <w:szCs w:val="18"/>
              </w:rPr>
              <w:t>დამოკიდებული</w:t>
            </w:r>
            <w:r w:rsidRPr="00776C21">
              <w:rPr>
                <w:rFonts w:ascii="Sylfaen" w:eastAsiaTheme="minorEastAsia" w:hAnsi="Sylfaen"/>
                <w:sz w:val="18"/>
                <w:szCs w:val="18"/>
              </w:rPr>
              <w:t xml:space="preserve"> </w:t>
            </w:r>
            <w:r w:rsidRPr="00776C21">
              <w:rPr>
                <w:rFonts w:ascii="Sylfaen" w:eastAsiaTheme="minorEastAsia" w:hAnsi="Sylfaen" w:cs="Sylfaen"/>
                <w:sz w:val="18"/>
                <w:szCs w:val="18"/>
              </w:rPr>
              <w:t>ატმოსფეროს</w:t>
            </w:r>
            <w:r w:rsidRPr="00776C21">
              <w:rPr>
                <w:rFonts w:ascii="Sylfaen" w:eastAsiaTheme="minorEastAsia" w:hAnsi="Sylfaen"/>
                <w:sz w:val="18"/>
                <w:szCs w:val="18"/>
              </w:rPr>
              <w:t xml:space="preserve"> </w:t>
            </w:r>
            <w:r w:rsidRPr="00776C21">
              <w:rPr>
                <w:rFonts w:ascii="Sylfaen" w:eastAsiaTheme="minorEastAsia" w:hAnsi="Sylfaen" w:cs="Sylfaen"/>
                <w:sz w:val="18"/>
                <w:szCs w:val="18"/>
              </w:rPr>
              <w:t>სტრატიფიკაციის</w:t>
            </w:r>
            <w:r w:rsidRPr="00776C21">
              <w:rPr>
                <w:rFonts w:ascii="Sylfaen" w:eastAsiaTheme="minorEastAsia" w:hAnsi="Sylfaen"/>
                <w:sz w:val="18"/>
                <w:szCs w:val="18"/>
              </w:rPr>
              <w:t xml:space="preserve"> </w:t>
            </w:r>
            <w:r w:rsidRPr="00776C21">
              <w:rPr>
                <w:rFonts w:ascii="Sylfaen" w:eastAsiaTheme="minorEastAsia" w:hAnsi="Sylfaen" w:cs="Sylfaen"/>
                <w:sz w:val="18"/>
                <w:szCs w:val="18"/>
              </w:rPr>
              <w:t>ტემპერატურაზე</w:t>
            </w:r>
            <w:r w:rsidRPr="00776C21">
              <w:rPr>
                <w:rFonts w:ascii="Sylfaen" w:eastAsiaTheme="minorEastAsia" w:hAnsi="Sylfaen"/>
                <w:sz w:val="18"/>
                <w:szCs w:val="18"/>
              </w:rPr>
              <w:t>:</w:t>
            </w:r>
          </w:p>
        </w:tc>
        <w:tc>
          <w:tcPr>
            <w:tcW w:w="60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9151C7" w:rsidRPr="00776C21" w:rsidRDefault="009151C7" w:rsidP="00940B6B">
            <w:pPr>
              <w:jc w:val="center"/>
              <w:rPr>
                <w:rFonts w:ascii="Sylfaen" w:eastAsiaTheme="minorEastAsia" w:hAnsi="Sylfaen"/>
                <w:sz w:val="18"/>
                <w:szCs w:val="18"/>
              </w:rPr>
            </w:pPr>
            <w:r w:rsidRPr="00776C21">
              <w:rPr>
                <w:rFonts w:ascii="Sylfaen" w:eastAsiaTheme="minorEastAsia" w:hAnsi="Sylfaen"/>
                <w:sz w:val="18"/>
                <w:szCs w:val="18"/>
              </w:rPr>
              <w:t>200</w:t>
            </w:r>
          </w:p>
        </w:tc>
      </w:tr>
      <w:tr w:rsidR="009151C7" w:rsidRPr="009151C7" w:rsidTr="004E4A06">
        <w:trPr>
          <w:trHeight w:hRule="exact" w:val="533"/>
        </w:trPr>
        <w:tc>
          <w:tcPr>
            <w:tcW w:w="4399" w:type="pct"/>
            <w:tcBorders>
              <w:top w:val="single" w:sz="4" w:space="0" w:color="000000"/>
              <w:left w:val="single" w:sz="4" w:space="0" w:color="000000"/>
              <w:bottom w:val="single" w:sz="4" w:space="0" w:color="000000"/>
              <w:right w:val="single" w:sz="4" w:space="0" w:color="000000"/>
            </w:tcBorders>
            <w:shd w:val="clear" w:color="auto" w:fill="FFFFFF"/>
          </w:tcPr>
          <w:p w:rsidR="009151C7" w:rsidRPr="00776C21" w:rsidRDefault="009151C7" w:rsidP="00940B6B">
            <w:pPr>
              <w:rPr>
                <w:rFonts w:ascii="Sylfaen" w:eastAsiaTheme="minorEastAsia" w:hAnsi="Sylfaen"/>
                <w:sz w:val="18"/>
                <w:szCs w:val="18"/>
              </w:rPr>
            </w:pPr>
            <w:r w:rsidRPr="00776C21">
              <w:rPr>
                <w:rFonts w:ascii="Sylfaen" w:eastAsiaTheme="minorEastAsia" w:hAnsi="Sylfaen"/>
                <w:sz w:val="18"/>
                <w:szCs w:val="18"/>
              </w:rPr>
              <w:t xml:space="preserve">U* – </w:t>
            </w:r>
            <w:r w:rsidRPr="00776C21">
              <w:rPr>
                <w:rFonts w:ascii="Sylfaen" w:eastAsiaTheme="minorEastAsia" w:hAnsi="Sylfaen" w:cs="Sylfaen"/>
                <w:sz w:val="18"/>
                <w:szCs w:val="18"/>
              </w:rPr>
              <w:t>ქარის</w:t>
            </w:r>
            <w:r w:rsidRPr="00776C21">
              <w:rPr>
                <w:rFonts w:ascii="Sylfaen" w:eastAsiaTheme="minorEastAsia" w:hAnsi="Sylfaen"/>
                <w:sz w:val="18"/>
                <w:szCs w:val="18"/>
              </w:rPr>
              <w:t xml:space="preserve"> </w:t>
            </w:r>
            <w:r w:rsidRPr="00776C21">
              <w:rPr>
                <w:rFonts w:ascii="Sylfaen" w:eastAsiaTheme="minorEastAsia" w:hAnsi="Sylfaen" w:cs="Sylfaen"/>
                <w:sz w:val="18"/>
                <w:szCs w:val="18"/>
              </w:rPr>
              <w:t>სიჩქარე</w:t>
            </w:r>
            <w:r w:rsidRPr="00776C21">
              <w:rPr>
                <w:rFonts w:ascii="Sylfaen" w:eastAsiaTheme="minorEastAsia" w:hAnsi="Sylfaen"/>
                <w:sz w:val="18"/>
                <w:szCs w:val="18"/>
              </w:rPr>
              <w:t xml:space="preserve"> </w:t>
            </w:r>
            <w:r w:rsidRPr="00776C21">
              <w:rPr>
                <w:rFonts w:ascii="Sylfaen" w:eastAsiaTheme="minorEastAsia" w:hAnsi="Sylfaen" w:cs="Sylfaen"/>
                <w:sz w:val="18"/>
                <w:szCs w:val="18"/>
              </w:rPr>
              <w:t>მოცემული</w:t>
            </w:r>
            <w:r w:rsidRPr="00776C21">
              <w:rPr>
                <w:rFonts w:ascii="Sylfaen" w:eastAsiaTheme="minorEastAsia" w:hAnsi="Sylfaen"/>
                <w:sz w:val="18"/>
                <w:szCs w:val="18"/>
              </w:rPr>
              <w:t xml:space="preserve"> </w:t>
            </w:r>
            <w:r w:rsidRPr="00776C21">
              <w:rPr>
                <w:rFonts w:ascii="Sylfaen" w:eastAsiaTheme="minorEastAsia" w:hAnsi="Sylfaen" w:cs="Sylfaen"/>
                <w:sz w:val="18"/>
                <w:szCs w:val="18"/>
              </w:rPr>
              <w:t>ადგილმდებარეობისათვის</w:t>
            </w:r>
            <w:r w:rsidRPr="00776C21">
              <w:rPr>
                <w:rFonts w:ascii="Sylfaen" w:eastAsiaTheme="minorEastAsia" w:hAnsi="Sylfaen"/>
                <w:sz w:val="18"/>
                <w:szCs w:val="18"/>
              </w:rPr>
              <w:t xml:space="preserve">, </w:t>
            </w:r>
            <w:r w:rsidRPr="00776C21">
              <w:rPr>
                <w:rFonts w:ascii="Sylfaen" w:eastAsiaTheme="minorEastAsia" w:hAnsi="Sylfaen" w:cs="Sylfaen"/>
                <w:sz w:val="18"/>
                <w:szCs w:val="18"/>
              </w:rPr>
              <w:t>რომლის</w:t>
            </w:r>
            <w:r w:rsidRPr="00776C21">
              <w:rPr>
                <w:rFonts w:ascii="Sylfaen" w:eastAsiaTheme="minorEastAsia" w:hAnsi="Sylfaen"/>
                <w:sz w:val="18"/>
                <w:szCs w:val="18"/>
              </w:rPr>
              <w:t xml:space="preserve"> </w:t>
            </w:r>
            <w:r w:rsidRPr="00776C21">
              <w:rPr>
                <w:rFonts w:ascii="Sylfaen" w:eastAsiaTheme="minorEastAsia" w:hAnsi="Sylfaen" w:cs="Sylfaen"/>
                <w:sz w:val="18"/>
                <w:szCs w:val="18"/>
              </w:rPr>
              <w:t>გადამეტების</w:t>
            </w:r>
            <w:r w:rsidRPr="00776C21">
              <w:rPr>
                <w:rFonts w:ascii="Sylfaen" w:eastAsiaTheme="minorEastAsia" w:hAnsi="Sylfaen"/>
                <w:sz w:val="18"/>
                <w:szCs w:val="18"/>
              </w:rPr>
              <w:t xml:space="preserve"> </w:t>
            </w:r>
            <w:r w:rsidRPr="00776C21">
              <w:rPr>
                <w:rFonts w:ascii="Sylfaen" w:eastAsiaTheme="minorEastAsia" w:hAnsi="Sylfaen" w:cs="Sylfaen"/>
                <w:sz w:val="18"/>
                <w:szCs w:val="18"/>
              </w:rPr>
              <w:t>განმეორებადობა</w:t>
            </w:r>
            <w:r w:rsidRPr="00776C21">
              <w:rPr>
                <w:rFonts w:ascii="Sylfaen" w:eastAsiaTheme="minorEastAsia" w:hAnsi="Sylfaen"/>
                <w:sz w:val="18"/>
                <w:szCs w:val="18"/>
              </w:rPr>
              <w:t xml:space="preserve"> 5%-</w:t>
            </w:r>
            <w:r w:rsidRPr="00776C21">
              <w:rPr>
                <w:rFonts w:ascii="Sylfaen" w:eastAsiaTheme="minorEastAsia" w:hAnsi="Sylfaen" w:cs="Sylfaen"/>
                <w:sz w:val="18"/>
                <w:szCs w:val="18"/>
              </w:rPr>
              <w:t>ის</w:t>
            </w:r>
            <w:r w:rsidRPr="00776C21">
              <w:rPr>
                <w:rFonts w:ascii="Sylfaen" w:eastAsiaTheme="minorEastAsia" w:hAnsi="Sylfaen"/>
                <w:sz w:val="18"/>
                <w:szCs w:val="18"/>
              </w:rPr>
              <w:t xml:space="preserve"> </w:t>
            </w:r>
            <w:r w:rsidRPr="00776C21">
              <w:rPr>
                <w:rFonts w:ascii="Sylfaen" w:eastAsiaTheme="minorEastAsia" w:hAnsi="Sylfaen" w:cs="Sylfaen"/>
                <w:sz w:val="18"/>
                <w:szCs w:val="18"/>
              </w:rPr>
              <w:t>ფარგლებშია</w:t>
            </w:r>
            <w:r w:rsidRPr="00776C21">
              <w:rPr>
                <w:rFonts w:ascii="Sylfaen" w:eastAsiaTheme="minorEastAsia" w:hAnsi="Sylfaen"/>
                <w:sz w:val="18"/>
                <w:szCs w:val="18"/>
              </w:rPr>
              <w:t xml:space="preserve">, </w:t>
            </w:r>
            <w:r w:rsidRPr="00776C21">
              <w:rPr>
                <w:rFonts w:ascii="Sylfaen" w:eastAsiaTheme="minorEastAsia" w:hAnsi="Sylfaen" w:cs="Sylfaen"/>
                <w:sz w:val="18"/>
                <w:szCs w:val="18"/>
              </w:rPr>
              <w:t>მ</w:t>
            </w:r>
            <w:r w:rsidRPr="00776C21">
              <w:rPr>
                <w:rFonts w:ascii="Sylfaen" w:eastAsiaTheme="minorEastAsia" w:hAnsi="Sylfaen"/>
                <w:sz w:val="18"/>
                <w:szCs w:val="18"/>
              </w:rPr>
              <w:t>/</w:t>
            </w:r>
            <w:r w:rsidRPr="00776C21">
              <w:rPr>
                <w:rFonts w:ascii="Sylfaen" w:eastAsiaTheme="minorEastAsia" w:hAnsi="Sylfaen" w:cs="Sylfaen"/>
                <w:sz w:val="18"/>
                <w:szCs w:val="18"/>
              </w:rPr>
              <w:t>წმ</w:t>
            </w:r>
            <w:r w:rsidRPr="00776C21">
              <w:rPr>
                <w:rFonts w:ascii="Sylfaen" w:eastAsiaTheme="minorEastAsia" w:hAnsi="Sylfaen"/>
                <w:sz w:val="18"/>
                <w:szCs w:val="18"/>
              </w:rPr>
              <w:t>:</w:t>
            </w:r>
          </w:p>
        </w:tc>
        <w:tc>
          <w:tcPr>
            <w:tcW w:w="60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9151C7" w:rsidRPr="00776C21" w:rsidRDefault="009151C7" w:rsidP="00940B6B">
            <w:pPr>
              <w:jc w:val="center"/>
              <w:rPr>
                <w:rFonts w:ascii="Sylfaen" w:eastAsiaTheme="minorEastAsia" w:hAnsi="Sylfaen"/>
                <w:sz w:val="18"/>
                <w:szCs w:val="18"/>
              </w:rPr>
            </w:pPr>
            <w:r w:rsidRPr="00776C21">
              <w:rPr>
                <w:rFonts w:ascii="Sylfaen" w:eastAsiaTheme="minorEastAsia" w:hAnsi="Sylfaen"/>
                <w:sz w:val="18"/>
                <w:szCs w:val="18"/>
              </w:rPr>
              <w:t>9,65</w:t>
            </w:r>
          </w:p>
        </w:tc>
      </w:tr>
    </w:tbl>
    <w:p w:rsidR="009151C7" w:rsidRDefault="009151C7" w:rsidP="00940B6B">
      <w:pPr>
        <w:jc w:val="center"/>
        <w:rPr>
          <w:rFonts w:ascii="Sylfaen" w:eastAsiaTheme="minorEastAsia" w:hAnsi="Sylfaen"/>
          <w:sz w:val="18"/>
          <w:szCs w:val="18"/>
        </w:rPr>
      </w:pPr>
    </w:p>
    <w:p w:rsidR="00776C21" w:rsidRDefault="00776C21" w:rsidP="00940B6B">
      <w:pPr>
        <w:jc w:val="center"/>
        <w:rPr>
          <w:rFonts w:ascii="Sylfaen" w:eastAsiaTheme="minorEastAsia" w:hAnsi="Sylfaen"/>
          <w:sz w:val="18"/>
          <w:szCs w:val="18"/>
        </w:rPr>
      </w:pPr>
    </w:p>
    <w:p w:rsidR="00776C21" w:rsidRPr="00776C21" w:rsidRDefault="00776C21" w:rsidP="00776C21">
      <w:pPr>
        <w:widowControl w:val="0"/>
        <w:autoSpaceDE w:val="0"/>
        <w:autoSpaceDN w:val="0"/>
        <w:adjustRightInd w:val="0"/>
        <w:rPr>
          <w:rFonts w:ascii="Sylfaen" w:eastAsiaTheme="minorEastAsia" w:hAnsi="Sylfaen" w:cs="Tahoma"/>
          <w:sz w:val="24"/>
          <w:szCs w:val="24"/>
          <w:lang w:val="ka-GE" w:eastAsia="ka-GE" w:bidi="ka-GE"/>
        </w:rPr>
        <w:sectPr w:rsidR="00776C21" w:rsidRPr="00776C21">
          <w:pgSz w:w="11926" w:h="16867"/>
          <w:pgMar w:top="1136" w:right="1136" w:bottom="1136" w:left="1136" w:header="720" w:footer="720" w:gutter="0"/>
          <w:cols w:space="720"/>
          <w:noEndnote/>
        </w:sectPr>
      </w:pPr>
    </w:p>
    <w:tbl>
      <w:tblPr>
        <w:tblW w:w="5000" w:type="pct"/>
        <w:tblCellMar>
          <w:left w:w="15" w:type="dxa"/>
          <w:right w:w="15" w:type="dxa"/>
        </w:tblCellMar>
        <w:tblLook w:val="0000" w:firstRow="0" w:lastRow="0" w:firstColumn="0" w:lastColumn="0" w:noHBand="0" w:noVBand="0"/>
      </w:tblPr>
      <w:tblGrid>
        <w:gridCol w:w="928"/>
        <w:gridCol w:w="474"/>
        <w:gridCol w:w="444"/>
        <w:gridCol w:w="558"/>
        <w:gridCol w:w="3132"/>
        <w:gridCol w:w="734"/>
        <w:gridCol w:w="461"/>
        <w:gridCol w:w="743"/>
        <w:gridCol w:w="342"/>
        <w:gridCol w:w="456"/>
        <w:gridCol w:w="58"/>
        <w:gridCol w:w="734"/>
        <w:gridCol w:w="477"/>
        <w:gridCol w:w="315"/>
        <w:gridCol w:w="792"/>
        <w:gridCol w:w="125"/>
        <w:gridCol w:w="690"/>
        <w:gridCol w:w="423"/>
        <w:gridCol w:w="233"/>
        <w:gridCol w:w="800"/>
        <w:gridCol w:w="30"/>
        <w:gridCol w:w="720"/>
        <w:gridCol w:w="346"/>
        <w:gridCol w:w="404"/>
        <w:gridCol w:w="744"/>
      </w:tblGrid>
      <w:tr w:rsidR="00776C21" w:rsidRPr="00C62927" w:rsidTr="004E4A06">
        <w:trPr>
          <w:trHeight w:hRule="exact" w:val="438"/>
        </w:trPr>
        <w:tc>
          <w:tcPr>
            <w:tcW w:w="5000" w:type="pct"/>
            <w:gridSpan w:val="25"/>
            <w:tcBorders>
              <w:top w:val="nil"/>
              <w:left w:val="nil"/>
              <w:bottom w:val="nil"/>
              <w:right w:val="nil"/>
            </w:tcBorders>
            <w:shd w:val="clear" w:color="auto" w:fill="FFFFFF"/>
          </w:tcPr>
          <w:p w:rsidR="00776C21" w:rsidRPr="00C62927" w:rsidRDefault="00776C21" w:rsidP="00776C21">
            <w:pPr>
              <w:jc w:val="center"/>
              <w:rPr>
                <w:rFonts w:ascii="Sylfaen" w:eastAsiaTheme="minorEastAsia" w:hAnsi="Sylfaen"/>
                <w:b/>
                <w:sz w:val="16"/>
                <w:szCs w:val="16"/>
              </w:rPr>
            </w:pPr>
            <w:r w:rsidRPr="00C62927">
              <w:rPr>
                <w:rFonts w:ascii="Sylfaen" w:eastAsiaTheme="minorEastAsia" w:hAnsi="Sylfaen" w:cs="Sylfaen"/>
                <w:b/>
                <w:sz w:val="16"/>
                <w:szCs w:val="16"/>
              </w:rPr>
              <w:lastRenderedPageBreak/>
              <w:t>გაფრქვევის</w:t>
            </w:r>
            <w:r w:rsidRPr="00C62927">
              <w:rPr>
                <w:rFonts w:ascii="Sylfaen" w:eastAsiaTheme="minorEastAsia" w:hAnsi="Sylfaen"/>
                <w:b/>
                <w:sz w:val="16"/>
                <w:szCs w:val="16"/>
              </w:rPr>
              <w:t xml:space="preserve"> </w:t>
            </w:r>
            <w:r w:rsidRPr="00C62927">
              <w:rPr>
                <w:rFonts w:ascii="Sylfaen" w:eastAsiaTheme="minorEastAsia" w:hAnsi="Sylfaen" w:cs="Sylfaen"/>
                <w:b/>
                <w:sz w:val="16"/>
                <w:szCs w:val="16"/>
              </w:rPr>
              <w:t>წყაროთა</w:t>
            </w:r>
            <w:r w:rsidRPr="00C62927">
              <w:rPr>
                <w:rFonts w:ascii="Sylfaen" w:eastAsiaTheme="minorEastAsia" w:hAnsi="Sylfaen"/>
                <w:b/>
                <w:sz w:val="16"/>
                <w:szCs w:val="16"/>
              </w:rPr>
              <w:t xml:space="preserve"> </w:t>
            </w:r>
            <w:r w:rsidRPr="00C62927">
              <w:rPr>
                <w:rFonts w:ascii="Sylfaen" w:eastAsiaTheme="minorEastAsia" w:hAnsi="Sylfaen" w:cs="Sylfaen"/>
                <w:b/>
                <w:sz w:val="16"/>
                <w:szCs w:val="16"/>
              </w:rPr>
              <w:t>პარამეტრები</w:t>
            </w:r>
          </w:p>
        </w:tc>
      </w:tr>
      <w:tr w:rsidR="00776C21" w:rsidRPr="00C62927" w:rsidTr="00897106">
        <w:trPr>
          <w:trHeight w:hRule="exact" w:val="2257"/>
        </w:trPr>
        <w:tc>
          <w:tcPr>
            <w:tcW w:w="2322" w:type="pct"/>
            <w:gridSpan w:val="8"/>
            <w:tcBorders>
              <w:top w:val="nil"/>
              <w:left w:val="nil"/>
              <w:bottom w:val="nil"/>
              <w:right w:val="nil"/>
            </w:tcBorders>
            <w:shd w:val="clear" w:color="auto" w:fill="FFFFFF"/>
          </w:tcPr>
          <w:p w:rsidR="00776C21" w:rsidRPr="00C62927" w:rsidRDefault="00776C21" w:rsidP="00776C21">
            <w:pPr>
              <w:rPr>
                <w:rFonts w:ascii="Sylfaen" w:eastAsiaTheme="minorEastAsia" w:hAnsi="Sylfaen"/>
                <w:sz w:val="16"/>
                <w:szCs w:val="16"/>
              </w:rPr>
            </w:pPr>
            <w:proofErr w:type="gramStart"/>
            <w:r w:rsidRPr="00C62927">
              <w:rPr>
                <w:rFonts w:ascii="Sylfaen" w:eastAsiaTheme="minorEastAsia" w:hAnsi="Sylfaen" w:cs="Sylfaen"/>
                <w:sz w:val="16"/>
                <w:szCs w:val="16"/>
              </w:rPr>
              <w:t>გათვალისწინებული</w:t>
            </w:r>
            <w:proofErr w:type="gramEnd"/>
            <w:r w:rsidRPr="00C62927">
              <w:rPr>
                <w:rFonts w:ascii="Sylfaen" w:eastAsiaTheme="minorEastAsia" w:hAnsi="Sylfaen"/>
                <w:sz w:val="16"/>
                <w:szCs w:val="16"/>
              </w:rPr>
              <w:t xml:space="preserve"> </w:t>
            </w:r>
            <w:r w:rsidRPr="00C62927">
              <w:rPr>
                <w:rFonts w:ascii="Sylfaen" w:eastAsiaTheme="minorEastAsia" w:hAnsi="Sylfaen" w:cs="Sylfaen"/>
                <w:sz w:val="16"/>
                <w:szCs w:val="16"/>
              </w:rPr>
              <w:t>საკითხები</w:t>
            </w:r>
            <w:r w:rsidRPr="00C62927">
              <w:rPr>
                <w:rFonts w:ascii="Sylfaen" w:eastAsiaTheme="minorEastAsia" w:hAnsi="Sylfaen"/>
                <w:sz w:val="16"/>
                <w:szCs w:val="16"/>
              </w:rPr>
              <w:t>:</w:t>
            </w:r>
            <w:r w:rsidRPr="00C62927">
              <w:rPr>
                <w:rFonts w:ascii="Sylfaen" w:eastAsiaTheme="minorEastAsia" w:hAnsi="Sylfaen"/>
                <w:sz w:val="16"/>
                <w:szCs w:val="16"/>
              </w:rPr>
              <w:br/>
              <w:t xml:space="preserve">"%"  - </w:t>
            </w:r>
            <w:r w:rsidRPr="00C62927">
              <w:rPr>
                <w:rFonts w:ascii="Sylfaen" w:eastAsiaTheme="minorEastAsia" w:hAnsi="Sylfaen" w:cs="Sylfaen"/>
                <w:sz w:val="16"/>
                <w:szCs w:val="16"/>
              </w:rPr>
              <w:t>წყარო</w:t>
            </w:r>
            <w:r w:rsidRPr="00C62927">
              <w:rPr>
                <w:rFonts w:ascii="Sylfaen" w:eastAsiaTheme="minorEastAsia" w:hAnsi="Sylfaen"/>
                <w:sz w:val="16"/>
                <w:szCs w:val="16"/>
              </w:rPr>
              <w:t xml:space="preserve"> </w:t>
            </w:r>
            <w:r w:rsidRPr="00C62927">
              <w:rPr>
                <w:rFonts w:ascii="Sylfaen" w:eastAsiaTheme="minorEastAsia" w:hAnsi="Sylfaen" w:cs="Sylfaen"/>
                <w:sz w:val="16"/>
                <w:szCs w:val="16"/>
              </w:rPr>
              <w:t>გათვალისწინებულია</w:t>
            </w:r>
            <w:r w:rsidRPr="00C62927">
              <w:rPr>
                <w:rFonts w:ascii="Sylfaen" w:eastAsiaTheme="minorEastAsia" w:hAnsi="Sylfaen"/>
                <w:sz w:val="16"/>
                <w:szCs w:val="16"/>
              </w:rPr>
              <w:t xml:space="preserve"> </w:t>
            </w:r>
            <w:r w:rsidRPr="00C62927">
              <w:rPr>
                <w:rFonts w:ascii="Sylfaen" w:eastAsiaTheme="minorEastAsia" w:hAnsi="Sylfaen" w:cs="Sylfaen"/>
                <w:sz w:val="16"/>
                <w:szCs w:val="16"/>
              </w:rPr>
              <w:t>ფონის</w:t>
            </w:r>
            <w:r w:rsidRPr="00C62927">
              <w:rPr>
                <w:rFonts w:ascii="Sylfaen" w:eastAsiaTheme="minorEastAsia" w:hAnsi="Sylfaen"/>
                <w:sz w:val="16"/>
                <w:szCs w:val="16"/>
              </w:rPr>
              <w:t xml:space="preserve"> </w:t>
            </w:r>
            <w:r w:rsidRPr="00C62927">
              <w:rPr>
                <w:rFonts w:ascii="Sylfaen" w:eastAsiaTheme="minorEastAsia" w:hAnsi="Sylfaen" w:cs="Sylfaen"/>
                <w:sz w:val="16"/>
                <w:szCs w:val="16"/>
              </w:rPr>
              <w:t>გამორიცხვით</w:t>
            </w:r>
            <w:r w:rsidRPr="00C62927">
              <w:rPr>
                <w:rFonts w:ascii="Sylfaen" w:eastAsiaTheme="minorEastAsia" w:hAnsi="Sylfaen"/>
                <w:sz w:val="16"/>
                <w:szCs w:val="16"/>
              </w:rPr>
              <w:t xml:space="preserve">; </w:t>
            </w:r>
            <w:r w:rsidRPr="00C62927">
              <w:rPr>
                <w:rFonts w:ascii="Sylfaen" w:eastAsiaTheme="minorEastAsia" w:hAnsi="Sylfaen"/>
                <w:sz w:val="16"/>
                <w:szCs w:val="16"/>
              </w:rPr>
              <w:br/>
              <w:t xml:space="preserve">"+"  - </w:t>
            </w:r>
            <w:r w:rsidRPr="00C62927">
              <w:rPr>
                <w:rFonts w:ascii="Sylfaen" w:eastAsiaTheme="minorEastAsia" w:hAnsi="Sylfaen" w:cs="Sylfaen"/>
                <w:sz w:val="16"/>
                <w:szCs w:val="16"/>
              </w:rPr>
              <w:t>წყარო</w:t>
            </w:r>
            <w:r w:rsidRPr="00C62927">
              <w:rPr>
                <w:rFonts w:ascii="Sylfaen" w:eastAsiaTheme="minorEastAsia" w:hAnsi="Sylfaen"/>
                <w:sz w:val="16"/>
                <w:szCs w:val="16"/>
              </w:rPr>
              <w:t xml:space="preserve"> </w:t>
            </w:r>
            <w:r w:rsidRPr="00C62927">
              <w:rPr>
                <w:rFonts w:ascii="Sylfaen" w:eastAsiaTheme="minorEastAsia" w:hAnsi="Sylfaen" w:cs="Sylfaen"/>
                <w:sz w:val="16"/>
                <w:szCs w:val="16"/>
              </w:rPr>
              <w:t>გათვალისწინებულია</w:t>
            </w:r>
            <w:r w:rsidRPr="00C62927">
              <w:rPr>
                <w:rFonts w:ascii="Sylfaen" w:eastAsiaTheme="minorEastAsia" w:hAnsi="Sylfaen"/>
                <w:sz w:val="16"/>
                <w:szCs w:val="16"/>
              </w:rPr>
              <w:t xml:space="preserve"> </w:t>
            </w:r>
            <w:r w:rsidRPr="00C62927">
              <w:rPr>
                <w:rFonts w:ascii="Sylfaen" w:eastAsiaTheme="minorEastAsia" w:hAnsi="Sylfaen" w:cs="Sylfaen"/>
                <w:sz w:val="16"/>
                <w:szCs w:val="16"/>
              </w:rPr>
              <w:t>ფონის</w:t>
            </w:r>
            <w:r w:rsidRPr="00C62927">
              <w:rPr>
                <w:rFonts w:ascii="Sylfaen" w:eastAsiaTheme="minorEastAsia" w:hAnsi="Sylfaen"/>
                <w:sz w:val="16"/>
                <w:szCs w:val="16"/>
              </w:rPr>
              <w:t xml:space="preserve"> </w:t>
            </w:r>
            <w:r w:rsidRPr="00C62927">
              <w:rPr>
                <w:rFonts w:ascii="Sylfaen" w:eastAsiaTheme="minorEastAsia" w:hAnsi="Sylfaen" w:cs="Sylfaen"/>
                <w:sz w:val="16"/>
                <w:szCs w:val="16"/>
              </w:rPr>
              <w:t>გამორიცხვის</w:t>
            </w:r>
            <w:r w:rsidRPr="00C62927">
              <w:rPr>
                <w:rFonts w:ascii="Sylfaen" w:eastAsiaTheme="minorEastAsia" w:hAnsi="Sylfaen"/>
                <w:sz w:val="16"/>
                <w:szCs w:val="16"/>
              </w:rPr>
              <w:t xml:space="preserve"> </w:t>
            </w:r>
            <w:r w:rsidRPr="00C62927">
              <w:rPr>
                <w:rFonts w:ascii="Sylfaen" w:eastAsiaTheme="minorEastAsia" w:hAnsi="Sylfaen" w:cs="Sylfaen"/>
                <w:sz w:val="16"/>
                <w:szCs w:val="16"/>
              </w:rPr>
              <w:t>გარეშე</w:t>
            </w:r>
            <w:r w:rsidRPr="00C62927">
              <w:rPr>
                <w:rFonts w:ascii="Sylfaen" w:eastAsiaTheme="minorEastAsia" w:hAnsi="Sylfaen"/>
                <w:sz w:val="16"/>
                <w:szCs w:val="16"/>
              </w:rPr>
              <w:t xml:space="preserve">; </w:t>
            </w:r>
            <w:r w:rsidRPr="00C62927">
              <w:rPr>
                <w:rFonts w:ascii="Sylfaen" w:eastAsiaTheme="minorEastAsia" w:hAnsi="Sylfaen"/>
                <w:sz w:val="16"/>
                <w:szCs w:val="16"/>
              </w:rPr>
              <w:br/>
              <w:t xml:space="preserve">"-"  - </w:t>
            </w:r>
            <w:r w:rsidRPr="00C62927">
              <w:rPr>
                <w:rFonts w:ascii="Sylfaen" w:eastAsiaTheme="minorEastAsia" w:hAnsi="Sylfaen" w:cs="Sylfaen"/>
                <w:sz w:val="16"/>
                <w:szCs w:val="16"/>
              </w:rPr>
              <w:t>წყარო</w:t>
            </w:r>
            <w:r w:rsidRPr="00C62927">
              <w:rPr>
                <w:rFonts w:ascii="Sylfaen" w:eastAsiaTheme="minorEastAsia" w:hAnsi="Sylfaen"/>
                <w:sz w:val="16"/>
                <w:szCs w:val="16"/>
              </w:rPr>
              <w:t xml:space="preserve"> </w:t>
            </w:r>
            <w:r w:rsidRPr="00C62927">
              <w:rPr>
                <w:rFonts w:ascii="Sylfaen" w:eastAsiaTheme="minorEastAsia" w:hAnsi="Sylfaen" w:cs="Sylfaen"/>
                <w:sz w:val="16"/>
                <w:szCs w:val="16"/>
              </w:rPr>
              <w:t>არ</w:t>
            </w:r>
            <w:r w:rsidRPr="00C62927">
              <w:rPr>
                <w:rFonts w:ascii="Sylfaen" w:eastAsiaTheme="minorEastAsia" w:hAnsi="Sylfaen"/>
                <w:sz w:val="16"/>
                <w:szCs w:val="16"/>
              </w:rPr>
              <w:t xml:space="preserve"> </w:t>
            </w:r>
            <w:r w:rsidRPr="00C62927">
              <w:rPr>
                <w:rFonts w:ascii="Sylfaen" w:eastAsiaTheme="minorEastAsia" w:hAnsi="Sylfaen" w:cs="Sylfaen"/>
                <w:sz w:val="16"/>
                <w:szCs w:val="16"/>
              </w:rPr>
              <w:t>არის</w:t>
            </w:r>
            <w:r w:rsidRPr="00C62927">
              <w:rPr>
                <w:rFonts w:ascii="Sylfaen" w:eastAsiaTheme="minorEastAsia" w:hAnsi="Sylfaen"/>
                <w:sz w:val="16"/>
                <w:szCs w:val="16"/>
              </w:rPr>
              <w:t xml:space="preserve"> </w:t>
            </w:r>
            <w:r w:rsidRPr="00C62927">
              <w:rPr>
                <w:rFonts w:ascii="Sylfaen" w:eastAsiaTheme="minorEastAsia" w:hAnsi="Sylfaen" w:cs="Sylfaen"/>
                <w:sz w:val="16"/>
                <w:szCs w:val="16"/>
              </w:rPr>
              <w:t>გათვალისწინებული</w:t>
            </w:r>
            <w:r w:rsidRPr="00C62927">
              <w:rPr>
                <w:rFonts w:ascii="Sylfaen" w:eastAsiaTheme="minorEastAsia" w:hAnsi="Sylfaen"/>
                <w:sz w:val="16"/>
                <w:szCs w:val="16"/>
              </w:rPr>
              <w:t xml:space="preserve"> </w:t>
            </w:r>
            <w:r w:rsidRPr="00C62927">
              <w:rPr>
                <w:rFonts w:ascii="Sylfaen" w:eastAsiaTheme="minorEastAsia" w:hAnsi="Sylfaen" w:cs="Sylfaen"/>
                <w:sz w:val="16"/>
                <w:szCs w:val="16"/>
              </w:rPr>
              <w:t>და</w:t>
            </w:r>
            <w:r w:rsidRPr="00C62927">
              <w:rPr>
                <w:rFonts w:ascii="Sylfaen" w:eastAsiaTheme="minorEastAsia" w:hAnsi="Sylfaen"/>
                <w:sz w:val="16"/>
                <w:szCs w:val="16"/>
              </w:rPr>
              <w:t xml:space="preserve"> </w:t>
            </w:r>
            <w:r w:rsidRPr="00C62927">
              <w:rPr>
                <w:rFonts w:ascii="Sylfaen" w:eastAsiaTheme="minorEastAsia" w:hAnsi="Sylfaen" w:cs="Sylfaen"/>
                <w:sz w:val="16"/>
                <w:szCs w:val="16"/>
              </w:rPr>
              <w:t>მისი</w:t>
            </w:r>
            <w:r w:rsidRPr="00C62927">
              <w:rPr>
                <w:rFonts w:ascii="Sylfaen" w:eastAsiaTheme="minorEastAsia" w:hAnsi="Sylfaen"/>
                <w:sz w:val="16"/>
                <w:szCs w:val="16"/>
              </w:rPr>
              <w:t xml:space="preserve"> </w:t>
            </w:r>
            <w:r w:rsidRPr="00C62927">
              <w:rPr>
                <w:rFonts w:ascii="Sylfaen" w:eastAsiaTheme="minorEastAsia" w:hAnsi="Sylfaen" w:cs="Sylfaen"/>
                <w:sz w:val="16"/>
                <w:szCs w:val="16"/>
              </w:rPr>
              <w:t>წვლილი</w:t>
            </w:r>
            <w:r w:rsidRPr="00C62927">
              <w:rPr>
                <w:rFonts w:ascii="Sylfaen" w:eastAsiaTheme="minorEastAsia" w:hAnsi="Sylfaen"/>
                <w:sz w:val="16"/>
                <w:szCs w:val="16"/>
              </w:rPr>
              <w:t xml:space="preserve"> </w:t>
            </w:r>
            <w:r w:rsidRPr="00C62927">
              <w:rPr>
                <w:rFonts w:ascii="Sylfaen" w:eastAsiaTheme="minorEastAsia" w:hAnsi="Sylfaen" w:cs="Sylfaen"/>
                <w:sz w:val="16"/>
                <w:szCs w:val="16"/>
              </w:rPr>
              <w:t>არაა</w:t>
            </w:r>
            <w:r w:rsidRPr="00C62927">
              <w:rPr>
                <w:rFonts w:ascii="Sylfaen" w:eastAsiaTheme="minorEastAsia" w:hAnsi="Sylfaen"/>
                <w:sz w:val="16"/>
                <w:szCs w:val="16"/>
              </w:rPr>
              <w:t xml:space="preserve"> </w:t>
            </w:r>
            <w:r w:rsidRPr="00C62927">
              <w:rPr>
                <w:rFonts w:ascii="Sylfaen" w:eastAsiaTheme="minorEastAsia" w:hAnsi="Sylfaen" w:cs="Sylfaen"/>
                <w:sz w:val="16"/>
                <w:szCs w:val="16"/>
              </w:rPr>
              <w:t>შეტანილი</w:t>
            </w:r>
            <w:r w:rsidRPr="00C62927">
              <w:rPr>
                <w:rFonts w:ascii="Sylfaen" w:eastAsiaTheme="minorEastAsia" w:hAnsi="Sylfaen"/>
                <w:sz w:val="16"/>
                <w:szCs w:val="16"/>
              </w:rPr>
              <w:t xml:space="preserve"> </w:t>
            </w:r>
            <w:r w:rsidRPr="00C62927">
              <w:rPr>
                <w:rFonts w:ascii="Sylfaen" w:eastAsiaTheme="minorEastAsia" w:hAnsi="Sylfaen" w:cs="Sylfaen"/>
                <w:sz w:val="16"/>
                <w:szCs w:val="16"/>
              </w:rPr>
              <w:t>ფონში</w:t>
            </w:r>
            <w:r w:rsidRPr="00C62927">
              <w:rPr>
                <w:rFonts w:ascii="Sylfaen" w:eastAsiaTheme="minorEastAsia" w:hAnsi="Sylfaen"/>
                <w:sz w:val="16"/>
                <w:szCs w:val="16"/>
              </w:rPr>
              <w:t>.</w:t>
            </w:r>
            <w:r w:rsidRPr="00C62927">
              <w:rPr>
                <w:rFonts w:ascii="Sylfaen" w:eastAsiaTheme="minorEastAsia" w:hAnsi="Sylfaen"/>
                <w:sz w:val="16"/>
                <w:szCs w:val="16"/>
              </w:rPr>
              <w:br/>
            </w:r>
            <w:r w:rsidRPr="00C62927">
              <w:rPr>
                <w:rFonts w:ascii="Sylfaen" w:eastAsiaTheme="minorEastAsia" w:hAnsi="Sylfaen" w:cs="Sylfaen"/>
                <w:sz w:val="16"/>
                <w:szCs w:val="16"/>
              </w:rPr>
              <w:t>მონიშვნის</w:t>
            </w:r>
            <w:r w:rsidRPr="00C62927">
              <w:rPr>
                <w:rFonts w:ascii="Sylfaen" w:eastAsiaTheme="minorEastAsia" w:hAnsi="Sylfaen"/>
                <w:sz w:val="16"/>
                <w:szCs w:val="16"/>
              </w:rPr>
              <w:t xml:space="preserve">  </w:t>
            </w:r>
            <w:r w:rsidRPr="00C62927">
              <w:rPr>
                <w:rFonts w:ascii="Sylfaen" w:eastAsiaTheme="minorEastAsia" w:hAnsi="Sylfaen" w:cs="Sylfaen"/>
                <w:sz w:val="16"/>
                <w:szCs w:val="16"/>
              </w:rPr>
              <w:t>არ</w:t>
            </w:r>
            <w:r w:rsidRPr="00C62927">
              <w:rPr>
                <w:rFonts w:ascii="Sylfaen" w:eastAsiaTheme="minorEastAsia" w:hAnsi="Sylfaen"/>
                <w:sz w:val="16"/>
                <w:szCs w:val="16"/>
              </w:rPr>
              <w:t xml:space="preserve"> </w:t>
            </w:r>
            <w:r w:rsidRPr="00C62927">
              <w:rPr>
                <w:rFonts w:ascii="Sylfaen" w:eastAsiaTheme="minorEastAsia" w:hAnsi="Sylfaen" w:cs="Sylfaen"/>
                <w:sz w:val="16"/>
                <w:szCs w:val="16"/>
              </w:rPr>
              <w:t>არსებობის</w:t>
            </w:r>
            <w:r w:rsidRPr="00C62927">
              <w:rPr>
                <w:rFonts w:ascii="Sylfaen" w:eastAsiaTheme="minorEastAsia" w:hAnsi="Sylfaen"/>
                <w:sz w:val="16"/>
                <w:szCs w:val="16"/>
              </w:rPr>
              <w:t xml:space="preserve"> </w:t>
            </w:r>
            <w:r w:rsidRPr="00C62927">
              <w:rPr>
                <w:rFonts w:ascii="Sylfaen" w:eastAsiaTheme="minorEastAsia" w:hAnsi="Sylfaen" w:cs="Sylfaen"/>
                <w:sz w:val="16"/>
                <w:szCs w:val="16"/>
              </w:rPr>
              <w:t>გამო</w:t>
            </w:r>
            <w:r w:rsidRPr="00C62927">
              <w:rPr>
                <w:rFonts w:ascii="Sylfaen" w:eastAsiaTheme="minorEastAsia" w:hAnsi="Sylfaen"/>
                <w:sz w:val="16"/>
                <w:szCs w:val="16"/>
              </w:rPr>
              <w:t xml:space="preserve"> </w:t>
            </w:r>
            <w:r w:rsidRPr="00C62927">
              <w:rPr>
                <w:rFonts w:ascii="Sylfaen" w:eastAsiaTheme="minorEastAsia" w:hAnsi="Sylfaen" w:cs="Sylfaen"/>
                <w:sz w:val="16"/>
                <w:szCs w:val="16"/>
              </w:rPr>
              <w:t>წყარო</w:t>
            </w:r>
            <w:r w:rsidRPr="00C62927">
              <w:rPr>
                <w:rFonts w:ascii="Sylfaen" w:eastAsiaTheme="minorEastAsia" w:hAnsi="Sylfaen"/>
                <w:sz w:val="16"/>
                <w:szCs w:val="16"/>
              </w:rPr>
              <w:t xml:space="preserve"> </w:t>
            </w:r>
            <w:r w:rsidRPr="00C62927">
              <w:rPr>
                <w:rFonts w:ascii="Sylfaen" w:eastAsiaTheme="minorEastAsia" w:hAnsi="Sylfaen" w:cs="Sylfaen"/>
                <w:sz w:val="16"/>
                <w:szCs w:val="16"/>
              </w:rPr>
              <w:t>არ</w:t>
            </w:r>
            <w:r w:rsidRPr="00C62927">
              <w:rPr>
                <w:rFonts w:ascii="Sylfaen" w:eastAsiaTheme="minorEastAsia" w:hAnsi="Sylfaen"/>
                <w:sz w:val="16"/>
                <w:szCs w:val="16"/>
              </w:rPr>
              <w:t xml:space="preserve"> </w:t>
            </w:r>
            <w:r w:rsidRPr="00C62927">
              <w:rPr>
                <w:rFonts w:ascii="Sylfaen" w:eastAsiaTheme="minorEastAsia" w:hAnsi="Sylfaen" w:cs="Sylfaen"/>
                <w:sz w:val="16"/>
                <w:szCs w:val="16"/>
              </w:rPr>
              <w:t>გაითვალისწინება</w:t>
            </w:r>
          </w:p>
        </w:tc>
        <w:tc>
          <w:tcPr>
            <w:tcW w:w="2678" w:type="pct"/>
            <w:gridSpan w:val="17"/>
            <w:tcBorders>
              <w:top w:val="nil"/>
              <w:left w:val="nil"/>
              <w:bottom w:val="nil"/>
              <w:right w:val="nil"/>
            </w:tcBorders>
            <w:shd w:val="clear" w:color="auto" w:fill="FFFFFF"/>
          </w:tcPr>
          <w:p w:rsidR="00776C21" w:rsidRPr="00C62927" w:rsidRDefault="00776C21" w:rsidP="00776C21">
            <w:pPr>
              <w:rPr>
                <w:rFonts w:ascii="Sylfaen" w:eastAsiaTheme="minorEastAsia" w:hAnsi="Sylfaen"/>
                <w:sz w:val="16"/>
                <w:szCs w:val="16"/>
              </w:rPr>
            </w:pPr>
            <w:r w:rsidRPr="00C62927">
              <w:rPr>
                <w:rFonts w:ascii="Sylfaen" w:eastAsiaTheme="minorEastAsia" w:hAnsi="Sylfaen" w:cs="Sylfaen"/>
                <w:sz w:val="16"/>
                <w:szCs w:val="16"/>
              </w:rPr>
              <w:t>წყაროთა</w:t>
            </w:r>
            <w:r w:rsidRPr="00C62927">
              <w:rPr>
                <w:rFonts w:ascii="Sylfaen" w:eastAsiaTheme="minorEastAsia" w:hAnsi="Sylfaen"/>
                <w:sz w:val="16"/>
                <w:szCs w:val="16"/>
              </w:rPr>
              <w:t xml:space="preserve"> </w:t>
            </w:r>
            <w:r w:rsidRPr="00C62927">
              <w:rPr>
                <w:rFonts w:ascii="Sylfaen" w:eastAsiaTheme="minorEastAsia" w:hAnsi="Sylfaen" w:cs="Sylfaen"/>
                <w:sz w:val="16"/>
                <w:szCs w:val="16"/>
              </w:rPr>
              <w:t>ტიპები</w:t>
            </w:r>
            <w:r w:rsidRPr="00C62927">
              <w:rPr>
                <w:rFonts w:ascii="Sylfaen" w:eastAsiaTheme="minorEastAsia" w:hAnsi="Sylfaen"/>
                <w:sz w:val="16"/>
                <w:szCs w:val="16"/>
              </w:rPr>
              <w:t>:</w:t>
            </w:r>
            <w:r w:rsidRPr="00C62927">
              <w:rPr>
                <w:rFonts w:ascii="Sylfaen" w:eastAsiaTheme="minorEastAsia" w:hAnsi="Sylfaen"/>
                <w:sz w:val="16"/>
                <w:szCs w:val="16"/>
              </w:rPr>
              <w:br/>
              <w:t xml:space="preserve">1 - </w:t>
            </w:r>
            <w:r w:rsidRPr="00C62927">
              <w:rPr>
                <w:rFonts w:ascii="Sylfaen" w:eastAsiaTheme="minorEastAsia" w:hAnsi="Sylfaen" w:cs="Sylfaen"/>
                <w:sz w:val="16"/>
                <w:szCs w:val="16"/>
              </w:rPr>
              <w:t>წერტილოვანი</w:t>
            </w:r>
            <w:r w:rsidRPr="00C62927">
              <w:rPr>
                <w:rFonts w:ascii="Sylfaen" w:eastAsiaTheme="minorEastAsia" w:hAnsi="Sylfaen"/>
                <w:sz w:val="16"/>
                <w:szCs w:val="16"/>
              </w:rPr>
              <w:t xml:space="preserve">; </w:t>
            </w:r>
            <w:r w:rsidRPr="00C62927">
              <w:rPr>
                <w:rFonts w:ascii="Sylfaen" w:eastAsiaTheme="minorEastAsia" w:hAnsi="Sylfaen"/>
                <w:sz w:val="16"/>
                <w:szCs w:val="16"/>
              </w:rPr>
              <w:br/>
              <w:t xml:space="preserve">2 - </w:t>
            </w:r>
            <w:r w:rsidRPr="00C62927">
              <w:rPr>
                <w:rFonts w:ascii="Sylfaen" w:eastAsiaTheme="minorEastAsia" w:hAnsi="Sylfaen" w:cs="Sylfaen"/>
                <w:sz w:val="16"/>
                <w:szCs w:val="16"/>
              </w:rPr>
              <w:t>წრფივი</w:t>
            </w:r>
            <w:r w:rsidRPr="00C62927">
              <w:rPr>
                <w:rFonts w:ascii="Sylfaen" w:eastAsiaTheme="minorEastAsia" w:hAnsi="Sylfaen"/>
                <w:sz w:val="16"/>
                <w:szCs w:val="16"/>
              </w:rPr>
              <w:t xml:space="preserve">; </w:t>
            </w:r>
            <w:r w:rsidRPr="00C62927">
              <w:rPr>
                <w:rFonts w:ascii="Sylfaen" w:eastAsiaTheme="minorEastAsia" w:hAnsi="Sylfaen"/>
                <w:sz w:val="16"/>
                <w:szCs w:val="16"/>
              </w:rPr>
              <w:br/>
              <w:t xml:space="preserve">3 - </w:t>
            </w:r>
            <w:r w:rsidRPr="00C62927">
              <w:rPr>
                <w:rFonts w:ascii="Sylfaen" w:eastAsiaTheme="minorEastAsia" w:hAnsi="Sylfaen" w:cs="Sylfaen"/>
                <w:sz w:val="16"/>
                <w:szCs w:val="16"/>
              </w:rPr>
              <w:t>არაორგანიზებული</w:t>
            </w:r>
            <w:r w:rsidRPr="00C62927">
              <w:rPr>
                <w:rFonts w:ascii="Sylfaen" w:eastAsiaTheme="minorEastAsia" w:hAnsi="Sylfaen"/>
                <w:sz w:val="16"/>
                <w:szCs w:val="16"/>
              </w:rPr>
              <w:t xml:space="preserve">; </w:t>
            </w:r>
            <w:r w:rsidRPr="00C62927">
              <w:rPr>
                <w:rFonts w:ascii="Sylfaen" w:eastAsiaTheme="minorEastAsia" w:hAnsi="Sylfaen"/>
                <w:sz w:val="16"/>
                <w:szCs w:val="16"/>
              </w:rPr>
              <w:br/>
              <w:t xml:space="preserve">4 - </w:t>
            </w:r>
            <w:r w:rsidRPr="00C62927">
              <w:rPr>
                <w:rFonts w:ascii="Sylfaen" w:eastAsiaTheme="minorEastAsia" w:hAnsi="Sylfaen" w:cs="Sylfaen"/>
                <w:sz w:val="16"/>
                <w:szCs w:val="16"/>
              </w:rPr>
              <w:t>წერტილოვანი</w:t>
            </w:r>
            <w:r w:rsidRPr="00C62927">
              <w:rPr>
                <w:rFonts w:ascii="Sylfaen" w:eastAsiaTheme="minorEastAsia" w:hAnsi="Sylfaen"/>
                <w:sz w:val="16"/>
                <w:szCs w:val="16"/>
              </w:rPr>
              <w:t xml:space="preserve"> </w:t>
            </w:r>
            <w:r w:rsidRPr="00C62927">
              <w:rPr>
                <w:rFonts w:ascii="Sylfaen" w:eastAsiaTheme="minorEastAsia" w:hAnsi="Sylfaen" w:cs="Sylfaen"/>
                <w:sz w:val="16"/>
                <w:szCs w:val="16"/>
              </w:rPr>
              <w:t>წყაროების</w:t>
            </w:r>
            <w:r w:rsidRPr="00C62927">
              <w:rPr>
                <w:rFonts w:ascii="Sylfaen" w:eastAsiaTheme="minorEastAsia" w:hAnsi="Sylfaen"/>
                <w:sz w:val="16"/>
                <w:szCs w:val="16"/>
              </w:rPr>
              <w:t xml:space="preserve"> </w:t>
            </w:r>
            <w:r w:rsidRPr="00C62927">
              <w:rPr>
                <w:rFonts w:ascii="Sylfaen" w:eastAsiaTheme="minorEastAsia" w:hAnsi="Sylfaen" w:cs="Sylfaen"/>
                <w:sz w:val="16"/>
                <w:szCs w:val="16"/>
              </w:rPr>
              <w:t>ერთობლიობა</w:t>
            </w:r>
            <w:r w:rsidRPr="00C62927">
              <w:rPr>
                <w:rFonts w:ascii="Sylfaen" w:eastAsiaTheme="minorEastAsia" w:hAnsi="Sylfaen"/>
                <w:sz w:val="16"/>
                <w:szCs w:val="16"/>
              </w:rPr>
              <w:t xml:space="preserve">, </w:t>
            </w:r>
            <w:r w:rsidRPr="00C62927">
              <w:rPr>
                <w:rFonts w:ascii="Sylfaen" w:eastAsiaTheme="minorEastAsia" w:hAnsi="Sylfaen" w:cs="Sylfaen"/>
                <w:sz w:val="16"/>
                <w:szCs w:val="16"/>
              </w:rPr>
              <w:t>გათვლისთვის</w:t>
            </w:r>
            <w:r w:rsidRPr="00C62927">
              <w:rPr>
                <w:rFonts w:ascii="Sylfaen" w:eastAsiaTheme="minorEastAsia" w:hAnsi="Sylfaen"/>
                <w:sz w:val="16"/>
                <w:szCs w:val="16"/>
              </w:rPr>
              <w:t xml:space="preserve"> </w:t>
            </w:r>
            <w:r w:rsidRPr="00C62927">
              <w:rPr>
                <w:rFonts w:ascii="Sylfaen" w:eastAsiaTheme="minorEastAsia" w:hAnsi="Sylfaen" w:cs="Sylfaen"/>
                <w:sz w:val="16"/>
                <w:szCs w:val="16"/>
              </w:rPr>
              <w:t>გაერთიანებული</w:t>
            </w:r>
            <w:r w:rsidRPr="00C62927">
              <w:rPr>
                <w:rFonts w:ascii="Sylfaen" w:eastAsiaTheme="minorEastAsia" w:hAnsi="Sylfaen"/>
                <w:sz w:val="16"/>
                <w:szCs w:val="16"/>
              </w:rPr>
              <w:t xml:space="preserve"> </w:t>
            </w:r>
            <w:r w:rsidRPr="00C62927">
              <w:rPr>
                <w:rFonts w:ascii="Sylfaen" w:eastAsiaTheme="minorEastAsia" w:hAnsi="Sylfaen" w:cs="Sylfaen"/>
                <w:sz w:val="16"/>
                <w:szCs w:val="16"/>
              </w:rPr>
              <w:t>ერთ</w:t>
            </w:r>
            <w:r w:rsidRPr="00C62927">
              <w:rPr>
                <w:rFonts w:ascii="Sylfaen" w:eastAsiaTheme="minorEastAsia" w:hAnsi="Sylfaen"/>
                <w:sz w:val="16"/>
                <w:szCs w:val="16"/>
              </w:rPr>
              <w:t xml:space="preserve"> </w:t>
            </w:r>
            <w:r w:rsidRPr="00C62927">
              <w:rPr>
                <w:rFonts w:ascii="Sylfaen" w:eastAsiaTheme="minorEastAsia" w:hAnsi="Sylfaen" w:cs="Sylfaen"/>
                <w:sz w:val="16"/>
                <w:szCs w:val="16"/>
              </w:rPr>
              <w:t>სიბრტყულ</w:t>
            </w:r>
            <w:r w:rsidRPr="00C62927">
              <w:rPr>
                <w:rFonts w:ascii="Sylfaen" w:eastAsiaTheme="minorEastAsia" w:hAnsi="Sylfaen"/>
                <w:sz w:val="16"/>
                <w:szCs w:val="16"/>
              </w:rPr>
              <w:t xml:space="preserve"> </w:t>
            </w:r>
            <w:r w:rsidRPr="00C62927">
              <w:rPr>
                <w:rFonts w:ascii="Sylfaen" w:eastAsiaTheme="minorEastAsia" w:hAnsi="Sylfaen" w:cs="Sylfaen"/>
                <w:sz w:val="16"/>
                <w:szCs w:val="16"/>
              </w:rPr>
              <w:t>წყაროდ</w:t>
            </w:r>
            <w:r w:rsidRPr="00C62927">
              <w:rPr>
                <w:rFonts w:ascii="Sylfaen" w:eastAsiaTheme="minorEastAsia" w:hAnsi="Sylfaen"/>
                <w:sz w:val="16"/>
                <w:szCs w:val="16"/>
              </w:rPr>
              <w:t xml:space="preserve">; </w:t>
            </w:r>
            <w:r w:rsidRPr="00C62927">
              <w:rPr>
                <w:rFonts w:ascii="Sylfaen" w:eastAsiaTheme="minorEastAsia" w:hAnsi="Sylfaen"/>
                <w:sz w:val="16"/>
                <w:szCs w:val="16"/>
              </w:rPr>
              <w:br/>
              <w:t xml:space="preserve">5 - </w:t>
            </w:r>
            <w:r w:rsidRPr="00C62927">
              <w:rPr>
                <w:rFonts w:ascii="Sylfaen" w:eastAsiaTheme="minorEastAsia" w:hAnsi="Sylfaen" w:cs="Sylfaen"/>
                <w:sz w:val="16"/>
                <w:szCs w:val="16"/>
              </w:rPr>
              <w:t>არაორგანიზებული</w:t>
            </w:r>
            <w:r w:rsidRPr="00C62927">
              <w:rPr>
                <w:rFonts w:ascii="Sylfaen" w:eastAsiaTheme="minorEastAsia" w:hAnsi="Sylfaen"/>
                <w:sz w:val="16"/>
                <w:szCs w:val="16"/>
              </w:rPr>
              <w:t xml:space="preserve">, </w:t>
            </w:r>
            <w:r w:rsidRPr="00C62927">
              <w:rPr>
                <w:rFonts w:ascii="Sylfaen" w:eastAsiaTheme="minorEastAsia" w:hAnsi="Sylfaen" w:cs="Sylfaen"/>
                <w:sz w:val="16"/>
                <w:szCs w:val="16"/>
              </w:rPr>
              <w:t>დროში</w:t>
            </w:r>
            <w:r w:rsidRPr="00C62927">
              <w:rPr>
                <w:rFonts w:ascii="Sylfaen" w:eastAsiaTheme="minorEastAsia" w:hAnsi="Sylfaen"/>
                <w:sz w:val="16"/>
                <w:szCs w:val="16"/>
              </w:rPr>
              <w:t xml:space="preserve"> </w:t>
            </w:r>
            <w:r w:rsidRPr="00C62927">
              <w:rPr>
                <w:rFonts w:ascii="Sylfaen" w:eastAsiaTheme="minorEastAsia" w:hAnsi="Sylfaen" w:cs="Sylfaen"/>
                <w:sz w:val="16"/>
                <w:szCs w:val="16"/>
              </w:rPr>
              <w:t>ცვლადი</w:t>
            </w:r>
            <w:r w:rsidRPr="00C62927">
              <w:rPr>
                <w:rFonts w:ascii="Sylfaen" w:eastAsiaTheme="minorEastAsia" w:hAnsi="Sylfaen"/>
                <w:sz w:val="16"/>
                <w:szCs w:val="16"/>
              </w:rPr>
              <w:t xml:space="preserve"> </w:t>
            </w:r>
            <w:r w:rsidRPr="00C62927">
              <w:rPr>
                <w:rFonts w:ascii="Sylfaen" w:eastAsiaTheme="minorEastAsia" w:hAnsi="Sylfaen" w:cs="Sylfaen"/>
                <w:sz w:val="16"/>
                <w:szCs w:val="16"/>
              </w:rPr>
              <w:t>სიმძლავრის</w:t>
            </w:r>
            <w:r w:rsidRPr="00C62927">
              <w:rPr>
                <w:rFonts w:ascii="Sylfaen" w:eastAsiaTheme="minorEastAsia" w:hAnsi="Sylfaen"/>
                <w:sz w:val="16"/>
                <w:szCs w:val="16"/>
              </w:rPr>
              <w:t xml:space="preserve"> </w:t>
            </w:r>
            <w:r w:rsidRPr="00C62927">
              <w:rPr>
                <w:rFonts w:ascii="Sylfaen" w:eastAsiaTheme="minorEastAsia" w:hAnsi="Sylfaen" w:cs="Sylfaen"/>
                <w:sz w:val="16"/>
                <w:szCs w:val="16"/>
              </w:rPr>
              <w:t>გაფრქვევით</w:t>
            </w:r>
            <w:r w:rsidRPr="00C62927">
              <w:rPr>
                <w:rFonts w:ascii="Sylfaen" w:eastAsiaTheme="minorEastAsia" w:hAnsi="Sylfaen"/>
                <w:sz w:val="16"/>
                <w:szCs w:val="16"/>
              </w:rPr>
              <w:t xml:space="preserve">; </w:t>
            </w:r>
            <w:r w:rsidRPr="00C62927">
              <w:rPr>
                <w:rFonts w:ascii="Sylfaen" w:eastAsiaTheme="minorEastAsia" w:hAnsi="Sylfaen"/>
                <w:sz w:val="16"/>
                <w:szCs w:val="16"/>
              </w:rPr>
              <w:br/>
              <w:t xml:space="preserve">6 - </w:t>
            </w:r>
            <w:r w:rsidRPr="00C62927">
              <w:rPr>
                <w:rFonts w:ascii="Sylfaen" w:eastAsiaTheme="minorEastAsia" w:hAnsi="Sylfaen" w:cs="Sylfaen"/>
                <w:sz w:val="16"/>
                <w:szCs w:val="16"/>
              </w:rPr>
              <w:t>წერტილოვანი</w:t>
            </w:r>
            <w:r w:rsidRPr="00C62927">
              <w:rPr>
                <w:rFonts w:ascii="Sylfaen" w:eastAsiaTheme="minorEastAsia" w:hAnsi="Sylfaen"/>
                <w:sz w:val="16"/>
                <w:szCs w:val="16"/>
              </w:rPr>
              <w:t xml:space="preserve">, </w:t>
            </w:r>
            <w:r w:rsidRPr="00C62927">
              <w:rPr>
                <w:rFonts w:ascii="Sylfaen" w:eastAsiaTheme="minorEastAsia" w:hAnsi="Sylfaen" w:cs="Sylfaen"/>
                <w:sz w:val="16"/>
                <w:szCs w:val="16"/>
              </w:rPr>
              <w:t>ქოლგისებური</w:t>
            </w:r>
            <w:r w:rsidRPr="00C62927">
              <w:rPr>
                <w:rFonts w:ascii="Sylfaen" w:eastAsiaTheme="minorEastAsia" w:hAnsi="Sylfaen"/>
                <w:sz w:val="16"/>
                <w:szCs w:val="16"/>
              </w:rPr>
              <w:t xml:space="preserve"> </w:t>
            </w:r>
            <w:r w:rsidRPr="00C62927">
              <w:rPr>
                <w:rFonts w:ascii="Sylfaen" w:eastAsiaTheme="minorEastAsia" w:hAnsi="Sylfaen" w:cs="Sylfaen"/>
                <w:sz w:val="16"/>
                <w:szCs w:val="16"/>
              </w:rPr>
              <w:t>ან</w:t>
            </w:r>
            <w:r w:rsidRPr="00C62927">
              <w:rPr>
                <w:rFonts w:ascii="Sylfaen" w:eastAsiaTheme="minorEastAsia" w:hAnsi="Sylfaen"/>
                <w:sz w:val="16"/>
                <w:szCs w:val="16"/>
              </w:rPr>
              <w:t xml:space="preserve"> </w:t>
            </w:r>
            <w:r w:rsidRPr="00C62927">
              <w:rPr>
                <w:rFonts w:ascii="Sylfaen" w:eastAsiaTheme="minorEastAsia" w:hAnsi="Sylfaen" w:cs="Sylfaen"/>
                <w:sz w:val="16"/>
                <w:szCs w:val="16"/>
              </w:rPr>
              <w:t>ჰორიზონტალურად</w:t>
            </w:r>
            <w:r w:rsidRPr="00C62927">
              <w:rPr>
                <w:rFonts w:ascii="Sylfaen" w:eastAsiaTheme="minorEastAsia" w:hAnsi="Sylfaen"/>
                <w:sz w:val="16"/>
                <w:szCs w:val="16"/>
              </w:rPr>
              <w:t xml:space="preserve"> </w:t>
            </w:r>
            <w:r w:rsidRPr="00C62927">
              <w:rPr>
                <w:rFonts w:ascii="Sylfaen" w:eastAsiaTheme="minorEastAsia" w:hAnsi="Sylfaen" w:cs="Sylfaen"/>
                <w:sz w:val="16"/>
                <w:szCs w:val="16"/>
              </w:rPr>
              <w:t>მიმართული</w:t>
            </w:r>
            <w:r w:rsidRPr="00C62927">
              <w:rPr>
                <w:rFonts w:ascii="Sylfaen" w:eastAsiaTheme="minorEastAsia" w:hAnsi="Sylfaen"/>
                <w:sz w:val="16"/>
                <w:szCs w:val="16"/>
              </w:rPr>
              <w:t xml:space="preserve"> </w:t>
            </w:r>
            <w:r w:rsidRPr="00C62927">
              <w:rPr>
                <w:rFonts w:ascii="Sylfaen" w:eastAsiaTheme="minorEastAsia" w:hAnsi="Sylfaen" w:cs="Sylfaen"/>
                <w:sz w:val="16"/>
                <w:szCs w:val="16"/>
              </w:rPr>
              <w:t>გაფრქვევით</w:t>
            </w:r>
            <w:r w:rsidRPr="00C62927">
              <w:rPr>
                <w:rFonts w:ascii="Sylfaen" w:eastAsiaTheme="minorEastAsia" w:hAnsi="Sylfaen"/>
                <w:sz w:val="16"/>
                <w:szCs w:val="16"/>
              </w:rPr>
              <w:t xml:space="preserve">; </w:t>
            </w:r>
            <w:r w:rsidRPr="00C62927">
              <w:rPr>
                <w:rFonts w:ascii="Sylfaen" w:eastAsiaTheme="minorEastAsia" w:hAnsi="Sylfaen"/>
                <w:sz w:val="16"/>
                <w:szCs w:val="16"/>
              </w:rPr>
              <w:br/>
              <w:t xml:space="preserve">7 - </w:t>
            </w:r>
            <w:r w:rsidRPr="00C62927">
              <w:rPr>
                <w:rFonts w:ascii="Sylfaen" w:eastAsiaTheme="minorEastAsia" w:hAnsi="Sylfaen" w:cs="Sylfaen"/>
                <w:sz w:val="16"/>
                <w:szCs w:val="16"/>
              </w:rPr>
              <w:t>ქოლგისებური</w:t>
            </w:r>
            <w:r w:rsidRPr="00C62927">
              <w:rPr>
                <w:rFonts w:ascii="Sylfaen" w:eastAsiaTheme="minorEastAsia" w:hAnsi="Sylfaen"/>
                <w:sz w:val="16"/>
                <w:szCs w:val="16"/>
              </w:rPr>
              <w:t xml:space="preserve"> </w:t>
            </w:r>
            <w:r w:rsidRPr="00C62927">
              <w:rPr>
                <w:rFonts w:ascii="Sylfaen" w:eastAsiaTheme="minorEastAsia" w:hAnsi="Sylfaen" w:cs="Sylfaen"/>
                <w:sz w:val="16"/>
                <w:szCs w:val="16"/>
              </w:rPr>
              <w:t>ან</w:t>
            </w:r>
            <w:r w:rsidRPr="00C62927">
              <w:rPr>
                <w:rFonts w:ascii="Sylfaen" w:eastAsiaTheme="minorEastAsia" w:hAnsi="Sylfaen"/>
                <w:sz w:val="16"/>
                <w:szCs w:val="16"/>
              </w:rPr>
              <w:t xml:space="preserve"> </w:t>
            </w:r>
            <w:r w:rsidRPr="00C62927">
              <w:rPr>
                <w:rFonts w:ascii="Sylfaen" w:eastAsiaTheme="minorEastAsia" w:hAnsi="Sylfaen" w:cs="Sylfaen"/>
                <w:sz w:val="16"/>
                <w:szCs w:val="16"/>
              </w:rPr>
              <w:t>ჰორიზონტალურად</w:t>
            </w:r>
            <w:r w:rsidRPr="00C62927">
              <w:rPr>
                <w:rFonts w:ascii="Sylfaen" w:eastAsiaTheme="minorEastAsia" w:hAnsi="Sylfaen"/>
                <w:sz w:val="16"/>
                <w:szCs w:val="16"/>
              </w:rPr>
              <w:t xml:space="preserve"> </w:t>
            </w:r>
            <w:r w:rsidRPr="00C62927">
              <w:rPr>
                <w:rFonts w:ascii="Sylfaen" w:eastAsiaTheme="minorEastAsia" w:hAnsi="Sylfaen" w:cs="Sylfaen"/>
                <w:sz w:val="16"/>
                <w:szCs w:val="16"/>
              </w:rPr>
              <w:t>მიმართული</w:t>
            </w:r>
            <w:r w:rsidRPr="00C62927">
              <w:rPr>
                <w:rFonts w:ascii="Sylfaen" w:eastAsiaTheme="minorEastAsia" w:hAnsi="Sylfaen"/>
                <w:sz w:val="16"/>
                <w:szCs w:val="16"/>
              </w:rPr>
              <w:t xml:space="preserve"> </w:t>
            </w:r>
            <w:r w:rsidRPr="00C62927">
              <w:rPr>
                <w:rFonts w:ascii="Sylfaen" w:eastAsiaTheme="minorEastAsia" w:hAnsi="Sylfaen" w:cs="Sylfaen"/>
                <w:sz w:val="16"/>
                <w:szCs w:val="16"/>
              </w:rPr>
              <w:t>გაფრქვევის</w:t>
            </w:r>
            <w:r w:rsidRPr="00C62927">
              <w:rPr>
                <w:rFonts w:ascii="Sylfaen" w:eastAsiaTheme="minorEastAsia" w:hAnsi="Sylfaen"/>
                <w:sz w:val="16"/>
                <w:szCs w:val="16"/>
              </w:rPr>
              <w:t xml:space="preserve"> </w:t>
            </w:r>
            <w:r w:rsidRPr="00C62927">
              <w:rPr>
                <w:rFonts w:ascii="Sylfaen" w:eastAsiaTheme="minorEastAsia" w:hAnsi="Sylfaen" w:cs="Sylfaen"/>
                <w:sz w:val="16"/>
                <w:szCs w:val="16"/>
              </w:rPr>
              <w:t>მქონე</w:t>
            </w:r>
            <w:r w:rsidRPr="00C62927">
              <w:rPr>
                <w:rFonts w:ascii="Sylfaen" w:eastAsiaTheme="minorEastAsia" w:hAnsi="Sylfaen"/>
                <w:sz w:val="16"/>
                <w:szCs w:val="16"/>
              </w:rPr>
              <w:t xml:space="preserve"> </w:t>
            </w:r>
            <w:r w:rsidRPr="00C62927">
              <w:rPr>
                <w:rFonts w:ascii="Sylfaen" w:eastAsiaTheme="minorEastAsia" w:hAnsi="Sylfaen" w:cs="Sylfaen"/>
                <w:sz w:val="16"/>
                <w:szCs w:val="16"/>
              </w:rPr>
              <w:t>წერტილოვანი</w:t>
            </w:r>
            <w:r w:rsidRPr="00C62927">
              <w:rPr>
                <w:rFonts w:ascii="Sylfaen" w:eastAsiaTheme="minorEastAsia" w:hAnsi="Sylfaen"/>
                <w:sz w:val="16"/>
                <w:szCs w:val="16"/>
              </w:rPr>
              <w:t xml:space="preserve"> </w:t>
            </w:r>
            <w:r w:rsidRPr="00C62927">
              <w:rPr>
                <w:rFonts w:ascii="Sylfaen" w:eastAsiaTheme="minorEastAsia" w:hAnsi="Sylfaen" w:cs="Sylfaen"/>
                <w:sz w:val="16"/>
                <w:szCs w:val="16"/>
              </w:rPr>
              <w:t>წყაროების</w:t>
            </w:r>
            <w:r w:rsidRPr="00C62927">
              <w:rPr>
                <w:rFonts w:ascii="Sylfaen" w:eastAsiaTheme="minorEastAsia" w:hAnsi="Sylfaen"/>
                <w:sz w:val="16"/>
                <w:szCs w:val="16"/>
              </w:rPr>
              <w:t xml:space="preserve"> </w:t>
            </w:r>
            <w:r w:rsidRPr="00C62927">
              <w:rPr>
                <w:rFonts w:ascii="Sylfaen" w:eastAsiaTheme="minorEastAsia" w:hAnsi="Sylfaen" w:cs="Sylfaen"/>
                <w:sz w:val="16"/>
                <w:szCs w:val="16"/>
              </w:rPr>
              <w:t>ერთობლიობა</w:t>
            </w:r>
            <w:r w:rsidRPr="00C62927">
              <w:rPr>
                <w:rFonts w:ascii="Sylfaen" w:eastAsiaTheme="minorEastAsia" w:hAnsi="Sylfaen"/>
                <w:sz w:val="16"/>
                <w:szCs w:val="16"/>
              </w:rPr>
              <w:t xml:space="preserve">; </w:t>
            </w:r>
            <w:r w:rsidRPr="00C62927">
              <w:rPr>
                <w:rFonts w:ascii="Sylfaen" w:eastAsiaTheme="minorEastAsia" w:hAnsi="Sylfaen"/>
                <w:sz w:val="16"/>
                <w:szCs w:val="16"/>
              </w:rPr>
              <w:br/>
              <w:t xml:space="preserve">8 - </w:t>
            </w:r>
            <w:r w:rsidRPr="00C62927">
              <w:rPr>
                <w:rFonts w:ascii="Sylfaen" w:eastAsiaTheme="minorEastAsia" w:hAnsi="Sylfaen" w:cs="Sylfaen"/>
                <w:sz w:val="16"/>
                <w:szCs w:val="16"/>
              </w:rPr>
              <w:t>ავტომაგისტრალი</w:t>
            </w:r>
            <w:r w:rsidRPr="00C62927">
              <w:rPr>
                <w:rFonts w:ascii="Sylfaen" w:eastAsiaTheme="minorEastAsia" w:hAnsi="Sylfaen"/>
                <w:sz w:val="16"/>
                <w:szCs w:val="16"/>
              </w:rPr>
              <w:t>.</w:t>
            </w:r>
          </w:p>
        </w:tc>
      </w:tr>
      <w:tr w:rsidR="00776C21" w:rsidRPr="00C62927" w:rsidTr="00897106">
        <w:trPr>
          <w:trHeight w:hRule="exact" w:val="274"/>
        </w:trPr>
        <w:tc>
          <w:tcPr>
            <w:tcW w:w="168" w:type="pct"/>
            <w:vMerge w:val="restart"/>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C62927" w:rsidRDefault="00776C21" w:rsidP="00776C21">
            <w:pPr>
              <w:jc w:val="center"/>
              <w:rPr>
                <w:rFonts w:ascii="Sylfaen" w:eastAsiaTheme="minorEastAsia" w:hAnsi="Sylfaen"/>
                <w:b/>
                <w:sz w:val="16"/>
                <w:szCs w:val="16"/>
              </w:rPr>
            </w:pPr>
            <w:r w:rsidRPr="00C62927">
              <w:rPr>
                <w:rFonts w:ascii="Sylfaen" w:eastAsiaTheme="minorEastAsia" w:hAnsi="Sylfaen" w:cs="Sylfaen"/>
                <w:b/>
                <w:sz w:val="16"/>
                <w:szCs w:val="16"/>
              </w:rPr>
              <w:t>აღრიცხვა</w:t>
            </w:r>
            <w:r w:rsidRPr="00C62927">
              <w:rPr>
                <w:rFonts w:ascii="Sylfaen" w:eastAsiaTheme="minorEastAsia" w:hAnsi="Sylfaen"/>
                <w:b/>
                <w:sz w:val="16"/>
                <w:szCs w:val="16"/>
              </w:rPr>
              <w:t xml:space="preserve"> </w:t>
            </w:r>
            <w:r w:rsidRPr="00C62927">
              <w:rPr>
                <w:rFonts w:ascii="Sylfaen" w:eastAsiaTheme="minorEastAsia" w:hAnsi="Sylfaen" w:cs="Sylfaen"/>
                <w:b/>
                <w:sz w:val="16"/>
                <w:szCs w:val="16"/>
              </w:rPr>
              <w:t>ანგარიშისას</w:t>
            </w:r>
          </w:p>
        </w:tc>
        <w:tc>
          <w:tcPr>
            <w:tcW w:w="168" w:type="pct"/>
            <w:vMerge w:val="restart"/>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C62927" w:rsidRDefault="00776C21" w:rsidP="00776C21">
            <w:pPr>
              <w:jc w:val="center"/>
              <w:rPr>
                <w:rFonts w:ascii="Sylfaen" w:eastAsiaTheme="minorEastAsia" w:hAnsi="Sylfaen"/>
                <w:b/>
                <w:sz w:val="16"/>
                <w:szCs w:val="16"/>
              </w:rPr>
            </w:pPr>
            <w:proofErr w:type="gramStart"/>
            <w:r w:rsidRPr="00C62927">
              <w:rPr>
                <w:rFonts w:ascii="Sylfaen" w:eastAsiaTheme="minorEastAsia" w:hAnsi="Sylfaen" w:cs="Sylfaen"/>
                <w:b/>
                <w:sz w:val="16"/>
                <w:szCs w:val="16"/>
              </w:rPr>
              <w:t>მოედ</w:t>
            </w:r>
            <w:proofErr w:type="gramEnd"/>
            <w:r w:rsidRPr="00C62927">
              <w:rPr>
                <w:rFonts w:ascii="Sylfaen" w:eastAsiaTheme="minorEastAsia" w:hAnsi="Sylfaen"/>
                <w:b/>
                <w:sz w:val="16"/>
                <w:szCs w:val="16"/>
              </w:rPr>
              <w:t>. N</w:t>
            </w:r>
          </w:p>
        </w:tc>
        <w:tc>
          <w:tcPr>
            <w:tcW w:w="168" w:type="pct"/>
            <w:vMerge w:val="restart"/>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C62927" w:rsidRDefault="00776C21" w:rsidP="00776C21">
            <w:pPr>
              <w:jc w:val="center"/>
              <w:rPr>
                <w:rFonts w:ascii="Sylfaen" w:eastAsiaTheme="minorEastAsia" w:hAnsi="Sylfaen"/>
                <w:b/>
                <w:sz w:val="16"/>
                <w:szCs w:val="16"/>
              </w:rPr>
            </w:pPr>
            <w:proofErr w:type="gramStart"/>
            <w:r w:rsidRPr="00C62927">
              <w:rPr>
                <w:rFonts w:ascii="Sylfaen" w:eastAsiaTheme="minorEastAsia" w:hAnsi="Sylfaen" w:cs="Sylfaen"/>
                <w:b/>
                <w:sz w:val="16"/>
                <w:szCs w:val="16"/>
              </w:rPr>
              <w:t>საამქ</w:t>
            </w:r>
            <w:proofErr w:type="gramEnd"/>
            <w:r w:rsidRPr="00C62927">
              <w:rPr>
                <w:rFonts w:ascii="Sylfaen" w:eastAsiaTheme="minorEastAsia" w:hAnsi="Sylfaen"/>
                <w:b/>
                <w:sz w:val="16"/>
                <w:szCs w:val="16"/>
              </w:rPr>
              <w:t>. N</w:t>
            </w:r>
          </w:p>
        </w:tc>
        <w:tc>
          <w:tcPr>
            <w:tcW w:w="168" w:type="pct"/>
            <w:vMerge w:val="restart"/>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C62927" w:rsidRDefault="00776C21" w:rsidP="00776C21">
            <w:pPr>
              <w:jc w:val="center"/>
              <w:rPr>
                <w:rFonts w:ascii="Sylfaen" w:eastAsiaTheme="minorEastAsia" w:hAnsi="Sylfaen"/>
                <w:b/>
                <w:sz w:val="16"/>
                <w:szCs w:val="16"/>
              </w:rPr>
            </w:pPr>
            <w:r w:rsidRPr="00C62927">
              <w:rPr>
                <w:rFonts w:ascii="Sylfaen" w:eastAsiaTheme="minorEastAsia" w:hAnsi="Sylfaen" w:cs="Sylfaen"/>
                <w:b/>
                <w:sz w:val="16"/>
                <w:szCs w:val="16"/>
              </w:rPr>
              <w:t>წყაროს</w:t>
            </w:r>
            <w:r w:rsidRPr="00C62927">
              <w:rPr>
                <w:rFonts w:ascii="Sylfaen" w:eastAsiaTheme="minorEastAsia" w:hAnsi="Sylfaen"/>
                <w:b/>
                <w:sz w:val="16"/>
                <w:szCs w:val="16"/>
              </w:rPr>
              <w:t xml:space="preserve"> N</w:t>
            </w:r>
          </w:p>
        </w:tc>
        <w:tc>
          <w:tcPr>
            <w:tcW w:w="1049" w:type="pct"/>
            <w:vMerge w:val="restart"/>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C62927" w:rsidRDefault="00776C21" w:rsidP="00776C21">
            <w:pPr>
              <w:jc w:val="center"/>
              <w:rPr>
                <w:rFonts w:ascii="Sylfaen" w:eastAsiaTheme="minorEastAsia" w:hAnsi="Sylfaen"/>
                <w:b/>
                <w:sz w:val="16"/>
                <w:szCs w:val="16"/>
              </w:rPr>
            </w:pPr>
            <w:r w:rsidRPr="00C62927">
              <w:rPr>
                <w:rFonts w:ascii="Sylfaen" w:eastAsiaTheme="minorEastAsia" w:hAnsi="Sylfaen" w:cs="Sylfaen"/>
                <w:b/>
                <w:sz w:val="16"/>
                <w:szCs w:val="16"/>
              </w:rPr>
              <w:t>წყაროს</w:t>
            </w:r>
            <w:r w:rsidRPr="00C62927">
              <w:rPr>
                <w:rFonts w:ascii="Sylfaen" w:eastAsiaTheme="minorEastAsia" w:hAnsi="Sylfaen"/>
                <w:b/>
                <w:sz w:val="16"/>
                <w:szCs w:val="16"/>
              </w:rPr>
              <w:t xml:space="preserve"> </w:t>
            </w:r>
            <w:r w:rsidRPr="00C62927">
              <w:rPr>
                <w:rFonts w:ascii="Sylfaen" w:eastAsiaTheme="minorEastAsia" w:hAnsi="Sylfaen" w:cs="Sylfaen"/>
                <w:b/>
                <w:sz w:val="16"/>
                <w:szCs w:val="16"/>
              </w:rPr>
              <w:t>დასახელება</w:t>
            </w:r>
          </w:p>
        </w:tc>
        <w:tc>
          <w:tcPr>
            <w:tcW w:w="168" w:type="pct"/>
            <w:vMerge w:val="restart"/>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C62927" w:rsidRDefault="00776C21" w:rsidP="00776C21">
            <w:pPr>
              <w:jc w:val="center"/>
              <w:rPr>
                <w:rFonts w:ascii="Sylfaen" w:eastAsiaTheme="minorEastAsia" w:hAnsi="Sylfaen"/>
                <w:b/>
                <w:sz w:val="16"/>
                <w:szCs w:val="16"/>
              </w:rPr>
            </w:pPr>
            <w:r w:rsidRPr="00C62927">
              <w:rPr>
                <w:rFonts w:ascii="Sylfaen" w:eastAsiaTheme="minorEastAsia" w:hAnsi="Sylfaen" w:cs="Sylfaen"/>
                <w:b/>
                <w:sz w:val="16"/>
                <w:szCs w:val="16"/>
              </w:rPr>
              <w:t>ვარიანტი</w:t>
            </w:r>
          </w:p>
        </w:tc>
        <w:tc>
          <w:tcPr>
            <w:tcW w:w="168" w:type="pct"/>
            <w:vMerge w:val="restart"/>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C62927" w:rsidRDefault="00776C21" w:rsidP="00776C21">
            <w:pPr>
              <w:jc w:val="center"/>
              <w:rPr>
                <w:rFonts w:ascii="Sylfaen" w:eastAsiaTheme="minorEastAsia" w:hAnsi="Sylfaen"/>
                <w:b/>
                <w:sz w:val="16"/>
                <w:szCs w:val="16"/>
              </w:rPr>
            </w:pPr>
            <w:r w:rsidRPr="00C62927">
              <w:rPr>
                <w:rFonts w:ascii="Sylfaen" w:eastAsiaTheme="minorEastAsia" w:hAnsi="Sylfaen" w:cs="Sylfaen"/>
                <w:b/>
                <w:sz w:val="16"/>
                <w:szCs w:val="16"/>
              </w:rPr>
              <w:t>ტიპი</w:t>
            </w:r>
          </w:p>
        </w:tc>
        <w:tc>
          <w:tcPr>
            <w:tcW w:w="262" w:type="pct"/>
            <w:vMerge w:val="restart"/>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C62927" w:rsidRDefault="00776C21" w:rsidP="00776C21">
            <w:pPr>
              <w:jc w:val="center"/>
              <w:rPr>
                <w:rFonts w:ascii="Sylfaen" w:eastAsiaTheme="minorEastAsia" w:hAnsi="Sylfaen"/>
                <w:b/>
                <w:sz w:val="16"/>
                <w:szCs w:val="16"/>
              </w:rPr>
            </w:pPr>
            <w:proofErr w:type="gramStart"/>
            <w:r w:rsidRPr="00C62927">
              <w:rPr>
                <w:rFonts w:ascii="Sylfaen" w:eastAsiaTheme="minorEastAsia" w:hAnsi="Sylfaen" w:cs="Sylfaen"/>
                <w:b/>
                <w:sz w:val="16"/>
                <w:szCs w:val="16"/>
              </w:rPr>
              <w:t>წყაროს</w:t>
            </w:r>
            <w:proofErr w:type="gramEnd"/>
            <w:r w:rsidRPr="00C62927">
              <w:rPr>
                <w:rFonts w:ascii="Sylfaen" w:eastAsiaTheme="minorEastAsia" w:hAnsi="Sylfaen"/>
                <w:b/>
                <w:sz w:val="16"/>
                <w:szCs w:val="16"/>
              </w:rPr>
              <w:t xml:space="preserve"> </w:t>
            </w:r>
            <w:r w:rsidRPr="00C62927">
              <w:rPr>
                <w:rFonts w:ascii="Sylfaen" w:eastAsiaTheme="minorEastAsia" w:hAnsi="Sylfaen" w:cs="Sylfaen"/>
                <w:b/>
                <w:sz w:val="16"/>
                <w:szCs w:val="16"/>
              </w:rPr>
              <w:t>სიმაღ</w:t>
            </w:r>
            <w:r w:rsidRPr="00C62927">
              <w:rPr>
                <w:rFonts w:ascii="Sylfaen" w:eastAsiaTheme="minorEastAsia" w:hAnsi="Sylfaen"/>
                <w:b/>
                <w:sz w:val="16"/>
                <w:szCs w:val="16"/>
              </w:rPr>
              <w:t>.</w:t>
            </w:r>
            <w:r w:rsidRPr="00C62927">
              <w:rPr>
                <w:rFonts w:ascii="Sylfaen" w:eastAsiaTheme="minorEastAsia" w:hAnsi="Sylfaen"/>
                <w:b/>
                <w:sz w:val="16"/>
                <w:szCs w:val="16"/>
              </w:rPr>
              <w:br/>
              <w:t>(</w:t>
            </w:r>
            <w:r w:rsidRPr="00C62927">
              <w:rPr>
                <w:rFonts w:ascii="Sylfaen" w:eastAsiaTheme="minorEastAsia" w:hAnsi="Sylfaen" w:cs="Sylfaen"/>
                <w:b/>
                <w:sz w:val="16"/>
                <w:szCs w:val="16"/>
              </w:rPr>
              <w:t>მ</w:t>
            </w:r>
            <w:r w:rsidRPr="00C62927">
              <w:rPr>
                <w:rFonts w:ascii="Sylfaen" w:eastAsiaTheme="minorEastAsia" w:hAnsi="Sylfaen"/>
                <w:b/>
                <w:sz w:val="16"/>
                <w:szCs w:val="16"/>
              </w:rPr>
              <w:t>)</w:t>
            </w:r>
          </w:p>
        </w:tc>
        <w:tc>
          <w:tcPr>
            <w:tcW w:w="262" w:type="pct"/>
            <w:gridSpan w:val="2"/>
            <w:vMerge w:val="restart"/>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C62927" w:rsidRDefault="00776C21" w:rsidP="00776C21">
            <w:pPr>
              <w:jc w:val="center"/>
              <w:rPr>
                <w:rFonts w:ascii="Sylfaen" w:eastAsiaTheme="minorEastAsia" w:hAnsi="Sylfaen"/>
                <w:b/>
                <w:sz w:val="16"/>
                <w:szCs w:val="16"/>
              </w:rPr>
            </w:pPr>
            <w:r w:rsidRPr="00C62927">
              <w:rPr>
                <w:rFonts w:ascii="Sylfaen" w:eastAsiaTheme="minorEastAsia" w:hAnsi="Sylfaen" w:cs="Sylfaen"/>
                <w:b/>
                <w:sz w:val="16"/>
                <w:szCs w:val="16"/>
              </w:rPr>
              <w:t>დიამეტრი</w:t>
            </w:r>
            <w:r w:rsidRPr="00C62927">
              <w:rPr>
                <w:rFonts w:ascii="Sylfaen" w:eastAsiaTheme="minorEastAsia" w:hAnsi="Sylfaen"/>
                <w:b/>
                <w:sz w:val="16"/>
                <w:szCs w:val="16"/>
              </w:rPr>
              <w:br/>
              <w:t>(</w:t>
            </w:r>
            <w:r w:rsidRPr="00C62927">
              <w:rPr>
                <w:rFonts w:ascii="Sylfaen" w:eastAsiaTheme="minorEastAsia" w:hAnsi="Sylfaen" w:cs="Sylfaen"/>
                <w:b/>
                <w:sz w:val="16"/>
                <w:szCs w:val="16"/>
              </w:rPr>
              <w:t>მ</w:t>
            </w:r>
            <w:r w:rsidRPr="00C62927">
              <w:rPr>
                <w:rFonts w:ascii="Sylfaen" w:eastAsiaTheme="minorEastAsia" w:hAnsi="Sylfaen"/>
                <w:b/>
                <w:sz w:val="16"/>
                <w:szCs w:val="16"/>
              </w:rPr>
              <w:t>)</w:t>
            </w:r>
          </w:p>
        </w:tc>
        <w:tc>
          <w:tcPr>
            <w:tcW w:w="262" w:type="pct"/>
            <w:gridSpan w:val="2"/>
            <w:vMerge w:val="restart"/>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C62927" w:rsidRDefault="00776C21" w:rsidP="00776C21">
            <w:pPr>
              <w:jc w:val="center"/>
              <w:rPr>
                <w:rFonts w:ascii="Sylfaen" w:eastAsiaTheme="minorEastAsia" w:hAnsi="Sylfaen"/>
                <w:b/>
                <w:sz w:val="16"/>
                <w:szCs w:val="16"/>
              </w:rPr>
            </w:pPr>
            <w:proofErr w:type="gramStart"/>
            <w:r w:rsidRPr="00C62927">
              <w:rPr>
                <w:rFonts w:ascii="Sylfaen" w:eastAsiaTheme="minorEastAsia" w:hAnsi="Sylfaen" w:cs="Sylfaen"/>
                <w:b/>
                <w:sz w:val="16"/>
                <w:szCs w:val="16"/>
              </w:rPr>
              <w:t>აირ</w:t>
            </w:r>
            <w:r w:rsidRPr="00C62927">
              <w:rPr>
                <w:rFonts w:ascii="Sylfaen" w:eastAsiaTheme="minorEastAsia" w:hAnsi="Sylfaen"/>
                <w:b/>
                <w:sz w:val="16"/>
                <w:szCs w:val="16"/>
              </w:rPr>
              <w:t>-</w:t>
            </w:r>
            <w:r w:rsidRPr="00C62927">
              <w:rPr>
                <w:rFonts w:ascii="Sylfaen" w:eastAsiaTheme="minorEastAsia" w:hAnsi="Sylfaen" w:cs="Sylfaen"/>
                <w:b/>
                <w:sz w:val="16"/>
                <w:szCs w:val="16"/>
              </w:rPr>
              <w:t>ჰაეროვანი</w:t>
            </w:r>
            <w:proofErr w:type="gramEnd"/>
            <w:r w:rsidRPr="00C62927">
              <w:rPr>
                <w:rFonts w:ascii="Sylfaen" w:eastAsiaTheme="minorEastAsia" w:hAnsi="Sylfaen"/>
                <w:b/>
                <w:sz w:val="16"/>
                <w:szCs w:val="16"/>
              </w:rPr>
              <w:t xml:space="preserve"> </w:t>
            </w:r>
            <w:r w:rsidRPr="00C62927">
              <w:rPr>
                <w:rFonts w:ascii="Sylfaen" w:eastAsiaTheme="minorEastAsia" w:hAnsi="Sylfaen" w:cs="Sylfaen"/>
                <w:b/>
                <w:sz w:val="16"/>
                <w:szCs w:val="16"/>
              </w:rPr>
              <w:t>ნარევის</w:t>
            </w:r>
            <w:r w:rsidRPr="00C62927">
              <w:rPr>
                <w:rFonts w:ascii="Sylfaen" w:eastAsiaTheme="minorEastAsia" w:hAnsi="Sylfaen"/>
                <w:b/>
                <w:sz w:val="16"/>
                <w:szCs w:val="16"/>
              </w:rPr>
              <w:t xml:space="preserve"> </w:t>
            </w:r>
            <w:r w:rsidRPr="00C62927">
              <w:rPr>
                <w:rFonts w:ascii="Sylfaen" w:eastAsiaTheme="minorEastAsia" w:hAnsi="Sylfaen" w:cs="Sylfaen"/>
                <w:b/>
                <w:sz w:val="16"/>
                <w:szCs w:val="16"/>
              </w:rPr>
              <w:t>მოცულ</w:t>
            </w:r>
            <w:r w:rsidRPr="00C62927">
              <w:rPr>
                <w:rFonts w:ascii="Sylfaen" w:eastAsiaTheme="minorEastAsia" w:hAnsi="Sylfaen"/>
                <w:b/>
                <w:sz w:val="16"/>
                <w:szCs w:val="16"/>
              </w:rPr>
              <w:t xml:space="preserve">. </w:t>
            </w:r>
            <w:r w:rsidRPr="00C62927">
              <w:rPr>
                <w:rFonts w:ascii="Sylfaen" w:eastAsiaTheme="minorEastAsia" w:hAnsi="Sylfaen"/>
                <w:b/>
                <w:sz w:val="16"/>
                <w:szCs w:val="16"/>
              </w:rPr>
              <w:br/>
              <w:t>(</w:t>
            </w:r>
            <w:r w:rsidRPr="00C62927">
              <w:rPr>
                <w:rFonts w:ascii="Sylfaen" w:eastAsiaTheme="minorEastAsia" w:hAnsi="Sylfaen" w:cs="Sylfaen"/>
                <w:b/>
                <w:sz w:val="16"/>
                <w:szCs w:val="16"/>
              </w:rPr>
              <w:t>მ</w:t>
            </w:r>
            <w:r w:rsidRPr="00C62927">
              <w:rPr>
                <w:rFonts w:ascii="Sylfaen" w:eastAsiaTheme="minorEastAsia" w:hAnsi="Sylfaen"/>
                <w:b/>
                <w:sz w:val="16"/>
                <w:szCs w:val="16"/>
              </w:rPr>
              <w:t>3)</w:t>
            </w:r>
          </w:p>
        </w:tc>
        <w:tc>
          <w:tcPr>
            <w:tcW w:w="281" w:type="pct"/>
            <w:gridSpan w:val="2"/>
            <w:vMerge w:val="restart"/>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C62927" w:rsidRDefault="00776C21" w:rsidP="00776C21">
            <w:pPr>
              <w:jc w:val="center"/>
              <w:rPr>
                <w:rFonts w:ascii="Sylfaen" w:eastAsiaTheme="minorEastAsia" w:hAnsi="Sylfaen"/>
                <w:b/>
                <w:sz w:val="16"/>
                <w:szCs w:val="16"/>
              </w:rPr>
            </w:pPr>
            <w:r w:rsidRPr="00C62927">
              <w:rPr>
                <w:rFonts w:ascii="Sylfaen" w:eastAsiaTheme="minorEastAsia" w:hAnsi="Sylfaen" w:cs="Sylfaen"/>
                <w:b/>
                <w:sz w:val="16"/>
                <w:szCs w:val="16"/>
              </w:rPr>
              <w:t>აირ</w:t>
            </w:r>
            <w:r w:rsidRPr="00C62927">
              <w:rPr>
                <w:rFonts w:ascii="Sylfaen" w:eastAsiaTheme="minorEastAsia" w:hAnsi="Sylfaen"/>
                <w:b/>
                <w:sz w:val="16"/>
                <w:szCs w:val="16"/>
              </w:rPr>
              <w:t>-</w:t>
            </w:r>
            <w:r w:rsidRPr="00C62927">
              <w:rPr>
                <w:rFonts w:ascii="Sylfaen" w:eastAsiaTheme="minorEastAsia" w:hAnsi="Sylfaen" w:cs="Sylfaen"/>
                <w:b/>
                <w:sz w:val="16"/>
                <w:szCs w:val="16"/>
              </w:rPr>
              <w:t>ჰაეროვანი</w:t>
            </w:r>
            <w:r w:rsidRPr="00C62927">
              <w:rPr>
                <w:rFonts w:ascii="Sylfaen" w:eastAsiaTheme="minorEastAsia" w:hAnsi="Sylfaen"/>
                <w:b/>
                <w:sz w:val="16"/>
                <w:szCs w:val="16"/>
              </w:rPr>
              <w:t xml:space="preserve"> </w:t>
            </w:r>
            <w:r w:rsidRPr="00C62927">
              <w:rPr>
                <w:rFonts w:ascii="Sylfaen" w:eastAsiaTheme="minorEastAsia" w:hAnsi="Sylfaen" w:cs="Sylfaen"/>
                <w:b/>
                <w:sz w:val="16"/>
                <w:szCs w:val="16"/>
              </w:rPr>
              <w:t>ნარევის</w:t>
            </w:r>
            <w:r w:rsidRPr="00C62927">
              <w:rPr>
                <w:rFonts w:ascii="Sylfaen" w:eastAsiaTheme="minorEastAsia" w:hAnsi="Sylfaen"/>
                <w:b/>
                <w:sz w:val="16"/>
                <w:szCs w:val="16"/>
              </w:rPr>
              <w:t xml:space="preserve"> </w:t>
            </w:r>
            <w:r w:rsidRPr="00C62927">
              <w:rPr>
                <w:rFonts w:ascii="Sylfaen" w:eastAsiaTheme="minorEastAsia" w:hAnsi="Sylfaen" w:cs="Sylfaen"/>
                <w:b/>
                <w:sz w:val="16"/>
                <w:szCs w:val="16"/>
              </w:rPr>
              <w:t>სიჩქარე</w:t>
            </w:r>
            <w:r w:rsidRPr="00C62927">
              <w:rPr>
                <w:rFonts w:ascii="Sylfaen" w:eastAsiaTheme="minorEastAsia" w:hAnsi="Sylfaen"/>
                <w:b/>
                <w:sz w:val="16"/>
                <w:szCs w:val="16"/>
              </w:rPr>
              <w:t xml:space="preserve"> </w:t>
            </w:r>
            <w:r w:rsidRPr="00C62927">
              <w:rPr>
                <w:rFonts w:ascii="Sylfaen" w:eastAsiaTheme="minorEastAsia" w:hAnsi="Sylfaen"/>
                <w:b/>
                <w:sz w:val="16"/>
                <w:szCs w:val="16"/>
              </w:rPr>
              <w:br/>
              <w:t>(</w:t>
            </w:r>
            <w:r w:rsidRPr="00C62927">
              <w:rPr>
                <w:rFonts w:ascii="Sylfaen" w:eastAsiaTheme="minorEastAsia" w:hAnsi="Sylfaen" w:cs="Sylfaen"/>
                <w:b/>
                <w:sz w:val="16"/>
                <w:szCs w:val="16"/>
              </w:rPr>
              <w:t>მ</w:t>
            </w:r>
            <w:r w:rsidRPr="00C62927">
              <w:rPr>
                <w:rFonts w:ascii="Sylfaen" w:eastAsiaTheme="minorEastAsia" w:hAnsi="Sylfaen"/>
                <w:b/>
                <w:sz w:val="16"/>
                <w:szCs w:val="16"/>
              </w:rPr>
              <w:t>/</w:t>
            </w:r>
            <w:r w:rsidRPr="00C62927">
              <w:rPr>
                <w:rFonts w:ascii="Sylfaen" w:eastAsiaTheme="minorEastAsia" w:hAnsi="Sylfaen" w:cs="Sylfaen"/>
                <w:b/>
                <w:sz w:val="16"/>
                <w:szCs w:val="16"/>
              </w:rPr>
              <w:t>წმ</w:t>
            </w:r>
            <w:r w:rsidRPr="00C62927">
              <w:rPr>
                <w:rFonts w:ascii="Sylfaen" w:eastAsiaTheme="minorEastAsia" w:hAnsi="Sylfaen"/>
                <w:b/>
                <w:sz w:val="16"/>
                <w:szCs w:val="16"/>
              </w:rPr>
              <w:t>)</w:t>
            </w:r>
          </w:p>
        </w:tc>
        <w:tc>
          <w:tcPr>
            <w:tcW w:w="244" w:type="pct"/>
            <w:vMerge w:val="restart"/>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C62927" w:rsidRDefault="00776C21" w:rsidP="00776C21">
            <w:pPr>
              <w:jc w:val="center"/>
              <w:rPr>
                <w:rFonts w:ascii="Sylfaen" w:eastAsiaTheme="minorEastAsia" w:hAnsi="Sylfaen"/>
                <w:b/>
                <w:sz w:val="16"/>
                <w:szCs w:val="16"/>
              </w:rPr>
            </w:pPr>
            <w:proofErr w:type="gramStart"/>
            <w:r w:rsidRPr="00C62927">
              <w:rPr>
                <w:rFonts w:ascii="Sylfaen" w:eastAsiaTheme="minorEastAsia" w:hAnsi="Sylfaen" w:cs="Sylfaen"/>
                <w:b/>
                <w:sz w:val="16"/>
                <w:szCs w:val="16"/>
              </w:rPr>
              <w:t>აირ</w:t>
            </w:r>
            <w:r w:rsidRPr="00C62927">
              <w:rPr>
                <w:rFonts w:ascii="Sylfaen" w:eastAsiaTheme="minorEastAsia" w:hAnsi="Sylfaen"/>
                <w:b/>
                <w:sz w:val="16"/>
                <w:szCs w:val="16"/>
              </w:rPr>
              <w:t>-</w:t>
            </w:r>
            <w:r w:rsidRPr="00C62927">
              <w:rPr>
                <w:rFonts w:ascii="Sylfaen" w:eastAsiaTheme="minorEastAsia" w:hAnsi="Sylfaen" w:cs="Sylfaen"/>
                <w:b/>
                <w:sz w:val="16"/>
                <w:szCs w:val="16"/>
              </w:rPr>
              <w:t>ჰაეროვანი</w:t>
            </w:r>
            <w:proofErr w:type="gramEnd"/>
            <w:r w:rsidRPr="00C62927">
              <w:rPr>
                <w:rFonts w:ascii="Sylfaen" w:eastAsiaTheme="minorEastAsia" w:hAnsi="Sylfaen"/>
                <w:b/>
                <w:sz w:val="16"/>
                <w:szCs w:val="16"/>
              </w:rPr>
              <w:t xml:space="preserve"> </w:t>
            </w:r>
            <w:r w:rsidRPr="00C62927">
              <w:rPr>
                <w:rFonts w:ascii="Sylfaen" w:eastAsiaTheme="minorEastAsia" w:hAnsi="Sylfaen" w:cs="Sylfaen"/>
                <w:b/>
                <w:sz w:val="16"/>
                <w:szCs w:val="16"/>
              </w:rPr>
              <w:t>ნაერევის</w:t>
            </w:r>
            <w:r w:rsidRPr="00C62927">
              <w:rPr>
                <w:rFonts w:ascii="Sylfaen" w:eastAsiaTheme="minorEastAsia" w:hAnsi="Sylfaen"/>
                <w:b/>
                <w:sz w:val="16"/>
                <w:szCs w:val="16"/>
              </w:rPr>
              <w:t xml:space="preserve"> </w:t>
            </w:r>
            <w:r w:rsidRPr="00C62927">
              <w:rPr>
                <w:rFonts w:ascii="Sylfaen" w:eastAsiaTheme="minorEastAsia" w:hAnsi="Sylfaen" w:cs="Sylfaen"/>
                <w:b/>
                <w:sz w:val="16"/>
                <w:szCs w:val="16"/>
              </w:rPr>
              <w:t>ტემპერ</w:t>
            </w:r>
            <w:r w:rsidRPr="00C62927">
              <w:rPr>
                <w:rFonts w:ascii="Sylfaen" w:eastAsiaTheme="minorEastAsia" w:hAnsi="Sylfaen"/>
                <w:b/>
                <w:sz w:val="16"/>
                <w:szCs w:val="16"/>
              </w:rPr>
              <w:t>.</w:t>
            </w:r>
            <w:r w:rsidRPr="00C62927">
              <w:rPr>
                <w:rFonts w:ascii="Sylfaen" w:eastAsiaTheme="minorEastAsia" w:hAnsi="Sylfaen"/>
                <w:b/>
                <w:sz w:val="16"/>
                <w:szCs w:val="16"/>
              </w:rPr>
              <w:br/>
              <w:t>(°С)</w:t>
            </w:r>
          </w:p>
        </w:tc>
        <w:tc>
          <w:tcPr>
            <w:tcW w:w="243" w:type="pct"/>
            <w:gridSpan w:val="2"/>
            <w:vMerge w:val="restart"/>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C62927" w:rsidRDefault="00776C21" w:rsidP="00776C21">
            <w:pPr>
              <w:jc w:val="center"/>
              <w:rPr>
                <w:rFonts w:ascii="Sylfaen" w:eastAsiaTheme="minorEastAsia" w:hAnsi="Sylfaen"/>
                <w:b/>
                <w:sz w:val="16"/>
                <w:szCs w:val="16"/>
              </w:rPr>
            </w:pPr>
            <w:proofErr w:type="gramStart"/>
            <w:r w:rsidRPr="00C62927">
              <w:rPr>
                <w:rFonts w:ascii="Sylfaen" w:eastAsiaTheme="minorEastAsia" w:hAnsi="Sylfaen" w:cs="Sylfaen"/>
                <w:b/>
                <w:sz w:val="16"/>
                <w:szCs w:val="16"/>
              </w:rPr>
              <w:t>რელიეფის</w:t>
            </w:r>
            <w:proofErr w:type="gramEnd"/>
            <w:r w:rsidRPr="00C62927">
              <w:rPr>
                <w:rFonts w:ascii="Sylfaen" w:eastAsiaTheme="minorEastAsia" w:hAnsi="Sylfaen"/>
                <w:b/>
                <w:sz w:val="16"/>
                <w:szCs w:val="16"/>
              </w:rPr>
              <w:t xml:space="preserve"> </w:t>
            </w:r>
            <w:r w:rsidRPr="00C62927">
              <w:rPr>
                <w:rFonts w:ascii="Sylfaen" w:eastAsiaTheme="minorEastAsia" w:hAnsi="Sylfaen" w:cs="Sylfaen"/>
                <w:b/>
                <w:sz w:val="16"/>
                <w:szCs w:val="16"/>
              </w:rPr>
              <w:t>კოეფ</w:t>
            </w:r>
            <w:r w:rsidRPr="00C62927">
              <w:rPr>
                <w:rFonts w:ascii="Sylfaen" w:eastAsiaTheme="minorEastAsia" w:hAnsi="Sylfaen"/>
                <w:b/>
                <w:sz w:val="16"/>
                <w:szCs w:val="16"/>
              </w:rPr>
              <w:t>.</w:t>
            </w:r>
          </w:p>
        </w:tc>
        <w:tc>
          <w:tcPr>
            <w:tcW w:w="1124" w:type="pct"/>
            <w:gridSpan w:val="7"/>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C62927" w:rsidRDefault="00776C21" w:rsidP="00776C21">
            <w:pPr>
              <w:jc w:val="center"/>
              <w:rPr>
                <w:rFonts w:ascii="Sylfaen" w:eastAsiaTheme="minorEastAsia" w:hAnsi="Sylfaen"/>
                <w:b/>
                <w:sz w:val="16"/>
                <w:szCs w:val="16"/>
              </w:rPr>
            </w:pPr>
            <w:r w:rsidRPr="00C62927">
              <w:rPr>
                <w:rFonts w:ascii="Sylfaen" w:eastAsiaTheme="minorEastAsia" w:hAnsi="Sylfaen" w:cs="Sylfaen"/>
                <w:b/>
                <w:sz w:val="16"/>
                <w:szCs w:val="16"/>
              </w:rPr>
              <w:t>კოორდინატები</w:t>
            </w:r>
          </w:p>
        </w:tc>
        <w:tc>
          <w:tcPr>
            <w:tcW w:w="262" w:type="pct"/>
            <w:vMerge w:val="restart"/>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C62927" w:rsidRDefault="00776C21" w:rsidP="00776C21">
            <w:pPr>
              <w:jc w:val="center"/>
              <w:rPr>
                <w:rFonts w:ascii="Sylfaen" w:eastAsiaTheme="minorEastAsia" w:hAnsi="Sylfaen"/>
                <w:b/>
                <w:sz w:val="16"/>
                <w:szCs w:val="16"/>
              </w:rPr>
            </w:pPr>
            <w:r w:rsidRPr="00C62927">
              <w:rPr>
                <w:rFonts w:ascii="Sylfaen" w:eastAsiaTheme="minorEastAsia" w:hAnsi="Sylfaen" w:cs="Sylfaen"/>
                <w:b/>
                <w:sz w:val="16"/>
                <w:szCs w:val="16"/>
              </w:rPr>
              <w:t>წყაროს</w:t>
            </w:r>
            <w:r w:rsidRPr="00C62927">
              <w:rPr>
                <w:rFonts w:ascii="Sylfaen" w:eastAsiaTheme="minorEastAsia" w:hAnsi="Sylfaen"/>
                <w:b/>
                <w:sz w:val="16"/>
                <w:szCs w:val="16"/>
              </w:rPr>
              <w:t xml:space="preserve"> </w:t>
            </w:r>
            <w:r w:rsidRPr="00C62927">
              <w:rPr>
                <w:rFonts w:ascii="Sylfaen" w:eastAsiaTheme="minorEastAsia" w:hAnsi="Sylfaen" w:cs="Sylfaen"/>
                <w:b/>
                <w:sz w:val="16"/>
                <w:szCs w:val="16"/>
              </w:rPr>
              <w:t>სიგანე</w:t>
            </w:r>
            <w:r w:rsidRPr="00C62927">
              <w:rPr>
                <w:rFonts w:ascii="Sylfaen" w:eastAsiaTheme="minorEastAsia" w:hAnsi="Sylfaen"/>
                <w:b/>
                <w:sz w:val="16"/>
                <w:szCs w:val="16"/>
              </w:rPr>
              <w:br/>
              <w:t>(</w:t>
            </w:r>
            <w:r w:rsidRPr="00C62927">
              <w:rPr>
                <w:rFonts w:ascii="Sylfaen" w:eastAsiaTheme="minorEastAsia" w:hAnsi="Sylfaen" w:cs="Sylfaen"/>
                <w:b/>
                <w:sz w:val="16"/>
                <w:szCs w:val="16"/>
              </w:rPr>
              <w:t>მ</w:t>
            </w:r>
            <w:r w:rsidRPr="00C62927">
              <w:rPr>
                <w:rFonts w:ascii="Sylfaen" w:eastAsiaTheme="minorEastAsia" w:hAnsi="Sylfaen"/>
                <w:b/>
                <w:sz w:val="16"/>
                <w:szCs w:val="16"/>
              </w:rPr>
              <w:t>)</w:t>
            </w:r>
          </w:p>
        </w:tc>
      </w:tr>
      <w:tr w:rsidR="00776C21" w:rsidRPr="00C62927" w:rsidTr="00897106">
        <w:trPr>
          <w:trHeight w:hRule="exact" w:val="1034"/>
        </w:trPr>
        <w:tc>
          <w:tcPr>
            <w:tcW w:w="168" w:type="pct"/>
            <w:vMerge/>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C62927" w:rsidRDefault="00776C21" w:rsidP="00776C21">
            <w:pPr>
              <w:jc w:val="center"/>
              <w:rPr>
                <w:rFonts w:ascii="Sylfaen" w:eastAsiaTheme="minorEastAsia" w:hAnsi="Sylfaen"/>
                <w:b/>
                <w:sz w:val="16"/>
                <w:szCs w:val="16"/>
              </w:rPr>
            </w:pPr>
          </w:p>
        </w:tc>
        <w:tc>
          <w:tcPr>
            <w:tcW w:w="168" w:type="pct"/>
            <w:vMerge/>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C62927" w:rsidRDefault="00776C21" w:rsidP="00776C21">
            <w:pPr>
              <w:jc w:val="center"/>
              <w:rPr>
                <w:rFonts w:ascii="Sylfaen" w:eastAsiaTheme="minorEastAsia" w:hAnsi="Sylfaen"/>
                <w:b/>
                <w:sz w:val="16"/>
                <w:szCs w:val="16"/>
              </w:rPr>
            </w:pPr>
          </w:p>
        </w:tc>
        <w:tc>
          <w:tcPr>
            <w:tcW w:w="168" w:type="pct"/>
            <w:vMerge/>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C62927" w:rsidRDefault="00776C21" w:rsidP="00776C21">
            <w:pPr>
              <w:jc w:val="center"/>
              <w:rPr>
                <w:rFonts w:ascii="Sylfaen" w:eastAsiaTheme="minorEastAsia" w:hAnsi="Sylfaen"/>
                <w:b/>
                <w:sz w:val="16"/>
                <w:szCs w:val="16"/>
              </w:rPr>
            </w:pPr>
          </w:p>
        </w:tc>
        <w:tc>
          <w:tcPr>
            <w:tcW w:w="168" w:type="pct"/>
            <w:vMerge/>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C62927" w:rsidRDefault="00776C21" w:rsidP="00776C21">
            <w:pPr>
              <w:jc w:val="center"/>
              <w:rPr>
                <w:rFonts w:ascii="Sylfaen" w:eastAsiaTheme="minorEastAsia" w:hAnsi="Sylfaen"/>
                <w:b/>
                <w:sz w:val="16"/>
                <w:szCs w:val="16"/>
              </w:rPr>
            </w:pPr>
          </w:p>
        </w:tc>
        <w:tc>
          <w:tcPr>
            <w:tcW w:w="1049" w:type="pct"/>
            <w:vMerge/>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C62927" w:rsidRDefault="00776C21" w:rsidP="00776C21">
            <w:pPr>
              <w:jc w:val="center"/>
              <w:rPr>
                <w:rFonts w:ascii="Sylfaen" w:eastAsiaTheme="minorEastAsia" w:hAnsi="Sylfaen"/>
                <w:b/>
                <w:sz w:val="16"/>
                <w:szCs w:val="16"/>
              </w:rPr>
            </w:pPr>
          </w:p>
        </w:tc>
        <w:tc>
          <w:tcPr>
            <w:tcW w:w="168" w:type="pct"/>
            <w:vMerge/>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C62927" w:rsidRDefault="00776C21" w:rsidP="00776C21">
            <w:pPr>
              <w:jc w:val="center"/>
              <w:rPr>
                <w:rFonts w:ascii="Sylfaen" w:eastAsiaTheme="minorEastAsia" w:hAnsi="Sylfaen"/>
                <w:b/>
                <w:sz w:val="16"/>
                <w:szCs w:val="16"/>
              </w:rPr>
            </w:pPr>
          </w:p>
        </w:tc>
        <w:tc>
          <w:tcPr>
            <w:tcW w:w="168" w:type="pct"/>
            <w:vMerge/>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C62927" w:rsidRDefault="00776C21" w:rsidP="00776C21">
            <w:pPr>
              <w:jc w:val="center"/>
              <w:rPr>
                <w:rFonts w:ascii="Sylfaen" w:eastAsiaTheme="minorEastAsia" w:hAnsi="Sylfaen"/>
                <w:b/>
                <w:sz w:val="16"/>
                <w:szCs w:val="16"/>
              </w:rPr>
            </w:pPr>
          </w:p>
        </w:tc>
        <w:tc>
          <w:tcPr>
            <w:tcW w:w="262" w:type="pct"/>
            <w:vMerge/>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C62927" w:rsidRDefault="00776C21" w:rsidP="00776C21">
            <w:pPr>
              <w:jc w:val="center"/>
              <w:rPr>
                <w:rFonts w:ascii="Sylfaen" w:eastAsiaTheme="minorEastAsia" w:hAnsi="Sylfaen"/>
                <w:b/>
                <w:sz w:val="16"/>
                <w:szCs w:val="16"/>
              </w:rPr>
            </w:pPr>
          </w:p>
        </w:tc>
        <w:tc>
          <w:tcPr>
            <w:tcW w:w="262" w:type="pct"/>
            <w:gridSpan w:val="2"/>
            <w:vMerge/>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C62927" w:rsidRDefault="00776C21" w:rsidP="00776C21">
            <w:pPr>
              <w:jc w:val="center"/>
              <w:rPr>
                <w:rFonts w:ascii="Sylfaen" w:eastAsiaTheme="minorEastAsia" w:hAnsi="Sylfaen"/>
                <w:b/>
                <w:sz w:val="16"/>
                <w:szCs w:val="16"/>
              </w:rPr>
            </w:pPr>
          </w:p>
        </w:tc>
        <w:tc>
          <w:tcPr>
            <w:tcW w:w="262" w:type="pct"/>
            <w:gridSpan w:val="2"/>
            <w:vMerge/>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C62927" w:rsidRDefault="00776C21" w:rsidP="00776C21">
            <w:pPr>
              <w:jc w:val="center"/>
              <w:rPr>
                <w:rFonts w:ascii="Sylfaen" w:eastAsiaTheme="minorEastAsia" w:hAnsi="Sylfaen"/>
                <w:b/>
                <w:sz w:val="16"/>
                <w:szCs w:val="16"/>
              </w:rPr>
            </w:pPr>
          </w:p>
        </w:tc>
        <w:tc>
          <w:tcPr>
            <w:tcW w:w="281" w:type="pct"/>
            <w:gridSpan w:val="2"/>
            <w:vMerge/>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C62927" w:rsidRDefault="00776C21" w:rsidP="00776C21">
            <w:pPr>
              <w:jc w:val="center"/>
              <w:rPr>
                <w:rFonts w:ascii="Sylfaen" w:eastAsiaTheme="minorEastAsia" w:hAnsi="Sylfaen"/>
                <w:b/>
                <w:sz w:val="16"/>
                <w:szCs w:val="16"/>
              </w:rPr>
            </w:pPr>
          </w:p>
        </w:tc>
        <w:tc>
          <w:tcPr>
            <w:tcW w:w="244" w:type="pct"/>
            <w:vMerge/>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C62927" w:rsidRDefault="00776C21" w:rsidP="00776C21">
            <w:pPr>
              <w:jc w:val="center"/>
              <w:rPr>
                <w:rFonts w:ascii="Sylfaen" w:eastAsiaTheme="minorEastAsia" w:hAnsi="Sylfaen"/>
                <w:b/>
                <w:sz w:val="16"/>
                <w:szCs w:val="16"/>
              </w:rPr>
            </w:pPr>
          </w:p>
        </w:tc>
        <w:tc>
          <w:tcPr>
            <w:tcW w:w="243" w:type="pct"/>
            <w:gridSpan w:val="2"/>
            <w:vMerge/>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C62927" w:rsidRDefault="00776C21" w:rsidP="00776C21">
            <w:pPr>
              <w:jc w:val="center"/>
              <w:rPr>
                <w:rFonts w:ascii="Sylfaen" w:eastAsiaTheme="minorEastAsia" w:hAnsi="Sylfaen"/>
                <w:b/>
                <w:sz w:val="16"/>
                <w:szCs w:val="16"/>
              </w:rPr>
            </w:pPr>
          </w:p>
        </w:tc>
        <w:tc>
          <w:tcPr>
            <w:tcW w:w="281" w:type="pct"/>
            <w:gridSpan w:val="2"/>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C62927" w:rsidRDefault="00776C21" w:rsidP="00776C21">
            <w:pPr>
              <w:jc w:val="center"/>
              <w:rPr>
                <w:rFonts w:ascii="Sylfaen" w:eastAsiaTheme="minorEastAsia" w:hAnsi="Sylfaen"/>
                <w:b/>
                <w:sz w:val="16"/>
                <w:szCs w:val="16"/>
              </w:rPr>
            </w:pPr>
            <w:r w:rsidRPr="00C62927">
              <w:rPr>
                <w:rFonts w:ascii="Sylfaen" w:eastAsiaTheme="minorEastAsia" w:hAnsi="Sylfaen"/>
                <w:b/>
                <w:sz w:val="16"/>
                <w:szCs w:val="16"/>
              </w:rPr>
              <w:t>X1</w:t>
            </w:r>
            <w:r w:rsidRPr="00C62927">
              <w:rPr>
                <w:rFonts w:ascii="Sylfaen" w:eastAsiaTheme="minorEastAsia" w:hAnsi="Sylfaen"/>
                <w:b/>
                <w:sz w:val="16"/>
                <w:szCs w:val="16"/>
              </w:rPr>
              <w:br/>
              <w:t>(</w:t>
            </w:r>
            <w:r w:rsidRPr="00C62927">
              <w:rPr>
                <w:rFonts w:ascii="Sylfaen" w:eastAsiaTheme="minorEastAsia" w:hAnsi="Sylfaen" w:cs="Sylfaen"/>
                <w:b/>
                <w:sz w:val="16"/>
                <w:szCs w:val="16"/>
              </w:rPr>
              <w:t>მ</w:t>
            </w:r>
            <w:r w:rsidRPr="00C62927">
              <w:rPr>
                <w:rFonts w:ascii="Sylfaen" w:eastAsiaTheme="minorEastAsia" w:hAnsi="Sylfaen"/>
                <w:b/>
                <w:sz w:val="16"/>
                <w:szCs w:val="16"/>
              </w:rPr>
              <w:t>)</w:t>
            </w:r>
          </w:p>
        </w:tc>
        <w:tc>
          <w:tcPr>
            <w:tcW w:w="281" w:type="pct"/>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C62927" w:rsidRDefault="00776C21" w:rsidP="00776C21">
            <w:pPr>
              <w:jc w:val="center"/>
              <w:rPr>
                <w:rFonts w:ascii="Sylfaen" w:eastAsiaTheme="minorEastAsia" w:hAnsi="Sylfaen"/>
                <w:b/>
                <w:sz w:val="16"/>
                <w:szCs w:val="16"/>
              </w:rPr>
            </w:pPr>
            <w:r w:rsidRPr="00C62927">
              <w:rPr>
                <w:rFonts w:ascii="Sylfaen" w:eastAsiaTheme="minorEastAsia" w:hAnsi="Sylfaen"/>
                <w:b/>
                <w:sz w:val="16"/>
                <w:szCs w:val="16"/>
              </w:rPr>
              <w:t>Y1</w:t>
            </w:r>
            <w:r w:rsidRPr="00C62927">
              <w:rPr>
                <w:rFonts w:ascii="Sylfaen" w:eastAsiaTheme="minorEastAsia" w:hAnsi="Sylfaen"/>
                <w:b/>
                <w:sz w:val="16"/>
                <w:szCs w:val="16"/>
              </w:rPr>
              <w:br/>
              <w:t>(</w:t>
            </w:r>
            <w:r w:rsidRPr="00C62927">
              <w:rPr>
                <w:rFonts w:ascii="Sylfaen" w:eastAsiaTheme="minorEastAsia" w:hAnsi="Sylfaen" w:cs="Sylfaen"/>
                <w:b/>
                <w:sz w:val="16"/>
                <w:szCs w:val="16"/>
              </w:rPr>
              <w:t>მ</w:t>
            </w:r>
            <w:r w:rsidRPr="00C62927">
              <w:rPr>
                <w:rFonts w:ascii="Sylfaen" w:eastAsiaTheme="minorEastAsia" w:hAnsi="Sylfaen"/>
                <w:b/>
                <w:sz w:val="16"/>
                <w:szCs w:val="16"/>
              </w:rPr>
              <w:t>)</w:t>
            </w:r>
          </w:p>
        </w:tc>
        <w:tc>
          <w:tcPr>
            <w:tcW w:w="281" w:type="pct"/>
            <w:gridSpan w:val="2"/>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C62927" w:rsidRDefault="00776C21" w:rsidP="00776C21">
            <w:pPr>
              <w:jc w:val="center"/>
              <w:rPr>
                <w:rFonts w:ascii="Sylfaen" w:eastAsiaTheme="minorEastAsia" w:hAnsi="Sylfaen"/>
                <w:b/>
                <w:sz w:val="16"/>
                <w:szCs w:val="16"/>
              </w:rPr>
            </w:pPr>
            <w:r w:rsidRPr="00C62927">
              <w:rPr>
                <w:rFonts w:ascii="Sylfaen" w:eastAsiaTheme="minorEastAsia" w:hAnsi="Sylfaen"/>
                <w:b/>
                <w:sz w:val="16"/>
                <w:szCs w:val="16"/>
              </w:rPr>
              <w:t>X2</w:t>
            </w:r>
            <w:r w:rsidRPr="00C62927">
              <w:rPr>
                <w:rFonts w:ascii="Sylfaen" w:eastAsiaTheme="minorEastAsia" w:hAnsi="Sylfaen"/>
                <w:b/>
                <w:sz w:val="16"/>
                <w:szCs w:val="16"/>
              </w:rPr>
              <w:br/>
              <w:t>(</w:t>
            </w:r>
            <w:r w:rsidRPr="00C62927">
              <w:rPr>
                <w:rFonts w:ascii="Sylfaen" w:eastAsiaTheme="minorEastAsia" w:hAnsi="Sylfaen" w:cs="Sylfaen"/>
                <w:b/>
                <w:sz w:val="16"/>
                <w:szCs w:val="16"/>
              </w:rPr>
              <w:t>მ</w:t>
            </w:r>
            <w:r w:rsidRPr="00C62927">
              <w:rPr>
                <w:rFonts w:ascii="Sylfaen" w:eastAsiaTheme="minorEastAsia" w:hAnsi="Sylfaen"/>
                <w:b/>
                <w:sz w:val="16"/>
                <w:szCs w:val="16"/>
              </w:rPr>
              <w:t>)</w:t>
            </w:r>
          </w:p>
        </w:tc>
        <w:tc>
          <w:tcPr>
            <w:tcW w:w="281" w:type="pct"/>
            <w:gridSpan w:val="2"/>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C62927" w:rsidRDefault="00776C21" w:rsidP="00776C21">
            <w:pPr>
              <w:jc w:val="center"/>
              <w:rPr>
                <w:rFonts w:ascii="Sylfaen" w:eastAsiaTheme="minorEastAsia" w:hAnsi="Sylfaen"/>
                <w:b/>
                <w:sz w:val="16"/>
                <w:szCs w:val="16"/>
              </w:rPr>
            </w:pPr>
            <w:r w:rsidRPr="00C62927">
              <w:rPr>
                <w:rFonts w:ascii="Sylfaen" w:eastAsiaTheme="minorEastAsia" w:hAnsi="Sylfaen"/>
                <w:b/>
                <w:sz w:val="16"/>
                <w:szCs w:val="16"/>
              </w:rPr>
              <w:t>Y2</w:t>
            </w:r>
            <w:r w:rsidRPr="00C62927">
              <w:rPr>
                <w:rFonts w:ascii="Sylfaen" w:eastAsiaTheme="minorEastAsia" w:hAnsi="Sylfaen"/>
                <w:b/>
                <w:sz w:val="16"/>
                <w:szCs w:val="16"/>
              </w:rPr>
              <w:br/>
              <w:t>(</w:t>
            </w:r>
            <w:r w:rsidRPr="00C62927">
              <w:rPr>
                <w:rFonts w:ascii="Sylfaen" w:eastAsiaTheme="minorEastAsia" w:hAnsi="Sylfaen" w:cs="Sylfaen"/>
                <w:b/>
                <w:sz w:val="16"/>
                <w:szCs w:val="16"/>
              </w:rPr>
              <w:t>მ</w:t>
            </w:r>
            <w:r w:rsidRPr="00C62927">
              <w:rPr>
                <w:rFonts w:ascii="Sylfaen" w:eastAsiaTheme="minorEastAsia" w:hAnsi="Sylfaen"/>
                <w:b/>
                <w:sz w:val="16"/>
                <w:szCs w:val="16"/>
              </w:rPr>
              <w:t>)</w:t>
            </w:r>
          </w:p>
        </w:tc>
        <w:tc>
          <w:tcPr>
            <w:tcW w:w="262" w:type="pct"/>
            <w:vMerge/>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C62927" w:rsidRDefault="00776C21" w:rsidP="00776C21">
            <w:pPr>
              <w:jc w:val="center"/>
              <w:rPr>
                <w:rFonts w:ascii="Sylfaen" w:eastAsiaTheme="minorEastAsia" w:hAnsi="Sylfaen"/>
                <w:sz w:val="16"/>
                <w:szCs w:val="16"/>
              </w:rPr>
            </w:pPr>
          </w:p>
        </w:tc>
      </w:tr>
      <w:tr w:rsidR="00776C21" w:rsidRPr="00C62927" w:rsidTr="004E4A06">
        <w:trPr>
          <w:trHeight w:hRule="exact" w:val="274"/>
        </w:trPr>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0</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C62927" w:rsidRDefault="00776C21" w:rsidP="00776C21">
            <w:pPr>
              <w:jc w:val="center"/>
              <w:rPr>
                <w:rFonts w:ascii="Sylfaen" w:eastAsiaTheme="minorEastAsia" w:hAnsi="Sylfaen"/>
                <w:sz w:val="16"/>
                <w:szCs w:val="16"/>
              </w:rPr>
            </w:pP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1</w:t>
            </w:r>
          </w:p>
        </w:tc>
        <w:tc>
          <w:tcPr>
            <w:tcW w:w="104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cs="Sylfaen"/>
                <w:sz w:val="16"/>
                <w:szCs w:val="16"/>
              </w:rPr>
              <w:t>საწყობი</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1</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1</w:t>
            </w:r>
          </w:p>
        </w:tc>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7,5</w:t>
            </w:r>
          </w:p>
        </w:tc>
        <w:tc>
          <w:tcPr>
            <w:tcW w:w="26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0,55000</w:t>
            </w:r>
          </w:p>
        </w:tc>
        <w:tc>
          <w:tcPr>
            <w:tcW w:w="26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0,97000</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4,08278</w:t>
            </w:r>
          </w:p>
        </w:tc>
        <w:tc>
          <w:tcPr>
            <w:tcW w:w="2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30</w:t>
            </w:r>
          </w:p>
        </w:tc>
        <w:tc>
          <w:tcPr>
            <w:tcW w:w="24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1</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-13,00</w:t>
            </w:r>
          </w:p>
        </w:tc>
        <w:tc>
          <w:tcPr>
            <w:tcW w:w="28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-16,00</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C62927" w:rsidRDefault="00776C21" w:rsidP="00776C21">
            <w:pPr>
              <w:jc w:val="center"/>
              <w:rPr>
                <w:rFonts w:ascii="Sylfaen" w:eastAsiaTheme="minorEastAsia" w:hAnsi="Sylfaen"/>
                <w:sz w:val="16"/>
                <w:szCs w:val="16"/>
              </w:rPr>
            </w:pP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C62927" w:rsidRDefault="00776C21" w:rsidP="00776C21">
            <w:pPr>
              <w:jc w:val="center"/>
              <w:rPr>
                <w:rFonts w:ascii="Sylfaen" w:eastAsiaTheme="minorEastAsia" w:hAnsi="Sylfaen"/>
                <w:sz w:val="16"/>
                <w:szCs w:val="16"/>
              </w:rPr>
            </w:pPr>
          </w:p>
        </w:tc>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0,00</w:t>
            </w:r>
          </w:p>
        </w:tc>
      </w:tr>
      <w:tr w:rsidR="00776C21" w:rsidRPr="00C62927" w:rsidTr="004E4A06">
        <w:trPr>
          <w:trHeight w:hRule="exact" w:val="274"/>
        </w:trPr>
        <w:tc>
          <w:tcPr>
            <w:tcW w:w="337" w:type="pct"/>
            <w:gridSpan w:val="2"/>
            <w:vMerge w:val="restart"/>
            <w:tcBorders>
              <w:top w:val="nil"/>
              <w:left w:val="nil"/>
              <w:bottom w:val="nil"/>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proofErr w:type="gramStart"/>
            <w:r w:rsidRPr="00C62927">
              <w:rPr>
                <w:rFonts w:ascii="Sylfaen" w:eastAsiaTheme="minorEastAsia" w:hAnsi="Sylfaen" w:cs="Sylfaen"/>
                <w:sz w:val="16"/>
                <w:szCs w:val="16"/>
              </w:rPr>
              <w:t>ნივთ</w:t>
            </w:r>
            <w:proofErr w:type="gramEnd"/>
            <w:r w:rsidRPr="00C62927">
              <w:rPr>
                <w:rFonts w:ascii="Sylfaen" w:eastAsiaTheme="minorEastAsia" w:hAnsi="Sylfaen"/>
                <w:sz w:val="16"/>
                <w:szCs w:val="16"/>
              </w:rPr>
              <w:t xml:space="preserve">. </w:t>
            </w:r>
            <w:r w:rsidRPr="00C62927">
              <w:rPr>
                <w:rFonts w:ascii="Sylfaen" w:eastAsiaTheme="minorEastAsia" w:hAnsi="Sylfaen" w:cs="Sylfaen"/>
                <w:sz w:val="16"/>
                <w:szCs w:val="16"/>
              </w:rPr>
              <w:t>კოდი</w:t>
            </w:r>
          </w:p>
        </w:tc>
        <w:tc>
          <w:tcPr>
            <w:tcW w:w="1386" w:type="pct"/>
            <w:gridSpan w:val="3"/>
            <w:vMerge w:val="restart"/>
            <w:tcBorders>
              <w:top w:val="nil"/>
              <w:left w:val="nil"/>
              <w:bottom w:val="nil"/>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cs="Sylfaen"/>
                <w:sz w:val="16"/>
                <w:szCs w:val="16"/>
              </w:rPr>
              <w:t>ნივთიერების</w:t>
            </w:r>
            <w:r w:rsidRPr="00C62927">
              <w:rPr>
                <w:rFonts w:ascii="Sylfaen" w:eastAsiaTheme="minorEastAsia" w:hAnsi="Sylfaen"/>
                <w:sz w:val="16"/>
                <w:szCs w:val="16"/>
              </w:rPr>
              <w:t xml:space="preserve"> </w:t>
            </w:r>
            <w:r w:rsidRPr="00C62927">
              <w:rPr>
                <w:rFonts w:ascii="Sylfaen" w:eastAsiaTheme="minorEastAsia" w:hAnsi="Sylfaen" w:cs="Sylfaen"/>
                <w:sz w:val="16"/>
                <w:szCs w:val="16"/>
              </w:rPr>
              <w:t>სახელი</w:t>
            </w:r>
          </w:p>
        </w:tc>
        <w:tc>
          <w:tcPr>
            <w:tcW w:w="337" w:type="pct"/>
            <w:gridSpan w:val="2"/>
            <w:vMerge w:val="restart"/>
            <w:tcBorders>
              <w:top w:val="nil"/>
              <w:left w:val="nil"/>
              <w:bottom w:val="nil"/>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cs="Sylfaen"/>
                <w:sz w:val="16"/>
                <w:szCs w:val="16"/>
              </w:rPr>
              <w:t>გაფრქვევა</w:t>
            </w:r>
            <w:r w:rsidRPr="00C62927">
              <w:rPr>
                <w:rFonts w:ascii="Sylfaen" w:eastAsiaTheme="minorEastAsia" w:hAnsi="Sylfaen"/>
                <w:sz w:val="16"/>
                <w:szCs w:val="16"/>
              </w:rPr>
              <w:t xml:space="preserve"> (</w:t>
            </w:r>
            <w:r w:rsidRPr="00C62927">
              <w:rPr>
                <w:rFonts w:ascii="Sylfaen" w:eastAsiaTheme="minorEastAsia" w:hAnsi="Sylfaen" w:cs="Sylfaen"/>
                <w:sz w:val="16"/>
                <w:szCs w:val="16"/>
              </w:rPr>
              <w:t>გ</w:t>
            </w:r>
            <w:r w:rsidRPr="00C62927">
              <w:rPr>
                <w:rFonts w:ascii="Sylfaen" w:eastAsiaTheme="minorEastAsia" w:hAnsi="Sylfaen"/>
                <w:sz w:val="16"/>
                <w:szCs w:val="16"/>
              </w:rPr>
              <w:t>/</w:t>
            </w:r>
            <w:r w:rsidRPr="00C62927">
              <w:rPr>
                <w:rFonts w:ascii="Sylfaen" w:eastAsiaTheme="minorEastAsia" w:hAnsi="Sylfaen" w:cs="Sylfaen"/>
                <w:sz w:val="16"/>
                <w:szCs w:val="16"/>
              </w:rPr>
              <w:t>წმ</w:t>
            </w:r>
            <w:r w:rsidRPr="00C62927">
              <w:rPr>
                <w:rFonts w:ascii="Sylfaen" w:eastAsiaTheme="minorEastAsia" w:hAnsi="Sylfaen"/>
                <w:sz w:val="16"/>
                <w:szCs w:val="16"/>
              </w:rPr>
              <w:t>)</w:t>
            </w:r>
          </w:p>
        </w:tc>
        <w:tc>
          <w:tcPr>
            <w:tcW w:w="374" w:type="pct"/>
            <w:gridSpan w:val="2"/>
            <w:vMerge w:val="restart"/>
            <w:tcBorders>
              <w:top w:val="nil"/>
              <w:left w:val="nil"/>
              <w:bottom w:val="nil"/>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cs="Sylfaen"/>
                <w:sz w:val="16"/>
                <w:szCs w:val="16"/>
              </w:rPr>
              <w:t>გაფრქვევა</w:t>
            </w:r>
            <w:r w:rsidRPr="00C62927">
              <w:rPr>
                <w:rFonts w:ascii="Sylfaen" w:eastAsiaTheme="minorEastAsia" w:hAnsi="Sylfaen"/>
                <w:sz w:val="16"/>
                <w:szCs w:val="16"/>
              </w:rPr>
              <w:t xml:space="preserve"> (</w:t>
            </w:r>
            <w:r w:rsidRPr="00C62927">
              <w:rPr>
                <w:rFonts w:ascii="Sylfaen" w:eastAsiaTheme="minorEastAsia" w:hAnsi="Sylfaen" w:cs="Sylfaen"/>
                <w:sz w:val="16"/>
                <w:szCs w:val="16"/>
              </w:rPr>
              <w:t>ტ</w:t>
            </w:r>
            <w:r w:rsidRPr="00C62927">
              <w:rPr>
                <w:rFonts w:ascii="Sylfaen" w:eastAsiaTheme="minorEastAsia" w:hAnsi="Sylfaen"/>
                <w:sz w:val="16"/>
                <w:szCs w:val="16"/>
              </w:rPr>
              <w:t>/</w:t>
            </w:r>
            <w:r w:rsidRPr="00C62927">
              <w:rPr>
                <w:rFonts w:ascii="Sylfaen" w:eastAsiaTheme="minorEastAsia" w:hAnsi="Sylfaen" w:cs="Sylfaen"/>
                <w:sz w:val="16"/>
                <w:szCs w:val="16"/>
              </w:rPr>
              <w:t>წლ</w:t>
            </w:r>
            <w:r w:rsidRPr="00C62927">
              <w:rPr>
                <w:rFonts w:ascii="Sylfaen" w:eastAsiaTheme="minorEastAsia" w:hAnsi="Sylfaen"/>
                <w:sz w:val="16"/>
                <w:szCs w:val="16"/>
              </w:rPr>
              <w:t>)</w:t>
            </w:r>
          </w:p>
        </w:tc>
        <w:tc>
          <w:tcPr>
            <w:tcW w:w="169" w:type="pct"/>
            <w:gridSpan w:val="2"/>
            <w:vMerge w:val="restart"/>
            <w:tcBorders>
              <w:top w:val="nil"/>
              <w:left w:val="nil"/>
              <w:bottom w:val="nil"/>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F</w:t>
            </w:r>
          </w:p>
        </w:tc>
        <w:tc>
          <w:tcPr>
            <w:tcW w:w="1198" w:type="pct"/>
            <w:gridSpan w:val="7"/>
            <w:tcBorders>
              <w:top w:val="nil"/>
              <w:left w:val="nil"/>
              <w:bottom w:val="single" w:sz="4" w:space="0" w:color="000000"/>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cs="Sylfaen"/>
                <w:sz w:val="16"/>
                <w:szCs w:val="16"/>
              </w:rPr>
              <w:t>ზაფხული</w:t>
            </w:r>
          </w:p>
        </w:tc>
        <w:tc>
          <w:tcPr>
            <w:tcW w:w="1199" w:type="pct"/>
            <w:gridSpan w:val="7"/>
            <w:tcBorders>
              <w:top w:val="nil"/>
              <w:left w:val="nil"/>
              <w:bottom w:val="single" w:sz="4" w:space="0" w:color="000000"/>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cs="Sylfaen"/>
                <w:sz w:val="16"/>
                <w:szCs w:val="16"/>
              </w:rPr>
              <w:t>ზამთარი</w:t>
            </w:r>
          </w:p>
        </w:tc>
      </w:tr>
      <w:tr w:rsidR="00776C21" w:rsidRPr="00C62927" w:rsidTr="004E4A06">
        <w:trPr>
          <w:trHeight w:hRule="exact" w:val="274"/>
        </w:trPr>
        <w:tc>
          <w:tcPr>
            <w:tcW w:w="337" w:type="pct"/>
            <w:gridSpan w:val="2"/>
            <w:vMerge/>
            <w:tcBorders>
              <w:top w:val="nil"/>
              <w:left w:val="nil"/>
              <w:bottom w:val="nil"/>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p>
        </w:tc>
        <w:tc>
          <w:tcPr>
            <w:tcW w:w="1386" w:type="pct"/>
            <w:gridSpan w:val="3"/>
            <w:vMerge/>
            <w:tcBorders>
              <w:top w:val="nil"/>
              <w:left w:val="nil"/>
              <w:bottom w:val="nil"/>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p>
        </w:tc>
        <w:tc>
          <w:tcPr>
            <w:tcW w:w="337" w:type="pct"/>
            <w:gridSpan w:val="2"/>
            <w:vMerge/>
            <w:tcBorders>
              <w:top w:val="nil"/>
              <w:left w:val="nil"/>
              <w:bottom w:val="nil"/>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p>
        </w:tc>
        <w:tc>
          <w:tcPr>
            <w:tcW w:w="374" w:type="pct"/>
            <w:gridSpan w:val="2"/>
            <w:vMerge/>
            <w:tcBorders>
              <w:top w:val="nil"/>
              <w:left w:val="nil"/>
              <w:bottom w:val="nil"/>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p>
        </w:tc>
        <w:tc>
          <w:tcPr>
            <w:tcW w:w="169" w:type="pct"/>
            <w:gridSpan w:val="2"/>
            <w:vMerge/>
            <w:tcBorders>
              <w:top w:val="nil"/>
              <w:left w:val="nil"/>
              <w:bottom w:val="nil"/>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p>
        </w:tc>
        <w:tc>
          <w:tcPr>
            <w:tcW w:w="412" w:type="pct"/>
            <w:gridSpan w:val="2"/>
            <w:tcBorders>
              <w:top w:val="nil"/>
              <w:left w:val="nil"/>
              <w:bottom w:val="nil"/>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Cm/</w:t>
            </w:r>
            <w:r w:rsidRPr="00C62927">
              <w:rPr>
                <w:rFonts w:ascii="Sylfaen" w:eastAsiaTheme="minorEastAsia" w:hAnsi="Sylfaen" w:cs="Sylfaen"/>
                <w:sz w:val="16"/>
                <w:szCs w:val="16"/>
              </w:rPr>
              <w:t>ზდკ</w:t>
            </w:r>
          </w:p>
        </w:tc>
        <w:tc>
          <w:tcPr>
            <w:tcW w:w="393" w:type="pct"/>
            <w:gridSpan w:val="3"/>
            <w:tcBorders>
              <w:top w:val="nil"/>
              <w:left w:val="nil"/>
              <w:bottom w:val="nil"/>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Xm</w:t>
            </w:r>
          </w:p>
        </w:tc>
        <w:tc>
          <w:tcPr>
            <w:tcW w:w="393" w:type="pct"/>
            <w:gridSpan w:val="2"/>
            <w:tcBorders>
              <w:top w:val="nil"/>
              <w:left w:val="nil"/>
              <w:bottom w:val="nil"/>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Um</w:t>
            </w:r>
          </w:p>
        </w:tc>
        <w:tc>
          <w:tcPr>
            <w:tcW w:w="394" w:type="pct"/>
            <w:gridSpan w:val="3"/>
            <w:tcBorders>
              <w:top w:val="nil"/>
              <w:left w:val="nil"/>
              <w:bottom w:val="nil"/>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Cm/</w:t>
            </w:r>
            <w:r w:rsidRPr="00C62927">
              <w:rPr>
                <w:rFonts w:ascii="Sylfaen" w:eastAsiaTheme="minorEastAsia" w:hAnsi="Sylfaen" w:cs="Sylfaen"/>
                <w:sz w:val="16"/>
                <w:szCs w:val="16"/>
              </w:rPr>
              <w:t>ზდკ</w:t>
            </w:r>
          </w:p>
        </w:tc>
        <w:tc>
          <w:tcPr>
            <w:tcW w:w="393" w:type="pct"/>
            <w:gridSpan w:val="2"/>
            <w:tcBorders>
              <w:top w:val="nil"/>
              <w:left w:val="nil"/>
              <w:bottom w:val="nil"/>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Xm</w:t>
            </w:r>
          </w:p>
        </w:tc>
        <w:tc>
          <w:tcPr>
            <w:tcW w:w="412" w:type="pct"/>
            <w:gridSpan w:val="2"/>
            <w:tcBorders>
              <w:top w:val="nil"/>
              <w:left w:val="nil"/>
              <w:bottom w:val="nil"/>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Um</w:t>
            </w:r>
          </w:p>
        </w:tc>
      </w:tr>
      <w:tr w:rsidR="00776C21" w:rsidRPr="00C62927" w:rsidTr="004E4A06">
        <w:trPr>
          <w:trHeight w:hRule="exact" w:val="274"/>
        </w:trPr>
        <w:tc>
          <w:tcPr>
            <w:tcW w:w="337" w:type="pct"/>
            <w:gridSpan w:val="2"/>
            <w:tcBorders>
              <w:top w:val="nil"/>
              <w:left w:val="nil"/>
              <w:bottom w:val="nil"/>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2902</w:t>
            </w:r>
          </w:p>
        </w:tc>
        <w:tc>
          <w:tcPr>
            <w:tcW w:w="1386" w:type="pct"/>
            <w:gridSpan w:val="3"/>
            <w:tcBorders>
              <w:top w:val="nil"/>
              <w:left w:val="nil"/>
              <w:bottom w:val="nil"/>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cs="Sylfaen"/>
                <w:sz w:val="16"/>
                <w:szCs w:val="16"/>
              </w:rPr>
              <w:t>შეწონილი</w:t>
            </w:r>
            <w:r w:rsidRPr="00C62927">
              <w:rPr>
                <w:rFonts w:ascii="Sylfaen" w:eastAsiaTheme="minorEastAsia" w:hAnsi="Sylfaen"/>
                <w:sz w:val="16"/>
                <w:szCs w:val="16"/>
              </w:rPr>
              <w:t xml:space="preserve"> </w:t>
            </w:r>
            <w:r w:rsidRPr="00C62927">
              <w:rPr>
                <w:rFonts w:ascii="Sylfaen" w:eastAsiaTheme="minorEastAsia" w:hAnsi="Sylfaen" w:cs="Sylfaen"/>
                <w:sz w:val="16"/>
                <w:szCs w:val="16"/>
              </w:rPr>
              <w:t>ნაწილაკები</w:t>
            </w:r>
          </w:p>
        </w:tc>
        <w:tc>
          <w:tcPr>
            <w:tcW w:w="337" w:type="pct"/>
            <w:gridSpan w:val="2"/>
            <w:tcBorders>
              <w:top w:val="nil"/>
              <w:left w:val="nil"/>
              <w:bottom w:val="nil"/>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0,000115000</w:t>
            </w:r>
          </w:p>
        </w:tc>
        <w:tc>
          <w:tcPr>
            <w:tcW w:w="374" w:type="pct"/>
            <w:gridSpan w:val="2"/>
            <w:tcBorders>
              <w:top w:val="nil"/>
              <w:left w:val="nil"/>
              <w:bottom w:val="nil"/>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0,000414700</w:t>
            </w:r>
          </w:p>
        </w:tc>
        <w:tc>
          <w:tcPr>
            <w:tcW w:w="169" w:type="pct"/>
            <w:gridSpan w:val="2"/>
            <w:tcBorders>
              <w:top w:val="nil"/>
              <w:left w:val="nil"/>
              <w:bottom w:val="nil"/>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1</w:t>
            </w:r>
          </w:p>
        </w:tc>
        <w:tc>
          <w:tcPr>
            <w:tcW w:w="412" w:type="pct"/>
            <w:gridSpan w:val="2"/>
            <w:tcBorders>
              <w:top w:val="nil"/>
              <w:left w:val="nil"/>
              <w:bottom w:val="nil"/>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0,000</w:t>
            </w:r>
          </w:p>
        </w:tc>
        <w:tc>
          <w:tcPr>
            <w:tcW w:w="393" w:type="pct"/>
            <w:gridSpan w:val="3"/>
            <w:tcBorders>
              <w:top w:val="nil"/>
              <w:left w:val="nil"/>
              <w:bottom w:val="nil"/>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42,75000</w:t>
            </w:r>
          </w:p>
        </w:tc>
        <w:tc>
          <w:tcPr>
            <w:tcW w:w="393" w:type="pct"/>
            <w:gridSpan w:val="2"/>
            <w:tcBorders>
              <w:top w:val="nil"/>
              <w:left w:val="nil"/>
              <w:bottom w:val="nil"/>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0,50000</w:t>
            </w:r>
          </w:p>
        </w:tc>
        <w:tc>
          <w:tcPr>
            <w:tcW w:w="394" w:type="pct"/>
            <w:gridSpan w:val="3"/>
            <w:tcBorders>
              <w:top w:val="nil"/>
              <w:left w:val="nil"/>
              <w:bottom w:val="nil"/>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0,000</w:t>
            </w:r>
          </w:p>
        </w:tc>
        <w:tc>
          <w:tcPr>
            <w:tcW w:w="393" w:type="pct"/>
            <w:gridSpan w:val="2"/>
            <w:tcBorders>
              <w:top w:val="nil"/>
              <w:left w:val="nil"/>
              <w:bottom w:val="nil"/>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56,45710</w:t>
            </w:r>
          </w:p>
        </w:tc>
        <w:tc>
          <w:tcPr>
            <w:tcW w:w="412" w:type="pct"/>
            <w:gridSpan w:val="2"/>
            <w:tcBorders>
              <w:top w:val="nil"/>
              <w:left w:val="nil"/>
              <w:bottom w:val="nil"/>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1,01797</w:t>
            </w:r>
          </w:p>
        </w:tc>
      </w:tr>
      <w:tr w:rsidR="00776C21" w:rsidRPr="00C62927" w:rsidTr="004E4A06">
        <w:trPr>
          <w:trHeight w:hRule="exact" w:val="274"/>
        </w:trPr>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0</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C62927" w:rsidRDefault="00776C21" w:rsidP="00776C21">
            <w:pPr>
              <w:jc w:val="center"/>
              <w:rPr>
                <w:rFonts w:ascii="Sylfaen" w:eastAsiaTheme="minorEastAsia" w:hAnsi="Sylfaen"/>
                <w:sz w:val="16"/>
                <w:szCs w:val="16"/>
              </w:rPr>
            </w:pP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2</w:t>
            </w:r>
          </w:p>
        </w:tc>
        <w:tc>
          <w:tcPr>
            <w:tcW w:w="104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cs="Sylfaen"/>
                <w:sz w:val="16"/>
                <w:szCs w:val="16"/>
              </w:rPr>
              <w:t>რეაქტორი</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1</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1</w:t>
            </w:r>
          </w:p>
        </w:tc>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7,5</w:t>
            </w:r>
          </w:p>
        </w:tc>
        <w:tc>
          <w:tcPr>
            <w:tcW w:w="26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0,80000</w:t>
            </w:r>
          </w:p>
        </w:tc>
        <w:tc>
          <w:tcPr>
            <w:tcW w:w="26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2,22000</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4,41655</w:t>
            </w:r>
          </w:p>
        </w:tc>
        <w:tc>
          <w:tcPr>
            <w:tcW w:w="2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30</w:t>
            </w:r>
          </w:p>
        </w:tc>
        <w:tc>
          <w:tcPr>
            <w:tcW w:w="24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1</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5,50</w:t>
            </w:r>
          </w:p>
        </w:tc>
        <w:tc>
          <w:tcPr>
            <w:tcW w:w="28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-4,00</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C62927" w:rsidRDefault="00776C21" w:rsidP="00776C21">
            <w:pPr>
              <w:jc w:val="center"/>
              <w:rPr>
                <w:rFonts w:ascii="Sylfaen" w:eastAsiaTheme="minorEastAsia" w:hAnsi="Sylfaen"/>
                <w:sz w:val="16"/>
                <w:szCs w:val="16"/>
              </w:rPr>
            </w:pP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C62927" w:rsidRDefault="00776C21" w:rsidP="00776C21">
            <w:pPr>
              <w:jc w:val="center"/>
              <w:rPr>
                <w:rFonts w:ascii="Sylfaen" w:eastAsiaTheme="minorEastAsia" w:hAnsi="Sylfaen"/>
                <w:sz w:val="16"/>
                <w:szCs w:val="16"/>
              </w:rPr>
            </w:pPr>
          </w:p>
        </w:tc>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0,00</w:t>
            </w:r>
          </w:p>
        </w:tc>
      </w:tr>
      <w:tr w:rsidR="00776C21" w:rsidRPr="00C62927" w:rsidTr="004E4A06">
        <w:trPr>
          <w:trHeight w:hRule="exact" w:val="274"/>
        </w:trPr>
        <w:tc>
          <w:tcPr>
            <w:tcW w:w="337" w:type="pct"/>
            <w:gridSpan w:val="2"/>
            <w:vMerge w:val="restart"/>
            <w:tcBorders>
              <w:top w:val="nil"/>
              <w:left w:val="nil"/>
              <w:bottom w:val="nil"/>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proofErr w:type="gramStart"/>
            <w:r w:rsidRPr="00C62927">
              <w:rPr>
                <w:rFonts w:ascii="Sylfaen" w:eastAsiaTheme="minorEastAsia" w:hAnsi="Sylfaen" w:cs="Sylfaen"/>
                <w:sz w:val="16"/>
                <w:szCs w:val="16"/>
              </w:rPr>
              <w:t>ნივთ</w:t>
            </w:r>
            <w:proofErr w:type="gramEnd"/>
            <w:r w:rsidRPr="00C62927">
              <w:rPr>
                <w:rFonts w:ascii="Sylfaen" w:eastAsiaTheme="minorEastAsia" w:hAnsi="Sylfaen"/>
                <w:sz w:val="16"/>
                <w:szCs w:val="16"/>
              </w:rPr>
              <w:t xml:space="preserve">. </w:t>
            </w:r>
            <w:r w:rsidRPr="00C62927">
              <w:rPr>
                <w:rFonts w:ascii="Sylfaen" w:eastAsiaTheme="minorEastAsia" w:hAnsi="Sylfaen" w:cs="Sylfaen"/>
                <w:sz w:val="16"/>
                <w:szCs w:val="16"/>
              </w:rPr>
              <w:t>კოდი</w:t>
            </w:r>
          </w:p>
        </w:tc>
        <w:tc>
          <w:tcPr>
            <w:tcW w:w="1386" w:type="pct"/>
            <w:gridSpan w:val="3"/>
            <w:vMerge w:val="restart"/>
            <w:tcBorders>
              <w:top w:val="nil"/>
              <w:left w:val="nil"/>
              <w:bottom w:val="nil"/>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cs="Sylfaen"/>
                <w:sz w:val="16"/>
                <w:szCs w:val="16"/>
              </w:rPr>
              <w:t>ნივთიერების</w:t>
            </w:r>
            <w:r w:rsidRPr="00C62927">
              <w:rPr>
                <w:rFonts w:ascii="Sylfaen" w:eastAsiaTheme="minorEastAsia" w:hAnsi="Sylfaen"/>
                <w:sz w:val="16"/>
                <w:szCs w:val="16"/>
              </w:rPr>
              <w:t xml:space="preserve"> </w:t>
            </w:r>
            <w:r w:rsidRPr="00C62927">
              <w:rPr>
                <w:rFonts w:ascii="Sylfaen" w:eastAsiaTheme="minorEastAsia" w:hAnsi="Sylfaen" w:cs="Sylfaen"/>
                <w:sz w:val="16"/>
                <w:szCs w:val="16"/>
              </w:rPr>
              <w:t>სახელი</w:t>
            </w:r>
          </w:p>
        </w:tc>
        <w:tc>
          <w:tcPr>
            <w:tcW w:w="337" w:type="pct"/>
            <w:gridSpan w:val="2"/>
            <w:vMerge w:val="restart"/>
            <w:tcBorders>
              <w:top w:val="nil"/>
              <w:left w:val="nil"/>
              <w:bottom w:val="nil"/>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cs="Sylfaen"/>
                <w:sz w:val="16"/>
                <w:szCs w:val="16"/>
              </w:rPr>
              <w:t>გაფრქვევა</w:t>
            </w:r>
            <w:r w:rsidRPr="00C62927">
              <w:rPr>
                <w:rFonts w:ascii="Sylfaen" w:eastAsiaTheme="minorEastAsia" w:hAnsi="Sylfaen"/>
                <w:sz w:val="16"/>
                <w:szCs w:val="16"/>
              </w:rPr>
              <w:t xml:space="preserve"> (</w:t>
            </w:r>
            <w:r w:rsidRPr="00C62927">
              <w:rPr>
                <w:rFonts w:ascii="Sylfaen" w:eastAsiaTheme="minorEastAsia" w:hAnsi="Sylfaen" w:cs="Sylfaen"/>
                <w:sz w:val="16"/>
                <w:szCs w:val="16"/>
              </w:rPr>
              <w:t>გ</w:t>
            </w:r>
            <w:r w:rsidRPr="00C62927">
              <w:rPr>
                <w:rFonts w:ascii="Sylfaen" w:eastAsiaTheme="minorEastAsia" w:hAnsi="Sylfaen"/>
                <w:sz w:val="16"/>
                <w:szCs w:val="16"/>
              </w:rPr>
              <w:t>/</w:t>
            </w:r>
            <w:r w:rsidRPr="00C62927">
              <w:rPr>
                <w:rFonts w:ascii="Sylfaen" w:eastAsiaTheme="minorEastAsia" w:hAnsi="Sylfaen" w:cs="Sylfaen"/>
                <w:sz w:val="16"/>
                <w:szCs w:val="16"/>
              </w:rPr>
              <w:t>წმ</w:t>
            </w:r>
            <w:r w:rsidRPr="00C62927">
              <w:rPr>
                <w:rFonts w:ascii="Sylfaen" w:eastAsiaTheme="minorEastAsia" w:hAnsi="Sylfaen"/>
                <w:sz w:val="16"/>
                <w:szCs w:val="16"/>
              </w:rPr>
              <w:t>)</w:t>
            </w:r>
          </w:p>
        </w:tc>
        <w:tc>
          <w:tcPr>
            <w:tcW w:w="374" w:type="pct"/>
            <w:gridSpan w:val="2"/>
            <w:vMerge w:val="restart"/>
            <w:tcBorders>
              <w:top w:val="nil"/>
              <w:left w:val="nil"/>
              <w:bottom w:val="nil"/>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cs="Sylfaen"/>
                <w:sz w:val="16"/>
                <w:szCs w:val="16"/>
              </w:rPr>
              <w:t>გაფრქვევა</w:t>
            </w:r>
            <w:r w:rsidRPr="00C62927">
              <w:rPr>
                <w:rFonts w:ascii="Sylfaen" w:eastAsiaTheme="minorEastAsia" w:hAnsi="Sylfaen"/>
                <w:sz w:val="16"/>
                <w:szCs w:val="16"/>
              </w:rPr>
              <w:t xml:space="preserve"> (</w:t>
            </w:r>
            <w:r w:rsidRPr="00C62927">
              <w:rPr>
                <w:rFonts w:ascii="Sylfaen" w:eastAsiaTheme="minorEastAsia" w:hAnsi="Sylfaen" w:cs="Sylfaen"/>
                <w:sz w:val="16"/>
                <w:szCs w:val="16"/>
              </w:rPr>
              <w:t>ტ</w:t>
            </w:r>
            <w:r w:rsidRPr="00C62927">
              <w:rPr>
                <w:rFonts w:ascii="Sylfaen" w:eastAsiaTheme="minorEastAsia" w:hAnsi="Sylfaen"/>
                <w:sz w:val="16"/>
                <w:szCs w:val="16"/>
              </w:rPr>
              <w:t>/</w:t>
            </w:r>
            <w:r w:rsidRPr="00C62927">
              <w:rPr>
                <w:rFonts w:ascii="Sylfaen" w:eastAsiaTheme="minorEastAsia" w:hAnsi="Sylfaen" w:cs="Sylfaen"/>
                <w:sz w:val="16"/>
                <w:szCs w:val="16"/>
              </w:rPr>
              <w:t>წლ</w:t>
            </w:r>
            <w:r w:rsidRPr="00C62927">
              <w:rPr>
                <w:rFonts w:ascii="Sylfaen" w:eastAsiaTheme="minorEastAsia" w:hAnsi="Sylfaen"/>
                <w:sz w:val="16"/>
                <w:szCs w:val="16"/>
              </w:rPr>
              <w:t>)</w:t>
            </w:r>
          </w:p>
        </w:tc>
        <w:tc>
          <w:tcPr>
            <w:tcW w:w="169" w:type="pct"/>
            <w:gridSpan w:val="2"/>
            <w:vMerge w:val="restart"/>
            <w:tcBorders>
              <w:top w:val="nil"/>
              <w:left w:val="nil"/>
              <w:bottom w:val="nil"/>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F</w:t>
            </w:r>
          </w:p>
        </w:tc>
        <w:tc>
          <w:tcPr>
            <w:tcW w:w="1198" w:type="pct"/>
            <w:gridSpan w:val="7"/>
            <w:tcBorders>
              <w:top w:val="nil"/>
              <w:left w:val="nil"/>
              <w:bottom w:val="single" w:sz="4" w:space="0" w:color="000000"/>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cs="Sylfaen"/>
                <w:sz w:val="16"/>
                <w:szCs w:val="16"/>
              </w:rPr>
              <w:t>ზაფხული</w:t>
            </w:r>
          </w:p>
        </w:tc>
        <w:tc>
          <w:tcPr>
            <w:tcW w:w="1199" w:type="pct"/>
            <w:gridSpan w:val="7"/>
            <w:tcBorders>
              <w:top w:val="nil"/>
              <w:left w:val="nil"/>
              <w:bottom w:val="single" w:sz="4" w:space="0" w:color="000000"/>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cs="Sylfaen"/>
                <w:sz w:val="16"/>
                <w:szCs w:val="16"/>
              </w:rPr>
              <w:t>ზამთარი</w:t>
            </w:r>
          </w:p>
        </w:tc>
      </w:tr>
      <w:tr w:rsidR="00776C21" w:rsidRPr="00C62927" w:rsidTr="004E4A06">
        <w:trPr>
          <w:trHeight w:hRule="exact" w:val="274"/>
        </w:trPr>
        <w:tc>
          <w:tcPr>
            <w:tcW w:w="337" w:type="pct"/>
            <w:gridSpan w:val="2"/>
            <w:vMerge/>
            <w:tcBorders>
              <w:top w:val="nil"/>
              <w:left w:val="nil"/>
              <w:bottom w:val="nil"/>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p>
        </w:tc>
        <w:tc>
          <w:tcPr>
            <w:tcW w:w="1386" w:type="pct"/>
            <w:gridSpan w:val="3"/>
            <w:vMerge/>
            <w:tcBorders>
              <w:top w:val="nil"/>
              <w:left w:val="nil"/>
              <w:bottom w:val="nil"/>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p>
        </w:tc>
        <w:tc>
          <w:tcPr>
            <w:tcW w:w="337" w:type="pct"/>
            <w:gridSpan w:val="2"/>
            <w:vMerge/>
            <w:tcBorders>
              <w:top w:val="nil"/>
              <w:left w:val="nil"/>
              <w:bottom w:val="nil"/>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p>
        </w:tc>
        <w:tc>
          <w:tcPr>
            <w:tcW w:w="374" w:type="pct"/>
            <w:gridSpan w:val="2"/>
            <w:vMerge/>
            <w:tcBorders>
              <w:top w:val="nil"/>
              <w:left w:val="nil"/>
              <w:bottom w:val="nil"/>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p>
        </w:tc>
        <w:tc>
          <w:tcPr>
            <w:tcW w:w="169" w:type="pct"/>
            <w:gridSpan w:val="2"/>
            <w:vMerge/>
            <w:tcBorders>
              <w:top w:val="nil"/>
              <w:left w:val="nil"/>
              <w:bottom w:val="nil"/>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p>
        </w:tc>
        <w:tc>
          <w:tcPr>
            <w:tcW w:w="412" w:type="pct"/>
            <w:gridSpan w:val="2"/>
            <w:tcBorders>
              <w:top w:val="nil"/>
              <w:left w:val="nil"/>
              <w:bottom w:val="nil"/>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Cm/</w:t>
            </w:r>
            <w:r w:rsidRPr="00C62927">
              <w:rPr>
                <w:rFonts w:ascii="Sylfaen" w:eastAsiaTheme="minorEastAsia" w:hAnsi="Sylfaen" w:cs="Sylfaen"/>
                <w:sz w:val="16"/>
                <w:szCs w:val="16"/>
              </w:rPr>
              <w:t>ზდკ</w:t>
            </w:r>
          </w:p>
        </w:tc>
        <w:tc>
          <w:tcPr>
            <w:tcW w:w="393" w:type="pct"/>
            <w:gridSpan w:val="3"/>
            <w:tcBorders>
              <w:top w:val="nil"/>
              <w:left w:val="nil"/>
              <w:bottom w:val="nil"/>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Xm</w:t>
            </w:r>
          </w:p>
        </w:tc>
        <w:tc>
          <w:tcPr>
            <w:tcW w:w="393" w:type="pct"/>
            <w:gridSpan w:val="2"/>
            <w:tcBorders>
              <w:top w:val="nil"/>
              <w:left w:val="nil"/>
              <w:bottom w:val="nil"/>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Um</w:t>
            </w:r>
          </w:p>
        </w:tc>
        <w:tc>
          <w:tcPr>
            <w:tcW w:w="394" w:type="pct"/>
            <w:gridSpan w:val="3"/>
            <w:tcBorders>
              <w:top w:val="nil"/>
              <w:left w:val="nil"/>
              <w:bottom w:val="nil"/>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Cm/</w:t>
            </w:r>
            <w:r w:rsidRPr="00C62927">
              <w:rPr>
                <w:rFonts w:ascii="Sylfaen" w:eastAsiaTheme="minorEastAsia" w:hAnsi="Sylfaen" w:cs="Sylfaen"/>
                <w:sz w:val="16"/>
                <w:szCs w:val="16"/>
              </w:rPr>
              <w:t>ზდკ</w:t>
            </w:r>
          </w:p>
        </w:tc>
        <w:tc>
          <w:tcPr>
            <w:tcW w:w="393" w:type="pct"/>
            <w:gridSpan w:val="2"/>
            <w:tcBorders>
              <w:top w:val="nil"/>
              <w:left w:val="nil"/>
              <w:bottom w:val="nil"/>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Xm</w:t>
            </w:r>
          </w:p>
        </w:tc>
        <w:tc>
          <w:tcPr>
            <w:tcW w:w="412" w:type="pct"/>
            <w:gridSpan w:val="2"/>
            <w:tcBorders>
              <w:top w:val="nil"/>
              <w:left w:val="nil"/>
              <w:bottom w:val="nil"/>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Um</w:t>
            </w:r>
          </w:p>
        </w:tc>
      </w:tr>
      <w:tr w:rsidR="00776C21" w:rsidRPr="00C62927" w:rsidTr="004E4A06">
        <w:trPr>
          <w:trHeight w:hRule="exact" w:val="274"/>
        </w:trPr>
        <w:tc>
          <w:tcPr>
            <w:tcW w:w="337" w:type="pct"/>
            <w:gridSpan w:val="2"/>
            <w:tcBorders>
              <w:top w:val="nil"/>
              <w:left w:val="nil"/>
              <w:bottom w:val="nil"/>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2902</w:t>
            </w:r>
          </w:p>
        </w:tc>
        <w:tc>
          <w:tcPr>
            <w:tcW w:w="1386" w:type="pct"/>
            <w:gridSpan w:val="3"/>
            <w:tcBorders>
              <w:top w:val="nil"/>
              <w:left w:val="nil"/>
              <w:bottom w:val="nil"/>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cs="Sylfaen"/>
                <w:sz w:val="16"/>
                <w:szCs w:val="16"/>
              </w:rPr>
              <w:t>შეწონილი</w:t>
            </w:r>
            <w:r w:rsidRPr="00C62927">
              <w:rPr>
                <w:rFonts w:ascii="Sylfaen" w:eastAsiaTheme="minorEastAsia" w:hAnsi="Sylfaen"/>
                <w:sz w:val="16"/>
                <w:szCs w:val="16"/>
              </w:rPr>
              <w:t xml:space="preserve"> </w:t>
            </w:r>
            <w:r w:rsidRPr="00C62927">
              <w:rPr>
                <w:rFonts w:ascii="Sylfaen" w:eastAsiaTheme="minorEastAsia" w:hAnsi="Sylfaen" w:cs="Sylfaen"/>
                <w:sz w:val="16"/>
                <w:szCs w:val="16"/>
              </w:rPr>
              <w:t>ნაწილაკები</w:t>
            </w:r>
          </w:p>
        </w:tc>
        <w:tc>
          <w:tcPr>
            <w:tcW w:w="337" w:type="pct"/>
            <w:gridSpan w:val="2"/>
            <w:tcBorders>
              <w:top w:val="nil"/>
              <w:left w:val="nil"/>
              <w:bottom w:val="nil"/>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0,000115000</w:t>
            </w:r>
          </w:p>
        </w:tc>
        <w:tc>
          <w:tcPr>
            <w:tcW w:w="374" w:type="pct"/>
            <w:gridSpan w:val="2"/>
            <w:tcBorders>
              <w:top w:val="nil"/>
              <w:left w:val="nil"/>
              <w:bottom w:val="nil"/>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0,000414800</w:t>
            </w:r>
          </w:p>
        </w:tc>
        <w:tc>
          <w:tcPr>
            <w:tcW w:w="169" w:type="pct"/>
            <w:gridSpan w:val="2"/>
            <w:tcBorders>
              <w:top w:val="nil"/>
              <w:left w:val="nil"/>
              <w:bottom w:val="nil"/>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1</w:t>
            </w:r>
          </w:p>
        </w:tc>
        <w:tc>
          <w:tcPr>
            <w:tcW w:w="412" w:type="pct"/>
            <w:gridSpan w:val="2"/>
            <w:tcBorders>
              <w:top w:val="nil"/>
              <w:left w:val="nil"/>
              <w:bottom w:val="nil"/>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0,000</w:t>
            </w:r>
          </w:p>
        </w:tc>
        <w:tc>
          <w:tcPr>
            <w:tcW w:w="393" w:type="pct"/>
            <w:gridSpan w:val="3"/>
            <w:tcBorders>
              <w:top w:val="nil"/>
              <w:left w:val="nil"/>
              <w:bottom w:val="nil"/>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52,36261</w:t>
            </w:r>
          </w:p>
        </w:tc>
        <w:tc>
          <w:tcPr>
            <w:tcW w:w="393" w:type="pct"/>
            <w:gridSpan w:val="2"/>
            <w:tcBorders>
              <w:top w:val="nil"/>
              <w:left w:val="nil"/>
              <w:bottom w:val="nil"/>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0,61243</w:t>
            </w:r>
          </w:p>
        </w:tc>
        <w:tc>
          <w:tcPr>
            <w:tcW w:w="394" w:type="pct"/>
            <w:gridSpan w:val="3"/>
            <w:tcBorders>
              <w:top w:val="nil"/>
              <w:left w:val="nil"/>
              <w:bottom w:val="nil"/>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0,000</w:t>
            </w:r>
          </w:p>
        </w:tc>
        <w:tc>
          <w:tcPr>
            <w:tcW w:w="393" w:type="pct"/>
            <w:gridSpan w:val="2"/>
            <w:tcBorders>
              <w:top w:val="nil"/>
              <w:left w:val="nil"/>
              <w:bottom w:val="nil"/>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79,17216</w:t>
            </w:r>
          </w:p>
        </w:tc>
        <w:tc>
          <w:tcPr>
            <w:tcW w:w="412" w:type="pct"/>
            <w:gridSpan w:val="2"/>
            <w:tcBorders>
              <w:top w:val="nil"/>
              <w:left w:val="nil"/>
              <w:bottom w:val="nil"/>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1,34152</w:t>
            </w:r>
          </w:p>
        </w:tc>
      </w:tr>
      <w:tr w:rsidR="00776C21" w:rsidRPr="00C62927" w:rsidTr="004E4A06">
        <w:trPr>
          <w:trHeight w:hRule="exact" w:val="274"/>
        </w:trPr>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0</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C62927" w:rsidRDefault="00776C21" w:rsidP="00776C21">
            <w:pPr>
              <w:jc w:val="center"/>
              <w:rPr>
                <w:rFonts w:ascii="Sylfaen" w:eastAsiaTheme="minorEastAsia" w:hAnsi="Sylfaen"/>
                <w:sz w:val="16"/>
                <w:szCs w:val="16"/>
              </w:rPr>
            </w:pP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3</w:t>
            </w:r>
          </w:p>
        </w:tc>
        <w:tc>
          <w:tcPr>
            <w:tcW w:w="104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cs="Sylfaen"/>
                <w:sz w:val="16"/>
                <w:szCs w:val="16"/>
              </w:rPr>
              <w:t>ამიაკის</w:t>
            </w:r>
            <w:r w:rsidRPr="00C62927">
              <w:rPr>
                <w:rFonts w:ascii="Sylfaen" w:eastAsiaTheme="minorEastAsia" w:hAnsi="Sylfaen"/>
                <w:sz w:val="16"/>
                <w:szCs w:val="16"/>
              </w:rPr>
              <w:t xml:space="preserve"> </w:t>
            </w:r>
            <w:r w:rsidRPr="00C62927">
              <w:rPr>
                <w:rFonts w:ascii="Sylfaen" w:eastAsiaTheme="minorEastAsia" w:hAnsi="Sylfaen" w:cs="Sylfaen"/>
                <w:sz w:val="16"/>
                <w:szCs w:val="16"/>
              </w:rPr>
              <w:t>ავზი</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1</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1</w:t>
            </w:r>
          </w:p>
        </w:tc>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3</w:t>
            </w:r>
          </w:p>
        </w:tc>
        <w:tc>
          <w:tcPr>
            <w:tcW w:w="26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0,25000</w:t>
            </w:r>
          </w:p>
        </w:tc>
        <w:tc>
          <w:tcPr>
            <w:tcW w:w="26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0,00110</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0,02241</w:t>
            </w:r>
          </w:p>
        </w:tc>
        <w:tc>
          <w:tcPr>
            <w:tcW w:w="2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30</w:t>
            </w:r>
          </w:p>
        </w:tc>
        <w:tc>
          <w:tcPr>
            <w:tcW w:w="24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1</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19,00</w:t>
            </w:r>
          </w:p>
        </w:tc>
        <w:tc>
          <w:tcPr>
            <w:tcW w:w="28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8,00</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C62927" w:rsidRDefault="00776C21" w:rsidP="00776C21">
            <w:pPr>
              <w:jc w:val="center"/>
              <w:rPr>
                <w:rFonts w:ascii="Sylfaen" w:eastAsiaTheme="minorEastAsia" w:hAnsi="Sylfaen"/>
                <w:sz w:val="16"/>
                <w:szCs w:val="16"/>
              </w:rPr>
            </w:pP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C62927" w:rsidRDefault="00776C21" w:rsidP="00776C21">
            <w:pPr>
              <w:jc w:val="center"/>
              <w:rPr>
                <w:rFonts w:ascii="Sylfaen" w:eastAsiaTheme="minorEastAsia" w:hAnsi="Sylfaen"/>
                <w:sz w:val="16"/>
                <w:szCs w:val="16"/>
              </w:rPr>
            </w:pPr>
          </w:p>
        </w:tc>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0,00</w:t>
            </w:r>
          </w:p>
        </w:tc>
      </w:tr>
      <w:tr w:rsidR="00776C21" w:rsidRPr="00C62927" w:rsidTr="004E4A06">
        <w:trPr>
          <w:trHeight w:hRule="exact" w:val="274"/>
        </w:trPr>
        <w:tc>
          <w:tcPr>
            <w:tcW w:w="337" w:type="pct"/>
            <w:gridSpan w:val="2"/>
            <w:vMerge w:val="restart"/>
            <w:tcBorders>
              <w:top w:val="nil"/>
              <w:left w:val="nil"/>
              <w:bottom w:val="nil"/>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proofErr w:type="gramStart"/>
            <w:r w:rsidRPr="00C62927">
              <w:rPr>
                <w:rFonts w:ascii="Sylfaen" w:eastAsiaTheme="minorEastAsia" w:hAnsi="Sylfaen" w:cs="Sylfaen"/>
                <w:sz w:val="16"/>
                <w:szCs w:val="16"/>
              </w:rPr>
              <w:t>ნივთ</w:t>
            </w:r>
            <w:proofErr w:type="gramEnd"/>
            <w:r w:rsidRPr="00C62927">
              <w:rPr>
                <w:rFonts w:ascii="Sylfaen" w:eastAsiaTheme="minorEastAsia" w:hAnsi="Sylfaen"/>
                <w:sz w:val="16"/>
                <w:szCs w:val="16"/>
              </w:rPr>
              <w:t xml:space="preserve">. </w:t>
            </w:r>
            <w:r w:rsidRPr="00C62927">
              <w:rPr>
                <w:rFonts w:ascii="Sylfaen" w:eastAsiaTheme="minorEastAsia" w:hAnsi="Sylfaen" w:cs="Sylfaen"/>
                <w:sz w:val="16"/>
                <w:szCs w:val="16"/>
              </w:rPr>
              <w:t>კოდი</w:t>
            </w:r>
          </w:p>
        </w:tc>
        <w:tc>
          <w:tcPr>
            <w:tcW w:w="1386" w:type="pct"/>
            <w:gridSpan w:val="3"/>
            <w:vMerge w:val="restart"/>
            <w:tcBorders>
              <w:top w:val="nil"/>
              <w:left w:val="nil"/>
              <w:bottom w:val="nil"/>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cs="Sylfaen"/>
                <w:sz w:val="16"/>
                <w:szCs w:val="16"/>
              </w:rPr>
              <w:t>ნივთიერების</w:t>
            </w:r>
            <w:r w:rsidRPr="00C62927">
              <w:rPr>
                <w:rFonts w:ascii="Sylfaen" w:eastAsiaTheme="minorEastAsia" w:hAnsi="Sylfaen"/>
                <w:sz w:val="16"/>
                <w:szCs w:val="16"/>
              </w:rPr>
              <w:t xml:space="preserve"> </w:t>
            </w:r>
            <w:r w:rsidRPr="00C62927">
              <w:rPr>
                <w:rFonts w:ascii="Sylfaen" w:eastAsiaTheme="minorEastAsia" w:hAnsi="Sylfaen" w:cs="Sylfaen"/>
                <w:sz w:val="16"/>
                <w:szCs w:val="16"/>
              </w:rPr>
              <w:t>სახელი</w:t>
            </w:r>
          </w:p>
        </w:tc>
        <w:tc>
          <w:tcPr>
            <w:tcW w:w="337" w:type="pct"/>
            <w:gridSpan w:val="2"/>
            <w:vMerge w:val="restart"/>
            <w:tcBorders>
              <w:top w:val="nil"/>
              <w:left w:val="nil"/>
              <w:bottom w:val="nil"/>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cs="Sylfaen"/>
                <w:sz w:val="16"/>
                <w:szCs w:val="16"/>
              </w:rPr>
              <w:t>გაფრქვევა</w:t>
            </w:r>
            <w:r w:rsidRPr="00C62927">
              <w:rPr>
                <w:rFonts w:ascii="Sylfaen" w:eastAsiaTheme="minorEastAsia" w:hAnsi="Sylfaen"/>
                <w:sz w:val="16"/>
                <w:szCs w:val="16"/>
              </w:rPr>
              <w:t xml:space="preserve"> (</w:t>
            </w:r>
            <w:r w:rsidRPr="00C62927">
              <w:rPr>
                <w:rFonts w:ascii="Sylfaen" w:eastAsiaTheme="minorEastAsia" w:hAnsi="Sylfaen" w:cs="Sylfaen"/>
                <w:sz w:val="16"/>
                <w:szCs w:val="16"/>
              </w:rPr>
              <w:t>გ</w:t>
            </w:r>
            <w:r w:rsidRPr="00C62927">
              <w:rPr>
                <w:rFonts w:ascii="Sylfaen" w:eastAsiaTheme="minorEastAsia" w:hAnsi="Sylfaen"/>
                <w:sz w:val="16"/>
                <w:szCs w:val="16"/>
              </w:rPr>
              <w:t>/</w:t>
            </w:r>
            <w:r w:rsidRPr="00C62927">
              <w:rPr>
                <w:rFonts w:ascii="Sylfaen" w:eastAsiaTheme="minorEastAsia" w:hAnsi="Sylfaen" w:cs="Sylfaen"/>
                <w:sz w:val="16"/>
                <w:szCs w:val="16"/>
              </w:rPr>
              <w:t>წმ</w:t>
            </w:r>
            <w:r w:rsidRPr="00C62927">
              <w:rPr>
                <w:rFonts w:ascii="Sylfaen" w:eastAsiaTheme="minorEastAsia" w:hAnsi="Sylfaen"/>
                <w:sz w:val="16"/>
                <w:szCs w:val="16"/>
              </w:rPr>
              <w:t>)</w:t>
            </w:r>
          </w:p>
        </w:tc>
        <w:tc>
          <w:tcPr>
            <w:tcW w:w="374" w:type="pct"/>
            <w:gridSpan w:val="2"/>
            <w:vMerge w:val="restart"/>
            <w:tcBorders>
              <w:top w:val="nil"/>
              <w:left w:val="nil"/>
              <w:bottom w:val="nil"/>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cs="Sylfaen"/>
                <w:sz w:val="16"/>
                <w:szCs w:val="16"/>
              </w:rPr>
              <w:t>გაფრქვევა</w:t>
            </w:r>
            <w:r w:rsidRPr="00C62927">
              <w:rPr>
                <w:rFonts w:ascii="Sylfaen" w:eastAsiaTheme="minorEastAsia" w:hAnsi="Sylfaen"/>
                <w:sz w:val="16"/>
                <w:szCs w:val="16"/>
              </w:rPr>
              <w:t xml:space="preserve"> (</w:t>
            </w:r>
            <w:r w:rsidRPr="00C62927">
              <w:rPr>
                <w:rFonts w:ascii="Sylfaen" w:eastAsiaTheme="minorEastAsia" w:hAnsi="Sylfaen" w:cs="Sylfaen"/>
                <w:sz w:val="16"/>
                <w:szCs w:val="16"/>
              </w:rPr>
              <w:t>ტ</w:t>
            </w:r>
            <w:r w:rsidRPr="00C62927">
              <w:rPr>
                <w:rFonts w:ascii="Sylfaen" w:eastAsiaTheme="minorEastAsia" w:hAnsi="Sylfaen"/>
                <w:sz w:val="16"/>
                <w:szCs w:val="16"/>
              </w:rPr>
              <w:t>/</w:t>
            </w:r>
            <w:r w:rsidRPr="00C62927">
              <w:rPr>
                <w:rFonts w:ascii="Sylfaen" w:eastAsiaTheme="minorEastAsia" w:hAnsi="Sylfaen" w:cs="Sylfaen"/>
                <w:sz w:val="16"/>
                <w:szCs w:val="16"/>
              </w:rPr>
              <w:t>წლ</w:t>
            </w:r>
            <w:r w:rsidRPr="00C62927">
              <w:rPr>
                <w:rFonts w:ascii="Sylfaen" w:eastAsiaTheme="minorEastAsia" w:hAnsi="Sylfaen"/>
                <w:sz w:val="16"/>
                <w:szCs w:val="16"/>
              </w:rPr>
              <w:t>)</w:t>
            </w:r>
          </w:p>
        </w:tc>
        <w:tc>
          <w:tcPr>
            <w:tcW w:w="169" w:type="pct"/>
            <w:gridSpan w:val="2"/>
            <w:vMerge w:val="restart"/>
            <w:tcBorders>
              <w:top w:val="nil"/>
              <w:left w:val="nil"/>
              <w:bottom w:val="nil"/>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F</w:t>
            </w:r>
          </w:p>
        </w:tc>
        <w:tc>
          <w:tcPr>
            <w:tcW w:w="1198" w:type="pct"/>
            <w:gridSpan w:val="7"/>
            <w:tcBorders>
              <w:top w:val="nil"/>
              <w:left w:val="nil"/>
              <w:bottom w:val="single" w:sz="4" w:space="0" w:color="000000"/>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cs="Sylfaen"/>
                <w:sz w:val="16"/>
                <w:szCs w:val="16"/>
              </w:rPr>
              <w:t>ზაფხული</w:t>
            </w:r>
          </w:p>
        </w:tc>
        <w:tc>
          <w:tcPr>
            <w:tcW w:w="1199" w:type="pct"/>
            <w:gridSpan w:val="7"/>
            <w:tcBorders>
              <w:top w:val="nil"/>
              <w:left w:val="nil"/>
              <w:bottom w:val="single" w:sz="4" w:space="0" w:color="000000"/>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cs="Sylfaen"/>
                <w:sz w:val="16"/>
                <w:szCs w:val="16"/>
              </w:rPr>
              <w:t>ზამთარი</w:t>
            </w:r>
          </w:p>
        </w:tc>
      </w:tr>
      <w:tr w:rsidR="00776C21" w:rsidRPr="00C62927" w:rsidTr="004E4A06">
        <w:trPr>
          <w:trHeight w:hRule="exact" w:val="274"/>
        </w:trPr>
        <w:tc>
          <w:tcPr>
            <w:tcW w:w="337" w:type="pct"/>
            <w:gridSpan w:val="2"/>
            <w:vMerge/>
            <w:tcBorders>
              <w:top w:val="nil"/>
              <w:left w:val="nil"/>
              <w:bottom w:val="nil"/>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p>
        </w:tc>
        <w:tc>
          <w:tcPr>
            <w:tcW w:w="1386" w:type="pct"/>
            <w:gridSpan w:val="3"/>
            <w:vMerge/>
            <w:tcBorders>
              <w:top w:val="nil"/>
              <w:left w:val="nil"/>
              <w:bottom w:val="nil"/>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p>
        </w:tc>
        <w:tc>
          <w:tcPr>
            <w:tcW w:w="337" w:type="pct"/>
            <w:gridSpan w:val="2"/>
            <w:vMerge/>
            <w:tcBorders>
              <w:top w:val="nil"/>
              <w:left w:val="nil"/>
              <w:bottom w:val="nil"/>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p>
        </w:tc>
        <w:tc>
          <w:tcPr>
            <w:tcW w:w="374" w:type="pct"/>
            <w:gridSpan w:val="2"/>
            <w:vMerge/>
            <w:tcBorders>
              <w:top w:val="nil"/>
              <w:left w:val="nil"/>
              <w:bottom w:val="nil"/>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p>
        </w:tc>
        <w:tc>
          <w:tcPr>
            <w:tcW w:w="169" w:type="pct"/>
            <w:gridSpan w:val="2"/>
            <w:vMerge/>
            <w:tcBorders>
              <w:top w:val="nil"/>
              <w:left w:val="nil"/>
              <w:bottom w:val="nil"/>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p>
        </w:tc>
        <w:tc>
          <w:tcPr>
            <w:tcW w:w="412" w:type="pct"/>
            <w:gridSpan w:val="2"/>
            <w:tcBorders>
              <w:top w:val="nil"/>
              <w:left w:val="nil"/>
              <w:bottom w:val="nil"/>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Cm/</w:t>
            </w:r>
            <w:r w:rsidRPr="00C62927">
              <w:rPr>
                <w:rFonts w:ascii="Sylfaen" w:eastAsiaTheme="minorEastAsia" w:hAnsi="Sylfaen" w:cs="Sylfaen"/>
                <w:sz w:val="16"/>
                <w:szCs w:val="16"/>
              </w:rPr>
              <w:t>ზდკ</w:t>
            </w:r>
          </w:p>
        </w:tc>
        <w:tc>
          <w:tcPr>
            <w:tcW w:w="393" w:type="pct"/>
            <w:gridSpan w:val="3"/>
            <w:tcBorders>
              <w:top w:val="nil"/>
              <w:left w:val="nil"/>
              <w:bottom w:val="nil"/>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Xm</w:t>
            </w:r>
          </w:p>
        </w:tc>
        <w:tc>
          <w:tcPr>
            <w:tcW w:w="393" w:type="pct"/>
            <w:gridSpan w:val="2"/>
            <w:tcBorders>
              <w:top w:val="nil"/>
              <w:left w:val="nil"/>
              <w:bottom w:val="nil"/>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Um</w:t>
            </w:r>
          </w:p>
        </w:tc>
        <w:tc>
          <w:tcPr>
            <w:tcW w:w="394" w:type="pct"/>
            <w:gridSpan w:val="3"/>
            <w:tcBorders>
              <w:top w:val="nil"/>
              <w:left w:val="nil"/>
              <w:bottom w:val="nil"/>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Cm/</w:t>
            </w:r>
            <w:r w:rsidRPr="00C62927">
              <w:rPr>
                <w:rFonts w:ascii="Sylfaen" w:eastAsiaTheme="minorEastAsia" w:hAnsi="Sylfaen" w:cs="Sylfaen"/>
                <w:sz w:val="16"/>
                <w:szCs w:val="16"/>
              </w:rPr>
              <w:t>ზდკ</w:t>
            </w:r>
          </w:p>
        </w:tc>
        <w:tc>
          <w:tcPr>
            <w:tcW w:w="393" w:type="pct"/>
            <w:gridSpan w:val="2"/>
            <w:tcBorders>
              <w:top w:val="nil"/>
              <w:left w:val="nil"/>
              <w:bottom w:val="nil"/>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Xm</w:t>
            </w:r>
          </w:p>
        </w:tc>
        <w:tc>
          <w:tcPr>
            <w:tcW w:w="412" w:type="pct"/>
            <w:gridSpan w:val="2"/>
            <w:tcBorders>
              <w:top w:val="nil"/>
              <w:left w:val="nil"/>
              <w:bottom w:val="nil"/>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Um</w:t>
            </w:r>
          </w:p>
        </w:tc>
      </w:tr>
      <w:tr w:rsidR="00776C21" w:rsidRPr="00C62927" w:rsidTr="004E4A06">
        <w:trPr>
          <w:trHeight w:hRule="exact" w:val="274"/>
        </w:trPr>
        <w:tc>
          <w:tcPr>
            <w:tcW w:w="337" w:type="pct"/>
            <w:gridSpan w:val="2"/>
            <w:tcBorders>
              <w:top w:val="nil"/>
              <w:left w:val="nil"/>
              <w:bottom w:val="nil"/>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0303</w:t>
            </w:r>
          </w:p>
        </w:tc>
        <w:tc>
          <w:tcPr>
            <w:tcW w:w="1386" w:type="pct"/>
            <w:gridSpan w:val="3"/>
            <w:tcBorders>
              <w:top w:val="nil"/>
              <w:left w:val="nil"/>
              <w:bottom w:val="nil"/>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cs="Sylfaen"/>
                <w:sz w:val="16"/>
                <w:szCs w:val="16"/>
              </w:rPr>
              <w:t>ამიაკი</w:t>
            </w:r>
          </w:p>
        </w:tc>
        <w:tc>
          <w:tcPr>
            <w:tcW w:w="337" w:type="pct"/>
            <w:gridSpan w:val="2"/>
            <w:tcBorders>
              <w:top w:val="nil"/>
              <w:left w:val="nil"/>
              <w:bottom w:val="nil"/>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0,005726700</w:t>
            </w:r>
          </w:p>
        </w:tc>
        <w:tc>
          <w:tcPr>
            <w:tcW w:w="374" w:type="pct"/>
            <w:gridSpan w:val="2"/>
            <w:tcBorders>
              <w:top w:val="nil"/>
              <w:left w:val="nil"/>
              <w:bottom w:val="nil"/>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0,000235400</w:t>
            </w:r>
          </w:p>
        </w:tc>
        <w:tc>
          <w:tcPr>
            <w:tcW w:w="169" w:type="pct"/>
            <w:gridSpan w:val="2"/>
            <w:tcBorders>
              <w:top w:val="nil"/>
              <w:left w:val="nil"/>
              <w:bottom w:val="nil"/>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1</w:t>
            </w:r>
          </w:p>
        </w:tc>
        <w:tc>
          <w:tcPr>
            <w:tcW w:w="412" w:type="pct"/>
            <w:gridSpan w:val="2"/>
            <w:tcBorders>
              <w:top w:val="nil"/>
              <w:left w:val="nil"/>
              <w:bottom w:val="nil"/>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0,397</w:t>
            </w:r>
          </w:p>
        </w:tc>
        <w:tc>
          <w:tcPr>
            <w:tcW w:w="393" w:type="pct"/>
            <w:gridSpan w:val="3"/>
            <w:tcBorders>
              <w:top w:val="nil"/>
              <w:left w:val="nil"/>
              <w:bottom w:val="nil"/>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17,10000</w:t>
            </w:r>
          </w:p>
        </w:tc>
        <w:tc>
          <w:tcPr>
            <w:tcW w:w="393" w:type="pct"/>
            <w:gridSpan w:val="2"/>
            <w:tcBorders>
              <w:top w:val="nil"/>
              <w:left w:val="nil"/>
              <w:bottom w:val="nil"/>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0,50000</w:t>
            </w:r>
          </w:p>
        </w:tc>
        <w:tc>
          <w:tcPr>
            <w:tcW w:w="394" w:type="pct"/>
            <w:gridSpan w:val="3"/>
            <w:tcBorders>
              <w:top w:val="nil"/>
              <w:left w:val="nil"/>
              <w:bottom w:val="nil"/>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1,861</w:t>
            </w:r>
          </w:p>
        </w:tc>
        <w:tc>
          <w:tcPr>
            <w:tcW w:w="393" w:type="pct"/>
            <w:gridSpan w:val="2"/>
            <w:tcBorders>
              <w:top w:val="nil"/>
              <w:left w:val="nil"/>
              <w:bottom w:val="nil"/>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7,48695</w:t>
            </w:r>
          </w:p>
        </w:tc>
        <w:tc>
          <w:tcPr>
            <w:tcW w:w="412" w:type="pct"/>
            <w:gridSpan w:val="2"/>
            <w:tcBorders>
              <w:top w:val="nil"/>
              <w:left w:val="nil"/>
              <w:bottom w:val="nil"/>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0,50000</w:t>
            </w:r>
          </w:p>
        </w:tc>
      </w:tr>
      <w:tr w:rsidR="00776C21" w:rsidRPr="00C62927" w:rsidTr="004E4A06">
        <w:trPr>
          <w:trHeight w:hRule="exact" w:val="274"/>
        </w:trPr>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0</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C62927" w:rsidRDefault="00776C21" w:rsidP="00776C21">
            <w:pPr>
              <w:jc w:val="center"/>
              <w:rPr>
                <w:rFonts w:ascii="Sylfaen" w:eastAsiaTheme="minorEastAsia" w:hAnsi="Sylfaen"/>
                <w:sz w:val="16"/>
                <w:szCs w:val="16"/>
              </w:rPr>
            </w:pP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4</w:t>
            </w:r>
          </w:p>
        </w:tc>
        <w:tc>
          <w:tcPr>
            <w:tcW w:w="104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cs="Sylfaen"/>
                <w:sz w:val="16"/>
                <w:szCs w:val="16"/>
              </w:rPr>
              <w:t>საშრობი</w:t>
            </w:r>
            <w:r w:rsidRPr="00C62927">
              <w:rPr>
                <w:rFonts w:ascii="Sylfaen" w:eastAsiaTheme="minorEastAsia" w:hAnsi="Sylfaen"/>
                <w:sz w:val="16"/>
                <w:szCs w:val="16"/>
              </w:rPr>
              <w:t xml:space="preserve"> </w:t>
            </w:r>
            <w:r w:rsidRPr="00C62927">
              <w:rPr>
                <w:rFonts w:ascii="Sylfaen" w:eastAsiaTheme="minorEastAsia" w:hAnsi="Sylfaen" w:cs="Sylfaen"/>
                <w:sz w:val="16"/>
                <w:szCs w:val="16"/>
              </w:rPr>
              <w:t>და</w:t>
            </w:r>
            <w:r w:rsidRPr="00C62927">
              <w:rPr>
                <w:rFonts w:ascii="Sylfaen" w:eastAsiaTheme="minorEastAsia" w:hAnsi="Sylfaen"/>
                <w:sz w:val="16"/>
                <w:szCs w:val="16"/>
              </w:rPr>
              <w:t xml:space="preserve"> </w:t>
            </w:r>
            <w:r w:rsidRPr="00C62927">
              <w:rPr>
                <w:rFonts w:ascii="Sylfaen" w:eastAsiaTheme="minorEastAsia" w:hAnsi="Sylfaen" w:cs="Sylfaen"/>
                <w:sz w:val="16"/>
                <w:szCs w:val="16"/>
              </w:rPr>
              <w:t>საცერი</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1</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1</w:t>
            </w:r>
          </w:p>
        </w:tc>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7,5</w:t>
            </w:r>
          </w:p>
        </w:tc>
        <w:tc>
          <w:tcPr>
            <w:tcW w:w="26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0,55000</w:t>
            </w:r>
          </w:p>
        </w:tc>
        <w:tc>
          <w:tcPr>
            <w:tcW w:w="26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0,97000</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4,08278</w:t>
            </w:r>
          </w:p>
        </w:tc>
        <w:tc>
          <w:tcPr>
            <w:tcW w:w="2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30</w:t>
            </w:r>
          </w:p>
        </w:tc>
        <w:tc>
          <w:tcPr>
            <w:tcW w:w="24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1</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21,00</w:t>
            </w:r>
          </w:p>
        </w:tc>
        <w:tc>
          <w:tcPr>
            <w:tcW w:w="28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21,00</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C62927" w:rsidRDefault="00776C21" w:rsidP="00776C21">
            <w:pPr>
              <w:jc w:val="center"/>
              <w:rPr>
                <w:rFonts w:ascii="Sylfaen" w:eastAsiaTheme="minorEastAsia" w:hAnsi="Sylfaen"/>
                <w:sz w:val="16"/>
                <w:szCs w:val="16"/>
              </w:rPr>
            </w:pP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C62927" w:rsidRDefault="00776C21" w:rsidP="00776C21">
            <w:pPr>
              <w:jc w:val="center"/>
              <w:rPr>
                <w:rFonts w:ascii="Sylfaen" w:eastAsiaTheme="minorEastAsia" w:hAnsi="Sylfaen"/>
                <w:sz w:val="16"/>
                <w:szCs w:val="16"/>
              </w:rPr>
            </w:pPr>
          </w:p>
        </w:tc>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0,00</w:t>
            </w:r>
          </w:p>
        </w:tc>
      </w:tr>
      <w:tr w:rsidR="00776C21" w:rsidRPr="00C62927" w:rsidTr="004E4A06">
        <w:trPr>
          <w:trHeight w:hRule="exact" w:val="274"/>
        </w:trPr>
        <w:tc>
          <w:tcPr>
            <w:tcW w:w="337" w:type="pct"/>
            <w:gridSpan w:val="2"/>
            <w:vMerge w:val="restart"/>
            <w:tcBorders>
              <w:top w:val="nil"/>
              <w:left w:val="nil"/>
              <w:bottom w:val="nil"/>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proofErr w:type="gramStart"/>
            <w:r w:rsidRPr="00C62927">
              <w:rPr>
                <w:rFonts w:ascii="Sylfaen" w:eastAsiaTheme="minorEastAsia" w:hAnsi="Sylfaen" w:cs="Sylfaen"/>
                <w:sz w:val="16"/>
                <w:szCs w:val="16"/>
              </w:rPr>
              <w:t>ნივთ</w:t>
            </w:r>
            <w:proofErr w:type="gramEnd"/>
            <w:r w:rsidRPr="00C62927">
              <w:rPr>
                <w:rFonts w:ascii="Sylfaen" w:eastAsiaTheme="minorEastAsia" w:hAnsi="Sylfaen"/>
                <w:sz w:val="16"/>
                <w:szCs w:val="16"/>
              </w:rPr>
              <w:t xml:space="preserve">. </w:t>
            </w:r>
            <w:r w:rsidRPr="00C62927">
              <w:rPr>
                <w:rFonts w:ascii="Sylfaen" w:eastAsiaTheme="minorEastAsia" w:hAnsi="Sylfaen" w:cs="Sylfaen"/>
                <w:sz w:val="16"/>
                <w:szCs w:val="16"/>
              </w:rPr>
              <w:t>კოდი</w:t>
            </w:r>
          </w:p>
        </w:tc>
        <w:tc>
          <w:tcPr>
            <w:tcW w:w="1386" w:type="pct"/>
            <w:gridSpan w:val="3"/>
            <w:vMerge w:val="restart"/>
            <w:tcBorders>
              <w:top w:val="nil"/>
              <w:left w:val="nil"/>
              <w:bottom w:val="nil"/>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cs="Sylfaen"/>
                <w:sz w:val="16"/>
                <w:szCs w:val="16"/>
              </w:rPr>
              <w:t>ნივთიერების</w:t>
            </w:r>
            <w:r w:rsidRPr="00C62927">
              <w:rPr>
                <w:rFonts w:ascii="Sylfaen" w:eastAsiaTheme="minorEastAsia" w:hAnsi="Sylfaen"/>
                <w:sz w:val="16"/>
                <w:szCs w:val="16"/>
              </w:rPr>
              <w:t xml:space="preserve"> </w:t>
            </w:r>
            <w:r w:rsidRPr="00C62927">
              <w:rPr>
                <w:rFonts w:ascii="Sylfaen" w:eastAsiaTheme="minorEastAsia" w:hAnsi="Sylfaen" w:cs="Sylfaen"/>
                <w:sz w:val="16"/>
                <w:szCs w:val="16"/>
              </w:rPr>
              <w:t>სახელი</w:t>
            </w:r>
          </w:p>
        </w:tc>
        <w:tc>
          <w:tcPr>
            <w:tcW w:w="337" w:type="pct"/>
            <w:gridSpan w:val="2"/>
            <w:vMerge w:val="restart"/>
            <w:tcBorders>
              <w:top w:val="nil"/>
              <w:left w:val="nil"/>
              <w:bottom w:val="nil"/>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cs="Sylfaen"/>
                <w:sz w:val="16"/>
                <w:szCs w:val="16"/>
              </w:rPr>
              <w:t>გაფრქვევა</w:t>
            </w:r>
            <w:r w:rsidRPr="00C62927">
              <w:rPr>
                <w:rFonts w:ascii="Sylfaen" w:eastAsiaTheme="minorEastAsia" w:hAnsi="Sylfaen"/>
                <w:sz w:val="16"/>
                <w:szCs w:val="16"/>
              </w:rPr>
              <w:t xml:space="preserve"> (</w:t>
            </w:r>
            <w:r w:rsidRPr="00C62927">
              <w:rPr>
                <w:rFonts w:ascii="Sylfaen" w:eastAsiaTheme="minorEastAsia" w:hAnsi="Sylfaen" w:cs="Sylfaen"/>
                <w:sz w:val="16"/>
                <w:szCs w:val="16"/>
              </w:rPr>
              <w:t>გ</w:t>
            </w:r>
            <w:r w:rsidRPr="00C62927">
              <w:rPr>
                <w:rFonts w:ascii="Sylfaen" w:eastAsiaTheme="minorEastAsia" w:hAnsi="Sylfaen"/>
                <w:sz w:val="16"/>
                <w:szCs w:val="16"/>
              </w:rPr>
              <w:t>/</w:t>
            </w:r>
            <w:r w:rsidRPr="00C62927">
              <w:rPr>
                <w:rFonts w:ascii="Sylfaen" w:eastAsiaTheme="minorEastAsia" w:hAnsi="Sylfaen" w:cs="Sylfaen"/>
                <w:sz w:val="16"/>
                <w:szCs w:val="16"/>
              </w:rPr>
              <w:t>წმ</w:t>
            </w:r>
            <w:r w:rsidRPr="00C62927">
              <w:rPr>
                <w:rFonts w:ascii="Sylfaen" w:eastAsiaTheme="minorEastAsia" w:hAnsi="Sylfaen"/>
                <w:sz w:val="16"/>
                <w:szCs w:val="16"/>
              </w:rPr>
              <w:t>)</w:t>
            </w:r>
          </w:p>
        </w:tc>
        <w:tc>
          <w:tcPr>
            <w:tcW w:w="374" w:type="pct"/>
            <w:gridSpan w:val="2"/>
            <w:vMerge w:val="restart"/>
            <w:tcBorders>
              <w:top w:val="nil"/>
              <w:left w:val="nil"/>
              <w:bottom w:val="nil"/>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cs="Sylfaen"/>
                <w:sz w:val="16"/>
                <w:szCs w:val="16"/>
              </w:rPr>
              <w:t>გაფრქვევა</w:t>
            </w:r>
            <w:r w:rsidRPr="00C62927">
              <w:rPr>
                <w:rFonts w:ascii="Sylfaen" w:eastAsiaTheme="minorEastAsia" w:hAnsi="Sylfaen"/>
                <w:sz w:val="16"/>
                <w:szCs w:val="16"/>
              </w:rPr>
              <w:t xml:space="preserve"> (</w:t>
            </w:r>
            <w:r w:rsidRPr="00C62927">
              <w:rPr>
                <w:rFonts w:ascii="Sylfaen" w:eastAsiaTheme="minorEastAsia" w:hAnsi="Sylfaen" w:cs="Sylfaen"/>
                <w:sz w:val="16"/>
                <w:szCs w:val="16"/>
              </w:rPr>
              <w:t>ტ</w:t>
            </w:r>
            <w:r w:rsidRPr="00C62927">
              <w:rPr>
                <w:rFonts w:ascii="Sylfaen" w:eastAsiaTheme="minorEastAsia" w:hAnsi="Sylfaen"/>
                <w:sz w:val="16"/>
                <w:szCs w:val="16"/>
              </w:rPr>
              <w:t>/</w:t>
            </w:r>
            <w:r w:rsidRPr="00C62927">
              <w:rPr>
                <w:rFonts w:ascii="Sylfaen" w:eastAsiaTheme="minorEastAsia" w:hAnsi="Sylfaen" w:cs="Sylfaen"/>
                <w:sz w:val="16"/>
                <w:szCs w:val="16"/>
              </w:rPr>
              <w:t>წლ</w:t>
            </w:r>
            <w:r w:rsidRPr="00C62927">
              <w:rPr>
                <w:rFonts w:ascii="Sylfaen" w:eastAsiaTheme="minorEastAsia" w:hAnsi="Sylfaen"/>
                <w:sz w:val="16"/>
                <w:szCs w:val="16"/>
              </w:rPr>
              <w:t>)</w:t>
            </w:r>
          </w:p>
        </w:tc>
        <w:tc>
          <w:tcPr>
            <w:tcW w:w="169" w:type="pct"/>
            <w:gridSpan w:val="2"/>
            <w:vMerge w:val="restart"/>
            <w:tcBorders>
              <w:top w:val="nil"/>
              <w:left w:val="nil"/>
              <w:bottom w:val="nil"/>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F</w:t>
            </w:r>
          </w:p>
        </w:tc>
        <w:tc>
          <w:tcPr>
            <w:tcW w:w="1198" w:type="pct"/>
            <w:gridSpan w:val="7"/>
            <w:tcBorders>
              <w:top w:val="nil"/>
              <w:left w:val="nil"/>
              <w:bottom w:val="single" w:sz="4" w:space="0" w:color="000000"/>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cs="Sylfaen"/>
                <w:sz w:val="16"/>
                <w:szCs w:val="16"/>
              </w:rPr>
              <w:t>ზაფხული</w:t>
            </w:r>
          </w:p>
        </w:tc>
        <w:tc>
          <w:tcPr>
            <w:tcW w:w="1199" w:type="pct"/>
            <w:gridSpan w:val="7"/>
            <w:tcBorders>
              <w:top w:val="nil"/>
              <w:left w:val="nil"/>
              <w:bottom w:val="single" w:sz="4" w:space="0" w:color="000000"/>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cs="Sylfaen"/>
                <w:sz w:val="16"/>
                <w:szCs w:val="16"/>
              </w:rPr>
              <w:t>ზამთარი</w:t>
            </w:r>
          </w:p>
        </w:tc>
      </w:tr>
      <w:tr w:rsidR="00776C21" w:rsidRPr="00C62927" w:rsidTr="004E4A06">
        <w:trPr>
          <w:trHeight w:hRule="exact" w:val="274"/>
        </w:trPr>
        <w:tc>
          <w:tcPr>
            <w:tcW w:w="337" w:type="pct"/>
            <w:gridSpan w:val="2"/>
            <w:vMerge/>
            <w:tcBorders>
              <w:top w:val="nil"/>
              <w:left w:val="nil"/>
              <w:bottom w:val="nil"/>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p>
        </w:tc>
        <w:tc>
          <w:tcPr>
            <w:tcW w:w="1386" w:type="pct"/>
            <w:gridSpan w:val="3"/>
            <w:vMerge/>
            <w:tcBorders>
              <w:top w:val="nil"/>
              <w:left w:val="nil"/>
              <w:bottom w:val="nil"/>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p>
        </w:tc>
        <w:tc>
          <w:tcPr>
            <w:tcW w:w="337" w:type="pct"/>
            <w:gridSpan w:val="2"/>
            <w:vMerge/>
            <w:tcBorders>
              <w:top w:val="nil"/>
              <w:left w:val="nil"/>
              <w:bottom w:val="nil"/>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p>
        </w:tc>
        <w:tc>
          <w:tcPr>
            <w:tcW w:w="374" w:type="pct"/>
            <w:gridSpan w:val="2"/>
            <w:vMerge/>
            <w:tcBorders>
              <w:top w:val="nil"/>
              <w:left w:val="nil"/>
              <w:bottom w:val="nil"/>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p>
        </w:tc>
        <w:tc>
          <w:tcPr>
            <w:tcW w:w="169" w:type="pct"/>
            <w:gridSpan w:val="2"/>
            <w:vMerge/>
            <w:tcBorders>
              <w:top w:val="nil"/>
              <w:left w:val="nil"/>
              <w:bottom w:val="nil"/>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p>
        </w:tc>
        <w:tc>
          <w:tcPr>
            <w:tcW w:w="412" w:type="pct"/>
            <w:gridSpan w:val="2"/>
            <w:tcBorders>
              <w:top w:val="nil"/>
              <w:left w:val="nil"/>
              <w:bottom w:val="nil"/>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Cm/</w:t>
            </w:r>
            <w:r w:rsidRPr="00C62927">
              <w:rPr>
                <w:rFonts w:ascii="Sylfaen" w:eastAsiaTheme="minorEastAsia" w:hAnsi="Sylfaen" w:cs="Sylfaen"/>
                <w:sz w:val="16"/>
                <w:szCs w:val="16"/>
              </w:rPr>
              <w:t>ზდკ</w:t>
            </w:r>
          </w:p>
        </w:tc>
        <w:tc>
          <w:tcPr>
            <w:tcW w:w="393" w:type="pct"/>
            <w:gridSpan w:val="3"/>
            <w:tcBorders>
              <w:top w:val="nil"/>
              <w:left w:val="nil"/>
              <w:bottom w:val="nil"/>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Xm</w:t>
            </w:r>
          </w:p>
        </w:tc>
        <w:tc>
          <w:tcPr>
            <w:tcW w:w="393" w:type="pct"/>
            <w:gridSpan w:val="2"/>
            <w:tcBorders>
              <w:top w:val="nil"/>
              <w:left w:val="nil"/>
              <w:bottom w:val="nil"/>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Um</w:t>
            </w:r>
          </w:p>
        </w:tc>
        <w:tc>
          <w:tcPr>
            <w:tcW w:w="394" w:type="pct"/>
            <w:gridSpan w:val="3"/>
            <w:tcBorders>
              <w:top w:val="nil"/>
              <w:left w:val="nil"/>
              <w:bottom w:val="nil"/>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Cm/</w:t>
            </w:r>
            <w:r w:rsidRPr="00C62927">
              <w:rPr>
                <w:rFonts w:ascii="Sylfaen" w:eastAsiaTheme="minorEastAsia" w:hAnsi="Sylfaen" w:cs="Sylfaen"/>
                <w:sz w:val="16"/>
                <w:szCs w:val="16"/>
              </w:rPr>
              <w:t>ზდკ</w:t>
            </w:r>
          </w:p>
        </w:tc>
        <w:tc>
          <w:tcPr>
            <w:tcW w:w="393" w:type="pct"/>
            <w:gridSpan w:val="2"/>
            <w:tcBorders>
              <w:top w:val="nil"/>
              <w:left w:val="nil"/>
              <w:bottom w:val="nil"/>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Xm</w:t>
            </w:r>
          </w:p>
        </w:tc>
        <w:tc>
          <w:tcPr>
            <w:tcW w:w="412" w:type="pct"/>
            <w:gridSpan w:val="2"/>
            <w:tcBorders>
              <w:top w:val="nil"/>
              <w:left w:val="nil"/>
              <w:bottom w:val="nil"/>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Um</w:t>
            </w:r>
          </w:p>
        </w:tc>
      </w:tr>
      <w:tr w:rsidR="00776C21" w:rsidRPr="00C62927" w:rsidTr="004E4A06">
        <w:trPr>
          <w:trHeight w:hRule="exact" w:val="274"/>
        </w:trPr>
        <w:tc>
          <w:tcPr>
            <w:tcW w:w="337" w:type="pct"/>
            <w:gridSpan w:val="2"/>
            <w:tcBorders>
              <w:top w:val="nil"/>
              <w:left w:val="nil"/>
              <w:bottom w:val="nil"/>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2902</w:t>
            </w:r>
          </w:p>
        </w:tc>
        <w:tc>
          <w:tcPr>
            <w:tcW w:w="1386" w:type="pct"/>
            <w:gridSpan w:val="3"/>
            <w:tcBorders>
              <w:top w:val="nil"/>
              <w:left w:val="nil"/>
              <w:bottom w:val="nil"/>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cs="Sylfaen"/>
                <w:sz w:val="16"/>
                <w:szCs w:val="16"/>
              </w:rPr>
              <w:t>შეწონილი</w:t>
            </w:r>
            <w:r w:rsidRPr="00C62927">
              <w:rPr>
                <w:rFonts w:ascii="Sylfaen" w:eastAsiaTheme="minorEastAsia" w:hAnsi="Sylfaen"/>
                <w:sz w:val="16"/>
                <w:szCs w:val="16"/>
              </w:rPr>
              <w:t xml:space="preserve"> </w:t>
            </w:r>
            <w:r w:rsidRPr="00C62927">
              <w:rPr>
                <w:rFonts w:ascii="Sylfaen" w:eastAsiaTheme="minorEastAsia" w:hAnsi="Sylfaen" w:cs="Sylfaen"/>
                <w:sz w:val="16"/>
                <w:szCs w:val="16"/>
              </w:rPr>
              <w:t>ნაწილაკები</w:t>
            </w:r>
          </w:p>
        </w:tc>
        <w:tc>
          <w:tcPr>
            <w:tcW w:w="337" w:type="pct"/>
            <w:gridSpan w:val="2"/>
            <w:tcBorders>
              <w:top w:val="nil"/>
              <w:left w:val="nil"/>
              <w:bottom w:val="nil"/>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0,002778000</w:t>
            </w:r>
          </w:p>
        </w:tc>
        <w:tc>
          <w:tcPr>
            <w:tcW w:w="374" w:type="pct"/>
            <w:gridSpan w:val="2"/>
            <w:tcBorders>
              <w:top w:val="nil"/>
              <w:left w:val="nil"/>
              <w:bottom w:val="nil"/>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0,019200000</w:t>
            </w:r>
          </w:p>
        </w:tc>
        <w:tc>
          <w:tcPr>
            <w:tcW w:w="169" w:type="pct"/>
            <w:gridSpan w:val="2"/>
            <w:tcBorders>
              <w:top w:val="nil"/>
              <w:left w:val="nil"/>
              <w:bottom w:val="nil"/>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1</w:t>
            </w:r>
          </w:p>
        </w:tc>
        <w:tc>
          <w:tcPr>
            <w:tcW w:w="412" w:type="pct"/>
            <w:gridSpan w:val="2"/>
            <w:tcBorders>
              <w:top w:val="nil"/>
              <w:left w:val="nil"/>
              <w:bottom w:val="nil"/>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0,009</w:t>
            </w:r>
          </w:p>
        </w:tc>
        <w:tc>
          <w:tcPr>
            <w:tcW w:w="393" w:type="pct"/>
            <w:gridSpan w:val="3"/>
            <w:tcBorders>
              <w:top w:val="nil"/>
              <w:left w:val="nil"/>
              <w:bottom w:val="nil"/>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42,75000</w:t>
            </w:r>
          </w:p>
        </w:tc>
        <w:tc>
          <w:tcPr>
            <w:tcW w:w="393" w:type="pct"/>
            <w:gridSpan w:val="2"/>
            <w:tcBorders>
              <w:top w:val="nil"/>
              <w:left w:val="nil"/>
              <w:bottom w:val="nil"/>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0,50000</w:t>
            </w:r>
          </w:p>
        </w:tc>
        <w:tc>
          <w:tcPr>
            <w:tcW w:w="394" w:type="pct"/>
            <w:gridSpan w:val="3"/>
            <w:tcBorders>
              <w:top w:val="nil"/>
              <w:left w:val="nil"/>
              <w:bottom w:val="nil"/>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0,006</w:t>
            </w:r>
          </w:p>
        </w:tc>
        <w:tc>
          <w:tcPr>
            <w:tcW w:w="393" w:type="pct"/>
            <w:gridSpan w:val="2"/>
            <w:tcBorders>
              <w:top w:val="nil"/>
              <w:left w:val="nil"/>
              <w:bottom w:val="nil"/>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56,45710</w:t>
            </w:r>
          </w:p>
        </w:tc>
        <w:tc>
          <w:tcPr>
            <w:tcW w:w="412" w:type="pct"/>
            <w:gridSpan w:val="2"/>
            <w:tcBorders>
              <w:top w:val="nil"/>
              <w:left w:val="nil"/>
              <w:bottom w:val="nil"/>
              <w:right w:val="nil"/>
            </w:tcBorders>
            <w:shd w:val="clear" w:color="auto" w:fill="FFFFFF"/>
            <w:vAlign w:val="center"/>
          </w:tcPr>
          <w:p w:rsidR="00776C21" w:rsidRPr="00C62927" w:rsidRDefault="00776C21" w:rsidP="00776C21">
            <w:pPr>
              <w:jc w:val="center"/>
              <w:rPr>
                <w:rFonts w:ascii="Sylfaen" w:eastAsiaTheme="minorEastAsia" w:hAnsi="Sylfaen"/>
                <w:sz w:val="16"/>
                <w:szCs w:val="16"/>
              </w:rPr>
            </w:pPr>
            <w:r w:rsidRPr="00C62927">
              <w:rPr>
                <w:rFonts w:ascii="Sylfaen" w:eastAsiaTheme="minorEastAsia" w:hAnsi="Sylfaen"/>
                <w:sz w:val="16"/>
                <w:szCs w:val="16"/>
              </w:rPr>
              <w:t>1,01797</w:t>
            </w:r>
          </w:p>
        </w:tc>
      </w:tr>
    </w:tbl>
    <w:p w:rsidR="00776C21" w:rsidRPr="00776C21" w:rsidRDefault="00776C21" w:rsidP="00776C21">
      <w:pPr>
        <w:widowControl w:val="0"/>
        <w:autoSpaceDE w:val="0"/>
        <w:autoSpaceDN w:val="0"/>
        <w:adjustRightInd w:val="0"/>
        <w:rPr>
          <w:rFonts w:ascii="Sylfaen" w:eastAsiaTheme="minorEastAsia" w:hAnsi="Sylfaen" w:cs="Tahoma"/>
          <w:sz w:val="24"/>
          <w:szCs w:val="24"/>
          <w:lang w:val="ka-GE" w:eastAsia="ka-GE" w:bidi="ka-GE"/>
        </w:rPr>
        <w:sectPr w:rsidR="00776C21" w:rsidRPr="00776C21">
          <w:pgSz w:w="16867" w:h="11926" w:orient="landscape"/>
          <w:pgMar w:top="1136" w:right="852" w:bottom="1136" w:left="852" w:header="720" w:footer="720" w:gutter="0"/>
          <w:cols w:space="720"/>
          <w:noEndnote/>
        </w:sectPr>
      </w:pPr>
    </w:p>
    <w:tbl>
      <w:tblPr>
        <w:tblW w:w="5000" w:type="pct"/>
        <w:tblCellMar>
          <w:left w:w="15" w:type="dxa"/>
          <w:right w:w="15" w:type="dxa"/>
        </w:tblCellMar>
        <w:tblLook w:val="0000" w:firstRow="0" w:lastRow="0" w:firstColumn="0" w:lastColumn="0" w:noHBand="0" w:noVBand="0"/>
      </w:tblPr>
      <w:tblGrid>
        <w:gridCol w:w="567"/>
        <w:gridCol w:w="568"/>
        <w:gridCol w:w="624"/>
        <w:gridCol w:w="568"/>
        <w:gridCol w:w="1591"/>
        <w:gridCol w:w="681"/>
        <w:gridCol w:w="965"/>
        <w:gridCol w:w="908"/>
        <w:gridCol w:w="967"/>
        <w:gridCol w:w="965"/>
        <w:gridCol w:w="908"/>
        <w:gridCol w:w="910"/>
      </w:tblGrid>
      <w:tr w:rsidR="00776C21" w:rsidRPr="00776C21" w:rsidTr="004E4A06">
        <w:trPr>
          <w:trHeight w:hRule="exact" w:val="384"/>
        </w:trPr>
        <w:tc>
          <w:tcPr>
            <w:tcW w:w="5000" w:type="pct"/>
            <w:gridSpan w:val="12"/>
            <w:tcBorders>
              <w:top w:val="nil"/>
              <w:left w:val="nil"/>
              <w:bottom w:val="nil"/>
              <w:right w:val="nil"/>
            </w:tcBorders>
            <w:shd w:val="clear" w:color="auto" w:fill="FFFFFF"/>
          </w:tcPr>
          <w:p w:rsidR="00776C21" w:rsidRPr="00776C21" w:rsidRDefault="00776C21" w:rsidP="00776C21">
            <w:pPr>
              <w:jc w:val="center"/>
              <w:rPr>
                <w:rFonts w:ascii="Sylfaen" w:eastAsiaTheme="minorEastAsia" w:hAnsi="Sylfaen"/>
                <w:b/>
                <w:sz w:val="22"/>
                <w:szCs w:val="22"/>
              </w:rPr>
            </w:pPr>
            <w:r w:rsidRPr="00776C21">
              <w:rPr>
                <w:rFonts w:ascii="Sylfaen" w:eastAsiaTheme="minorEastAsia" w:hAnsi="Sylfaen" w:cs="Sylfaen"/>
                <w:b/>
                <w:sz w:val="22"/>
                <w:szCs w:val="22"/>
              </w:rPr>
              <w:lastRenderedPageBreak/>
              <w:t>ემისიები</w:t>
            </w:r>
            <w:r w:rsidRPr="00776C21">
              <w:rPr>
                <w:rFonts w:ascii="Sylfaen" w:eastAsiaTheme="minorEastAsia" w:hAnsi="Sylfaen"/>
                <w:b/>
                <w:sz w:val="22"/>
                <w:szCs w:val="22"/>
              </w:rPr>
              <w:t xml:space="preserve"> </w:t>
            </w:r>
            <w:r w:rsidRPr="00776C21">
              <w:rPr>
                <w:rFonts w:ascii="Sylfaen" w:eastAsiaTheme="minorEastAsia" w:hAnsi="Sylfaen" w:cs="Sylfaen"/>
                <w:b/>
                <w:sz w:val="22"/>
                <w:szCs w:val="22"/>
              </w:rPr>
              <w:t>წყაროებიდან</w:t>
            </w:r>
            <w:r w:rsidRPr="00776C21">
              <w:rPr>
                <w:rFonts w:ascii="Sylfaen" w:eastAsiaTheme="minorEastAsia" w:hAnsi="Sylfaen"/>
                <w:b/>
                <w:sz w:val="22"/>
                <w:szCs w:val="22"/>
              </w:rPr>
              <w:t xml:space="preserve"> </w:t>
            </w:r>
            <w:r w:rsidRPr="00776C21">
              <w:rPr>
                <w:rFonts w:ascii="Sylfaen" w:eastAsiaTheme="minorEastAsia" w:hAnsi="Sylfaen" w:cs="Sylfaen"/>
                <w:b/>
                <w:sz w:val="22"/>
                <w:szCs w:val="22"/>
              </w:rPr>
              <w:t>ნივთიერებების</w:t>
            </w:r>
            <w:r w:rsidRPr="00776C21">
              <w:rPr>
                <w:rFonts w:ascii="Sylfaen" w:eastAsiaTheme="minorEastAsia" w:hAnsi="Sylfaen"/>
                <w:b/>
                <w:sz w:val="22"/>
                <w:szCs w:val="22"/>
              </w:rPr>
              <w:t xml:space="preserve"> </w:t>
            </w:r>
            <w:r w:rsidRPr="00776C21">
              <w:rPr>
                <w:rFonts w:ascii="Sylfaen" w:eastAsiaTheme="minorEastAsia" w:hAnsi="Sylfaen" w:cs="Sylfaen"/>
                <w:b/>
                <w:sz w:val="22"/>
                <w:szCs w:val="22"/>
              </w:rPr>
              <w:t>მიხედვით</w:t>
            </w:r>
          </w:p>
        </w:tc>
      </w:tr>
      <w:tr w:rsidR="00776C21" w:rsidRPr="00776C21" w:rsidTr="004E4A06">
        <w:trPr>
          <w:trHeight w:hRule="exact" w:val="2171"/>
        </w:trPr>
        <w:tc>
          <w:tcPr>
            <w:tcW w:w="5000" w:type="pct"/>
            <w:gridSpan w:val="12"/>
            <w:tcBorders>
              <w:top w:val="nil"/>
              <w:left w:val="nil"/>
              <w:bottom w:val="nil"/>
              <w:right w:val="nil"/>
            </w:tcBorders>
            <w:shd w:val="clear" w:color="auto" w:fill="FFFFFF"/>
          </w:tcPr>
          <w:p w:rsidR="00776C21" w:rsidRPr="00776C21" w:rsidRDefault="00776C21" w:rsidP="00776C21">
            <w:pPr>
              <w:rPr>
                <w:rFonts w:ascii="Sylfaen" w:eastAsiaTheme="minorEastAsia" w:hAnsi="Sylfaen"/>
                <w:sz w:val="18"/>
                <w:szCs w:val="18"/>
              </w:rPr>
            </w:pPr>
            <w:r w:rsidRPr="00776C21">
              <w:rPr>
                <w:rFonts w:ascii="Sylfaen" w:eastAsiaTheme="minorEastAsia" w:hAnsi="Sylfaen" w:cs="Sylfaen"/>
                <w:sz w:val="18"/>
                <w:szCs w:val="18"/>
              </w:rPr>
              <w:t>წყაროთა</w:t>
            </w:r>
            <w:r w:rsidRPr="00776C21">
              <w:rPr>
                <w:rFonts w:ascii="Sylfaen" w:eastAsiaTheme="minorEastAsia" w:hAnsi="Sylfaen"/>
                <w:sz w:val="18"/>
                <w:szCs w:val="18"/>
              </w:rPr>
              <w:t xml:space="preserve"> </w:t>
            </w:r>
            <w:r w:rsidRPr="00776C21">
              <w:rPr>
                <w:rFonts w:ascii="Sylfaen" w:eastAsiaTheme="minorEastAsia" w:hAnsi="Sylfaen" w:cs="Sylfaen"/>
                <w:sz w:val="18"/>
                <w:szCs w:val="18"/>
              </w:rPr>
              <w:t>ტიპები</w:t>
            </w:r>
            <w:r w:rsidRPr="00776C21">
              <w:rPr>
                <w:rFonts w:ascii="Sylfaen" w:eastAsiaTheme="minorEastAsia" w:hAnsi="Sylfaen"/>
                <w:sz w:val="18"/>
                <w:szCs w:val="18"/>
              </w:rPr>
              <w:t>:</w:t>
            </w:r>
            <w:r w:rsidRPr="00776C21">
              <w:rPr>
                <w:rFonts w:ascii="Sylfaen" w:eastAsiaTheme="minorEastAsia" w:hAnsi="Sylfaen"/>
                <w:sz w:val="18"/>
                <w:szCs w:val="18"/>
              </w:rPr>
              <w:br/>
              <w:t xml:space="preserve">1 - </w:t>
            </w:r>
            <w:r w:rsidRPr="00776C21">
              <w:rPr>
                <w:rFonts w:ascii="Sylfaen" w:eastAsiaTheme="minorEastAsia" w:hAnsi="Sylfaen" w:cs="Sylfaen"/>
                <w:sz w:val="18"/>
                <w:szCs w:val="18"/>
              </w:rPr>
              <w:t>წერტილოვანი</w:t>
            </w:r>
            <w:r w:rsidRPr="00776C21">
              <w:rPr>
                <w:rFonts w:ascii="Sylfaen" w:eastAsiaTheme="minorEastAsia" w:hAnsi="Sylfaen"/>
                <w:sz w:val="18"/>
                <w:szCs w:val="18"/>
              </w:rPr>
              <w:t xml:space="preserve">; </w:t>
            </w:r>
            <w:r w:rsidRPr="00776C21">
              <w:rPr>
                <w:rFonts w:ascii="Sylfaen" w:eastAsiaTheme="minorEastAsia" w:hAnsi="Sylfaen"/>
                <w:sz w:val="18"/>
                <w:szCs w:val="18"/>
              </w:rPr>
              <w:br/>
              <w:t xml:space="preserve">2 - </w:t>
            </w:r>
            <w:r w:rsidRPr="00776C21">
              <w:rPr>
                <w:rFonts w:ascii="Sylfaen" w:eastAsiaTheme="minorEastAsia" w:hAnsi="Sylfaen" w:cs="Sylfaen"/>
                <w:sz w:val="18"/>
                <w:szCs w:val="18"/>
              </w:rPr>
              <w:t>წრფივი</w:t>
            </w:r>
            <w:r w:rsidRPr="00776C21">
              <w:rPr>
                <w:rFonts w:ascii="Sylfaen" w:eastAsiaTheme="minorEastAsia" w:hAnsi="Sylfaen"/>
                <w:sz w:val="18"/>
                <w:szCs w:val="18"/>
              </w:rPr>
              <w:t xml:space="preserve">; </w:t>
            </w:r>
            <w:r w:rsidRPr="00776C21">
              <w:rPr>
                <w:rFonts w:ascii="Sylfaen" w:eastAsiaTheme="minorEastAsia" w:hAnsi="Sylfaen"/>
                <w:sz w:val="18"/>
                <w:szCs w:val="18"/>
              </w:rPr>
              <w:br/>
              <w:t xml:space="preserve">3 - </w:t>
            </w:r>
            <w:r w:rsidRPr="00776C21">
              <w:rPr>
                <w:rFonts w:ascii="Sylfaen" w:eastAsiaTheme="minorEastAsia" w:hAnsi="Sylfaen" w:cs="Sylfaen"/>
                <w:sz w:val="18"/>
                <w:szCs w:val="18"/>
              </w:rPr>
              <w:t>არაორგანიზებული</w:t>
            </w:r>
            <w:r w:rsidRPr="00776C21">
              <w:rPr>
                <w:rFonts w:ascii="Sylfaen" w:eastAsiaTheme="minorEastAsia" w:hAnsi="Sylfaen"/>
                <w:sz w:val="18"/>
                <w:szCs w:val="18"/>
              </w:rPr>
              <w:t xml:space="preserve">; </w:t>
            </w:r>
            <w:r w:rsidRPr="00776C21">
              <w:rPr>
                <w:rFonts w:ascii="Sylfaen" w:eastAsiaTheme="minorEastAsia" w:hAnsi="Sylfaen"/>
                <w:sz w:val="18"/>
                <w:szCs w:val="18"/>
              </w:rPr>
              <w:br/>
              <w:t xml:space="preserve">4 - </w:t>
            </w:r>
            <w:r w:rsidRPr="00776C21">
              <w:rPr>
                <w:rFonts w:ascii="Sylfaen" w:eastAsiaTheme="minorEastAsia" w:hAnsi="Sylfaen" w:cs="Sylfaen"/>
                <w:sz w:val="18"/>
                <w:szCs w:val="18"/>
              </w:rPr>
              <w:t>წერტილოვანი</w:t>
            </w:r>
            <w:r w:rsidRPr="00776C21">
              <w:rPr>
                <w:rFonts w:ascii="Sylfaen" w:eastAsiaTheme="minorEastAsia" w:hAnsi="Sylfaen"/>
                <w:sz w:val="18"/>
                <w:szCs w:val="18"/>
              </w:rPr>
              <w:t xml:space="preserve"> </w:t>
            </w:r>
            <w:r w:rsidRPr="00776C21">
              <w:rPr>
                <w:rFonts w:ascii="Sylfaen" w:eastAsiaTheme="minorEastAsia" w:hAnsi="Sylfaen" w:cs="Sylfaen"/>
                <w:sz w:val="18"/>
                <w:szCs w:val="18"/>
              </w:rPr>
              <w:t>წყაროების</w:t>
            </w:r>
            <w:r w:rsidRPr="00776C21">
              <w:rPr>
                <w:rFonts w:ascii="Sylfaen" w:eastAsiaTheme="minorEastAsia" w:hAnsi="Sylfaen"/>
                <w:sz w:val="18"/>
                <w:szCs w:val="18"/>
              </w:rPr>
              <w:t xml:space="preserve"> </w:t>
            </w:r>
            <w:r w:rsidRPr="00776C21">
              <w:rPr>
                <w:rFonts w:ascii="Sylfaen" w:eastAsiaTheme="minorEastAsia" w:hAnsi="Sylfaen" w:cs="Sylfaen"/>
                <w:sz w:val="18"/>
                <w:szCs w:val="18"/>
              </w:rPr>
              <w:t>ერთობლიობა</w:t>
            </w:r>
            <w:r w:rsidRPr="00776C21">
              <w:rPr>
                <w:rFonts w:ascii="Sylfaen" w:eastAsiaTheme="minorEastAsia" w:hAnsi="Sylfaen"/>
                <w:sz w:val="18"/>
                <w:szCs w:val="18"/>
              </w:rPr>
              <w:t xml:space="preserve">, </w:t>
            </w:r>
            <w:r w:rsidRPr="00776C21">
              <w:rPr>
                <w:rFonts w:ascii="Sylfaen" w:eastAsiaTheme="minorEastAsia" w:hAnsi="Sylfaen" w:cs="Sylfaen"/>
                <w:sz w:val="18"/>
                <w:szCs w:val="18"/>
              </w:rPr>
              <w:t>გათვლისთვის</w:t>
            </w:r>
            <w:r w:rsidRPr="00776C21">
              <w:rPr>
                <w:rFonts w:ascii="Sylfaen" w:eastAsiaTheme="minorEastAsia" w:hAnsi="Sylfaen"/>
                <w:sz w:val="18"/>
                <w:szCs w:val="18"/>
              </w:rPr>
              <w:t xml:space="preserve"> </w:t>
            </w:r>
            <w:r w:rsidRPr="00776C21">
              <w:rPr>
                <w:rFonts w:ascii="Sylfaen" w:eastAsiaTheme="minorEastAsia" w:hAnsi="Sylfaen" w:cs="Sylfaen"/>
                <w:sz w:val="18"/>
                <w:szCs w:val="18"/>
              </w:rPr>
              <w:t>გაერთიანებული</w:t>
            </w:r>
            <w:r w:rsidRPr="00776C21">
              <w:rPr>
                <w:rFonts w:ascii="Sylfaen" w:eastAsiaTheme="minorEastAsia" w:hAnsi="Sylfaen"/>
                <w:sz w:val="18"/>
                <w:szCs w:val="18"/>
              </w:rPr>
              <w:t xml:space="preserve"> </w:t>
            </w:r>
            <w:r w:rsidRPr="00776C21">
              <w:rPr>
                <w:rFonts w:ascii="Sylfaen" w:eastAsiaTheme="minorEastAsia" w:hAnsi="Sylfaen" w:cs="Sylfaen"/>
                <w:sz w:val="18"/>
                <w:szCs w:val="18"/>
              </w:rPr>
              <w:t>ერთ</w:t>
            </w:r>
            <w:r w:rsidRPr="00776C21">
              <w:rPr>
                <w:rFonts w:ascii="Sylfaen" w:eastAsiaTheme="minorEastAsia" w:hAnsi="Sylfaen"/>
                <w:sz w:val="18"/>
                <w:szCs w:val="18"/>
              </w:rPr>
              <w:t xml:space="preserve"> </w:t>
            </w:r>
            <w:r w:rsidRPr="00776C21">
              <w:rPr>
                <w:rFonts w:ascii="Sylfaen" w:eastAsiaTheme="minorEastAsia" w:hAnsi="Sylfaen" w:cs="Sylfaen"/>
                <w:sz w:val="18"/>
                <w:szCs w:val="18"/>
              </w:rPr>
              <w:t>სიბრტყულ</w:t>
            </w:r>
            <w:r w:rsidRPr="00776C21">
              <w:rPr>
                <w:rFonts w:ascii="Sylfaen" w:eastAsiaTheme="minorEastAsia" w:hAnsi="Sylfaen"/>
                <w:sz w:val="18"/>
                <w:szCs w:val="18"/>
              </w:rPr>
              <w:t xml:space="preserve"> </w:t>
            </w:r>
            <w:r w:rsidRPr="00776C21">
              <w:rPr>
                <w:rFonts w:ascii="Sylfaen" w:eastAsiaTheme="minorEastAsia" w:hAnsi="Sylfaen" w:cs="Sylfaen"/>
                <w:sz w:val="18"/>
                <w:szCs w:val="18"/>
              </w:rPr>
              <w:t>წყაროდ</w:t>
            </w:r>
            <w:r w:rsidRPr="00776C21">
              <w:rPr>
                <w:rFonts w:ascii="Sylfaen" w:eastAsiaTheme="minorEastAsia" w:hAnsi="Sylfaen"/>
                <w:sz w:val="18"/>
                <w:szCs w:val="18"/>
              </w:rPr>
              <w:t xml:space="preserve">; </w:t>
            </w:r>
            <w:r w:rsidRPr="00776C21">
              <w:rPr>
                <w:rFonts w:ascii="Sylfaen" w:eastAsiaTheme="minorEastAsia" w:hAnsi="Sylfaen"/>
                <w:sz w:val="18"/>
                <w:szCs w:val="18"/>
              </w:rPr>
              <w:br/>
              <w:t xml:space="preserve">5 - </w:t>
            </w:r>
            <w:r w:rsidRPr="00776C21">
              <w:rPr>
                <w:rFonts w:ascii="Sylfaen" w:eastAsiaTheme="minorEastAsia" w:hAnsi="Sylfaen" w:cs="Sylfaen"/>
                <w:sz w:val="18"/>
                <w:szCs w:val="18"/>
              </w:rPr>
              <w:t>არაორგანიზებული</w:t>
            </w:r>
            <w:r w:rsidRPr="00776C21">
              <w:rPr>
                <w:rFonts w:ascii="Sylfaen" w:eastAsiaTheme="minorEastAsia" w:hAnsi="Sylfaen"/>
                <w:sz w:val="18"/>
                <w:szCs w:val="18"/>
              </w:rPr>
              <w:t xml:space="preserve">, </w:t>
            </w:r>
            <w:r w:rsidRPr="00776C21">
              <w:rPr>
                <w:rFonts w:ascii="Sylfaen" w:eastAsiaTheme="minorEastAsia" w:hAnsi="Sylfaen" w:cs="Sylfaen"/>
                <w:sz w:val="18"/>
                <w:szCs w:val="18"/>
              </w:rPr>
              <w:t>დროში</w:t>
            </w:r>
            <w:r w:rsidRPr="00776C21">
              <w:rPr>
                <w:rFonts w:ascii="Sylfaen" w:eastAsiaTheme="minorEastAsia" w:hAnsi="Sylfaen"/>
                <w:sz w:val="18"/>
                <w:szCs w:val="18"/>
              </w:rPr>
              <w:t xml:space="preserve"> </w:t>
            </w:r>
            <w:r w:rsidRPr="00776C21">
              <w:rPr>
                <w:rFonts w:ascii="Sylfaen" w:eastAsiaTheme="minorEastAsia" w:hAnsi="Sylfaen" w:cs="Sylfaen"/>
                <w:sz w:val="18"/>
                <w:szCs w:val="18"/>
              </w:rPr>
              <w:t>ცვლადი</w:t>
            </w:r>
            <w:r w:rsidRPr="00776C21">
              <w:rPr>
                <w:rFonts w:ascii="Sylfaen" w:eastAsiaTheme="minorEastAsia" w:hAnsi="Sylfaen"/>
                <w:sz w:val="18"/>
                <w:szCs w:val="18"/>
              </w:rPr>
              <w:t xml:space="preserve"> </w:t>
            </w:r>
            <w:r w:rsidRPr="00776C21">
              <w:rPr>
                <w:rFonts w:ascii="Sylfaen" w:eastAsiaTheme="minorEastAsia" w:hAnsi="Sylfaen" w:cs="Sylfaen"/>
                <w:sz w:val="18"/>
                <w:szCs w:val="18"/>
              </w:rPr>
              <w:t>სიმძლავრის</w:t>
            </w:r>
            <w:r w:rsidRPr="00776C21">
              <w:rPr>
                <w:rFonts w:ascii="Sylfaen" w:eastAsiaTheme="minorEastAsia" w:hAnsi="Sylfaen"/>
                <w:sz w:val="18"/>
                <w:szCs w:val="18"/>
              </w:rPr>
              <w:t xml:space="preserve"> </w:t>
            </w:r>
            <w:r w:rsidRPr="00776C21">
              <w:rPr>
                <w:rFonts w:ascii="Sylfaen" w:eastAsiaTheme="minorEastAsia" w:hAnsi="Sylfaen" w:cs="Sylfaen"/>
                <w:sz w:val="18"/>
                <w:szCs w:val="18"/>
              </w:rPr>
              <w:t>გაფრქვევით</w:t>
            </w:r>
            <w:r w:rsidRPr="00776C21">
              <w:rPr>
                <w:rFonts w:ascii="Sylfaen" w:eastAsiaTheme="minorEastAsia" w:hAnsi="Sylfaen"/>
                <w:sz w:val="18"/>
                <w:szCs w:val="18"/>
              </w:rPr>
              <w:t xml:space="preserve">; </w:t>
            </w:r>
            <w:r w:rsidRPr="00776C21">
              <w:rPr>
                <w:rFonts w:ascii="Sylfaen" w:eastAsiaTheme="minorEastAsia" w:hAnsi="Sylfaen"/>
                <w:sz w:val="18"/>
                <w:szCs w:val="18"/>
              </w:rPr>
              <w:br/>
              <w:t xml:space="preserve">6 - </w:t>
            </w:r>
            <w:r w:rsidRPr="00776C21">
              <w:rPr>
                <w:rFonts w:ascii="Sylfaen" w:eastAsiaTheme="minorEastAsia" w:hAnsi="Sylfaen" w:cs="Sylfaen"/>
                <w:sz w:val="18"/>
                <w:szCs w:val="18"/>
              </w:rPr>
              <w:t>წერტილოვანი</w:t>
            </w:r>
            <w:r w:rsidRPr="00776C21">
              <w:rPr>
                <w:rFonts w:ascii="Sylfaen" w:eastAsiaTheme="minorEastAsia" w:hAnsi="Sylfaen"/>
                <w:sz w:val="18"/>
                <w:szCs w:val="18"/>
              </w:rPr>
              <w:t xml:space="preserve">, </w:t>
            </w:r>
            <w:r w:rsidRPr="00776C21">
              <w:rPr>
                <w:rFonts w:ascii="Sylfaen" w:eastAsiaTheme="minorEastAsia" w:hAnsi="Sylfaen" w:cs="Sylfaen"/>
                <w:sz w:val="18"/>
                <w:szCs w:val="18"/>
              </w:rPr>
              <w:t>ქოლგისებური</w:t>
            </w:r>
            <w:r w:rsidRPr="00776C21">
              <w:rPr>
                <w:rFonts w:ascii="Sylfaen" w:eastAsiaTheme="minorEastAsia" w:hAnsi="Sylfaen"/>
                <w:sz w:val="18"/>
                <w:szCs w:val="18"/>
              </w:rPr>
              <w:t xml:space="preserve"> </w:t>
            </w:r>
            <w:r w:rsidRPr="00776C21">
              <w:rPr>
                <w:rFonts w:ascii="Sylfaen" w:eastAsiaTheme="minorEastAsia" w:hAnsi="Sylfaen" w:cs="Sylfaen"/>
                <w:sz w:val="18"/>
                <w:szCs w:val="18"/>
              </w:rPr>
              <w:t>ან</w:t>
            </w:r>
            <w:r w:rsidRPr="00776C21">
              <w:rPr>
                <w:rFonts w:ascii="Sylfaen" w:eastAsiaTheme="minorEastAsia" w:hAnsi="Sylfaen"/>
                <w:sz w:val="18"/>
                <w:szCs w:val="18"/>
              </w:rPr>
              <w:t xml:space="preserve"> </w:t>
            </w:r>
            <w:r w:rsidRPr="00776C21">
              <w:rPr>
                <w:rFonts w:ascii="Sylfaen" w:eastAsiaTheme="minorEastAsia" w:hAnsi="Sylfaen" w:cs="Sylfaen"/>
                <w:sz w:val="18"/>
                <w:szCs w:val="18"/>
              </w:rPr>
              <w:t>ჰორიზონტალურად</w:t>
            </w:r>
            <w:r w:rsidRPr="00776C21">
              <w:rPr>
                <w:rFonts w:ascii="Sylfaen" w:eastAsiaTheme="minorEastAsia" w:hAnsi="Sylfaen"/>
                <w:sz w:val="18"/>
                <w:szCs w:val="18"/>
              </w:rPr>
              <w:t xml:space="preserve"> </w:t>
            </w:r>
            <w:r w:rsidRPr="00776C21">
              <w:rPr>
                <w:rFonts w:ascii="Sylfaen" w:eastAsiaTheme="minorEastAsia" w:hAnsi="Sylfaen" w:cs="Sylfaen"/>
                <w:sz w:val="18"/>
                <w:szCs w:val="18"/>
              </w:rPr>
              <w:t>მიმართული</w:t>
            </w:r>
            <w:r w:rsidRPr="00776C21">
              <w:rPr>
                <w:rFonts w:ascii="Sylfaen" w:eastAsiaTheme="minorEastAsia" w:hAnsi="Sylfaen"/>
                <w:sz w:val="18"/>
                <w:szCs w:val="18"/>
              </w:rPr>
              <w:t xml:space="preserve"> </w:t>
            </w:r>
            <w:r w:rsidRPr="00776C21">
              <w:rPr>
                <w:rFonts w:ascii="Sylfaen" w:eastAsiaTheme="minorEastAsia" w:hAnsi="Sylfaen" w:cs="Sylfaen"/>
                <w:sz w:val="18"/>
                <w:szCs w:val="18"/>
              </w:rPr>
              <w:t>გაფრქვევით</w:t>
            </w:r>
            <w:r w:rsidRPr="00776C21">
              <w:rPr>
                <w:rFonts w:ascii="Sylfaen" w:eastAsiaTheme="minorEastAsia" w:hAnsi="Sylfaen"/>
                <w:sz w:val="18"/>
                <w:szCs w:val="18"/>
              </w:rPr>
              <w:t xml:space="preserve">; </w:t>
            </w:r>
            <w:r w:rsidRPr="00776C21">
              <w:rPr>
                <w:rFonts w:ascii="Sylfaen" w:eastAsiaTheme="minorEastAsia" w:hAnsi="Sylfaen"/>
                <w:sz w:val="18"/>
                <w:szCs w:val="18"/>
              </w:rPr>
              <w:br/>
              <w:t xml:space="preserve">7 - </w:t>
            </w:r>
            <w:r w:rsidRPr="00776C21">
              <w:rPr>
                <w:rFonts w:ascii="Sylfaen" w:eastAsiaTheme="minorEastAsia" w:hAnsi="Sylfaen" w:cs="Sylfaen"/>
                <w:sz w:val="18"/>
                <w:szCs w:val="18"/>
              </w:rPr>
              <w:t>ქოლგისებური</w:t>
            </w:r>
            <w:r w:rsidRPr="00776C21">
              <w:rPr>
                <w:rFonts w:ascii="Sylfaen" w:eastAsiaTheme="minorEastAsia" w:hAnsi="Sylfaen"/>
                <w:sz w:val="18"/>
                <w:szCs w:val="18"/>
              </w:rPr>
              <w:t xml:space="preserve"> </w:t>
            </w:r>
            <w:r w:rsidRPr="00776C21">
              <w:rPr>
                <w:rFonts w:ascii="Sylfaen" w:eastAsiaTheme="minorEastAsia" w:hAnsi="Sylfaen" w:cs="Sylfaen"/>
                <w:sz w:val="18"/>
                <w:szCs w:val="18"/>
              </w:rPr>
              <w:t>ან</w:t>
            </w:r>
            <w:r w:rsidRPr="00776C21">
              <w:rPr>
                <w:rFonts w:ascii="Sylfaen" w:eastAsiaTheme="minorEastAsia" w:hAnsi="Sylfaen"/>
                <w:sz w:val="18"/>
                <w:szCs w:val="18"/>
              </w:rPr>
              <w:t xml:space="preserve"> </w:t>
            </w:r>
            <w:r w:rsidRPr="00776C21">
              <w:rPr>
                <w:rFonts w:ascii="Sylfaen" w:eastAsiaTheme="minorEastAsia" w:hAnsi="Sylfaen" w:cs="Sylfaen"/>
                <w:sz w:val="18"/>
                <w:szCs w:val="18"/>
              </w:rPr>
              <w:t>ჰორიზონტალურად</w:t>
            </w:r>
            <w:r w:rsidRPr="00776C21">
              <w:rPr>
                <w:rFonts w:ascii="Sylfaen" w:eastAsiaTheme="minorEastAsia" w:hAnsi="Sylfaen"/>
                <w:sz w:val="18"/>
                <w:szCs w:val="18"/>
              </w:rPr>
              <w:t xml:space="preserve"> </w:t>
            </w:r>
            <w:r w:rsidRPr="00776C21">
              <w:rPr>
                <w:rFonts w:ascii="Sylfaen" w:eastAsiaTheme="minorEastAsia" w:hAnsi="Sylfaen" w:cs="Sylfaen"/>
                <w:sz w:val="18"/>
                <w:szCs w:val="18"/>
              </w:rPr>
              <w:t>მიმართული</w:t>
            </w:r>
            <w:r w:rsidRPr="00776C21">
              <w:rPr>
                <w:rFonts w:ascii="Sylfaen" w:eastAsiaTheme="minorEastAsia" w:hAnsi="Sylfaen"/>
                <w:sz w:val="18"/>
                <w:szCs w:val="18"/>
              </w:rPr>
              <w:t xml:space="preserve"> </w:t>
            </w:r>
            <w:r w:rsidRPr="00776C21">
              <w:rPr>
                <w:rFonts w:ascii="Sylfaen" w:eastAsiaTheme="minorEastAsia" w:hAnsi="Sylfaen" w:cs="Sylfaen"/>
                <w:sz w:val="18"/>
                <w:szCs w:val="18"/>
              </w:rPr>
              <w:t>გაფრქვევის</w:t>
            </w:r>
            <w:r w:rsidRPr="00776C21">
              <w:rPr>
                <w:rFonts w:ascii="Sylfaen" w:eastAsiaTheme="minorEastAsia" w:hAnsi="Sylfaen"/>
                <w:sz w:val="18"/>
                <w:szCs w:val="18"/>
              </w:rPr>
              <w:t xml:space="preserve"> </w:t>
            </w:r>
            <w:r w:rsidRPr="00776C21">
              <w:rPr>
                <w:rFonts w:ascii="Sylfaen" w:eastAsiaTheme="minorEastAsia" w:hAnsi="Sylfaen" w:cs="Sylfaen"/>
                <w:sz w:val="18"/>
                <w:szCs w:val="18"/>
              </w:rPr>
              <w:t>მქონე</w:t>
            </w:r>
            <w:r w:rsidRPr="00776C21">
              <w:rPr>
                <w:rFonts w:ascii="Sylfaen" w:eastAsiaTheme="minorEastAsia" w:hAnsi="Sylfaen"/>
                <w:sz w:val="18"/>
                <w:szCs w:val="18"/>
              </w:rPr>
              <w:t xml:space="preserve"> </w:t>
            </w:r>
            <w:r w:rsidRPr="00776C21">
              <w:rPr>
                <w:rFonts w:ascii="Sylfaen" w:eastAsiaTheme="minorEastAsia" w:hAnsi="Sylfaen" w:cs="Sylfaen"/>
                <w:sz w:val="18"/>
                <w:szCs w:val="18"/>
              </w:rPr>
              <w:t>წერტილოვანი</w:t>
            </w:r>
            <w:r w:rsidRPr="00776C21">
              <w:rPr>
                <w:rFonts w:ascii="Sylfaen" w:eastAsiaTheme="minorEastAsia" w:hAnsi="Sylfaen"/>
                <w:sz w:val="18"/>
                <w:szCs w:val="18"/>
              </w:rPr>
              <w:t xml:space="preserve"> </w:t>
            </w:r>
            <w:r w:rsidRPr="00776C21">
              <w:rPr>
                <w:rFonts w:ascii="Sylfaen" w:eastAsiaTheme="minorEastAsia" w:hAnsi="Sylfaen" w:cs="Sylfaen"/>
                <w:sz w:val="18"/>
                <w:szCs w:val="18"/>
              </w:rPr>
              <w:t>წყაროების</w:t>
            </w:r>
            <w:r w:rsidRPr="00776C21">
              <w:rPr>
                <w:rFonts w:ascii="Sylfaen" w:eastAsiaTheme="minorEastAsia" w:hAnsi="Sylfaen"/>
                <w:sz w:val="18"/>
                <w:szCs w:val="18"/>
              </w:rPr>
              <w:t xml:space="preserve"> </w:t>
            </w:r>
            <w:r w:rsidRPr="00776C21">
              <w:rPr>
                <w:rFonts w:ascii="Sylfaen" w:eastAsiaTheme="minorEastAsia" w:hAnsi="Sylfaen" w:cs="Sylfaen"/>
                <w:sz w:val="18"/>
                <w:szCs w:val="18"/>
              </w:rPr>
              <w:t>ერთობლიობა</w:t>
            </w:r>
            <w:r w:rsidRPr="00776C21">
              <w:rPr>
                <w:rFonts w:ascii="Sylfaen" w:eastAsiaTheme="minorEastAsia" w:hAnsi="Sylfaen"/>
                <w:sz w:val="18"/>
                <w:szCs w:val="18"/>
              </w:rPr>
              <w:t xml:space="preserve">; </w:t>
            </w:r>
            <w:r w:rsidRPr="00776C21">
              <w:rPr>
                <w:rFonts w:ascii="Sylfaen" w:eastAsiaTheme="minorEastAsia" w:hAnsi="Sylfaen"/>
                <w:sz w:val="18"/>
                <w:szCs w:val="18"/>
              </w:rPr>
              <w:br/>
              <w:t xml:space="preserve">8 - </w:t>
            </w:r>
            <w:r w:rsidRPr="00776C21">
              <w:rPr>
                <w:rFonts w:ascii="Sylfaen" w:eastAsiaTheme="minorEastAsia" w:hAnsi="Sylfaen" w:cs="Sylfaen"/>
                <w:sz w:val="18"/>
                <w:szCs w:val="18"/>
              </w:rPr>
              <w:t>ავტომაგისტრალი</w:t>
            </w:r>
            <w:r w:rsidRPr="00776C21">
              <w:rPr>
                <w:rFonts w:ascii="Sylfaen" w:eastAsiaTheme="minorEastAsia" w:hAnsi="Sylfaen"/>
                <w:sz w:val="18"/>
                <w:szCs w:val="18"/>
              </w:rPr>
              <w:t>.</w:t>
            </w:r>
          </w:p>
        </w:tc>
      </w:tr>
      <w:tr w:rsidR="00776C21" w:rsidRPr="00776C21" w:rsidTr="00897106">
        <w:trPr>
          <w:trHeight w:hRule="exact" w:val="493"/>
        </w:trPr>
        <w:tc>
          <w:tcPr>
            <w:tcW w:w="5000" w:type="pct"/>
            <w:gridSpan w:val="12"/>
            <w:tcBorders>
              <w:top w:val="nil"/>
              <w:left w:val="nil"/>
              <w:bottom w:val="single" w:sz="4" w:space="0" w:color="000000"/>
              <w:right w:val="nil"/>
            </w:tcBorders>
            <w:shd w:val="clear" w:color="auto" w:fill="FFFFFF"/>
            <w:vAlign w:val="center"/>
          </w:tcPr>
          <w:p w:rsidR="00776C21" w:rsidRPr="00776C21" w:rsidRDefault="00776C21" w:rsidP="00776C21">
            <w:pPr>
              <w:jc w:val="center"/>
              <w:rPr>
                <w:rFonts w:ascii="Sylfaen" w:eastAsiaTheme="minorEastAsia" w:hAnsi="Sylfaen"/>
                <w:b/>
                <w:sz w:val="22"/>
                <w:szCs w:val="22"/>
              </w:rPr>
            </w:pPr>
            <w:r w:rsidRPr="00776C21">
              <w:rPr>
                <w:rFonts w:ascii="Sylfaen" w:eastAsiaTheme="minorEastAsia" w:hAnsi="Sylfaen" w:cs="Sylfaen"/>
                <w:b/>
                <w:sz w:val="22"/>
                <w:szCs w:val="22"/>
              </w:rPr>
              <w:t>ნივთიერება</w:t>
            </w:r>
            <w:r w:rsidRPr="00776C21">
              <w:rPr>
                <w:rFonts w:ascii="Sylfaen" w:eastAsiaTheme="minorEastAsia" w:hAnsi="Sylfaen"/>
                <w:b/>
                <w:sz w:val="22"/>
                <w:szCs w:val="22"/>
              </w:rPr>
              <w:t xml:space="preserve"> 0303 </w:t>
            </w:r>
            <w:r w:rsidRPr="00776C21">
              <w:rPr>
                <w:rFonts w:ascii="Sylfaen" w:eastAsiaTheme="minorEastAsia" w:hAnsi="Sylfaen" w:cs="Sylfaen"/>
                <w:b/>
                <w:sz w:val="22"/>
                <w:szCs w:val="22"/>
              </w:rPr>
              <w:t>ამიაკი</w:t>
            </w:r>
          </w:p>
        </w:tc>
      </w:tr>
      <w:tr w:rsidR="00776C21" w:rsidRPr="00776C21" w:rsidTr="00897106">
        <w:trPr>
          <w:trHeight w:hRule="exact" w:val="329"/>
        </w:trPr>
        <w:tc>
          <w:tcPr>
            <w:tcW w:w="278" w:type="pct"/>
            <w:vMerge w:val="restart"/>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sz w:val="18"/>
                <w:szCs w:val="18"/>
              </w:rPr>
            </w:pPr>
            <w:r>
              <w:rPr>
                <w:rFonts w:ascii="Sylfaen" w:eastAsiaTheme="minorEastAsia" w:hAnsi="Sylfaen"/>
                <w:b/>
                <w:sz w:val="18"/>
                <w:szCs w:val="18"/>
              </w:rPr>
              <w:t>N</w:t>
            </w:r>
          </w:p>
        </w:tc>
        <w:tc>
          <w:tcPr>
            <w:tcW w:w="278" w:type="pct"/>
            <w:vMerge w:val="restart"/>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sz w:val="18"/>
                <w:szCs w:val="18"/>
              </w:rPr>
            </w:pPr>
            <w:proofErr w:type="gramStart"/>
            <w:r w:rsidRPr="00776C21">
              <w:rPr>
                <w:rFonts w:ascii="Sylfaen" w:eastAsiaTheme="minorEastAsia" w:hAnsi="Sylfaen" w:cs="Sylfaen"/>
                <w:b/>
                <w:sz w:val="18"/>
                <w:szCs w:val="18"/>
              </w:rPr>
              <w:t>საამქ</w:t>
            </w:r>
            <w:proofErr w:type="gramEnd"/>
            <w:r w:rsidRPr="00776C21">
              <w:rPr>
                <w:rFonts w:ascii="Sylfaen" w:eastAsiaTheme="minorEastAsia" w:hAnsi="Sylfaen"/>
                <w:b/>
                <w:sz w:val="18"/>
                <w:szCs w:val="18"/>
              </w:rPr>
              <w:t xml:space="preserve">. </w:t>
            </w:r>
            <w:r>
              <w:rPr>
                <w:rFonts w:ascii="Sylfaen" w:eastAsiaTheme="minorEastAsia" w:hAnsi="Sylfaen"/>
                <w:b/>
                <w:sz w:val="18"/>
                <w:szCs w:val="18"/>
              </w:rPr>
              <w:t>N</w:t>
            </w:r>
          </w:p>
        </w:tc>
        <w:tc>
          <w:tcPr>
            <w:tcW w:w="305" w:type="pct"/>
            <w:vMerge w:val="restart"/>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sz w:val="18"/>
                <w:szCs w:val="18"/>
              </w:rPr>
            </w:pPr>
            <w:r w:rsidRPr="00776C21">
              <w:rPr>
                <w:rFonts w:ascii="Sylfaen" w:eastAsiaTheme="minorEastAsia" w:hAnsi="Sylfaen" w:cs="Sylfaen"/>
                <w:b/>
                <w:sz w:val="18"/>
                <w:szCs w:val="18"/>
              </w:rPr>
              <w:t>წყაროს</w:t>
            </w:r>
            <w:r w:rsidRPr="00776C21">
              <w:rPr>
                <w:rFonts w:ascii="Sylfaen" w:eastAsiaTheme="minorEastAsia" w:hAnsi="Sylfaen"/>
                <w:b/>
                <w:sz w:val="18"/>
                <w:szCs w:val="18"/>
              </w:rPr>
              <w:t xml:space="preserve"> </w:t>
            </w:r>
            <w:r>
              <w:rPr>
                <w:rFonts w:ascii="Sylfaen" w:eastAsiaTheme="minorEastAsia" w:hAnsi="Sylfaen"/>
                <w:b/>
                <w:sz w:val="18"/>
                <w:szCs w:val="18"/>
              </w:rPr>
              <w:t>N</w:t>
            </w:r>
          </w:p>
        </w:tc>
        <w:tc>
          <w:tcPr>
            <w:tcW w:w="278" w:type="pct"/>
            <w:vMerge w:val="restart"/>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sz w:val="18"/>
                <w:szCs w:val="18"/>
              </w:rPr>
            </w:pPr>
            <w:r w:rsidRPr="00776C21">
              <w:rPr>
                <w:rFonts w:ascii="Sylfaen" w:eastAsiaTheme="minorEastAsia" w:hAnsi="Sylfaen" w:cs="Sylfaen"/>
                <w:b/>
                <w:sz w:val="18"/>
                <w:szCs w:val="18"/>
              </w:rPr>
              <w:t>ტიპი</w:t>
            </w:r>
          </w:p>
        </w:tc>
        <w:tc>
          <w:tcPr>
            <w:tcW w:w="778" w:type="pct"/>
            <w:vMerge w:val="restart"/>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rPr>
                <w:rFonts w:ascii="Sylfaen" w:eastAsiaTheme="minorEastAsia" w:hAnsi="Sylfaen"/>
                <w:b/>
                <w:sz w:val="18"/>
                <w:szCs w:val="18"/>
              </w:rPr>
            </w:pPr>
            <w:r w:rsidRPr="00776C21">
              <w:rPr>
                <w:rFonts w:ascii="Sylfaen" w:eastAsiaTheme="minorEastAsia" w:hAnsi="Sylfaen" w:cs="Sylfaen"/>
                <w:b/>
                <w:sz w:val="18"/>
                <w:szCs w:val="18"/>
              </w:rPr>
              <w:t>გაფრქვევა</w:t>
            </w:r>
            <w:r w:rsidRPr="00776C21">
              <w:rPr>
                <w:rFonts w:ascii="Sylfaen" w:eastAsiaTheme="minorEastAsia" w:hAnsi="Sylfaen"/>
                <w:b/>
                <w:sz w:val="18"/>
                <w:szCs w:val="18"/>
              </w:rPr>
              <w:t xml:space="preserve"> (</w:t>
            </w:r>
            <w:r w:rsidRPr="00776C21">
              <w:rPr>
                <w:rFonts w:ascii="Sylfaen" w:eastAsiaTheme="minorEastAsia" w:hAnsi="Sylfaen" w:cs="Sylfaen"/>
                <w:b/>
                <w:sz w:val="18"/>
                <w:szCs w:val="18"/>
              </w:rPr>
              <w:t>გ</w:t>
            </w:r>
            <w:r w:rsidRPr="00776C21">
              <w:rPr>
                <w:rFonts w:ascii="Sylfaen" w:eastAsiaTheme="minorEastAsia" w:hAnsi="Sylfaen"/>
                <w:b/>
                <w:sz w:val="18"/>
                <w:szCs w:val="18"/>
              </w:rPr>
              <w:t>/</w:t>
            </w:r>
            <w:r w:rsidRPr="00776C21">
              <w:rPr>
                <w:rFonts w:ascii="Sylfaen" w:eastAsiaTheme="minorEastAsia" w:hAnsi="Sylfaen" w:cs="Sylfaen"/>
                <w:b/>
                <w:sz w:val="18"/>
                <w:szCs w:val="18"/>
              </w:rPr>
              <w:t>წმ</w:t>
            </w:r>
            <w:r w:rsidRPr="00776C21">
              <w:rPr>
                <w:rFonts w:ascii="Sylfaen" w:eastAsiaTheme="minorEastAsia" w:hAnsi="Sylfaen"/>
                <w:b/>
                <w:sz w:val="18"/>
                <w:szCs w:val="18"/>
              </w:rPr>
              <w:t>)</w:t>
            </w:r>
          </w:p>
        </w:tc>
        <w:tc>
          <w:tcPr>
            <w:tcW w:w="333" w:type="pct"/>
            <w:vMerge w:val="restart"/>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sz w:val="18"/>
                <w:szCs w:val="18"/>
              </w:rPr>
            </w:pPr>
            <w:r w:rsidRPr="00776C21">
              <w:rPr>
                <w:rFonts w:ascii="Sylfaen" w:eastAsiaTheme="minorEastAsia" w:hAnsi="Sylfaen"/>
                <w:b/>
                <w:sz w:val="18"/>
                <w:szCs w:val="18"/>
              </w:rPr>
              <w:t>F</w:t>
            </w:r>
          </w:p>
        </w:tc>
        <w:tc>
          <w:tcPr>
            <w:tcW w:w="1389" w:type="pct"/>
            <w:gridSpan w:val="3"/>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sz w:val="18"/>
                <w:szCs w:val="18"/>
              </w:rPr>
            </w:pPr>
            <w:r w:rsidRPr="00776C21">
              <w:rPr>
                <w:rFonts w:ascii="Sylfaen" w:eastAsiaTheme="minorEastAsia" w:hAnsi="Sylfaen" w:cs="Sylfaen"/>
                <w:b/>
                <w:sz w:val="18"/>
                <w:szCs w:val="18"/>
              </w:rPr>
              <w:t>ზაფხული</w:t>
            </w:r>
          </w:p>
        </w:tc>
        <w:tc>
          <w:tcPr>
            <w:tcW w:w="1361" w:type="pct"/>
            <w:gridSpan w:val="3"/>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sz w:val="18"/>
                <w:szCs w:val="18"/>
              </w:rPr>
            </w:pPr>
            <w:r w:rsidRPr="00776C21">
              <w:rPr>
                <w:rFonts w:ascii="Sylfaen" w:eastAsiaTheme="minorEastAsia" w:hAnsi="Sylfaen" w:cs="Sylfaen"/>
                <w:b/>
                <w:sz w:val="18"/>
                <w:szCs w:val="18"/>
              </w:rPr>
              <w:t>ზამთარი</w:t>
            </w:r>
          </w:p>
        </w:tc>
      </w:tr>
      <w:tr w:rsidR="00776C21" w:rsidRPr="00776C21" w:rsidTr="00897106">
        <w:trPr>
          <w:trHeight w:hRule="exact" w:val="384"/>
        </w:trPr>
        <w:tc>
          <w:tcPr>
            <w:tcW w:w="278" w:type="pct"/>
            <w:vMerge/>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sz w:val="18"/>
                <w:szCs w:val="18"/>
              </w:rPr>
            </w:pPr>
          </w:p>
        </w:tc>
        <w:tc>
          <w:tcPr>
            <w:tcW w:w="278" w:type="pct"/>
            <w:vMerge/>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sz w:val="18"/>
                <w:szCs w:val="18"/>
              </w:rPr>
            </w:pPr>
          </w:p>
        </w:tc>
        <w:tc>
          <w:tcPr>
            <w:tcW w:w="305" w:type="pct"/>
            <w:vMerge/>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sz w:val="18"/>
                <w:szCs w:val="18"/>
              </w:rPr>
            </w:pPr>
          </w:p>
        </w:tc>
        <w:tc>
          <w:tcPr>
            <w:tcW w:w="278" w:type="pct"/>
            <w:vMerge/>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sz w:val="18"/>
                <w:szCs w:val="18"/>
              </w:rPr>
            </w:pPr>
          </w:p>
        </w:tc>
        <w:tc>
          <w:tcPr>
            <w:tcW w:w="778" w:type="pct"/>
            <w:vMerge/>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sz w:val="18"/>
                <w:szCs w:val="18"/>
              </w:rPr>
            </w:pPr>
          </w:p>
        </w:tc>
        <w:tc>
          <w:tcPr>
            <w:tcW w:w="333" w:type="pct"/>
            <w:vMerge/>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sz w:val="18"/>
                <w:szCs w:val="18"/>
              </w:rPr>
            </w:pPr>
          </w:p>
        </w:tc>
        <w:tc>
          <w:tcPr>
            <w:tcW w:w="472" w:type="pct"/>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sz w:val="18"/>
                <w:szCs w:val="18"/>
              </w:rPr>
            </w:pPr>
            <w:r w:rsidRPr="00776C21">
              <w:rPr>
                <w:rFonts w:ascii="Sylfaen" w:eastAsiaTheme="minorEastAsia" w:hAnsi="Sylfaen"/>
                <w:b/>
                <w:sz w:val="18"/>
                <w:szCs w:val="18"/>
              </w:rPr>
              <w:t>Cm/</w:t>
            </w:r>
            <w:r w:rsidRPr="00776C21">
              <w:rPr>
                <w:rFonts w:ascii="Sylfaen" w:eastAsiaTheme="minorEastAsia" w:hAnsi="Sylfaen" w:cs="Sylfaen"/>
                <w:b/>
                <w:sz w:val="18"/>
                <w:szCs w:val="18"/>
              </w:rPr>
              <w:t>ზდკ</w:t>
            </w:r>
          </w:p>
        </w:tc>
        <w:tc>
          <w:tcPr>
            <w:tcW w:w="444" w:type="pct"/>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sz w:val="18"/>
                <w:szCs w:val="18"/>
              </w:rPr>
            </w:pPr>
            <w:r w:rsidRPr="00776C21">
              <w:rPr>
                <w:rFonts w:ascii="Sylfaen" w:eastAsiaTheme="minorEastAsia" w:hAnsi="Sylfaen"/>
                <w:b/>
                <w:sz w:val="18"/>
                <w:szCs w:val="18"/>
              </w:rPr>
              <w:t>Xm</w:t>
            </w:r>
          </w:p>
        </w:tc>
        <w:tc>
          <w:tcPr>
            <w:tcW w:w="472" w:type="pct"/>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sz w:val="18"/>
                <w:szCs w:val="18"/>
              </w:rPr>
            </w:pPr>
            <w:r w:rsidRPr="00776C21">
              <w:rPr>
                <w:rFonts w:ascii="Sylfaen" w:eastAsiaTheme="minorEastAsia" w:hAnsi="Sylfaen"/>
                <w:b/>
                <w:sz w:val="18"/>
                <w:szCs w:val="18"/>
              </w:rPr>
              <w:t>Um</w:t>
            </w:r>
          </w:p>
        </w:tc>
        <w:tc>
          <w:tcPr>
            <w:tcW w:w="472" w:type="pct"/>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sz w:val="18"/>
                <w:szCs w:val="18"/>
              </w:rPr>
            </w:pPr>
            <w:r w:rsidRPr="00776C21">
              <w:rPr>
                <w:rFonts w:ascii="Sylfaen" w:eastAsiaTheme="minorEastAsia" w:hAnsi="Sylfaen"/>
                <w:b/>
                <w:sz w:val="18"/>
                <w:szCs w:val="18"/>
              </w:rPr>
              <w:t>Cm/</w:t>
            </w:r>
            <w:r w:rsidRPr="00776C21">
              <w:rPr>
                <w:rFonts w:ascii="Sylfaen" w:eastAsiaTheme="minorEastAsia" w:hAnsi="Sylfaen" w:cs="Sylfaen"/>
                <w:b/>
                <w:sz w:val="18"/>
                <w:szCs w:val="18"/>
              </w:rPr>
              <w:t>ზდკ</w:t>
            </w:r>
          </w:p>
        </w:tc>
        <w:tc>
          <w:tcPr>
            <w:tcW w:w="444" w:type="pct"/>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sz w:val="18"/>
                <w:szCs w:val="18"/>
              </w:rPr>
            </w:pPr>
            <w:r w:rsidRPr="00776C21">
              <w:rPr>
                <w:rFonts w:ascii="Sylfaen" w:eastAsiaTheme="minorEastAsia" w:hAnsi="Sylfaen"/>
                <w:b/>
                <w:sz w:val="18"/>
                <w:szCs w:val="18"/>
              </w:rPr>
              <w:t>Xm</w:t>
            </w:r>
          </w:p>
        </w:tc>
        <w:tc>
          <w:tcPr>
            <w:tcW w:w="444" w:type="pct"/>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sz w:val="18"/>
                <w:szCs w:val="18"/>
              </w:rPr>
            </w:pPr>
            <w:r w:rsidRPr="00776C21">
              <w:rPr>
                <w:rFonts w:ascii="Sylfaen" w:eastAsiaTheme="minorEastAsia" w:hAnsi="Sylfaen"/>
                <w:b/>
                <w:sz w:val="18"/>
                <w:szCs w:val="18"/>
              </w:rPr>
              <w:t>Um</w:t>
            </w:r>
          </w:p>
        </w:tc>
      </w:tr>
      <w:tr w:rsidR="00776C21" w:rsidRPr="00776C21" w:rsidTr="004E4A06">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r w:rsidRPr="00776C21">
              <w:rPr>
                <w:rFonts w:ascii="Sylfaen" w:eastAsiaTheme="minorEastAsia" w:hAnsi="Sylfaen"/>
                <w:sz w:val="18"/>
                <w:szCs w:val="18"/>
              </w:rPr>
              <w:t>0</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r w:rsidRPr="00776C21">
              <w:rPr>
                <w:rFonts w:ascii="Sylfaen" w:eastAsiaTheme="minorEastAsia" w:hAnsi="Sylfaen"/>
                <w:sz w:val="18"/>
                <w:szCs w:val="18"/>
              </w:rPr>
              <w:t>0</w:t>
            </w:r>
          </w:p>
        </w:tc>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r w:rsidRPr="00776C21">
              <w:rPr>
                <w:rFonts w:ascii="Sylfaen" w:eastAsiaTheme="minorEastAsia" w:hAnsi="Sylfaen"/>
                <w:sz w:val="18"/>
                <w:szCs w:val="18"/>
              </w:rPr>
              <w:t>3</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r w:rsidRPr="00776C21">
              <w:rPr>
                <w:rFonts w:ascii="Sylfaen" w:eastAsiaTheme="minorEastAsia" w:hAnsi="Sylfaen"/>
                <w:sz w:val="18"/>
                <w:szCs w:val="18"/>
              </w:rPr>
              <w:t>1</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r w:rsidRPr="00776C21">
              <w:rPr>
                <w:rFonts w:ascii="Sylfaen" w:eastAsiaTheme="minorEastAsia" w:hAnsi="Sylfaen"/>
                <w:sz w:val="18"/>
                <w:szCs w:val="18"/>
              </w:rPr>
              <w:t>0,005726700</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r w:rsidRPr="00776C21">
              <w:rPr>
                <w:rFonts w:ascii="Sylfaen" w:eastAsiaTheme="minorEastAsia" w:hAnsi="Sylfaen"/>
                <w:sz w:val="18"/>
                <w:szCs w:val="18"/>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r w:rsidRPr="00776C21">
              <w:rPr>
                <w:rFonts w:ascii="Sylfaen" w:eastAsiaTheme="minorEastAsia" w:hAnsi="Sylfaen"/>
                <w:sz w:val="18"/>
                <w:szCs w:val="18"/>
              </w:rPr>
              <w:t>0,397</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r w:rsidRPr="00776C21">
              <w:rPr>
                <w:rFonts w:ascii="Sylfaen" w:eastAsiaTheme="minorEastAsia" w:hAnsi="Sylfaen"/>
                <w:sz w:val="18"/>
                <w:szCs w:val="18"/>
              </w:rPr>
              <w:t>17,10000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r w:rsidRPr="00776C21">
              <w:rPr>
                <w:rFonts w:ascii="Sylfaen" w:eastAsiaTheme="minorEastAsia" w:hAnsi="Sylfaen"/>
                <w:sz w:val="18"/>
                <w:szCs w:val="18"/>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r w:rsidRPr="00776C21">
              <w:rPr>
                <w:rFonts w:ascii="Sylfaen" w:eastAsiaTheme="minorEastAsia" w:hAnsi="Sylfaen"/>
                <w:sz w:val="18"/>
                <w:szCs w:val="18"/>
              </w:rPr>
              <w:t>1,861</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r w:rsidRPr="00776C21">
              <w:rPr>
                <w:rFonts w:ascii="Sylfaen" w:eastAsiaTheme="minorEastAsia" w:hAnsi="Sylfaen"/>
                <w:sz w:val="18"/>
                <w:szCs w:val="18"/>
              </w:rPr>
              <w:t>7,48695</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r w:rsidRPr="00776C21">
              <w:rPr>
                <w:rFonts w:ascii="Sylfaen" w:eastAsiaTheme="minorEastAsia" w:hAnsi="Sylfaen"/>
                <w:sz w:val="18"/>
                <w:szCs w:val="18"/>
              </w:rPr>
              <w:t>0,50000</w:t>
            </w:r>
          </w:p>
        </w:tc>
      </w:tr>
      <w:tr w:rsidR="00776C21" w:rsidRPr="00776C21" w:rsidTr="004E4A06">
        <w:trPr>
          <w:trHeight w:hRule="exact" w:val="274"/>
        </w:trPr>
        <w:tc>
          <w:tcPr>
            <w:tcW w:w="1139"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r w:rsidRPr="00776C21">
              <w:rPr>
                <w:rFonts w:ascii="Sylfaen" w:eastAsiaTheme="minorEastAsia" w:hAnsi="Sylfaen" w:cs="Sylfaen"/>
                <w:sz w:val="18"/>
                <w:szCs w:val="18"/>
              </w:rPr>
              <w:t>სულ</w:t>
            </w:r>
            <w:r w:rsidRPr="00776C21">
              <w:rPr>
                <w:rFonts w:ascii="Sylfaen" w:eastAsiaTheme="minorEastAsia" w:hAnsi="Sylfaen"/>
                <w:sz w:val="18"/>
                <w:szCs w:val="18"/>
              </w:rPr>
              <w:t>:</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r w:rsidRPr="00776C21">
              <w:rPr>
                <w:rFonts w:ascii="Sylfaen" w:eastAsiaTheme="minorEastAsia" w:hAnsi="Sylfaen"/>
                <w:sz w:val="18"/>
                <w:szCs w:val="18"/>
              </w:rPr>
              <w:t>0,005726700</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r w:rsidRPr="00776C21">
              <w:rPr>
                <w:rFonts w:ascii="Sylfaen" w:eastAsiaTheme="minorEastAsia" w:hAnsi="Sylfaen"/>
                <w:sz w:val="18"/>
                <w:szCs w:val="18"/>
              </w:rPr>
              <w:t>0,397</w:t>
            </w:r>
          </w:p>
        </w:tc>
        <w:tc>
          <w:tcPr>
            <w:tcW w:w="917"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r w:rsidRPr="00776C21">
              <w:rPr>
                <w:rFonts w:ascii="Sylfaen" w:eastAsiaTheme="minorEastAsia" w:hAnsi="Sylfaen"/>
                <w:sz w:val="18"/>
                <w:szCs w:val="18"/>
              </w:rPr>
              <w:t>1,861</w:t>
            </w:r>
          </w:p>
        </w:tc>
        <w:tc>
          <w:tcPr>
            <w:tcW w:w="88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p>
        </w:tc>
      </w:tr>
      <w:tr w:rsidR="00776C21" w:rsidRPr="00776C21" w:rsidTr="00897106">
        <w:trPr>
          <w:trHeight w:hRule="exact" w:val="493"/>
        </w:trPr>
        <w:tc>
          <w:tcPr>
            <w:tcW w:w="5000" w:type="pct"/>
            <w:gridSpan w:val="12"/>
            <w:tcBorders>
              <w:top w:val="nil"/>
              <w:left w:val="nil"/>
              <w:bottom w:val="single" w:sz="4" w:space="0" w:color="000000"/>
              <w:right w:val="nil"/>
            </w:tcBorders>
            <w:shd w:val="clear" w:color="auto" w:fill="FFFFFF"/>
            <w:vAlign w:val="center"/>
          </w:tcPr>
          <w:p w:rsidR="00776C21" w:rsidRPr="00776C21" w:rsidRDefault="00776C21" w:rsidP="00776C21">
            <w:pPr>
              <w:jc w:val="center"/>
              <w:rPr>
                <w:rFonts w:ascii="Sylfaen" w:eastAsiaTheme="minorEastAsia" w:hAnsi="Sylfaen"/>
                <w:b/>
                <w:sz w:val="22"/>
                <w:szCs w:val="22"/>
              </w:rPr>
            </w:pPr>
            <w:r w:rsidRPr="00776C21">
              <w:rPr>
                <w:rFonts w:ascii="Sylfaen" w:eastAsiaTheme="minorEastAsia" w:hAnsi="Sylfaen" w:cs="Sylfaen"/>
                <w:b/>
                <w:sz w:val="22"/>
                <w:szCs w:val="22"/>
              </w:rPr>
              <w:t>ნივთიერება</w:t>
            </w:r>
            <w:r w:rsidRPr="00776C21">
              <w:rPr>
                <w:rFonts w:ascii="Sylfaen" w:eastAsiaTheme="minorEastAsia" w:hAnsi="Sylfaen"/>
                <w:b/>
                <w:sz w:val="22"/>
                <w:szCs w:val="22"/>
              </w:rPr>
              <w:t xml:space="preserve"> 2902 </w:t>
            </w:r>
            <w:r w:rsidRPr="00776C21">
              <w:rPr>
                <w:rFonts w:ascii="Sylfaen" w:eastAsiaTheme="minorEastAsia" w:hAnsi="Sylfaen" w:cs="Sylfaen"/>
                <w:b/>
                <w:sz w:val="22"/>
                <w:szCs w:val="22"/>
              </w:rPr>
              <w:t>შეწონილი</w:t>
            </w:r>
            <w:r w:rsidRPr="00776C21">
              <w:rPr>
                <w:rFonts w:ascii="Sylfaen" w:eastAsiaTheme="minorEastAsia" w:hAnsi="Sylfaen"/>
                <w:b/>
                <w:sz w:val="22"/>
                <w:szCs w:val="22"/>
              </w:rPr>
              <w:t xml:space="preserve"> </w:t>
            </w:r>
            <w:r w:rsidRPr="00776C21">
              <w:rPr>
                <w:rFonts w:ascii="Sylfaen" w:eastAsiaTheme="minorEastAsia" w:hAnsi="Sylfaen" w:cs="Sylfaen"/>
                <w:b/>
                <w:sz w:val="22"/>
                <w:szCs w:val="22"/>
              </w:rPr>
              <w:t>ნაწილაკები</w:t>
            </w:r>
          </w:p>
        </w:tc>
      </w:tr>
      <w:tr w:rsidR="00776C21" w:rsidRPr="00776C21" w:rsidTr="00897106">
        <w:trPr>
          <w:trHeight w:hRule="exact" w:val="329"/>
        </w:trPr>
        <w:tc>
          <w:tcPr>
            <w:tcW w:w="278" w:type="pct"/>
            <w:vMerge w:val="restart"/>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sz w:val="18"/>
                <w:szCs w:val="18"/>
              </w:rPr>
            </w:pPr>
            <w:r>
              <w:rPr>
                <w:rFonts w:ascii="Sylfaen" w:eastAsiaTheme="minorEastAsia" w:hAnsi="Sylfaen"/>
                <w:b/>
                <w:sz w:val="18"/>
                <w:szCs w:val="18"/>
              </w:rPr>
              <w:t>N</w:t>
            </w:r>
          </w:p>
        </w:tc>
        <w:tc>
          <w:tcPr>
            <w:tcW w:w="278" w:type="pct"/>
            <w:vMerge w:val="restart"/>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sz w:val="18"/>
                <w:szCs w:val="18"/>
              </w:rPr>
            </w:pPr>
            <w:proofErr w:type="gramStart"/>
            <w:r w:rsidRPr="00776C21">
              <w:rPr>
                <w:rFonts w:ascii="Sylfaen" w:eastAsiaTheme="minorEastAsia" w:hAnsi="Sylfaen" w:cs="Sylfaen"/>
                <w:b/>
                <w:sz w:val="18"/>
                <w:szCs w:val="18"/>
              </w:rPr>
              <w:t>საამქ</w:t>
            </w:r>
            <w:proofErr w:type="gramEnd"/>
            <w:r w:rsidRPr="00776C21">
              <w:rPr>
                <w:rFonts w:ascii="Sylfaen" w:eastAsiaTheme="minorEastAsia" w:hAnsi="Sylfaen"/>
                <w:b/>
                <w:sz w:val="18"/>
                <w:szCs w:val="18"/>
              </w:rPr>
              <w:t xml:space="preserve">. </w:t>
            </w:r>
            <w:r>
              <w:rPr>
                <w:rFonts w:ascii="Sylfaen" w:eastAsiaTheme="minorEastAsia" w:hAnsi="Sylfaen"/>
                <w:b/>
                <w:sz w:val="18"/>
                <w:szCs w:val="18"/>
              </w:rPr>
              <w:t>N</w:t>
            </w:r>
          </w:p>
        </w:tc>
        <w:tc>
          <w:tcPr>
            <w:tcW w:w="305" w:type="pct"/>
            <w:vMerge w:val="restart"/>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sz w:val="18"/>
                <w:szCs w:val="18"/>
              </w:rPr>
            </w:pPr>
            <w:r w:rsidRPr="00776C21">
              <w:rPr>
                <w:rFonts w:ascii="Sylfaen" w:eastAsiaTheme="minorEastAsia" w:hAnsi="Sylfaen" w:cs="Sylfaen"/>
                <w:b/>
                <w:sz w:val="18"/>
                <w:szCs w:val="18"/>
              </w:rPr>
              <w:t>წყაროს</w:t>
            </w:r>
            <w:r w:rsidRPr="00776C21">
              <w:rPr>
                <w:rFonts w:ascii="Sylfaen" w:eastAsiaTheme="minorEastAsia" w:hAnsi="Sylfaen"/>
                <w:b/>
                <w:sz w:val="18"/>
                <w:szCs w:val="18"/>
              </w:rPr>
              <w:t xml:space="preserve"> </w:t>
            </w:r>
            <w:r>
              <w:rPr>
                <w:rFonts w:ascii="Sylfaen" w:eastAsiaTheme="minorEastAsia" w:hAnsi="Sylfaen"/>
                <w:b/>
                <w:sz w:val="18"/>
                <w:szCs w:val="18"/>
              </w:rPr>
              <w:t>N</w:t>
            </w:r>
          </w:p>
        </w:tc>
        <w:tc>
          <w:tcPr>
            <w:tcW w:w="278" w:type="pct"/>
            <w:vMerge w:val="restart"/>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sz w:val="18"/>
                <w:szCs w:val="18"/>
              </w:rPr>
            </w:pPr>
            <w:r w:rsidRPr="00776C21">
              <w:rPr>
                <w:rFonts w:ascii="Sylfaen" w:eastAsiaTheme="minorEastAsia" w:hAnsi="Sylfaen" w:cs="Sylfaen"/>
                <w:b/>
                <w:sz w:val="18"/>
                <w:szCs w:val="18"/>
              </w:rPr>
              <w:t>ტიპი</w:t>
            </w:r>
          </w:p>
        </w:tc>
        <w:tc>
          <w:tcPr>
            <w:tcW w:w="778" w:type="pct"/>
            <w:vMerge w:val="restart"/>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sz w:val="18"/>
                <w:szCs w:val="18"/>
              </w:rPr>
            </w:pPr>
            <w:r w:rsidRPr="00776C21">
              <w:rPr>
                <w:rFonts w:ascii="Sylfaen" w:eastAsiaTheme="minorEastAsia" w:hAnsi="Sylfaen" w:cs="Sylfaen"/>
                <w:b/>
                <w:sz w:val="18"/>
                <w:szCs w:val="18"/>
              </w:rPr>
              <w:t>გაფრქვევა</w:t>
            </w:r>
            <w:r w:rsidRPr="00776C21">
              <w:rPr>
                <w:rFonts w:ascii="Sylfaen" w:eastAsiaTheme="minorEastAsia" w:hAnsi="Sylfaen"/>
                <w:b/>
                <w:sz w:val="18"/>
                <w:szCs w:val="18"/>
              </w:rPr>
              <w:t xml:space="preserve"> (</w:t>
            </w:r>
            <w:r w:rsidRPr="00776C21">
              <w:rPr>
                <w:rFonts w:ascii="Sylfaen" w:eastAsiaTheme="minorEastAsia" w:hAnsi="Sylfaen" w:cs="Sylfaen"/>
                <w:b/>
                <w:sz w:val="18"/>
                <w:szCs w:val="18"/>
              </w:rPr>
              <w:t>გ</w:t>
            </w:r>
            <w:r w:rsidRPr="00776C21">
              <w:rPr>
                <w:rFonts w:ascii="Sylfaen" w:eastAsiaTheme="minorEastAsia" w:hAnsi="Sylfaen"/>
                <w:b/>
                <w:sz w:val="18"/>
                <w:szCs w:val="18"/>
              </w:rPr>
              <w:t>/</w:t>
            </w:r>
            <w:r w:rsidRPr="00776C21">
              <w:rPr>
                <w:rFonts w:ascii="Sylfaen" w:eastAsiaTheme="minorEastAsia" w:hAnsi="Sylfaen" w:cs="Sylfaen"/>
                <w:b/>
                <w:sz w:val="18"/>
                <w:szCs w:val="18"/>
              </w:rPr>
              <w:t>წმ</w:t>
            </w:r>
            <w:r w:rsidRPr="00776C21">
              <w:rPr>
                <w:rFonts w:ascii="Sylfaen" w:eastAsiaTheme="minorEastAsia" w:hAnsi="Sylfaen"/>
                <w:b/>
                <w:sz w:val="18"/>
                <w:szCs w:val="18"/>
              </w:rPr>
              <w:t>)</w:t>
            </w:r>
          </w:p>
        </w:tc>
        <w:tc>
          <w:tcPr>
            <w:tcW w:w="333" w:type="pct"/>
            <w:vMerge w:val="restart"/>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sz w:val="18"/>
                <w:szCs w:val="18"/>
              </w:rPr>
            </w:pPr>
            <w:r w:rsidRPr="00776C21">
              <w:rPr>
                <w:rFonts w:ascii="Sylfaen" w:eastAsiaTheme="minorEastAsia" w:hAnsi="Sylfaen"/>
                <w:b/>
                <w:sz w:val="18"/>
                <w:szCs w:val="18"/>
              </w:rPr>
              <w:t>F</w:t>
            </w:r>
          </w:p>
        </w:tc>
        <w:tc>
          <w:tcPr>
            <w:tcW w:w="1389" w:type="pct"/>
            <w:gridSpan w:val="3"/>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sz w:val="18"/>
                <w:szCs w:val="18"/>
              </w:rPr>
            </w:pPr>
            <w:r w:rsidRPr="00776C21">
              <w:rPr>
                <w:rFonts w:ascii="Sylfaen" w:eastAsiaTheme="minorEastAsia" w:hAnsi="Sylfaen" w:cs="Sylfaen"/>
                <w:b/>
                <w:sz w:val="18"/>
                <w:szCs w:val="18"/>
              </w:rPr>
              <w:t>ზაფხული</w:t>
            </w:r>
          </w:p>
        </w:tc>
        <w:tc>
          <w:tcPr>
            <w:tcW w:w="1361" w:type="pct"/>
            <w:gridSpan w:val="3"/>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sz w:val="18"/>
                <w:szCs w:val="18"/>
              </w:rPr>
            </w:pPr>
            <w:r w:rsidRPr="00776C21">
              <w:rPr>
                <w:rFonts w:ascii="Sylfaen" w:eastAsiaTheme="minorEastAsia" w:hAnsi="Sylfaen" w:cs="Sylfaen"/>
                <w:b/>
                <w:sz w:val="18"/>
                <w:szCs w:val="18"/>
              </w:rPr>
              <w:t>ზამთარი</w:t>
            </w:r>
          </w:p>
        </w:tc>
      </w:tr>
      <w:tr w:rsidR="00776C21" w:rsidRPr="00776C21" w:rsidTr="00897106">
        <w:trPr>
          <w:trHeight w:hRule="exact" w:val="384"/>
        </w:trPr>
        <w:tc>
          <w:tcPr>
            <w:tcW w:w="278" w:type="pct"/>
            <w:vMerge/>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sz w:val="18"/>
                <w:szCs w:val="18"/>
              </w:rPr>
            </w:pPr>
          </w:p>
        </w:tc>
        <w:tc>
          <w:tcPr>
            <w:tcW w:w="278" w:type="pct"/>
            <w:vMerge/>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sz w:val="18"/>
                <w:szCs w:val="18"/>
              </w:rPr>
            </w:pPr>
          </w:p>
        </w:tc>
        <w:tc>
          <w:tcPr>
            <w:tcW w:w="305" w:type="pct"/>
            <w:vMerge/>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sz w:val="18"/>
                <w:szCs w:val="18"/>
              </w:rPr>
            </w:pPr>
          </w:p>
        </w:tc>
        <w:tc>
          <w:tcPr>
            <w:tcW w:w="278" w:type="pct"/>
            <w:vMerge/>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sz w:val="18"/>
                <w:szCs w:val="18"/>
              </w:rPr>
            </w:pPr>
          </w:p>
        </w:tc>
        <w:tc>
          <w:tcPr>
            <w:tcW w:w="778" w:type="pct"/>
            <w:vMerge/>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sz w:val="18"/>
                <w:szCs w:val="18"/>
              </w:rPr>
            </w:pPr>
          </w:p>
        </w:tc>
        <w:tc>
          <w:tcPr>
            <w:tcW w:w="333" w:type="pct"/>
            <w:vMerge/>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sz w:val="18"/>
                <w:szCs w:val="18"/>
              </w:rPr>
            </w:pPr>
          </w:p>
        </w:tc>
        <w:tc>
          <w:tcPr>
            <w:tcW w:w="472" w:type="pct"/>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sz w:val="18"/>
                <w:szCs w:val="18"/>
              </w:rPr>
            </w:pPr>
            <w:r w:rsidRPr="00776C21">
              <w:rPr>
                <w:rFonts w:ascii="Sylfaen" w:eastAsiaTheme="minorEastAsia" w:hAnsi="Sylfaen"/>
                <w:b/>
                <w:sz w:val="18"/>
                <w:szCs w:val="18"/>
              </w:rPr>
              <w:t>Cm/</w:t>
            </w:r>
            <w:r w:rsidRPr="00776C21">
              <w:rPr>
                <w:rFonts w:ascii="Sylfaen" w:eastAsiaTheme="minorEastAsia" w:hAnsi="Sylfaen" w:cs="Sylfaen"/>
                <w:b/>
                <w:sz w:val="18"/>
                <w:szCs w:val="18"/>
              </w:rPr>
              <w:t>ზდკ</w:t>
            </w:r>
          </w:p>
        </w:tc>
        <w:tc>
          <w:tcPr>
            <w:tcW w:w="444" w:type="pct"/>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sz w:val="18"/>
                <w:szCs w:val="18"/>
              </w:rPr>
            </w:pPr>
            <w:r w:rsidRPr="00776C21">
              <w:rPr>
                <w:rFonts w:ascii="Sylfaen" w:eastAsiaTheme="minorEastAsia" w:hAnsi="Sylfaen"/>
                <w:b/>
                <w:sz w:val="18"/>
                <w:szCs w:val="18"/>
              </w:rPr>
              <w:t>Xm</w:t>
            </w:r>
          </w:p>
        </w:tc>
        <w:tc>
          <w:tcPr>
            <w:tcW w:w="472" w:type="pct"/>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sz w:val="18"/>
                <w:szCs w:val="18"/>
              </w:rPr>
            </w:pPr>
            <w:r w:rsidRPr="00776C21">
              <w:rPr>
                <w:rFonts w:ascii="Sylfaen" w:eastAsiaTheme="minorEastAsia" w:hAnsi="Sylfaen"/>
                <w:b/>
                <w:sz w:val="18"/>
                <w:szCs w:val="18"/>
              </w:rPr>
              <w:t>Um</w:t>
            </w:r>
          </w:p>
        </w:tc>
        <w:tc>
          <w:tcPr>
            <w:tcW w:w="472" w:type="pct"/>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sz w:val="18"/>
                <w:szCs w:val="18"/>
              </w:rPr>
            </w:pPr>
            <w:r w:rsidRPr="00776C21">
              <w:rPr>
                <w:rFonts w:ascii="Sylfaen" w:eastAsiaTheme="minorEastAsia" w:hAnsi="Sylfaen"/>
                <w:b/>
                <w:sz w:val="18"/>
                <w:szCs w:val="18"/>
              </w:rPr>
              <w:t>Cm/</w:t>
            </w:r>
            <w:r w:rsidRPr="00776C21">
              <w:rPr>
                <w:rFonts w:ascii="Sylfaen" w:eastAsiaTheme="minorEastAsia" w:hAnsi="Sylfaen" w:cs="Sylfaen"/>
                <w:b/>
                <w:sz w:val="18"/>
                <w:szCs w:val="18"/>
              </w:rPr>
              <w:t>ზდკ</w:t>
            </w:r>
          </w:p>
        </w:tc>
        <w:tc>
          <w:tcPr>
            <w:tcW w:w="444" w:type="pct"/>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sz w:val="18"/>
                <w:szCs w:val="18"/>
              </w:rPr>
            </w:pPr>
            <w:r w:rsidRPr="00776C21">
              <w:rPr>
                <w:rFonts w:ascii="Sylfaen" w:eastAsiaTheme="minorEastAsia" w:hAnsi="Sylfaen"/>
                <w:b/>
                <w:sz w:val="18"/>
                <w:szCs w:val="18"/>
              </w:rPr>
              <w:t>Xm</w:t>
            </w:r>
          </w:p>
        </w:tc>
        <w:tc>
          <w:tcPr>
            <w:tcW w:w="444" w:type="pct"/>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sz w:val="18"/>
                <w:szCs w:val="18"/>
              </w:rPr>
            </w:pPr>
            <w:r w:rsidRPr="00776C21">
              <w:rPr>
                <w:rFonts w:ascii="Sylfaen" w:eastAsiaTheme="minorEastAsia" w:hAnsi="Sylfaen"/>
                <w:b/>
                <w:sz w:val="18"/>
                <w:szCs w:val="18"/>
              </w:rPr>
              <w:t>Um</w:t>
            </w:r>
          </w:p>
        </w:tc>
      </w:tr>
      <w:tr w:rsidR="00776C21" w:rsidRPr="00776C21" w:rsidTr="004E4A06">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r w:rsidRPr="00776C21">
              <w:rPr>
                <w:rFonts w:ascii="Sylfaen" w:eastAsiaTheme="minorEastAsia" w:hAnsi="Sylfaen"/>
                <w:sz w:val="18"/>
                <w:szCs w:val="18"/>
              </w:rPr>
              <w:t>0</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r w:rsidRPr="00776C21">
              <w:rPr>
                <w:rFonts w:ascii="Sylfaen" w:eastAsiaTheme="minorEastAsia" w:hAnsi="Sylfaen"/>
                <w:sz w:val="18"/>
                <w:szCs w:val="18"/>
              </w:rPr>
              <w:t>0</w:t>
            </w:r>
          </w:p>
        </w:tc>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r w:rsidRPr="00776C21">
              <w:rPr>
                <w:rFonts w:ascii="Sylfaen" w:eastAsiaTheme="minorEastAsia" w:hAnsi="Sylfaen"/>
                <w:sz w:val="18"/>
                <w:szCs w:val="18"/>
              </w:rPr>
              <w:t>1</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r w:rsidRPr="00776C21">
              <w:rPr>
                <w:rFonts w:ascii="Sylfaen" w:eastAsiaTheme="minorEastAsia" w:hAnsi="Sylfaen"/>
                <w:sz w:val="18"/>
                <w:szCs w:val="18"/>
              </w:rPr>
              <w:t>1</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r w:rsidRPr="00776C21">
              <w:rPr>
                <w:rFonts w:ascii="Sylfaen" w:eastAsiaTheme="minorEastAsia" w:hAnsi="Sylfaen"/>
                <w:sz w:val="18"/>
                <w:szCs w:val="18"/>
              </w:rPr>
              <w:t>0,000115000</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r w:rsidRPr="00776C21">
              <w:rPr>
                <w:rFonts w:ascii="Sylfaen" w:eastAsiaTheme="minorEastAsia" w:hAnsi="Sylfaen"/>
                <w:sz w:val="18"/>
                <w:szCs w:val="18"/>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r w:rsidRPr="00776C21">
              <w:rPr>
                <w:rFonts w:ascii="Sylfaen" w:eastAsiaTheme="minorEastAsia" w:hAnsi="Sylfaen"/>
                <w:sz w:val="18"/>
                <w:szCs w:val="18"/>
              </w:rPr>
              <w:t>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r w:rsidRPr="00776C21">
              <w:rPr>
                <w:rFonts w:ascii="Sylfaen" w:eastAsiaTheme="minorEastAsia" w:hAnsi="Sylfaen"/>
                <w:sz w:val="18"/>
                <w:szCs w:val="18"/>
              </w:rPr>
              <w:t>42,75000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r w:rsidRPr="00776C21">
              <w:rPr>
                <w:rFonts w:ascii="Sylfaen" w:eastAsiaTheme="minorEastAsia" w:hAnsi="Sylfaen"/>
                <w:sz w:val="18"/>
                <w:szCs w:val="18"/>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r w:rsidRPr="00776C21">
              <w:rPr>
                <w:rFonts w:ascii="Sylfaen" w:eastAsiaTheme="minorEastAsia" w:hAnsi="Sylfaen"/>
                <w:sz w:val="18"/>
                <w:szCs w:val="18"/>
              </w:rPr>
              <w:t>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r w:rsidRPr="00776C21">
              <w:rPr>
                <w:rFonts w:ascii="Sylfaen" w:eastAsiaTheme="minorEastAsia" w:hAnsi="Sylfaen"/>
                <w:sz w:val="18"/>
                <w:szCs w:val="18"/>
              </w:rPr>
              <w:t>56,45710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r w:rsidRPr="00776C21">
              <w:rPr>
                <w:rFonts w:ascii="Sylfaen" w:eastAsiaTheme="minorEastAsia" w:hAnsi="Sylfaen"/>
                <w:sz w:val="18"/>
                <w:szCs w:val="18"/>
              </w:rPr>
              <w:t>1,01797</w:t>
            </w:r>
          </w:p>
        </w:tc>
      </w:tr>
      <w:tr w:rsidR="00776C21" w:rsidRPr="00776C21" w:rsidTr="004E4A06">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r w:rsidRPr="00776C21">
              <w:rPr>
                <w:rFonts w:ascii="Sylfaen" w:eastAsiaTheme="minorEastAsia" w:hAnsi="Sylfaen"/>
                <w:sz w:val="18"/>
                <w:szCs w:val="18"/>
              </w:rPr>
              <w:t>0</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r w:rsidRPr="00776C21">
              <w:rPr>
                <w:rFonts w:ascii="Sylfaen" w:eastAsiaTheme="minorEastAsia" w:hAnsi="Sylfaen"/>
                <w:sz w:val="18"/>
                <w:szCs w:val="18"/>
              </w:rPr>
              <w:t>0</w:t>
            </w:r>
          </w:p>
        </w:tc>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r w:rsidRPr="00776C21">
              <w:rPr>
                <w:rFonts w:ascii="Sylfaen" w:eastAsiaTheme="minorEastAsia" w:hAnsi="Sylfaen"/>
                <w:sz w:val="18"/>
                <w:szCs w:val="18"/>
              </w:rPr>
              <w:t>2</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r w:rsidRPr="00776C21">
              <w:rPr>
                <w:rFonts w:ascii="Sylfaen" w:eastAsiaTheme="minorEastAsia" w:hAnsi="Sylfaen"/>
                <w:sz w:val="18"/>
                <w:szCs w:val="18"/>
              </w:rPr>
              <w:t>1</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r w:rsidRPr="00776C21">
              <w:rPr>
                <w:rFonts w:ascii="Sylfaen" w:eastAsiaTheme="minorEastAsia" w:hAnsi="Sylfaen"/>
                <w:sz w:val="18"/>
                <w:szCs w:val="18"/>
              </w:rPr>
              <w:t>0,000115000</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r w:rsidRPr="00776C21">
              <w:rPr>
                <w:rFonts w:ascii="Sylfaen" w:eastAsiaTheme="minorEastAsia" w:hAnsi="Sylfaen"/>
                <w:sz w:val="18"/>
                <w:szCs w:val="18"/>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r w:rsidRPr="00776C21">
              <w:rPr>
                <w:rFonts w:ascii="Sylfaen" w:eastAsiaTheme="minorEastAsia" w:hAnsi="Sylfaen"/>
                <w:sz w:val="18"/>
                <w:szCs w:val="18"/>
              </w:rPr>
              <w:t>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r w:rsidRPr="00776C21">
              <w:rPr>
                <w:rFonts w:ascii="Sylfaen" w:eastAsiaTheme="minorEastAsia" w:hAnsi="Sylfaen"/>
                <w:sz w:val="18"/>
                <w:szCs w:val="18"/>
              </w:rPr>
              <w:t>52,36261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r w:rsidRPr="00776C21">
              <w:rPr>
                <w:rFonts w:ascii="Sylfaen" w:eastAsiaTheme="minorEastAsia" w:hAnsi="Sylfaen"/>
                <w:sz w:val="18"/>
                <w:szCs w:val="18"/>
              </w:rPr>
              <w:t>0,61243</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r w:rsidRPr="00776C21">
              <w:rPr>
                <w:rFonts w:ascii="Sylfaen" w:eastAsiaTheme="minorEastAsia" w:hAnsi="Sylfaen"/>
                <w:sz w:val="18"/>
                <w:szCs w:val="18"/>
              </w:rPr>
              <w:t>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r w:rsidRPr="00776C21">
              <w:rPr>
                <w:rFonts w:ascii="Sylfaen" w:eastAsiaTheme="minorEastAsia" w:hAnsi="Sylfaen"/>
                <w:sz w:val="18"/>
                <w:szCs w:val="18"/>
              </w:rPr>
              <w:t>79,17216</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r w:rsidRPr="00776C21">
              <w:rPr>
                <w:rFonts w:ascii="Sylfaen" w:eastAsiaTheme="minorEastAsia" w:hAnsi="Sylfaen"/>
                <w:sz w:val="18"/>
                <w:szCs w:val="18"/>
              </w:rPr>
              <w:t>1,34152</w:t>
            </w:r>
          </w:p>
        </w:tc>
      </w:tr>
      <w:tr w:rsidR="00776C21" w:rsidRPr="00776C21" w:rsidTr="004E4A06">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r w:rsidRPr="00776C21">
              <w:rPr>
                <w:rFonts w:ascii="Sylfaen" w:eastAsiaTheme="minorEastAsia" w:hAnsi="Sylfaen"/>
                <w:sz w:val="18"/>
                <w:szCs w:val="18"/>
              </w:rPr>
              <w:t>0</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r w:rsidRPr="00776C21">
              <w:rPr>
                <w:rFonts w:ascii="Sylfaen" w:eastAsiaTheme="minorEastAsia" w:hAnsi="Sylfaen"/>
                <w:sz w:val="18"/>
                <w:szCs w:val="18"/>
              </w:rPr>
              <w:t>0</w:t>
            </w:r>
          </w:p>
        </w:tc>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r w:rsidRPr="00776C21">
              <w:rPr>
                <w:rFonts w:ascii="Sylfaen" w:eastAsiaTheme="minorEastAsia" w:hAnsi="Sylfaen"/>
                <w:sz w:val="18"/>
                <w:szCs w:val="18"/>
              </w:rPr>
              <w:t>4</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r w:rsidRPr="00776C21">
              <w:rPr>
                <w:rFonts w:ascii="Sylfaen" w:eastAsiaTheme="minorEastAsia" w:hAnsi="Sylfaen"/>
                <w:sz w:val="18"/>
                <w:szCs w:val="18"/>
              </w:rPr>
              <w:t>1</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r w:rsidRPr="00776C21">
              <w:rPr>
                <w:rFonts w:ascii="Sylfaen" w:eastAsiaTheme="minorEastAsia" w:hAnsi="Sylfaen"/>
                <w:sz w:val="18"/>
                <w:szCs w:val="18"/>
              </w:rPr>
              <w:t>0,002778000</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r w:rsidRPr="00776C21">
              <w:rPr>
                <w:rFonts w:ascii="Sylfaen" w:eastAsiaTheme="minorEastAsia" w:hAnsi="Sylfaen"/>
                <w:sz w:val="18"/>
                <w:szCs w:val="18"/>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r w:rsidRPr="00776C21">
              <w:rPr>
                <w:rFonts w:ascii="Sylfaen" w:eastAsiaTheme="minorEastAsia" w:hAnsi="Sylfaen"/>
                <w:sz w:val="18"/>
                <w:szCs w:val="18"/>
              </w:rPr>
              <w:t>0,009</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r w:rsidRPr="00776C21">
              <w:rPr>
                <w:rFonts w:ascii="Sylfaen" w:eastAsiaTheme="minorEastAsia" w:hAnsi="Sylfaen"/>
                <w:sz w:val="18"/>
                <w:szCs w:val="18"/>
              </w:rPr>
              <w:t>42,75000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r w:rsidRPr="00776C21">
              <w:rPr>
                <w:rFonts w:ascii="Sylfaen" w:eastAsiaTheme="minorEastAsia" w:hAnsi="Sylfaen"/>
                <w:sz w:val="18"/>
                <w:szCs w:val="18"/>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r w:rsidRPr="00776C21">
              <w:rPr>
                <w:rFonts w:ascii="Sylfaen" w:eastAsiaTheme="minorEastAsia" w:hAnsi="Sylfaen"/>
                <w:sz w:val="18"/>
                <w:szCs w:val="18"/>
              </w:rPr>
              <w:t>0,006</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r w:rsidRPr="00776C21">
              <w:rPr>
                <w:rFonts w:ascii="Sylfaen" w:eastAsiaTheme="minorEastAsia" w:hAnsi="Sylfaen"/>
                <w:sz w:val="18"/>
                <w:szCs w:val="18"/>
              </w:rPr>
              <w:t>56,45710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r w:rsidRPr="00776C21">
              <w:rPr>
                <w:rFonts w:ascii="Sylfaen" w:eastAsiaTheme="minorEastAsia" w:hAnsi="Sylfaen"/>
                <w:sz w:val="18"/>
                <w:szCs w:val="18"/>
              </w:rPr>
              <w:t>1,01797</w:t>
            </w:r>
          </w:p>
        </w:tc>
      </w:tr>
      <w:tr w:rsidR="00776C21" w:rsidRPr="00776C21" w:rsidTr="004E4A06">
        <w:trPr>
          <w:trHeight w:hRule="exact" w:val="274"/>
        </w:trPr>
        <w:tc>
          <w:tcPr>
            <w:tcW w:w="1139"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r w:rsidRPr="00776C21">
              <w:rPr>
                <w:rFonts w:ascii="Sylfaen" w:eastAsiaTheme="minorEastAsia" w:hAnsi="Sylfaen" w:cs="Sylfaen"/>
                <w:sz w:val="18"/>
                <w:szCs w:val="18"/>
              </w:rPr>
              <w:t>სულ</w:t>
            </w:r>
            <w:r w:rsidRPr="00776C21">
              <w:rPr>
                <w:rFonts w:ascii="Sylfaen" w:eastAsiaTheme="minorEastAsia" w:hAnsi="Sylfaen"/>
                <w:sz w:val="18"/>
                <w:szCs w:val="18"/>
              </w:rPr>
              <w:t>:</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r w:rsidRPr="00776C21">
              <w:rPr>
                <w:rFonts w:ascii="Sylfaen" w:eastAsiaTheme="minorEastAsia" w:hAnsi="Sylfaen"/>
                <w:sz w:val="18"/>
                <w:szCs w:val="18"/>
              </w:rPr>
              <w:t>0,003008000</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r w:rsidRPr="00776C21">
              <w:rPr>
                <w:rFonts w:ascii="Sylfaen" w:eastAsiaTheme="minorEastAsia" w:hAnsi="Sylfaen"/>
                <w:sz w:val="18"/>
                <w:szCs w:val="18"/>
              </w:rPr>
              <w:t>0,010</w:t>
            </w:r>
          </w:p>
        </w:tc>
        <w:tc>
          <w:tcPr>
            <w:tcW w:w="917"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r w:rsidRPr="00776C21">
              <w:rPr>
                <w:rFonts w:ascii="Sylfaen" w:eastAsiaTheme="minorEastAsia" w:hAnsi="Sylfaen"/>
                <w:sz w:val="18"/>
                <w:szCs w:val="18"/>
              </w:rPr>
              <w:t>0,007</w:t>
            </w:r>
          </w:p>
        </w:tc>
        <w:tc>
          <w:tcPr>
            <w:tcW w:w="88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p>
        </w:tc>
      </w:tr>
    </w:tbl>
    <w:p w:rsidR="00776C21" w:rsidRPr="00776C21" w:rsidRDefault="00776C21" w:rsidP="00776C21">
      <w:pPr>
        <w:widowControl w:val="0"/>
        <w:autoSpaceDE w:val="0"/>
        <w:autoSpaceDN w:val="0"/>
        <w:adjustRightInd w:val="0"/>
        <w:rPr>
          <w:rFonts w:ascii="Sylfaen" w:eastAsiaTheme="minorEastAsia" w:hAnsi="Sylfaen" w:cs="Tahoma"/>
          <w:sz w:val="24"/>
          <w:szCs w:val="24"/>
          <w:lang w:val="ka-GE" w:eastAsia="ka-GE" w:bidi="ka-GE"/>
        </w:rPr>
        <w:sectPr w:rsidR="00776C21" w:rsidRPr="00776C21">
          <w:pgSz w:w="11926" w:h="16867"/>
          <w:pgMar w:top="1136" w:right="852" w:bottom="1136" w:left="852" w:header="720" w:footer="720" w:gutter="0"/>
          <w:cols w:space="720"/>
          <w:noEndnote/>
        </w:sectPr>
      </w:pPr>
    </w:p>
    <w:tbl>
      <w:tblPr>
        <w:tblW w:w="4711" w:type="pct"/>
        <w:jc w:val="center"/>
        <w:tblLayout w:type="fixed"/>
        <w:tblCellMar>
          <w:left w:w="15" w:type="dxa"/>
          <w:right w:w="15" w:type="dxa"/>
        </w:tblCellMar>
        <w:tblLook w:val="0000" w:firstRow="0" w:lastRow="0" w:firstColumn="0" w:lastColumn="0" w:noHBand="0" w:noVBand="0"/>
      </w:tblPr>
      <w:tblGrid>
        <w:gridCol w:w="834"/>
        <w:gridCol w:w="1934"/>
        <w:gridCol w:w="921"/>
        <w:gridCol w:w="1282"/>
        <w:gridCol w:w="1262"/>
        <w:gridCol w:w="833"/>
        <w:gridCol w:w="1301"/>
        <w:gridCol w:w="1416"/>
        <w:gridCol w:w="1273"/>
        <w:gridCol w:w="1559"/>
        <w:gridCol w:w="1136"/>
      </w:tblGrid>
      <w:tr w:rsidR="00776C21" w:rsidRPr="00776C21" w:rsidTr="00C62927">
        <w:trPr>
          <w:trHeight w:hRule="exact" w:val="548"/>
          <w:jc w:val="center"/>
        </w:trPr>
        <w:tc>
          <w:tcPr>
            <w:tcW w:w="5000" w:type="pct"/>
            <w:gridSpan w:val="11"/>
            <w:tcBorders>
              <w:top w:val="nil"/>
              <w:left w:val="nil"/>
              <w:bottom w:val="single" w:sz="4" w:space="0" w:color="000000"/>
              <w:right w:val="nil"/>
            </w:tcBorders>
            <w:shd w:val="clear" w:color="auto" w:fill="FFFFFF"/>
          </w:tcPr>
          <w:p w:rsidR="00776C21" w:rsidRPr="00776C21" w:rsidRDefault="00776C21" w:rsidP="00776C21">
            <w:pPr>
              <w:jc w:val="center"/>
              <w:rPr>
                <w:rFonts w:ascii="Sylfaen" w:eastAsiaTheme="minorEastAsia" w:hAnsi="Sylfaen"/>
                <w:b/>
                <w:sz w:val="22"/>
                <w:szCs w:val="22"/>
              </w:rPr>
            </w:pPr>
            <w:r w:rsidRPr="00776C21">
              <w:rPr>
                <w:rFonts w:ascii="Sylfaen" w:eastAsiaTheme="minorEastAsia" w:hAnsi="Sylfaen" w:cs="Sylfaen"/>
                <w:b/>
                <w:sz w:val="22"/>
                <w:szCs w:val="22"/>
              </w:rPr>
              <w:lastRenderedPageBreak/>
              <w:t>ანგარიში</w:t>
            </w:r>
            <w:r w:rsidRPr="00776C21">
              <w:rPr>
                <w:rFonts w:ascii="Sylfaen" w:eastAsiaTheme="minorEastAsia" w:hAnsi="Sylfaen"/>
                <w:b/>
                <w:sz w:val="22"/>
                <w:szCs w:val="22"/>
              </w:rPr>
              <w:t xml:space="preserve"> </w:t>
            </w:r>
            <w:r w:rsidRPr="00776C21">
              <w:rPr>
                <w:rFonts w:ascii="Sylfaen" w:eastAsiaTheme="minorEastAsia" w:hAnsi="Sylfaen" w:cs="Sylfaen"/>
                <w:b/>
                <w:sz w:val="22"/>
                <w:szCs w:val="22"/>
              </w:rPr>
              <w:t>შესრულდა</w:t>
            </w:r>
            <w:r w:rsidRPr="00776C21">
              <w:rPr>
                <w:rFonts w:ascii="Sylfaen" w:eastAsiaTheme="minorEastAsia" w:hAnsi="Sylfaen"/>
                <w:b/>
                <w:sz w:val="22"/>
                <w:szCs w:val="22"/>
              </w:rPr>
              <w:t xml:space="preserve"> </w:t>
            </w:r>
            <w:r w:rsidRPr="00776C21">
              <w:rPr>
                <w:rFonts w:ascii="Sylfaen" w:eastAsiaTheme="minorEastAsia" w:hAnsi="Sylfaen" w:cs="Sylfaen"/>
                <w:b/>
                <w:sz w:val="22"/>
                <w:szCs w:val="22"/>
              </w:rPr>
              <w:t>ნივთიერებების</w:t>
            </w:r>
            <w:r w:rsidRPr="00776C21">
              <w:rPr>
                <w:rFonts w:ascii="Sylfaen" w:eastAsiaTheme="minorEastAsia" w:hAnsi="Sylfaen"/>
                <w:b/>
                <w:sz w:val="22"/>
                <w:szCs w:val="22"/>
              </w:rPr>
              <w:t xml:space="preserve"> (</w:t>
            </w:r>
            <w:r w:rsidRPr="00776C21">
              <w:rPr>
                <w:rFonts w:ascii="Sylfaen" w:eastAsiaTheme="minorEastAsia" w:hAnsi="Sylfaen" w:cs="Sylfaen"/>
                <w:b/>
                <w:sz w:val="22"/>
                <w:szCs w:val="22"/>
              </w:rPr>
              <w:t>ჯამური</w:t>
            </w:r>
            <w:r w:rsidRPr="00776C21">
              <w:rPr>
                <w:rFonts w:ascii="Sylfaen" w:eastAsiaTheme="minorEastAsia" w:hAnsi="Sylfaen"/>
                <w:b/>
                <w:sz w:val="22"/>
                <w:szCs w:val="22"/>
              </w:rPr>
              <w:t xml:space="preserve"> </w:t>
            </w:r>
            <w:r w:rsidRPr="00776C21">
              <w:rPr>
                <w:rFonts w:ascii="Sylfaen" w:eastAsiaTheme="minorEastAsia" w:hAnsi="Sylfaen" w:cs="Sylfaen"/>
                <w:b/>
                <w:sz w:val="22"/>
                <w:szCs w:val="22"/>
              </w:rPr>
              <w:t>ზემოქმედების</w:t>
            </w:r>
            <w:r w:rsidRPr="00776C21">
              <w:rPr>
                <w:rFonts w:ascii="Sylfaen" w:eastAsiaTheme="minorEastAsia" w:hAnsi="Sylfaen"/>
                <w:b/>
                <w:sz w:val="22"/>
                <w:szCs w:val="22"/>
              </w:rPr>
              <w:t xml:space="preserve"> </w:t>
            </w:r>
            <w:r w:rsidRPr="00776C21">
              <w:rPr>
                <w:rFonts w:ascii="Sylfaen" w:eastAsiaTheme="minorEastAsia" w:hAnsi="Sylfaen" w:cs="Sylfaen"/>
                <w:b/>
                <w:sz w:val="22"/>
                <w:szCs w:val="22"/>
              </w:rPr>
              <w:t>ჯგუფის</w:t>
            </w:r>
            <w:r w:rsidRPr="00776C21">
              <w:rPr>
                <w:rFonts w:ascii="Sylfaen" w:eastAsiaTheme="minorEastAsia" w:hAnsi="Sylfaen"/>
                <w:b/>
                <w:sz w:val="22"/>
                <w:szCs w:val="22"/>
              </w:rPr>
              <w:t xml:space="preserve">) </w:t>
            </w:r>
            <w:r w:rsidRPr="00776C21">
              <w:rPr>
                <w:rFonts w:ascii="Sylfaen" w:eastAsiaTheme="minorEastAsia" w:hAnsi="Sylfaen" w:cs="Sylfaen"/>
                <w:b/>
                <w:sz w:val="22"/>
                <w:szCs w:val="22"/>
              </w:rPr>
              <w:t>მიხედვით</w:t>
            </w:r>
          </w:p>
        </w:tc>
      </w:tr>
      <w:tr w:rsidR="00C62927" w:rsidRPr="00776C21" w:rsidTr="00C62927">
        <w:trPr>
          <w:trHeight w:hRule="exact" w:val="384"/>
          <w:jc w:val="center"/>
        </w:trPr>
        <w:tc>
          <w:tcPr>
            <w:tcW w:w="303" w:type="pct"/>
            <w:vMerge w:val="restart"/>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sz w:val="18"/>
                <w:szCs w:val="18"/>
              </w:rPr>
            </w:pPr>
            <w:r w:rsidRPr="00776C21">
              <w:rPr>
                <w:rFonts w:ascii="Sylfaen" w:eastAsiaTheme="minorEastAsia" w:hAnsi="Sylfaen" w:cs="Sylfaen"/>
                <w:b/>
                <w:sz w:val="18"/>
                <w:szCs w:val="18"/>
              </w:rPr>
              <w:t>კოდი</w:t>
            </w:r>
          </w:p>
        </w:tc>
        <w:tc>
          <w:tcPr>
            <w:tcW w:w="703" w:type="pct"/>
            <w:vMerge w:val="restart"/>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sz w:val="18"/>
                <w:szCs w:val="18"/>
              </w:rPr>
            </w:pPr>
            <w:r w:rsidRPr="00776C21">
              <w:rPr>
                <w:rFonts w:ascii="Sylfaen" w:eastAsiaTheme="minorEastAsia" w:hAnsi="Sylfaen" w:cs="Sylfaen"/>
                <w:b/>
                <w:sz w:val="18"/>
                <w:szCs w:val="18"/>
              </w:rPr>
              <w:t>ნივთიერების</w:t>
            </w:r>
            <w:r w:rsidRPr="00776C21">
              <w:rPr>
                <w:rFonts w:ascii="Sylfaen" w:eastAsiaTheme="minorEastAsia" w:hAnsi="Sylfaen"/>
                <w:b/>
                <w:sz w:val="18"/>
                <w:szCs w:val="18"/>
              </w:rPr>
              <w:t xml:space="preserve"> </w:t>
            </w:r>
            <w:r w:rsidRPr="00776C21">
              <w:rPr>
                <w:rFonts w:ascii="Sylfaen" w:eastAsiaTheme="minorEastAsia" w:hAnsi="Sylfaen" w:cs="Sylfaen"/>
                <w:b/>
                <w:sz w:val="18"/>
                <w:szCs w:val="18"/>
              </w:rPr>
              <w:t>სახელი</w:t>
            </w:r>
          </w:p>
        </w:tc>
        <w:tc>
          <w:tcPr>
            <w:tcW w:w="2551" w:type="pct"/>
            <w:gridSpan w:val="6"/>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sz w:val="18"/>
                <w:szCs w:val="18"/>
              </w:rPr>
            </w:pPr>
            <w:r w:rsidRPr="00776C21">
              <w:rPr>
                <w:rFonts w:ascii="Sylfaen" w:eastAsiaTheme="minorEastAsia" w:hAnsi="Sylfaen" w:cs="Sylfaen"/>
                <w:b/>
                <w:sz w:val="18"/>
                <w:szCs w:val="18"/>
              </w:rPr>
              <w:t>ზღვრულად</w:t>
            </w:r>
            <w:r w:rsidRPr="00776C21">
              <w:rPr>
                <w:rFonts w:ascii="Sylfaen" w:eastAsiaTheme="minorEastAsia" w:hAnsi="Sylfaen"/>
                <w:b/>
                <w:sz w:val="18"/>
                <w:szCs w:val="18"/>
              </w:rPr>
              <w:t xml:space="preserve"> </w:t>
            </w:r>
            <w:r w:rsidRPr="00776C21">
              <w:rPr>
                <w:rFonts w:ascii="Sylfaen" w:eastAsiaTheme="minorEastAsia" w:hAnsi="Sylfaen" w:cs="Sylfaen"/>
                <w:b/>
                <w:sz w:val="18"/>
                <w:szCs w:val="18"/>
              </w:rPr>
              <w:t>დასაშვები</w:t>
            </w:r>
            <w:r w:rsidRPr="00776C21">
              <w:rPr>
                <w:rFonts w:ascii="Sylfaen" w:eastAsiaTheme="minorEastAsia" w:hAnsi="Sylfaen"/>
                <w:b/>
                <w:sz w:val="18"/>
                <w:szCs w:val="18"/>
              </w:rPr>
              <w:t xml:space="preserve"> </w:t>
            </w:r>
            <w:r w:rsidRPr="00776C21">
              <w:rPr>
                <w:rFonts w:ascii="Sylfaen" w:eastAsiaTheme="minorEastAsia" w:hAnsi="Sylfaen" w:cs="Sylfaen"/>
                <w:b/>
                <w:sz w:val="18"/>
                <w:szCs w:val="18"/>
              </w:rPr>
              <w:t>კონცენტრაცია</w:t>
            </w:r>
          </w:p>
        </w:tc>
        <w:tc>
          <w:tcPr>
            <w:tcW w:w="463" w:type="pct"/>
            <w:vMerge w:val="restart"/>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sz w:val="18"/>
                <w:szCs w:val="18"/>
                <w:lang w:val="ka-GE"/>
              </w:rPr>
            </w:pPr>
            <w:proofErr w:type="gramStart"/>
            <w:r w:rsidRPr="00776C21">
              <w:rPr>
                <w:rFonts w:ascii="Sylfaen" w:eastAsiaTheme="minorEastAsia" w:hAnsi="Sylfaen" w:cs="Sylfaen"/>
                <w:b/>
                <w:sz w:val="18"/>
                <w:szCs w:val="18"/>
              </w:rPr>
              <w:t>ზდკ</w:t>
            </w:r>
            <w:r w:rsidRPr="00776C21">
              <w:rPr>
                <w:rFonts w:ascii="Sylfaen" w:eastAsiaTheme="minorEastAsia" w:hAnsi="Sylfaen"/>
                <w:b/>
                <w:sz w:val="18"/>
                <w:szCs w:val="18"/>
              </w:rPr>
              <w:t>/</w:t>
            </w:r>
            <w:r w:rsidRPr="00776C21">
              <w:rPr>
                <w:rFonts w:ascii="Sylfaen" w:eastAsiaTheme="minorEastAsia" w:hAnsi="Sylfaen" w:cs="Sylfaen"/>
                <w:b/>
                <w:sz w:val="18"/>
                <w:szCs w:val="18"/>
              </w:rPr>
              <w:t>სუზდ</w:t>
            </w:r>
            <w:r w:rsidRPr="00776C21">
              <w:rPr>
                <w:rFonts w:ascii="Sylfaen" w:eastAsiaTheme="minorEastAsia" w:hAnsi="Sylfaen"/>
                <w:b/>
                <w:sz w:val="18"/>
                <w:szCs w:val="18"/>
              </w:rPr>
              <w:t>-</w:t>
            </w:r>
            <w:r w:rsidRPr="00776C21">
              <w:rPr>
                <w:rFonts w:ascii="Sylfaen" w:eastAsiaTheme="minorEastAsia" w:hAnsi="Sylfaen" w:cs="Sylfaen"/>
                <w:b/>
                <w:sz w:val="18"/>
                <w:szCs w:val="18"/>
              </w:rPr>
              <w:t>ს</w:t>
            </w:r>
            <w:proofErr w:type="gramEnd"/>
            <w:r w:rsidRPr="00776C21">
              <w:rPr>
                <w:rFonts w:ascii="Sylfaen" w:eastAsiaTheme="minorEastAsia" w:hAnsi="Sylfaen"/>
                <w:b/>
                <w:sz w:val="18"/>
                <w:szCs w:val="18"/>
              </w:rPr>
              <w:t xml:space="preserve"> </w:t>
            </w:r>
            <w:r w:rsidRPr="00776C21">
              <w:rPr>
                <w:rFonts w:ascii="Sylfaen" w:eastAsiaTheme="minorEastAsia" w:hAnsi="Sylfaen" w:cs="Sylfaen"/>
                <w:b/>
                <w:sz w:val="18"/>
                <w:szCs w:val="18"/>
              </w:rPr>
              <w:t>მაკორექ</w:t>
            </w:r>
            <w:r w:rsidRPr="00776C21">
              <w:rPr>
                <w:rFonts w:ascii="Sylfaen" w:eastAsiaTheme="minorEastAsia" w:hAnsi="Sylfaen"/>
                <w:b/>
                <w:sz w:val="18"/>
                <w:szCs w:val="18"/>
              </w:rPr>
              <w:t xml:space="preserve">. </w:t>
            </w:r>
            <w:r w:rsidRPr="00776C21">
              <w:rPr>
                <w:rFonts w:ascii="Sylfaen" w:eastAsiaTheme="minorEastAsia" w:hAnsi="Sylfaen"/>
                <w:b/>
                <w:sz w:val="18"/>
                <w:szCs w:val="18"/>
              </w:rPr>
              <w:br/>
            </w:r>
            <w:r w:rsidRPr="00776C21">
              <w:rPr>
                <w:rFonts w:ascii="Sylfaen" w:eastAsiaTheme="minorEastAsia" w:hAnsi="Sylfaen" w:cs="Sylfaen"/>
                <w:b/>
                <w:sz w:val="18"/>
                <w:szCs w:val="18"/>
              </w:rPr>
              <w:t>კოეფ</w:t>
            </w:r>
            <w:r>
              <w:rPr>
                <w:rFonts w:ascii="Sylfaen" w:eastAsiaTheme="minorEastAsia" w:hAnsi="Sylfaen"/>
                <w:b/>
                <w:sz w:val="18"/>
                <w:szCs w:val="18"/>
                <w:lang w:val="ka-GE"/>
              </w:rPr>
              <w:t>იციენტი</w:t>
            </w:r>
          </w:p>
        </w:tc>
        <w:tc>
          <w:tcPr>
            <w:tcW w:w="980" w:type="pct"/>
            <w:gridSpan w:val="2"/>
            <w:vMerge w:val="restart"/>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sz w:val="18"/>
                <w:szCs w:val="18"/>
              </w:rPr>
            </w:pPr>
            <w:r w:rsidRPr="00776C21">
              <w:rPr>
                <w:rFonts w:ascii="Sylfaen" w:eastAsiaTheme="minorEastAsia" w:hAnsi="Sylfaen" w:cs="Sylfaen"/>
                <w:b/>
                <w:sz w:val="18"/>
                <w:szCs w:val="18"/>
              </w:rPr>
              <w:t>ფონური</w:t>
            </w:r>
            <w:r w:rsidRPr="00776C21">
              <w:rPr>
                <w:rFonts w:ascii="Sylfaen" w:eastAsiaTheme="minorEastAsia" w:hAnsi="Sylfaen"/>
                <w:b/>
                <w:sz w:val="18"/>
                <w:szCs w:val="18"/>
              </w:rPr>
              <w:t xml:space="preserve"> </w:t>
            </w:r>
            <w:r w:rsidRPr="00776C21">
              <w:rPr>
                <w:rFonts w:ascii="Sylfaen" w:eastAsiaTheme="minorEastAsia" w:hAnsi="Sylfaen" w:cs="Sylfaen"/>
                <w:b/>
                <w:sz w:val="18"/>
                <w:szCs w:val="18"/>
              </w:rPr>
              <w:t>კონცენტრაცია</w:t>
            </w:r>
          </w:p>
        </w:tc>
      </w:tr>
      <w:tr w:rsidR="00C62927" w:rsidRPr="00776C21" w:rsidTr="00C62927">
        <w:trPr>
          <w:trHeight w:hRule="exact" w:val="384"/>
          <w:jc w:val="center"/>
        </w:trPr>
        <w:tc>
          <w:tcPr>
            <w:tcW w:w="303" w:type="pct"/>
            <w:vMerge/>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sz w:val="18"/>
                <w:szCs w:val="18"/>
              </w:rPr>
            </w:pPr>
          </w:p>
        </w:tc>
        <w:tc>
          <w:tcPr>
            <w:tcW w:w="703" w:type="pct"/>
            <w:vMerge/>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sz w:val="18"/>
                <w:szCs w:val="18"/>
              </w:rPr>
            </w:pPr>
          </w:p>
        </w:tc>
        <w:tc>
          <w:tcPr>
            <w:tcW w:w="1260" w:type="pct"/>
            <w:gridSpan w:val="3"/>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sz w:val="18"/>
                <w:szCs w:val="18"/>
              </w:rPr>
            </w:pPr>
            <w:r w:rsidRPr="00776C21">
              <w:rPr>
                <w:rFonts w:ascii="Sylfaen" w:eastAsiaTheme="minorEastAsia" w:hAnsi="Sylfaen" w:cs="Sylfaen"/>
                <w:b/>
                <w:sz w:val="18"/>
                <w:szCs w:val="18"/>
              </w:rPr>
              <w:t>ანგარიში</w:t>
            </w:r>
            <w:r w:rsidRPr="00776C21">
              <w:rPr>
                <w:rFonts w:ascii="Sylfaen" w:eastAsiaTheme="minorEastAsia" w:hAnsi="Sylfaen"/>
                <w:b/>
                <w:sz w:val="18"/>
                <w:szCs w:val="18"/>
              </w:rPr>
              <w:t xml:space="preserve"> ОНД-86-</w:t>
            </w:r>
            <w:r w:rsidRPr="00776C21">
              <w:rPr>
                <w:rFonts w:ascii="Sylfaen" w:eastAsiaTheme="minorEastAsia" w:hAnsi="Sylfaen" w:cs="Sylfaen"/>
                <w:b/>
                <w:sz w:val="18"/>
                <w:szCs w:val="18"/>
              </w:rPr>
              <w:t>ს</w:t>
            </w:r>
            <w:r w:rsidRPr="00776C21">
              <w:rPr>
                <w:rFonts w:ascii="Sylfaen" w:eastAsiaTheme="minorEastAsia" w:hAnsi="Sylfaen"/>
                <w:b/>
                <w:sz w:val="18"/>
                <w:szCs w:val="18"/>
              </w:rPr>
              <w:t xml:space="preserve"> </w:t>
            </w:r>
            <w:r w:rsidRPr="00776C21">
              <w:rPr>
                <w:rFonts w:ascii="Sylfaen" w:eastAsiaTheme="minorEastAsia" w:hAnsi="Sylfaen" w:cs="Sylfaen"/>
                <w:b/>
                <w:sz w:val="18"/>
                <w:szCs w:val="18"/>
              </w:rPr>
              <w:t>მიხედვით</w:t>
            </w:r>
          </w:p>
        </w:tc>
        <w:tc>
          <w:tcPr>
            <w:tcW w:w="1291" w:type="pct"/>
            <w:gridSpan w:val="3"/>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sz w:val="18"/>
                <w:szCs w:val="18"/>
              </w:rPr>
            </w:pPr>
            <w:r w:rsidRPr="00776C21">
              <w:rPr>
                <w:rFonts w:ascii="Sylfaen" w:eastAsiaTheme="minorEastAsia" w:hAnsi="Sylfaen" w:cs="Sylfaen"/>
                <w:b/>
                <w:sz w:val="18"/>
                <w:szCs w:val="18"/>
              </w:rPr>
              <w:t>ანგარიში</w:t>
            </w:r>
            <w:r w:rsidRPr="00776C21">
              <w:rPr>
                <w:rFonts w:ascii="Sylfaen" w:eastAsiaTheme="minorEastAsia" w:hAnsi="Sylfaen"/>
                <w:b/>
                <w:sz w:val="18"/>
                <w:szCs w:val="18"/>
              </w:rPr>
              <w:t xml:space="preserve"> </w:t>
            </w:r>
            <w:r w:rsidRPr="00776C21">
              <w:rPr>
                <w:rFonts w:ascii="Sylfaen" w:eastAsiaTheme="minorEastAsia" w:hAnsi="Sylfaen" w:cs="Sylfaen"/>
                <w:b/>
                <w:sz w:val="18"/>
                <w:szCs w:val="18"/>
              </w:rPr>
              <w:t>საშუალოს</w:t>
            </w:r>
            <w:r w:rsidRPr="00776C21">
              <w:rPr>
                <w:rFonts w:ascii="Sylfaen" w:eastAsiaTheme="minorEastAsia" w:hAnsi="Sylfaen"/>
                <w:b/>
                <w:sz w:val="18"/>
                <w:szCs w:val="18"/>
              </w:rPr>
              <w:t xml:space="preserve"> </w:t>
            </w:r>
            <w:r w:rsidRPr="00776C21">
              <w:rPr>
                <w:rFonts w:ascii="Sylfaen" w:eastAsiaTheme="minorEastAsia" w:hAnsi="Sylfaen" w:cs="Sylfaen"/>
                <w:b/>
                <w:sz w:val="18"/>
                <w:szCs w:val="18"/>
              </w:rPr>
              <w:t>მიხედვით</w:t>
            </w:r>
          </w:p>
        </w:tc>
        <w:tc>
          <w:tcPr>
            <w:tcW w:w="463" w:type="pct"/>
            <w:vMerge/>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sz w:val="18"/>
                <w:szCs w:val="18"/>
              </w:rPr>
            </w:pPr>
          </w:p>
        </w:tc>
        <w:tc>
          <w:tcPr>
            <w:tcW w:w="980" w:type="pct"/>
            <w:gridSpan w:val="2"/>
            <w:vMerge/>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sz w:val="18"/>
                <w:szCs w:val="18"/>
              </w:rPr>
            </w:pPr>
          </w:p>
        </w:tc>
      </w:tr>
      <w:tr w:rsidR="00C62927" w:rsidRPr="00776C21" w:rsidTr="00C62927">
        <w:trPr>
          <w:trHeight w:hRule="exact" w:val="55"/>
          <w:jc w:val="center"/>
        </w:trPr>
        <w:tc>
          <w:tcPr>
            <w:tcW w:w="303" w:type="pct"/>
            <w:vMerge/>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sz w:val="18"/>
                <w:szCs w:val="18"/>
              </w:rPr>
            </w:pPr>
          </w:p>
        </w:tc>
        <w:tc>
          <w:tcPr>
            <w:tcW w:w="703" w:type="pct"/>
            <w:vMerge/>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sz w:val="18"/>
                <w:szCs w:val="18"/>
              </w:rPr>
            </w:pPr>
          </w:p>
        </w:tc>
        <w:tc>
          <w:tcPr>
            <w:tcW w:w="335" w:type="pct"/>
            <w:vMerge w:val="restart"/>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sz w:val="18"/>
                <w:szCs w:val="18"/>
              </w:rPr>
            </w:pPr>
            <w:r w:rsidRPr="00776C21">
              <w:rPr>
                <w:rFonts w:ascii="Sylfaen" w:eastAsiaTheme="minorEastAsia" w:hAnsi="Sylfaen" w:cs="Sylfaen"/>
                <w:b/>
                <w:sz w:val="18"/>
                <w:szCs w:val="18"/>
              </w:rPr>
              <w:t>ტიპი</w:t>
            </w:r>
          </w:p>
        </w:tc>
        <w:tc>
          <w:tcPr>
            <w:tcW w:w="466" w:type="pct"/>
            <w:vMerge w:val="restart"/>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sz w:val="18"/>
                <w:szCs w:val="18"/>
              </w:rPr>
            </w:pPr>
            <w:r w:rsidRPr="00776C21">
              <w:rPr>
                <w:rFonts w:ascii="Sylfaen" w:eastAsiaTheme="minorEastAsia" w:hAnsi="Sylfaen" w:cs="Sylfaen"/>
                <w:b/>
                <w:sz w:val="18"/>
                <w:szCs w:val="18"/>
              </w:rPr>
              <w:t>საცნობარო</w:t>
            </w:r>
            <w:r w:rsidRPr="00776C21">
              <w:rPr>
                <w:rFonts w:ascii="Sylfaen" w:eastAsiaTheme="minorEastAsia" w:hAnsi="Sylfaen"/>
                <w:b/>
                <w:sz w:val="18"/>
                <w:szCs w:val="18"/>
              </w:rPr>
              <w:t xml:space="preserve"> </w:t>
            </w:r>
            <w:r w:rsidRPr="00776C21">
              <w:rPr>
                <w:rFonts w:ascii="Sylfaen" w:eastAsiaTheme="minorEastAsia" w:hAnsi="Sylfaen" w:cs="Sylfaen"/>
                <w:b/>
                <w:sz w:val="18"/>
                <w:szCs w:val="18"/>
              </w:rPr>
              <w:t>მნიშვნელობა</w:t>
            </w:r>
          </w:p>
        </w:tc>
        <w:tc>
          <w:tcPr>
            <w:tcW w:w="459" w:type="pct"/>
            <w:vMerge w:val="restart"/>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sz w:val="18"/>
                <w:szCs w:val="18"/>
              </w:rPr>
            </w:pPr>
            <w:r w:rsidRPr="00776C21">
              <w:rPr>
                <w:rFonts w:ascii="Sylfaen" w:eastAsiaTheme="minorEastAsia" w:hAnsi="Sylfaen" w:cs="Sylfaen"/>
                <w:b/>
                <w:sz w:val="18"/>
                <w:szCs w:val="18"/>
              </w:rPr>
              <w:t>ანგარიშისას</w:t>
            </w:r>
            <w:r w:rsidRPr="00776C21">
              <w:rPr>
                <w:rFonts w:ascii="Sylfaen" w:eastAsiaTheme="minorEastAsia" w:hAnsi="Sylfaen"/>
                <w:b/>
                <w:sz w:val="18"/>
                <w:szCs w:val="18"/>
              </w:rPr>
              <w:t xml:space="preserve"> </w:t>
            </w:r>
            <w:r w:rsidRPr="00776C21">
              <w:rPr>
                <w:rFonts w:ascii="Sylfaen" w:eastAsiaTheme="minorEastAsia" w:hAnsi="Sylfaen" w:cs="Sylfaen"/>
                <w:b/>
                <w:sz w:val="18"/>
                <w:szCs w:val="18"/>
              </w:rPr>
              <w:t>გამოყენებული</w:t>
            </w:r>
          </w:p>
        </w:tc>
        <w:tc>
          <w:tcPr>
            <w:tcW w:w="303" w:type="pct"/>
            <w:vMerge w:val="restart"/>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sz w:val="18"/>
                <w:szCs w:val="18"/>
              </w:rPr>
            </w:pPr>
            <w:r w:rsidRPr="00776C21">
              <w:rPr>
                <w:rFonts w:ascii="Sylfaen" w:eastAsiaTheme="minorEastAsia" w:hAnsi="Sylfaen" w:cs="Sylfaen"/>
                <w:b/>
                <w:sz w:val="18"/>
                <w:szCs w:val="18"/>
              </w:rPr>
              <w:t>ტიპი</w:t>
            </w:r>
          </w:p>
        </w:tc>
        <w:tc>
          <w:tcPr>
            <w:tcW w:w="473" w:type="pct"/>
            <w:vMerge w:val="restart"/>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sz w:val="18"/>
                <w:szCs w:val="18"/>
              </w:rPr>
            </w:pPr>
            <w:r w:rsidRPr="00776C21">
              <w:rPr>
                <w:rFonts w:ascii="Sylfaen" w:eastAsiaTheme="minorEastAsia" w:hAnsi="Sylfaen" w:cs="Sylfaen"/>
                <w:b/>
                <w:sz w:val="18"/>
                <w:szCs w:val="18"/>
              </w:rPr>
              <w:t>საცნობარო</w:t>
            </w:r>
            <w:r w:rsidRPr="00776C21">
              <w:rPr>
                <w:rFonts w:ascii="Sylfaen" w:eastAsiaTheme="minorEastAsia" w:hAnsi="Sylfaen"/>
                <w:b/>
                <w:sz w:val="18"/>
                <w:szCs w:val="18"/>
              </w:rPr>
              <w:t xml:space="preserve"> </w:t>
            </w:r>
            <w:r w:rsidRPr="00776C21">
              <w:rPr>
                <w:rFonts w:ascii="Sylfaen" w:eastAsiaTheme="minorEastAsia" w:hAnsi="Sylfaen" w:cs="Sylfaen"/>
                <w:b/>
                <w:sz w:val="18"/>
                <w:szCs w:val="18"/>
              </w:rPr>
              <w:t>მნიშვნელობა</w:t>
            </w:r>
          </w:p>
        </w:tc>
        <w:tc>
          <w:tcPr>
            <w:tcW w:w="515" w:type="pct"/>
            <w:vMerge w:val="restart"/>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sz w:val="18"/>
                <w:szCs w:val="18"/>
              </w:rPr>
            </w:pPr>
            <w:r w:rsidRPr="00776C21">
              <w:rPr>
                <w:rFonts w:ascii="Sylfaen" w:eastAsiaTheme="minorEastAsia" w:hAnsi="Sylfaen" w:cs="Sylfaen"/>
                <w:b/>
                <w:sz w:val="18"/>
                <w:szCs w:val="18"/>
              </w:rPr>
              <w:t>ანგარიშისას</w:t>
            </w:r>
            <w:r w:rsidRPr="00776C21">
              <w:rPr>
                <w:rFonts w:ascii="Sylfaen" w:eastAsiaTheme="minorEastAsia" w:hAnsi="Sylfaen"/>
                <w:b/>
                <w:sz w:val="18"/>
                <w:szCs w:val="18"/>
              </w:rPr>
              <w:t xml:space="preserve"> </w:t>
            </w:r>
            <w:r w:rsidRPr="00776C21">
              <w:rPr>
                <w:rFonts w:ascii="Sylfaen" w:eastAsiaTheme="minorEastAsia" w:hAnsi="Sylfaen" w:cs="Sylfaen"/>
                <w:b/>
                <w:sz w:val="18"/>
                <w:szCs w:val="18"/>
              </w:rPr>
              <w:t>გამოყენებული</w:t>
            </w:r>
          </w:p>
        </w:tc>
        <w:tc>
          <w:tcPr>
            <w:tcW w:w="463" w:type="pct"/>
            <w:vMerge/>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sz w:val="18"/>
                <w:szCs w:val="18"/>
              </w:rPr>
            </w:pPr>
          </w:p>
        </w:tc>
        <w:tc>
          <w:tcPr>
            <w:tcW w:w="980" w:type="pct"/>
            <w:gridSpan w:val="2"/>
            <w:vMerge/>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sz w:val="18"/>
                <w:szCs w:val="18"/>
              </w:rPr>
            </w:pPr>
          </w:p>
        </w:tc>
      </w:tr>
      <w:tr w:rsidR="00C62927" w:rsidRPr="00776C21" w:rsidTr="00C62927">
        <w:trPr>
          <w:trHeight w:hRule="exact" w:val="905"/>
          <w:jc w:val="center"/>
        </w:trPr>
        <w:tc>
          <w:tcPr>
            <w:tcW w:w="303" w:type="pct"/>
            <w:vMerge/>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sz w:val="18"/>
                <w:szCs w:val="18"/>
              </w:rPr>
            </w:pPr>
          </w:p>
        </w:tc>
        <w:tc>
          <w:tcPr>
            <w:tcW w:w="703" w:type="pct"/>
            <w:vMerge/>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sz w:val="18"/>
                <w:szCs w:val="18"/>
              </w:rPr>
            </w:pPr>
          </w:p>
        </w:tc>
        <w:tc>
          <w:tcPr>
            <w:tcW w:w="335" w:type="pct"/>
            <w:vMerge/>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sz w:val="18"/>
                <w:szCs w:val="18"/>
              </w:rPr>
            </w:pPr>
          </w:p>
        </w:tc>
        <w:tc>
          <w:tcPr>
            <w:tcW w:w="466" w:type="pct"/>
            <w:vMerge/>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sz w:val="18"/>
                <w:szCs w:val="18"/>
              </w:rPr>
            </w:pPr>
          </w:p>
        </w:tc>
        <w:tc>
          <w:tcPr>
            <w:tcW w:w="459" w:type="pct"/>
            <w:vMerge/>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sz w:val="18"/>
                <w:szCs w:val="18"/>
              </w:rPr>
            </w:pPr>
          </w:p>
        </w:tc>
        <w:tc>
          <w:tcPr>
            <w:tcW w:w="303" w:type="pct"/>
            <w:vMerge/>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sz w:val="18"/>
                <w:szCs w:val="18"/>
              </w:rPr>
            </w:pPr>
          </w:p>
        </w:tc>
        <w:tc>
          <w:tcPr>
            <w:tcW w:w="473" w:type="pct"/>
            <w:vMerge/>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sz w:val="18"/>
                <w:szCs w:val="18"/>
              </w:rPr>
            </w:pPr>
          </w:p>
        </w:tc>
        <w:tc>
          <w:tcPr>
            <w:tcW w:w="515" w:type="pct"/>
            <w:vMerge/>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sz w:val="18"/>
                <w:szCs w:val="18"/>
              </w:rPr>
            </w:pPr>
          </w:p>
        </w:tc>
        <w:tc>
          <w:tcPr>
            <w:tcW w:w="463" w:type="pct"/>
            <w:vMerge/>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sz w:val="18"/>
                <w:szCs w:val="18"/>
              </w:rPr>
            </w:pPr>
          </w:p>
        </w:tc>
        <w:tc>
          <w:tcPr>
            <w:tcW w:w="567" w:type="pct"/>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sz w:val="18"/>
                <w:szCs w:val="18"/>
              </w:rPr>
            </w:pPr>
            <w:r w:rsidRPr="00776C21">
              <w:rPr>
                <w:rFonts w:ascii="Sylfaen" w:eastAsiaTheme="minorEastAsia" w:hAnsi="Sylfaen" w:cs="Sylfaen"/>
                <w:b/>
                <w:sz w:val="18"/>
                <w:szCs w:val="18"/>
              </w:rPr>
              <w:t>გათვალისწინება</w:t>
            </w:r>
          </w:p>
        </w:tc>
        <w:tc>
          <w:tcPr>
            <w:tcW w:w="413" w:type="pct"/>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sz w:val="18"/>
                <w:szCs w:val="18"/>
              </w:rPr>
            </w:pPr>
            <w:proofErr w:type="gramStart"/>
            <w:r w:rsidRPr="00776C21">
              <w:rPr>
                <w:rFonts w:ascii="Sylfaen" w:eastAsiaTheme="minorEastAsia" w:hAnsi="Sylfaen" w:cs="Sylfaen"/>
                <w:b/>
                <w:sz w:val="18"/>
                <w:szCs w:val="18"/>
              </w:rPr>
              <w:t>ინტერპოლ</w:t>
            </w:r>
            <w:proofErr w:type="gramEnd"/>
            <w:r w:rsidRPr="00776C21">
              <w:rPr>
                <w:rFonts w:ascii="Sylfaen" w:eastAsiaTheme="minorEastAsia" w:hAnsi="Sylfaen"/>
                <w:b/>
                <w:sz w:val="18"/>
                <w:szCs w:val="18"/>
              </w:rPr>
              <w:t>.</w:t>
            </w:r>
          </w:p>
        </w:tc>
      </w:tr>
      <w:tr w:rsidR="00C62927" w:rsidRPr="00776C21" w:rsidTr="00C62927">
        <w:trPr>
          <w:trHeight w:hRule="exact" w:val="564"/>
          <w:jc w:val="center"/>
        </w:trPr>
        <w:tc>
          <w:tcPr>
            <w:tcW w:w="30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r w:rsidRPr="00776C21">
              <w:rPr>
                <w:rFonts w:ascii="Sylfaen" w:eastAsiaTheme="minorEastAsia" w:hAnsi="Sylfaen"/>
                <w:sz w:val="18"/>
                <w:szCs w:val="18"/>
              </w:rPr>
              <w:t>0303</w:t>
            </w:r>
          </w:p>
        </w:tc>
        <w:tc>
          <w:tcPr>
            <w:tcW w:w="70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2026E">
            <w:pPr>
              <w:ind w:left="611"/>
              <w:rPr>
                <w:rFonts w:ascii="Sylfaen" w:eastAsiaTheme="minorEastAsia" w:hAnsi="Sylfaen"/>
                <w:sz w:val="18"/>
                <w:szCs w:val="18"/>
              </w:rPr>
            </w:pPr>
            <w:r w:rsidRPr="00776C21">
              <w:rPr>
                <w:rFonts w:ascii="Sylfaen" w:eastAsiaTheme="minorEastAsia" w:hAnsi="Sylfaen" w:cs="Sylfaen"/>
                <w:sz w:val="18"/>
                <w:szCs w:val="18"/>
              </w:rPr>
              <w:t>ამიაკი</w:t>
            </w:r>
          </w:p>
        </w:tc>
        <w:tc>
          <w:tcPr>
            <w:tcW w:w="33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proofErr w:type="gramStart"/>
            <w:r w:rsidRPr="00776C21">
              <w:rPr>
                <w:rFonts w:ascii="Sylfaen" w:eastAsiaTheme="minorEastAsia" w:hAnsi="Sylfaen" w:cs="Sylfaen"/>
                <w:sz w:val="18"/>
                <w:szCs w:val="18"/>
              </w:rPr>
              <w:t>ზდკ</w:t>
            </w:r>
            <w:proofErr w:type="gramEnd"/>
            <w:r w:rsidRPr="00776C21">
              <w:rPr>
                <w:rFonts w:ascii="Sylfaen" w:eastAsiaTheme="minorEastAsia" w:hAnsi="Sylfaen"/>
                <w:sz w:val="18"/>
                <w:szCs w:val="18"/>
              </w:rPr>
              <w:t xml:space="preserve"> </w:t>
            </w:r>
            <w:r w:rsidRPr="00776C21">
              <w:rPr>
                <w:rFonts w:ascii="Sylfaen" w:eastAsiaTheme="minorEastAsia" w:hAnsi="Sylfaen" w:cs="Sylfaen"/>
                <w:sz w:val="18"/>
                <w:szCs w:val="18"/>
              </w:rPr>
              <w:t>მაქს</w:t>
            </w:r>
            <w:r w:rsidRPr="00776C21">
              <w:rPr>
                <w:rFonts w:ascii="Sylfaen" w:eastAsiaTheme="minorEastAsia" w:hAnsi="Sylfaen"/>
                <w:sz w:val="18"/>
                <w:szCs w:val="18"/>
              </w:rPr>
              <w:t xml:space="preserve">. </w:t>
            </w:r>
            <w:proofErr w:type="gramStart"/>
            <w:r w:rsidRPr="00776C21">
              <w:rPr>
                <w:rFonts w:ascii="Sylfaen" w:eastAsiaTheme="minorEastAsia" w:hAnsi="Sylfaen" w:cs="Sylfaen"/>
                <w:sz w:val="18"/>
                <w:szCs w:val="18"/>
              </w:rPr>
              <w:t>ერთჯ</w:t>
            </w:r>
            <w:proofErr w:type="gramEnd"/>
            <w:r w:rsidRPr="00776C21">
              <w:rPr>
                <w:rFonts w:ascii="Sylfaen" w:eastAsiaTheme="minorEastAsia" w:hAnsi="Sylfaen"/>
                <w:sz w:val="18"/>
                <w:szCs w:val="18"/>
              </w:rPr>
              <w:t>.</w:t>
            </w:r>
          </w:p>
        </w:tc>
        <w:tc>
          <w:tcPr>
            <w:tcW w:w="46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2026E" w:rsidRDefault="0072026E" w:rsidP="00776C21">
            <w:pPr>
              <w:jc w:val="center"/>
              <w:rPr>
                <w:rFonts w:ascii="Sylfaen" w:eastAsiaTheme="minorEastAsia" w:hAnsi="Sylfaen"/>
                <w:sz w:val="18"/>
                <w:szCs w:val="18"/>
                <w:lang w:val="ka-GE"/>
              </w:rPr>
            </w:pPr>
            <w:r>
              <w:rPr>
                <w:rFonts w:ascii="Sylfaen" w:eastAsiaTheme="minorEastAsia" w:hAnsi="Sylfaen"/>
                <w:sz w:val="18"/>
                <w:szCs w:val="18"/>
              </w:rPr>
              <w:t>0,2</w:t>
            </w:r>
          </w:p>
        </w:tc>
        <w:tc>
          <w:tcPr>
            <w:tcW w:w="45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2026E" w:rsidRDefault="0072026E" w:rsidP="00776C21">
            <w:pPr>
              <w:jc w:val="center"/>
              <w:rPr>
                <w:rFonts w:ascii="Sylfaen" w:eastAsiaTheme="minorEastAsia" w:hAnsi="Sylfaen"/>
                <w:sz w:val="18"/>
                <w:szCs w:val="18"/>
                <w:lang w:val="ka-GE"/>
              </w:rPr>
            </w:pPr>
            <w:r>
              <w:rPr>
                <w:rFonts w:ascii="Sylfaen" w:eastAsiaTheme="minorEastAsia" w:hAnsi="Sylfaen"/>
                <w:sz w:val="18"/>
                <w:szCs w:val="18"/>
              </w:rPr>
              <w:t>0,2</w:t>
            </w:r>
          </w:p>
        </w:tc>
        <w:tc>
          <w:tcPr>
            <w:tcW w:w="30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proofErr w:type="gramStart"/>
            <w:r w:rsidRPr="00776C21">
              <w:rPr>
                <w:rFonts w:ascii="Sylfaen" w:eastAsiaTheme="minorEastAsia" w:hAnsi="Sylfaen" w:cs="Sylfaen"/>
                <w:sz w:val="18"/>
                <w:szCs w:val="18"/>
              </w:rPr>
              <w:t>ზდკ</w:t>
            </w:r>
            <w:proofErr w:type="gramEnd"/>
            <w:r w:rsidRPr="00776C21">
              <w:rPr>
                <w:rFonts w:ascii="Sylfaen" w:eastAsiaTheme="minorEastAsia" w:hAnsi="Sylfaen"/>
                <w:sz w:val="18"/>
                <w:szCs w:val="18"/>
              </w:rPr>
              <w:t xml:space="preserve"> </w:t>
            </w:r>
            <w:r w:rsidRPr="00776C21">
              <w:rPr>
                <w:rFonts w:ascii="Sylfaen" w:eastAsiaTheme="minorEastAsia" w:hAnsi="Sylfaen" w:cs="Sylfaen"/>
                <w:sz w:val="18"/>
                <w:szCs w:val="18"/>
              </w:rPr>
              <w:t>საშ</w:t>
            </w:r>
            <w:r w:rsidRPr="00776C21">
              <w:rPr>
                <w:rFonts w:ascii="Sylfaen" w:eastAsiaTheme="minorEastAsia" w:hAnsi="Sylfaen"/>
                <w:sz w:val="18"/>
                <w:szCs w:val="18"/>
              </w:rPr>
              <w:t>.</w:t>
            </w:r>
            <w:r>
              <w:rPr>
                <w:rFonts w:ascii="Sylfaen" w:eastAsiaTheme="minorEastAsia" w:hAnsi="Sylfaen"/>
                <w:sz w:val="18"/>
                <w:szCs w:val="18"/>
              </w:rPr>
              <w:t xml:space="preserve"> </w:t>
            </w:r>
            <w:proofErr w:type="gramStart"/>
            <w:r w:rsidRPr="00776C21">
              <w:rPr>
                <w:rFonts w:ascii="Sylfaen" w:eastAsiaTheme="minorEastAsia" w:hAnsi="Sylfaen" w:cs="Sylfaen"/>
                <w:sz w:val="18"/>
                <w:szCs w:val="18"/>
              </w:rPr>
              <w:t>დღ</w:t>
            </w:r>
            <w:proofErr w:type="gramEnd"/>
            <w:r w:rsidRPr="00776C21">
              <w:rPr>
                <w:rFonts w:ascii="Sylfaen" w:eastAsiaTheme="minorEastAsia" w:hAnsi="Sylfaen"/>
                <w:sz w:val="18"/>
                <w:szCs w:val="18"/>
              </w:rPr>
              <w:t>.</w:t>
            </w:r>
          </w:p>
        </w:tc>
        <w:tc>
          <w:tcPr>
            <w:tcW w:w="47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2026E" w:rsidRDefault="0072026E" w:rsidP="00776C21">
            <w:pPr>
              <w:jc w:val="center"/>
              <w:rPr>
                <w:rFonts w:ascii="Sylfaen" w:eastAsiaTheme="minorEastAsia" w:hAnsi="Sylfaen"/>
                <w:sz w:val="18"/>
                <w:szCs w:val="18"/>
                <w:lang w:val="ka-GE"/>
              </w:rPr>
            </w:pPr>
            <w:r>
              <w:rPr>
                <w:rFonts w:ascii="Sylfaen" w:eastAsiaTheme="minorEastAsia" w:hAnsi="Sylfaen"/>
                <w:sz w:val="18"/>
                <w:szCs w:val="18"/>
              </w:rPr>
              <w:t>0,04</w:t>
            </w:r>
          </w:p>
        </w:tc>
        <w:tc>
          <w:tcPr>
            <w:tcW w:w="51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2026E" w:rsidRDefault="0072026E" w:rsidP="00776C21">
            <w:pPr>
              <w:jc w:val="center"/>
              <w:rPr>
                <w:rFonts w:ascii="Sylfaen" w:eastAsiaTheme="minorEastAsia" w:hAnsi="Sylfaen"/>
                <w:sz w:val="18"/>
                <w:szCs w:val="18"/>
                <w:lang w:val="ka-GE"/>
              </w:rPr>
            </w:pPr>
            <w:r>
              <w:rPr>
                <w:rFonts w:ascii="Sylfaen" w:eastAsiaTheme="minorEastAsia" w:hAnsi="Sylfaen"/>
                <w:sz w:val="18"/>
                <w:szCs w:val="18"/>
              </w:rPr>
              <w:t>0,04</w:t>
            </w:r>
          </w:p>
        </w:tc>
        <w:tc>
          <w:tcPr>
            <w:tcW w:w="46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r w:rsidRPr="00776C21">
              <w:rPr>
                <w:rFonts w:ascii="Sylfaen" w:eastAsiaTheme="minorEastAsia" w:hAnsi="Sylfaen"/>
                <w:sz w:val="18"/>
                <w:szCs w:val="18"/>
              </w:rPr>
              <w:t>1</w:t>
            </w:r>
          </w:p>
        </w:tc>
        <w:tc>
          <w:tcPr>
            <w:tcW w:w="5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r w:rsidRPr="00776C21">
              <w:rPr>
                <w:rFonts w:ascii="Sylfaen" w:eastAsiaTheme="minorEastAsia" w:hAnsi="Sylfaen" w:cs="Sylfaen"/>
                <w:sz w:val="18"/>
                <w:szCs w:val="18"/>
              </w:rPr>
              <w:t>არა</w:t>
            </w:r>
          </w:p>
        </w:tc>
        <w:tc>
          <w:tcPr>
            <w:tcW w:w="41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4E4A06" w:rsidRDefault="00776C21" w:rsidP="00776C21">
            <w:pPr>
              <w:jc w:val="center"/>
              <w:rPr>
                <w:rFonts w:ascii="Sylfaen" w:eastAsiaTheme="minorEastAsia" w:hAnsi="Sylfaen"/>
                <w:sz w:val="18"/>
                <w:szCs w:val="18"/>
                <w:lang w:val="ka-GE"/>
              </w:rPr>
            </w:pPr>
            <w:r w:rsidRPr="00776C21">
              <w:rPr>
                <w:rFonts w:ascii="Sylfaen" w:eastAsiaTheme="minorEastAsia" w:hAnsi="Sylfaen" w:cs="Sylfaen"/>
                <w:sz w:val="18"/>
                <w:szCs w:val="18"/>
              </w:rPr>
              <w:t>არა</w:t>
            </w:r>
          </w:p>
        </w:tc>
      </w:tr>
      <w:tr w:rsidR="00776C21" w:rsidRPr="00776C21" w:rsidTr="00C62927">
        <w:trPr>
          <w:trHeight w:hRule="exact" w:val="983"/>
          <w:jc w:val="center"/>
        </w:trPr>
        <w:tc>
          <w:tcPr>
            <w:tcW w:w="5000" w:type="pct"/>
            <w:gridSpan w:val="11"/>
            <w:tcBorders>
              <w:top w:val="nil"/>
              <w:left w:val="nil"/>
              <w:bottom w:val="nil"/>
              <w:right w:val="nil"/>
            </w:tcBorders>
            <w:shd w:val="clear" w:color="auto" w:fill="FFFFFF"/>
            <w:vAlign w:val="bottom"/>
          </w:tcPr>
          <w:p w:rsidR="00776C21" w:rsidRPr="00776C21" w:rsidRDefault="00776C21" w:rsidP="00776C21">
            <w:pPr>
              <w:rPr>
                <w:rFonts w:ascii="Sylfaen" w:eastAsiaTheme="minorEastAsia" w:hAnsi="Sylfaen"/>
                <w:sz w:val="18"/>
                <w:szCs w:val="18"/>
              </w:rPr>
            </w:pPr>
            <w:r w:rsidRPr="00776C21">
              <w:rPr>
                <w:rFonts w:ascii="Sylfaen" w:eastAsiaTheme="minorEastAsia" w:hAnsi="Sylfaen"/>
                <w:sz w:val="18"/>
                <w:szCs w:val="18"/>
              </w:rPr>
              <w:t>*</w:t>
            </w:r>
            <w:r w:rsidRPr="00776C21">
              <w:rPr>
                <w:rFonts w:ascii="Sylfaen" w:eastAsiaTheme="minorEastAsia" w:hAnsi="Sylfaen" w:cs="Sylfaen"/>
                <w:sz w:val="18"/>
                <w:szCs w:val="18"/>
              </w:rPr>
              <w:t>გამოიყენება</w:t>
            </w:r>
            <w:r w:rsidRPr="00776C21">
              <w:rPr>
                <w:rFonts w:ascii="Sylfaen" w:eastAsiaTheme="minorEastAsia" w:hAnsi="Sylfaen"/>
                <w:sz w:val="18"/>
                <w:szCs w:val="18"/>
              </w:rPr>
              <w:t xml:space="preserve"> </w:t>
            </w:r>
            <w:r w:rsidRPr="00776C21">
              <w:rPr>
                <w:rFonts w:ascii="Sylfaen" w:eastAsiaTheme="minorEastAsia" w:hAnsi="Sylfaen" w:cs="Sylfaen"/>
                <w:sz w:val="18"/>
                <w:szCs w:val="18"/>
              </w:rPr>
              <w:t>განსაკუთრებული</w:t>
            </w:r>
            <w:r w:rsidRPr="00776C21">
              <w:rPr>
                <w:rFonts w:ascii="Sylfaen" w:eastAsiaTheme="minorEastAsia" w:hAnsi="Sylfaen"/>
                <w:sz w:val="18"/>
                <w:szCs w:val="18"/>
              </w:rPr>
              <w:t xml:space="preserve"> </w:t>
            </w:r>
            <w:r w:rsidRPr="00776C21">
              <w:rPr>
                <w:rFonts w:ascii="Sylfaen" w:eastAsiaTheme="minorEastAsia" w:hAnsi="Sylfaen" w:cs="Sylfaen"/>
                <w:sz w:val="18"/>
                <w:szCs w:val="18"/>
              </w:rPr>
              <w:t>ნორმატიული</w:t>
            </w:r>
            <w:r w:rsidRPr="00776C21">
              <w:rPr>
                <w:rFonts w:ascii="Sylfaen" w:eastAsiaTheme="minorEastAsia" w:hAnsi="Sylfaen"/>
                <w:sz w:val="18"/>
                <w:szCs w:val="18"/>
              </w:rPr>
              <w:t xml:space="preserve"> </w:t>
            </w:r>
            <w:r w:rsidRPr="00776C21">
              <w:rPr>
                <w:rFonts w:ascii="Sylfaen" w:eastAsiaTheme="minorEastAsia" w:hAnsi="Sylfaen" w:cs="Sylfaen"/>
                <w:sz w:val="18"/>
                <w:szCs w:val="18"/>
              </w:rPr>
              <w:t>მოთხოვნების</w:t>
            </w:r>
            <w:r w:rsidRPr="00776C21">
              <w:rPr>
                <w:rFonts w:ascii="Sylfaen" w:eastAsiaTheme="minorEastAsia" w:hAnsi="Sylfaen"/>
                <w:sz w:val="18"/>
                <w:szCs w:val="18"/>
              </w:rPr>
              <w:t xml:space="preserve"> </w:t>
            </w:r>
            <w:r w:rsidRPr="00776C21">
              <w:rPr>
                <w:rFonts w:ascii="Sylfaen" w:eastAsiaTheme="minorEastAsia" w:hAnsi="Sylfaen" w:cs="Sylfaen"/>
                <w:sz w:val="18"/>
                <w:szCs w:val="18"/>
              </w:rPr>
              <w:t>გამოყენების</w:t>
            </w:r>
            <w:r w:rsidRPr="00776C21">
              <w:rPr>
                <w:rFonts w:ascii="Sylfaen" w:eastAsiaTheme="minorEastAsia" w:hAnsi="Sylfaen"/>
                <w:sz w:val="18"/>
                <w:szCs w:val="18"/>
              </w:rPr>
              <w:t xml:space="preserve"> </w:t>
            </w:r>
            <w:r w:rsidRPr="00776C21">
              <w:rPr>
                <w:rFonts w:ascii="Sylfaen" w:eastAsiaTheme="minorEastAsia" w:hAnsi="Sylfaen" w:cs="Sylfaen"/>
                <w:sz w:val="18"/>
                <w:szCs w:val="18"/>
              </w:rPr>
              <w:t>საჭიროების</w:t>
            </w:r>
            <w:r w:rsidRPr="00776C21">
              <w:rPr>
                <w:rFonts w:ascii="Sylfaen" w:eastAsiaTheme="minorEastAsia" w:hAnsi="Sylfaen"/>
                <w:sz w:val="18"/>
                <w:szCs w:val="18"/>
              </w:rPr>
              <w:t xml:space="preserve"> </w:t>
            </w:r>
            <w:r w:rsidRPr="00776C21">
              <w:rPr>
                <w:rFonts w:ascii="Sylfaen" w:eastAsiaTheme="minorEastAsia" w:hAnsi="Sylfaen" w:cs="Sylfaen"/>
                <w:sz w:val="18"/>
                <w:szCs w:val="18"/>
              </w:rPr>
              <w:t>შემთხვევაში</w:t>
            </w:r>
            <w:r w:rsidRPr="00776C21">
              <w:rPr>
                <w:rFonts w:ascii="Sylfaen" w:eastAsiaTheme="minorEastAsia" w:hAnsi="Sylfaen"/>
                <w:sz w:val="18"/>
                <w:szCs w:val="18"/>
              </w:rPr>
              <w:t xml:space="preserve">. </w:t>
            </w:r>
            <w:r w:rsidRPr="00776C21">
              <w:rPr>
                <w:rFonts w:ascii="Sylfaen" w:eastAsiaTheme="minorEastAsia" w:hAnsi="Sylfaen" w:cs="Sylfaen"/>
                <w:sz w:val="18"/>
                <w:szCs w:val="18"/>
              </w:rPr>
              <w:t>პარამეტრის</w:t>
            </w:r>
            <w:r w:rsidRPr="00776C21">
              <w:rPr>
                <w:rFonts w:ascii="Sylfaen" w:eastAsiaTheme="minorEastAsia" w:hAnsi="Sylfaen"/>
                <w:sz w:val="18"/>
                <w:szCs w:val="18"/>
              </w:rPr>
              <w:t xml:space="preserve"> "</w:t>
            </w:r>
            <w:r w:rsidRPr="00776C21">
              <w:rPr>
                <w:rFonts w:ascii="Sylfaen" w:eastAsiaTheme="minorEastAsia" w:hAnsi="Sylfaen" w:cs="Sylfaen"/>
                <w:sz w:val="18"/>
                <w:szCs w:val="18"/>
              </w:rPr>
              <w:t>ზდკ</w:t>
            </w:r>
            <w:r w:rsidRPr="00776C21">
              <w:rPr>
                <w:rFonts w:ascii="Sylfaen" w:eastAsiaTheme="minorEastAsia" w:hAnsi="Sylfaen"/>
                <w:sz w:val="18"/>
                <w:szCs w:val="18"/>
              </w:rPr>
              <w:t>/</w:t>
            </w:r>
            <w:r w:rsidRPr="00776C21">
              <w:rPr>
                <w:rFonts w:ascii="Sylfaen" w:eastAsiaTheme="minorEastAsia" w:hAnsi="Sylfaen" w:cs="Sylfaen"/>
                <w:sz w:val="18"/>
                <w:szCs w:val="18"/>
              </w:rPr>
              <w:t>სუზდ</w:t>
            </w:r>
            <w:r w:rsidRPr="00776C21">
              <w:rPr>
                <w:rFonts w:ascii="Sylfaen" w:eastAsiaTheme="minorEastAsia" w:hAnsi="Sylfaen"/>
                <w:sz w:val="18"/>
                <w:szCs w:val="18"/>
              </w:rPr>
              <w:t xml:space="preserve"> </w:t>
            </w:r>
            <w:r w:rsidRPr="00776C21">
              <w:rPr>
                <w:rFonts w:ascii="Sylfaen" w:eastAsiaTheme="minorEastAsia" w:hAnsi="Sylfaen" w:cs="Sylfaen"/>
                <w:sz w:val="18"/>
                <w:szCs w:val="18"/>
              </w:rPr>
              <w:t>შესწორების</w:t>
            </w:r>
            <w:r w:rsidRPr="00776C21">
              <w:rPr>
                <w:rFonts w:ascii="Sylfaen" w:eastAsiaTheme="minorEastAsia" w:hAnsi="Sylfaen"/>
                <w:sz w:val="18"/>
                <w:szCs w:val="18"/>
              </w:rPr>
              <w:t xml:space="preserve"> </w:t>
            </w:r>
            <w:r w:rsidRPr="00776C21">
              <w:rPr>
                <w:rFonts w:ascii="Sylfaen" w:eastAsiaTheme="minorEastAsia" w:hAnsi="Sylfaen" w:cs="Sylfaen"/>
                <w:sz w:val="18"/>
                <w:szCs w:val="18"/>
              </w:rPr>
              <w:t>კოეფიციენტი</w:t>
            </w:r>
            <w:r w:rsidRPr="00776C21">
              <w:rPr>
                <w:rFonts w:ascii="Sylfaen" w:eastAsiaTheme="minorEastAsia" w:hAnsi="Sylfaen"/>
                <w:sz w:val="18"/>
                <w:szCs w:val="18"/>
              </w:rPr>
              <w:t xml:space="preserve">" </w:t>
            </w:r>
            <w:r w:rsidRPr="00776C21">
              <w:rPr>
                <w:rFonts w:ascii="Sylfaen" w:eastAsiaTheme="minorEastAsia" w:hAnsi="Sylfaen" w:cs="Sylfaen"/>
                <w:sz w:val="18"/>
                <w:szCs w:val="18"/>
              </w:rPr>
              <w:t>მნიშვნელობის</w:t>
            </w:r>
            <w:r w:rsidRPr="00776C21">
              <w:rPr>
                <w:rFonts w:ascii="Sylfaen" w:eastAsiaTheme="minorEastAsia" w:hAnsi="Sylfaen"/>
                <w:sz w:val="18"/>
                <w:szCs w:val="18"/>
              </w:rPr>
              <w:t xml:space="preserve"> </w:t>
            </w:r>
            <w:r w:rsidRPr="00776C21">
              <w:rPr>
                <w:rFonts w:ascii="Sylfaen" w:eastAsiaTheme="minorEastAsia" w:hAnsi="Sylfaen" w:cs="Sylfaen"/>
                <w:sz w:val="18"/>
                <w:szCs w:val="18"/>
              </w:rPr>
              <w:t>ცვლილების</w:t>
            </w:r>
            <w:r w:rsidRPr="00776C21">
              <w:rPr>
                <w:rFonts w:ascii="Sylfaen" w:eastAsiaTheme="minorEastAsia" w:hAnsi="Sylfaen"/>
                <w:sz w:val="18"/>
                <w:szCs w:val="18"/>
              </w:rPr>
              <w:t xml:space="preserve"> </w:t>
            </w:r>
            <w:r w:rsidRPr="00776C21">
              <w:rPr>
                <w:rFonts w:ascii="Sylfaen" w:eastAsiaTheme="minorEastAsia" w:hAnsi="Sylfaen" w:cs="Sylfaen"/>
                <w:sz w:val="18"/>
                <w:szCs w:val="18"/>
              </w:rPr>
              <w:t>შემთხვევაში</w:t>
            </w:r>
            <w:r w:rsidRPr="00776C21">
              <w:rPr>
                <w:rFonts w:ascii="Sylfaen" w:eastAsiaTheme="minorEastAsia" w:hAnsi="Sylfaen"/>
                <w:sz w:val="18"/>
                <w:szCs w:val="18"/>
              </w:rPr>
              <w:t xml:space="preserve">, </w:t>
            </w:r>
            <w:r w:rsidRPr="00776C21">
              <w:rPr>
                <w:rFonts w:ascii="Sylfaen" w:eastAsiaTheme="minorEastAsia" w:hAnsi="Sylfaen" w:cs="Sylfaen"/>
                <w:sz w:val="18"/>
                <w:szCs w:val="18"/>
              </w:rPr>
              <w:t>რომლის</w:t>
            </w:r>
            <w:r w:rsidRPr="00776C21">
              <w:rPr>
                <w:rFonts w:ascii="Sylfaen" w:eastAsiaTheme="minorEastAsia" w:hAnsi="Sylfaen"/>
                <w:sz w:val="18"/>
                <w:szCs w:val="18"/>
              </w:rPr>
              <w:t xml:space="preserve"> </w:t>
            </w:r>
            <w:r w:rsidRPr="00776C21">
              <w:rPr>
                <w:rFonts w:ascii="Sylfaen" w:eastAsiaTheme="minorEastAsia" w:hAnsi="Sylfaen" w:cs="Sylfaen"/>
                <w:sz w:val="18"/>
                <w:szCs w:val="18"/>
              </w:rPr>
              <w:t>სტანდარტული</w:t>
            </w:r>
            <w:r w:rsidRPr="00776C21">
              <w:rPr>
                <w:rFonts w:ascii="Sylfaen" w:eastAsiaTheme="minorEastAsia" w:hAnsi="Sylfaen"/>
                <w:sz w:val="18"/>
                <w:szCs w:val="18"/>
              </w:rPr>
              <w:t xml:space="preserve"> </w:t>
            </w:r>
            <w:r w:rsidRPr="00776C21">
              <w:rPr>
                <w:rFonts w:ascii="Sylfaen" w:eastAsiaTheme="minorEastAsia" w:hAnsi="Sylfaen" w:cs="Sylfaen"/>
                <w:sz w:val="18"/>
                <w:szCs w:val="18"/>
              </w:rPr>
              <w:t>მნიშვნელობა</w:t>
            </w:r>
            <w:r w:rsidRPr="00776C21">
              <w:rPr>
                <w:rFonts w:ascii="Sylfaen" w:eastAsiaTheme="minorEastAsia" w:hAnsi="Sylfaen"/>
                <w:sz w:val="18"/>
                <w:szCs w:val="18"/>
              </w:rPr>
              <w:t xml:space="preserve"> 1-</w:t>
            </w:r>
            <w:r w:rsidRPr="00776C21">
              <w:rPr>
                <w:rFonts w:ascii="Sylfaen" w:eastAsiaTheme="minorEastAsia" w:hAnsi="Sylfaen" w:cs="Sylfaen"/>
                <w:sz w:val="18"/>
                <w:szCs w:val="18"/>
              </w:rPr>
              <w:t>ია</w:t>
            </w:r>
            <w:r w:rsidRPr="00776C21">
              <w:rPr>
                <w:rFonts w:ascii="Sylfaen" w:eastAsiaTheme="minorEastAsia" w:hAnsi="Sylfaen"/>
                <w:sz w:val="18"/>
                <w:szCs w:val="18"/>
              </w:rPr>
              <w:t xml:space="preserve">, </w:t>
            </w:r>
            <w:r w:rsidRPr="00776C21">
              <w:rPr>
                <w:rFonts w:ascii="Sylfaen" w:eastAsiaTheme="minorEastAsia" w:hAnsi="Sylfaen" w:cs="Sylfaen"/>
                <w:sz w:val="18"/>
                <w:szCs w:val="18"/>
              </w:rPr>
              <w:t>მაქსიმალური</w:t>
            </w:r>
            <w:r w:rsidRPr="00776C21">
              <w:rPr>
                <w:rFonts w:ascii="Sylfaen" w:eastAsiaTheme="minorEastAsia" w:hAnsi="Sylfaen"/>
                <w:sz w:val="18"/>
                <w:szCs w:val="18"/>
              </w:rPr>
              <w:t xml:space="preserve"> </w:t>
            </w:r>
            <w:r w:rsidRPr="00776C21">
              <w:rPr>
                <w:rFonts w:ascii="Sylfaen" w:eastAsiaTheme="minorEastAsia" w:hAnsi="Sylfaen" w:cs="Sylfaen"/>
                <w:sz w:val="18"/>
                <w:szCs w:val="18"/>
              </w:rPr>
              <w:t>კონცენტრაციის</w:t>
            </w:r>
            <w:r w:rsidRPr="00776C21">
              <w:rPr>
                <w:rFonts w:ascii="Sylfaen" w:eastAsiaTheme="minorEastAsia" w:hAnsi="Sylfaen"/>
                <w:sz w:val="18"/>
                <w:szCs w:val="18"/>
              </w:rPr>
              <w:t xml:space="preserve"> </w:t>
            </w:r>
            <w:r w:rsidRPr="00776C21">
              <w:rPr>
                <w:rFonts w:ascii="Sylfaen" w:eastAsiaTheme="minorEastAsia" w:hAnsi="Sylfaen" w:cs="Sylfaen"/>
                <w:sz w:val="18"/>
                <w:szCs w:val="18"/>
              </w:rPr>
              <w:t>გაანგარიშებული</w:t>
            </w:r>
            <w:r w:rsidRPr="00776C21">
              <w:rPr>
                <w:rFonts w:ascii="Sylfaen" w:eastAsiaTheme="minorEastAsia" w:hAnsi="Sylfaen"/>
                <w:sz w:val="18"/>
                <w:szCs w:val="18"/>
              </w:rPr>
              <w:t xml:space="preserve"> </w:t>
            </w:r>
            <w:r w:rsidRPr="00776C21">
              <w:rPr>
                <w:rFonts w:ascii="Sylfaen" w:eastAsiaTheme="minorEastAsia" w:hAnsi="Sylfaen" w:cs="Sylfaen"/>
                <w:sz w:val="18"/>
                <w:szCs w:val="18"/>
              </w:rPr>
              <w:t>სიდიდეები</w:t>
            </w:r>
            <w:r w:rsidRPr="00776C21">
              <w:rPr>
                <w:rFonts w:ascii="Sylfaen" w:eastAsiaTheme="minorEastAsia" w:hAnsi="Sylfaen"/>
                <w:sz w:val="18"/>
                <w:szCs w:val="18"/>
              </w:rPr>
              <w:t xml:space="preserve"> </w:t>
            </w:r>
            <w:r w:rsidRPr="00776C21">
              <w:rPr>
                <w:rFonts w:ascii="Sylfaen" w:eastAsiaTheme="minorEastAsia" w:hAnsi="Sylfaen" w:cs="Sylfaen"/>
                <w:sz w:val="18"/>
                <w:szCs w:val="18"/>
              </w:rPr>
              <w:t>შედარებული</w:t>
            </w:r>
            <w:r w:rsidRPr="00776C21">
              <w:rPr>
                <w:rFonts w:ascii="Sylfaen" w:eastAsiaTheme="minorEastAsia" w:hAnsi="Sylfaen"/>
                <w:sz w:val="18"/>
                <w:szCs w:val="18"/>
              </w:rPr>
              <w:t xml:space="preserve"> </w:t>
            </w:r>
            <w:r w:rsidRPr="00776C21">
              <w:rPr>
                <w:rFonts w:ascii="Sylfaen" w:eastAsiaTheme="minorEastAsia" w:hAnsi="Sylfaen" w:cs="Sylfaen"/>
                <w:sz w:val="18"/>
                <w:szCs w:val="18"/>
              </w:rPr>
              <w:t>უნდა</w:t>
            </w:r>
            <w:r w:rsidRPr="00776C21">
              <w:rPr>
                <w:rFonts w:ascii="Sylfaen" w:eastAsiaTheme="minorEastAsia" w:hAnsi="Sylfaen"/>
                <w:sz w:val="18"/>
                <w:szCs w:val="18"/>
              </w:rPr>
              <w:t xml:space="preserve"> </w:t>
            </w:r>
            <w:r w:rsidRPr="00776C21">
              <w:rPr>
                <w:rFonts w:ascii="Sylfaen" w:eastAsiaTheme="minorEastAsia" w:hAnsi="Sylfaen" w:cs="Sylfaen"/>
                <w:sz w:val="18"/>
                <w:szCs w:val="18"/>
              </w:rPr>
              <w:t>იქნას</w:t>
            </w:r>
            <w:r w:rsidRPr="00776C21">
              <w:rPr>
                <w:rFonts w:ascii="Sylfaen" w:eastAsiaTheme="minorEastAsia" w:hAnsi="Sylfaen"/>
                <w:sz w:val="18"/>
                <w:szCs w:val="18"/>
              </w:rPr>
              <w:t xml:space="preserve"> </w:t>
            </w:r>
            <w:r w:rsidRPr="00776C21">
              <w:rPr>
                <w:rFonts w:ascii="Sylfaen" w:eastAsiaTheme="minorEastAsia" w:hAnsi="Sylfaen" w:cs="Sylfaen"/>
                <w:sz w:val="18"/>
                <w:szCs w:val="18"/>
              </w:rPr>
              <w:t>არა</w:t>
            </w:r>
            <w:r w:rsidRPr="00776C21">
              <w:rPr>
                <w:rFonts w:ascii="Sylfaen" w:eastAsiaTheme="minorEastAsia" w:hAnsi="Sylfaen"/>
                <w:sz w:val="18"/>
                <w:szCs w:val="18"/>
              </w:rPr>
              <w:t xml:space="preserve"> </w:t>
            </w:r>
            <w:r w:rsidRPr="00776C21">
              <w:rPr>
                <w:rFonts w:ascii="Sylfaen" w:eastAsiaTheme="minorEastAsia" w:hAnsi="Sylfaen" w:cs="Sylfaen"/>
                <w:sz w:val="18"/>
                <w:szCs w:val="18"/>
              </w:rPr>
              <w:t>კოეფიციენტის</w:t>
            </w:r>
            <w:r w:rsidRPr="00776C21">
              <w:rPr>
                <w:rFonts w:ascii="Sylfaen" w:eastAsiaTheme="minorEastAsia" w:hAnsi="Sylfaen"/>
                <w:sz w:val="18"/>
                <w:szCs w:val="18"/>
              </w:rPr>
              <w:t xml:space="preserve"> </w:t>
            </w:r>
            <w:r w:rsidRPr="00776C21">
              <w:rPr>
                <w:rFonts w:ascii="Sylfaen" w:eastAsiaTheme="minorEastAsia" w:hAnsi="Sylfaen" w:cs="Sylfaen"/>
                <w:sz w:val="18"/>
                <w:szCs w:val="18"/>
              </w:rPr>
              <w:t>მნიშვნელობას</w:t>
            </w:r>
            <w:r w:rsidRPr="00776C21">
              <w:rPr>
                <w:rFonts w:ascii="Sylfaen" w:eastAsiaTheme="minorEastAsia" w:hAnsi="Sylfaen"/>
                <w:sz w:val="18"/>
                <w:szCs w:val="18"/>
              </w:rPr>
              <w:t xml:space="preserve">, </w:t>
            </w:r>
            <w:r w:rsidRPr="00776C21">
              <w:rPr>
                <w:rFonts w:ascii="Sylfaen" w:eastAsiaTheme="minorEastAsia" w:hAnsi="Sylfaen" w:cs="Sylfaen"/>
                <w:sz w:val="18"/>
                <w:szCs w:val="18"/>
              </w:rPr>
              <w:t>არამედ</w:t>
            </w:r>
            <w:r w:rsidRPr="00776C21">
              <w:rPr>
                <w:rFonts w:ascii="Sylfaen" w:eastAsiaTheme="minorEastAsia" w:hAnsi="Sylfaen"/>
                <w:sz w:val="18"/>
                <w:szCs w:val="18"/>
              </w:rPr>
              <w:t xml:space="preserve"> 1-</w:t>
            </w:r>
            <w:r w:rsidRPr="00776C21">
              <w:rPr>
                <w:rFonts w:ascii="Sylfaen" w:eastAsiaTheme="minorEastAsia" w:hAnsi="Sylfaen" w:cs="Sylfaen"/>
                <w:sz w:val="18"/>
                <w:szCs w:val="18"/>
              </w:rPr>
              <w:t>ს</w:t>
            </w:r>
            <w:r w:rsidRPr="00776C21">
              <w:rPr>
                <w:rFonts w:ascii="Sylfaen" w:eastAsiaTheme="minorEastAsia" w:hAnsi="Sylfaen"/>
                <w:sz w:val="18"/>
                <w:szCs w:val="18"/>
              </w:rPr>
              <w:t>.</w:t>
            </w:r>
          </w:p>
        </w:tc>
      </w:tr>
    </w:tbl>
    <w:p w:rsidR="00776C21" w:rsidRPr="00776C21" w:rsidRDefault="00776C21" w:rsidP="00776C21">
      <w:pPr>
        <w:widowControl w:val="0"/>
        <w:autoSpaceDE w:val="0"/>
        <w:autoSpaceDN w:val="0"/>
        <w:adjustRightInd w:val="0"/>
        <w:rPr>
          <w:rFonts w:ascii="Sylfaen" w:eastAsiaTheme="minorEastAsia" w:hAnsi="Sylfaen" w:cs="Tahoma"/>
          <w:sz w:val="24"/>
          <w:szCs w:val="24"/>
          <w:lang w:val="ka-GE" w:eastAsia="ka-GE" w:bidi="ka-GE"/>
        </w:rPr>
        <w:sectPr w:rsidR="00776C21" w:rsidRPr="00776C21">
          <w:pgSz w:w="16867" w:h="11926" w:orient="landscape"/>
          <w:pgMar w:top="1136" w:right="1136" w:bottom="1136" w:left="1136" w:header="720" w:footer="720" w:gutter="0"/>
          <w:cols w:space="720"/>
          <w:noEndnote/>
        </w:sectPr>
      </w:pPr>
    </w:p>
    <w:tbl>
      <w:tblPr>
        <w:tblW w:w="5000" w:type="pct"/>
        <w:jc w:val="center"/>
        <w:tblCellMar>
          <w:left w:w="15" w:type="dxa"/>
          <w:right w:w="15" w:type="dxa"/>
        </w:tblCellMar>
        <w:tblLook w:val="0000" w:firstRow="0" w:lastRow="0" w:firstColumn="0" w:lastColumn="0" w:noHBand="0" w:noVBand="0"/>
      </w:tblPr>
      <w:tblGrid>
        <w:gridCol w:w="1262"/>
        <w:gridCol w:w="2525"/>
        <w:gridCol w:w="2885"/>
        <w:gridCol w:w="2644"/>
        <w:gridCol w:w="1474"/>
      </w:tblGrid>
      <w:tr w:rsidR="00776C21" w:rsidRPr="00776C21" w:rsidTr="004E4A06">
        <w:trPr>
          <w:trHeight w:hRule="exact" w:val="329"/>
          <w:jc w:val="center"/>
        </w:trPr>
        <w:tc>
          <w:tcPr>
            <w:tcW w:w="5000" w:type="pct"/>
            <w:gridSpan w:val="5"/>
            <w:tcBorders>
              <w:top w:val="nil"/>
              <w:left w:val="nil"/>
              <w:bottom w:val="nil"/>
              <w:right w:val="nil"/>
            </w:tcBorders>
            <w:shd w:val="clear" w:color="auto" w:fill="FFFFFF"/>
            <w:vAlign w:val="center"/>
          </w:tcPr>
          <w:p w:rsidR="00776C21" w:rsidRPr="00776C21" w:rsidRDefault="00776C21" w:rsidP="00776C21">
            <w:pPr>
              <w:jc w:val="center"/>
              <w:rPr>
                <w:rFonts w:ascii="Sylfaen" w:eastAsiaTheme="minorEastAsia" w:hAnsi="Sylfaen"/>
                <w:b/>
                <w:sz w:val="24"/>
                <w:szCs w:val="24"/>
              </w:rPr>
            </w:pPr>
            <w:r w:rsidRPr="00776C21">
              <w:rPr>
                <w:rFonts w:ascii="Sylfaen" w:eastAsiaTheme="minorEastAsia" w:hAnsi="Sylfaen" w:cs="Sylfaen"/>
                <w:b/>
                <w:sz w:val="24"/>
                <w:szCs w:val="24"/>
              </w:rPr>
              <w:lastRenderedPageBreak/>
              <w:t>საანგარიშო</w:t>
            </w:r>
            <w:r w:rsidRPr="00776C21">
              <w:rPr>
                <w:rFonts w:ascii="Sylfaen" w:eastAsiaTheme="minorEastAsia" w:hAnsi="Sylfaen"/>
                <w:b/>
                <w:sz w:val="24"/>
                <w:szCs w:val="24"/>
              </w:rPr>
              <w:t xml:space="preserve"> </w:t>
            </w:r>
            <w:r w:rsidRPr="00776C21">
              <w:rPr>
                <w:rFonts w:ascii="Sylfaen" w:eastAsiaTheme="minorEastAsia" w:hAnsi="Sylfaen" w:cs="Sylfaen"/>
                <w:b/>
                <w:sz w:val="24"/>
                <w:szCs w:val="24"/>
              </w:rPr>
              <w:t>მეტეოპარამეტრების</w:t>
            </w:r>
            <w:r w:rsidRPr="00776C21">
              <w:rPr>
                <w:rFonts w:ascii="Sylfaen" w:eastAsiaTheme="minorEastAsia" w:hAnsi="Sylfaen"/>
                <w:b/>
                <w:sz w:val="24"/>
                <w:szCs w:val="24"/>
              </w:rPr>
              <w:t xml:space="preserve"> </w:t>
            </w:r>
            <w:r w:rsidRPr="00776C21">
              <w:rPr>
                <w:rFonts w:ascii="Sylfaen" w:eastAsiaTheme="minorEastAsia" w:hAnsi="Sylfaen" w:cs="Sylfaen"/>
                <w:b/>
                <w:sz w:val="24"/>
                <w:szCs w:val="24"/>
              </w:rPr>
              <w:t>გადარჩევა</w:t>
            </w:r>
            <w:r w:rsidRPr="00776C21">
              <w:rPr>
                <w:rFonts w:ascii="Sylfaen" w:eastAsiaTheme="minorEastAsia" w:hAnsi="Sylfaen"/>
                <w:b/>
                <w:sz w:val="24"/>
                <w:szCs w:val="24"/>
              </w:rPr>
              <w:t xml:space="preserve"> </w:t>
            </w:r>
            <w:r w:rsidRPr="00776C21">
              <w:rPr>
                <w:rFonts w:ascii="Sylfaen" w:eastAsiaTheme="minorEastAsia" w:hAnsi="Sylfaen" w:cs="Sylfaen"/>
                <w:b/>
                <w:sz w:val="24"/>
                <w:szCs w:val="24"/>
              </w:rPr>
              <w:t>ანგარიშისას</w:t>
            </w:r>
          </w:p>
        </w:tc>
      </w:tr>
      <w:tr w:rsidR="00776C21" w:rsidRPr="00776C21" w:rsidTr="004E4A06">
        <w:trPr>
          <w:trHeight w:hRule="exact" w:val="767"/>
          <w:jc w:val="center"/>
        </w:trPr>
        <w:tc>
          <w:tcPr>
            <w:tcW w:w="5000" w:type="pct"/>
            <w:gridSpan w:val="5"/>
            <w:tcBorders>
              <w:top w:val="nil"/>
              <w:left w:val="nil"/>
              <w:bottom w:val="nil"/>
              <w:right w:val="nil"/>
            </w:tcBorders>
            <w:shd w:val="clear" w:color="auto" w:fill="FFFFFF"/>
            <w:vAlign w:val="center"/>
          </w:tcPr>
          <w:p w:rsidR="00776C21" w:rsidRPr="00776C21" w:rsidRDefault="00776C21" w:rsidP="00776C21">
            <w:pPr>
              <w:jc w:val="center"/>
              <w:rPr>
                <w:rFonts w:ascii="Sylfaen" w:eastAsiaTheme="minorEastAsia" w:hAnsi="Sylfaen"/>
                <w:b/>
                <w:sz w:val="24"/>
                <w:szCs w:val="24"/>
              </w:rPr>
            </w:pPr>
            <w:r w:rsidRPr="00776C21">
              <w:rPr>
                <w:rFonts w:ascii="Sylfaen" w:eastAsiaTheme="minorEastAsia" w:hAnsi="Sylfaen" w:cs="Sylfaen"/>
                <w:b/>
                <w:sz w:val="24"/>
                <w:szCs w:val="24"/>
              </w:rPr>
              <w:t>ავტომატური</w:t>
            </w:r>
            <w:r w:rsidRPr="00776C21">
              <w:rPr>
                <w:rFonts w:ascii="Sylfaen" w:eastAsiaTheme="minorEastAsia" w:hAnsi="Sylfaen"/>
                <w:b/>
                <w:sz w:val="24"/>
                <w:szCs w:val="24"/>
              </w:rPr>
              <w:t xml:space="preserve"> </w:t>
            </w:r>
            <w:r w:rsidRPr="00776C21">
              <w:rPr>
                <w:rFonts w:ascii="Sylfaen" w:eastAsiaTheme="minorEastAsia" w:hAnsi="Sylfaen" w:cs="Sylfaen"/>
                <w:b/>
                <w:sz w:val="24"/>
                <w:szCs w:val="24"/>
              </w:rPr>
              <w:t>გადარჩევა</w:t>
            </w:r>
          </w:p>
        </w:tc>
      </w:tr>
      <w:tr w:rsidR="00776C21" w:rsidRPr="00776C21" w:rsidTr="004E4A06">
        <w:trPr>
          <w:trHeight w:hRule="exact" w:val="710"/>
          <w:jc w:val="center"/>
        </w:trPr>
        <w:tc>
          <w:tcPr>
            <w:tcW w:w="585" w:type="pct"/>
          </w:tcPr>
          <w:p w:rsidR="00776C21" w:rsidRPr="00776C21" w:rsidRDefault="00776C21" w:rsidP="00776C21">
            <w:pPr>
              <w:rPr>
                <w:rFonts w:ascii="Sylfaen" w:eastAsiaTheme="minorEastAsia" w:hAnsi="Sylfaen"/>
              </w:rPr>
            </w:pPr>
          </w:p>
        </w:tc>
        <w:tc>
          <w:tcPr>
            <w:tcW w:w="3732" w:type="pct"/>
            <w:gridSpan w:val="3"/>
            <w:tcBorders>
              <w:top w:val="nil"/>
              <w:left w:val="nil"/>
              <w:bottom w:val="nil"/>
              <w:right w:val="nil"/>
            </w:tcBorders>
            <w:shd w:val="clear" w:color="auto" w:fill="FFFFFF"/>
            <w:vAlign w:val="center"/>
          </w:tcPr>
          <w:p w:rsidR="00776C21" w:rsidRPr="00776C21" w:rsidRDefault="00776C21" w:rsidP="00776C21">
            <w:pPr>
              <w:jc w:val="center"/>
              <w:rPr>
                <w:rFonts w:ascii="Sylfaen" w:eastAsiaTheme="minorEastAsia" w:hAnsi="Sylfaen"/>
                <w:b/>
              </w:rPr>
            </w:pPr>
            <w:r w:rsidRPr="00776C21">
              <w:rPr>
                <w:rFonts w:ascii="Sylfaen" w:eastAsiaTheme="minorEastAsia" w:hAnsi="Sylfaen" w:cs="Sylfaen"/>
                <w:b/>
              </w:rPr>
              <w:t>ქარის</w:t>
            </w:r>
            <w:r w:rsidRPr="00776C21">
              <w:rPr>
                <w:rFonts w:ascii="Sylfaen" w:eastAsiaTheme="minorEastAsia" w:hAnsi="Sylfaen"/>
                <w:b/>
              </w:rPr>
              <w:t xml:space="preserve"> </w:t>
            </w:r>
            <w:r w:rsidRPr="00776C21">
              <w:rPr>
                <w:rFonts w:ascii="Sylfaen" w:eastAsiaTheme="minorEastAsia" w:hAnsi="Sylfaen" w:cs="Sylfaen"/>
                <w:b/>
              </w:rPr>
              <w:t>სიჩქარეთა</w:t>
            </w:r>
            <w:r w:rsidRPr="00776C21">
              <w:rPr>
                <w:rFonts w:ascii="Sylfaen" w:eastAsiaTheme="minorEastAsia" w:hAnsi="Sylfaen"/>
                <w:b/>
              </w:rPr>
              <w:t xml:space="preserve"> </w:t>
            </w:r>
            <w:r w:rsidRPr="00776C21">
              <w:rPr>
                <w:rFonts w:ascii="Sylfaen" w:eastAsiaTheme="minorEastAsia" w:hAnsi="Sylfaen" w:cs="Sylfaen"/>
                <w:b/>
              </w:rPr>
              <w:t>გადარჩევა</w:t>
            </w:r>
            <w:r w:rsidRPr="00776C21">
              <w:rPr>
                <w:rFonts w:ascii="Sylfaen" w:eastAsiaTheme="minorEastAsia" w:hAnsi="Sylfaen"/>
                <w:b/>
              </w:rPr>
              <w:t xml:space="preserve"> </w:t>
            </w:r>
            <w:r w:rsidRPr="00776C21">
              <w:rPr>
                <w:rFonts w:ascii="Sylfaen" w:eastAsiaTheme="minorEastAsia" w:hAnsi="Sylfaen" w:cs="Sylfaen"/>
                <w:b/>
              </w:rPr>
              <w:t>სრულდება</w:t>
            </w:r>
            <w:r w:rsidRPr="00776C21">
              <w:rPr>
                <w:rFonts w:ascii="Sylfaen" w:eastAsiaTheme="minorEastAsia" w:hAnsi="Sylfaen"/>
                <w:b/>
              </w:rPr>
              <w:t xml:space="preserve"> </w:t>
            </w:r>
            <w:r w:rsidRPr="00776C21">
              <w:rPr>
                <w:rFonts w:ascii="Sylfaen" w:eastAsiaTheme="minorEastAsia" w:hAnsi="Sylfaen" w:cs="Sylfaen"/>
                <w:b/>
              </w:rPr>
              <w:t>ავტომატურად</w:t>
            </w:r>
          </w:p>
        </w:tc>
        <w:tc>
          <w:tcPr>
            <w:tcW w:w="683" w:type="pct"/>
          </w:tcPr>
          <w:p w:rsidR="00776C21" w:rsidRPr="00776C21" w:rsidRDefault="00776C21" w:rsidP="00776C21">
            <w:pPr>
              <w:rPr>
                <w:rFonts w:ascii="Sylfaen" w:eastAsiaTheme="minorEastAsia" w:hAnsi="Sylfaen"/>
              </w:rPr>
            </w:pPr>
          </w:p>
        </w:tc>
      </w:tr>
      <w:tr w:rsidR="00776C21" w:rsidRPr="00776C21" w:rsidTr="00897106">
        <w:trPr>
          <w:trHeight w:hRule="exact" w:val="362"/>
          <w:jc w:val="center"/>
        </w:trPr>
        <w:tc>
          <w:tcPr>
            <w:tcW w:w="585" w:type="pct"/>
          </w:tcPr>
          <w:p w:rsidR="00776C21" w:rsidRPr="00776C21" w:rsidRDefault="00776C21" w:rsidP="00776C21">
            <w:pPr>
              <w:rPr>
                <w:rFonts w:ascii="Sylfaen" w:eastAsiaTheme="minorEastAsia" w:hAnsi="Sylfaen"/>
              </w:rPr>
            </w:pPr>
          </w:p>
        </w:tc>
        <w:tc>
          <w:tcPr>
            <w:tcW w:w="3732" w:type="pct"/>
            <w:gridSpan w:val="3"/>
            <w:tcBorders>
              <w:top w:val="nil"/>
              <w:left w:val="nil"/>
              <w:bottom w:val="single" w:sz="4" w:space="0" w:color="000000"/>
              <w:right w:val="nil"/>
            </w:tcBorders>
            <w:shd w:val="clear" w:color="auto" w:fill="FFFFFF"/>
            <w:vAlign w:val="center"/>
          </w:tcPr>
          <w:p w:rsidR="00776C21" w:rsidRPr="00776C21" w:rsidRDefault="00776C21" w:rsidP="00776C21">
            <w:pPr>
              <w:jc w:val="center"/>
              <w:rPr>
                <w:rFonts w:ascii="Sylfaen" w:eastAsiaTheme="minorEastAsia" w:hAnsi="Sylfaen"/>
                <w:b/>
              </w:rPr>
            </w:pPr>
            <w:r w:rsidRPr="00776C21">
              <w:rPr>
                <w:rFonts w:ascii="Sylfaen" w:eastAsiaTheme="minorEastAsia" w:hAnsi="Sylfaen" w:cs="Sylfaen"/>
                <w:b/>
              </w:rPr>
              <w:t>ქარის</w:t>
            </w:r>
            <w:r w:rsidRPr="00776C21">
              <w:rPr>
                <w:rFonts w:ascii="Sylfaen" w:eastAsiaTheme="minorEastAsia" w:hAnsi="Sylfaen"/>
                <w:b/>
              </w:rPr>
              <w:t xml:space="preserve"> </w:t>
            </w:r>
            <w:r w:rsidRPr="00776C21">
              <w:rPr>
                <w:rFonts w:ascii="Sylfaen" w:eastAsiaTheme="minorEastAsia" w:hAnsi="Sylfaen" w:cs="Sylfaen"/>
                <w:b/>
              </w:rPr>
              <w:t>მიმართულება</w:t>
            </w:r>
          </w:p>
        </w:tc>
        <w:tc>
          <w:tcPr>
            <w:tcW w:w="683" w:type="pct"/>
          </w:tcPr>
          <w:p w:rsidR="00776C21" w:rsidRPr="00776C21" w:rsidRDefault="00776C21" w:rsidP="00776C21">
            <w:pPr>
              <w:rPr>
                <w:rFonts w:ascii="Sylfaen" w:eastAsiaTheme="minorEastAsia" w:hAnsi="Sylfaen"/>
              </w:rPr>
            </w:pPr>
          </w:p>
        </w:tc>
      </w:tr>
      <w:tr w:rsidR="00776C21" w:rsidRPr="00776C21" w:rsidTr="00897106">
        <w:trPr>
          <w:trHeight w:hRule="exact" w:val="464"/>
          <w:jc w:val="center"/>
        </w:trPr>
        <w:tc>
          <w:tcPr>
            <w:tcW w:w="585" w:type="pct"/>
          </w:tcPr>
          <w:p w:rsidR="00776C21" w:rsidRPr="00776C21" w:rsidRDefault="00776C21" w:rsidP="00776C21">
            <w:pPr>
              <w:rPr>
                <w:rFonts w:ascii="Sylfaen" w:eastAsiaTheme="minorEastAsia" w:hAnsi="Sylfaen"/>
              </w:rPr>
            </w:pPr>
          </w:p>
        </w:tc>
        <w:tc>
          <w:tcPr>
            <w:tcW w:w="1170" w:type="pct"/>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rPr>
            </w:pPr>
            <w:r w:rsidRPr="00776C21">
              <w:rPr>
                <w:rFonts w:ascii="Sylfaen" w:eastAsiaTheme="minorEastAsia" w:hAnsi="Sylfaen" w:cs="Sylfaen"/>
                <w:b/>
              </w:rPr>
              <w:t>სექტორის</w:t>
            </w:r>
            <w:r w:rsidRPr="00776C21">
              <w:rPr>
                <w:rFonts w:ascii="Sylfaen" w:eastAsiaTheme="minorEastAsia" w:hAnsi="Sylfaen"/>
                <w:b/>
              </w:rPr>
              <w:t xml:space="preserve"> </w:t>
            </w:r>
            <w:r w:rsidRPr="00776C21">
              <w:rPr>
                <w:rFonts w:ascii="Sylfaen" w:eastAsiaTheme="minorEastAsia" w:hAnsi="Sylfaen" w:cs="Sylfaen"/>
                <w:b/>
              </w:rPr>
              <w:t>დასაწყისი</w:t>
            </w:r>
          </w:p>
        </w:tc>
        <w:tc>
          <w:tcPr>
            <w:tcW w:w="1337" w:type="pct"/>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rPr>
            </w:pPr>
            <w:r w:rsidRPr="00776C21">
              <w:rPr>
                <w:rFonts w:ascii="Sylfaen" w:eastAsiaTheme="minorEastAsia" w:hAnsi="Sylfaen" w:cs="Sylfaen"/>
                <w:b/>
              </w:rPr>
              <w:t>სექტორის</w:t>
            </w:r>
            <w:r w:rsidRPr="00776C21">
              <w:rPr>
                <w:rFonts w:ascii="Sylfaen" w:eastAsiaTheme="minorEastAsia" w:hAnsi="Sylfaen"/>
                <w:b/>
              </w:rPr>
              <w:t xml:space="preserve"> </w:t>
            </w:r>
            <w:r w:rsidRPr="00776C21">
              <w:rPr>
                <w:rFonts w:ascii="Sylfaen" w:eastAsiaTheme="minorEastAsia" w:hAnsi="Sylfaen" w:cs="Sylfaen"/>
                <w:b/>
              </w:rPr>
              <w:t>დასაწყისი</w:t>
            </w:r>
          </w:p>
        </w:tc>
        <w:tc>
          <w:tcPr>
            <w:tcW w:w="1225" w:type="pct"/>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rPr>
            </w:pPr>
            <w:r w:rsidRPr="00776C21">
              <w:rPr>
                <w:rFonts w:ascii="Sylfaen" w:eastAsiaTheme="minorEastAsia" w:hAnsi="Sylfaen" w:cs="Sylfaen"/>
                <w:b/>
              </w:rPr>
              <w:t>სექტორის</w:t>
            </w:r>
            <w:r w:rsidRPr="00776C21">
              <w:rPr>
                <w:rFonts w:ascii="Sylfaen" w:eastAsiaTheme="minorEastAsia" w:hAnsi="Sylfaen"/>
                <w:b/>
              </w:rPr>
              <w:t xml:space="preserve"> </w:t>
            </w:r>
            <w:r w:rsidRPr="00776C21">
              <w:rPr>
                <w:rFonts w:ascii="Sylfaen" w:eastAsiaTheme="minorEastAsia" w:hAnsi="Sylfaen" w:cs="Sylfaen"/>
                <w:b/>
              </w:rPr>
              <w:t>დასაწყისი</w:t>
            </w:r>
          </w:p>
        </w:tc>
        <w:tc>
          <w:tcPr>
            <w:tcW w:w="683" w:type="pct"/>
          </w:tcPr>
          <w:p w:rsidR="00776C21" w:rsidRPr="00776C21" w:rsidRDefault="00776C21" w:rsidP="00776C21">
            <w:pPr>
              <w:rPr>
                <w:rFonts w:ascii="Sylfaen" w:eastAsiaTheme="minorEastAsia" w:hAnsi="Sylfaen"/>
              </w:rPr>
            </w:pPr>
          </w:p>
        </w:tc>
      </w:tr>
      <w:tr w:rsidR="00776C21" w:rsidRPr="00776C21" w:rsidTr="004E4A06">
        <w:trPr>
          <w:trHeight w:hRule="exact" w:val="464"/>
          <w:jc w:val="center"/>
        </w:trPr>
        <w:tc>
          <w:tcPr>
            <w:tcW w:w="585" w:type="pct"/>
          </w:tcPr>
          <w:p w:rsidR="00776C21" w:rsidRPr="00776C21" w:rsidRDefault="00776C21" w:rsidP="00776C21">
            <w:pPr>
              <w:rPr>
                <w:rFonts w:ascii="Sylfaen" w:eastAsiaTheme="minorEastAsia" w:hAnsi="Sylfaen"/>
              </w:rPr>
            </w:pPr>
          </w:p>
        </w:tc>
        <w:tc>
          <w:tcPr>
            <w:tcW w:w="117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b/>
              </w:rPr>
            </w:pPr>
            <w:r w:rsidRPr="00776C21">
              <w:rPr>
                <w:rFonts w:ascii="Sylfaen" w:eastAsiaTheme="minorEastAsia" w:hAnsi="Sylfaen"/>
                <w:b/>
              </w:rPr>
              <w:t>0</w:t>
            </w:r>
          </w:p>
        </w:tc>
        <w:tc>
          <w:tcPr>
            <w:tcW w:w="133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b/>
              </w:rPr>
            </w:pPr>
            <w:r w:rsidRPr="00776C21">
              <w:rPr>
                <w:rFonts w:ascii="Sylfaen" w:eastAsiaTheme="minorEastAsia" w:hAnsi="Sylfaen"/>
                <w:b/>
              </w:rPr>
              <w:t>360</w:t>
            </w:r>
          </w:p>
        </w:tc>
        <w:tc>
          <w:tcPr>
            <w:tcW w:w="122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b/>
              </w:rPr>
            </w:pPr>
            <w:r w:rsidRPr="00776C21">
              <w:rPr>
                <w:rFonts w:ascii="Sylfaen" w:eastAsiaTheme="minorEastAsia" w:hAnsi="Sylfaen"/>
                <w:b/>
              </w:rPr>
              <w:t>1</w:t>
            </w:r>
          </w:p>
        </w:tc>
        <w:tc>
          <w:tcPr>
            <w:tcW w:w="683" w:type="pct"/>
          </w:tcPr>
          <w:p w:rsidR="00776C21" w:rsidRPr="00776C21" w:rsidRDefault="00776C21" w:rsidP="00776C21">
            <w:pPr>
              <w:rPr>
                <w:rFonts w:ascii="Sylfaen" w:eastAsiaTheme="minorEastAsia" w:hAnsi="Sylfaen"/>
              </w:rPr>
            </w:pPr>
          </w:p>
        </w:tc>
      </w:tr>
    </w:tbl>
    <w:p w:rsidR="00776C21" w:rsidRPr="00776C21" w:rsidRDefault="00776C21" w:rsidP="00776C21">
      <w:pPr>
        <w:widowControl w:val="0"/>
        <w:autoSpaceDE w:val="0"/>
        <w:autoSpaceDN w:val="0"/>
        <w:adjustRightInd w:val="0"/>
        <w:rPr>
          <w:rFonts w:ascii="Sylfaen" w:eastAsiaTheme="minorEastAsia" w:hAnsi="Sylfaen" w:cs="Tahoma"/>
          <w:sz w:val="24"/>
          <w:szCs w:val="24"/>
          <w:lang w:val="ka-GE" w:eastAsia="ka-GE" w:bidi="ka-GE"/>
        </w:rPr>
        <w:sectPr w:rsidR="00776C21" w:rsidRPr="00776C21">
          <w:pgSz w:w="11926" w:h="16867"/>
          <w:pgMar w:top="568" w:right="568" w:bottom="568" w:left="568" w:header="720" w:footer="720" w:gutter="0"/>
          <w:cols w:space="720"/>
          <w:noEndnote/>
        </w:sectPr>
      </w:pPr>
    </w:p>
    <w:tbl>
      <w:tblPr>
        <w:tblW w:w="4573" w:type="pct"/>
        <w:jc w:val="center"/>
        <w:tblCellMar>
          <w:left w:w="15" w:type="dxa"/>
          <w:right w:w="15" w:type="dxa"/>
        </w:tblCellMar>
        <w:tblLook w:val="0000" w:firstRow="0" w:lastRow="0" w:firstColumn="0" w:lastColumn="0" w:noHBand="0" w:noVBand="0"/>
      </w:tblPr>
      <w:tblGrid>
        <w:gridCol w:w="561"/>
        <w:gridCol w:w="384"/>
        <w:gridCol w:w="1017"/>
        <w:gridCol w:w="158"/>
        <w:gridCol w:w="1017"/>
        <w:gridCol w:w="160"/>
        <w:gridCol w:w="1017"/>
        <w:gridCol w:w="611"/>
        <w:gridCol w:w="563"/>
        <w:gridCol w:w="1188"/>
        <w:gridCol w:w="958"/>
        <w:gridCol w:w="1044"/>
        <w:gridCol w:w="724"/>
        <w:gridCol w:w="283"/>
        <w:gridCol w:w="1015"/>
        <w:gridCol w:w="1207"/>
        <w:gridCol w:w="1442"/>
      </w:tblGrid>
      <w:tr w:rsidR="00776C21" w:rsidRPr="00776C21" w:rsidTr="00C62927">
        <w:trPr>
          <w:trHeight w:hRule="exact" w:val="493"/>
          <w:jc w:val="center"/>
        </w:trPr>
        <w:tc>
          <w:tcPr>
            <w:tcW w:w="5000" w:type="pct"/>
            <w:gridSpan w:val="17"/>
            <w:tcBorders>
              <w:top w:val="nil"/>
              <w:left w:val="nil"/>
              <w:bottom w:val="nil"/>
              <w:right w:val="nil"/>
            </w:tcBorders>
            <w:shd w:val="clear" w:color="auto" w:fill="FFFFFF"/>
          </w:tcPr>
          <w:p w:rsidR="00776C21" w:rsidRPr="00776C21" w:rsidRDefault="00776C21" w:rsidP="00776C21">
            <w:pPr>
              <w:jc w:val="center"/>
              <w:rPr>
                <w:rFonts w:ascii="Sylfaen" w:eastAsiaTheme="minorEastAsia" w:hAnsi="Sylfaen"/>
                <w:b/>
                <w:sz w:val="24"/>
                <w:szCs w:val="24"/>
              </w:rPr>
            </w:pPr>
            <w:r w:rsidRPr="00776C21">
              <w:rPr>
                <w:rFonts w:ascii="Sylfaen" w:eastAsiaTheme="minorEastAsia" w:hAnsi="Sylfaen" w:cs="Sylfaen"/>
                <w:b/>
                <w:sz w:val="24"/>
                <w:szCs w:val="24"/>
              </w:rPr>
              <w:lastRenderedPageBreak/>
              <w:t>საანგარიშო</w:t>
            </w:r>
            <w:r w:rsidRPr="00776C21">
              <w:rPr>
                <w:rFonts w:ascii="Sylfaen" w:eastAsiaTheme="minorEastAsia" w:hAnsi="Sylfaen"/>
                <w:b/>
                <w:sz w:val="24"/>
                <w:szCs w:val="24"/>
              </w:rPr>
              <w:t xml:space="preserve"> </w:t>
            </w:r>
            <w:r w:rsidRPr="00776C21">
              <w:rPr>
                <w:rFonts w:ascii="Sylfaen" w:eastAsiaTheme="minorEastAsia" w:hAnsi="Sylfaen" w:cs="Sylfaen"/>
                <w:b/>
                <w:sz w:val="24"/>
                <w:szCs w:val="24"/>
              </w:rPr>
              <w:t>არეალი</w:t>
            </w:r>
          </w:p>
        </w:tc>
      </w:tr>
      <w:tr w:rsidR="00776C21" w:rsidRPr="00776C21" w:rsidTr="00C62927">
        <w:trPr>
          <w:trHeight w:hRule="exact" w:val="438"/>
          <w:jc w:val="center"/>
        </w:trPr>
        <w:tc>
          <w:tcPr>
            <w:tcW w:w="5000" w:type="pct"/>
            <w:gridSpan w:val="17"/>
            <w:tcBorders>
              <w:top w:val="nil"/>
              <w:left w:val="nil"/>
              <w:bottom w:val="nil"/>
              <w:right w:val="nil"/>
            </w:tcBorders>
            <w:shd w:val="clear" w:color="auto" w:fill="FFFFFF"/>
          </w:tcPr>
          <w:p w:rsidR="00776C21" w:rsidRPr="00776C21" w:rsidRDefault="00776C21" w:rsidP="00776C21">
            <w:pPr>
              <w:jc w:val="center"/>
              <w:rPr>
                <w:rFonts w:ascii="Sylfaen" w:eastAsiaTheme="minorEastAsia" w:hAnsi="Sylfaen"/>
                <w:b/>
                <w:sz w:val="24"/>
                <w:szCs w:val="24"/>
              </w:rPr>
            </w:pPr>
            <w:r w:rsidRPr="00776C21">
              <w:rPr>
                <w:rFonts w:ascii="Sylfaen" w:eastAsiaTheme="minorEastAsia" w:hAnsi="Sylfaen" w:cs="Sylfaen"/>
                <w:b/>
                <w:sz w:val="24"/>
                <w:szCs w:val="24"/>
              </w:rPr>
              <w:t>საანგარიშო</w:t>
            </w:r>
            <w:r w:rsidRPr="00776C21">
              <w:rPr>
                <w:rFonts w:ascii="Sylfaen" w:eastAsiaTheme="minorEastAsia" w:hAnsi="Sylfaen"/>
                <w:b/>
                <w:sz w:val="24"/>
                <w:szCs w:val="24"/>
              </w:rPr>
              <w:t xml:space="preserve"> </w:t>
            </w:r>
            <w:r w:rsidRPr="00776C21">
              <w:rPr>
                <w:rFonts w:ascii="Sylfaen" w:eastAsiaTheme="minorEastAsia" w:hAnsi="Sylfaen" w:cs="Sylfaen"/>
                <w:b/>
                <w:sz w:val="24"/>
                <w:szCs w:val="24"/>
              </w:rPr>
              <w:t>მოედნები</w:t>
            </w:r>
          </w:p>
        </w:tc>
      </w:tr>
      <w:tr w:rsidR="00776C21" w:rsidRPr="00776C21" w:rsidTr="00C62927">
        <w:trPr>
          <w:trHeight w:hRule="exact" w:val="329"/>
          <w:jc w:val="center"/>
        </w:trPr>
        <w:tc>
          <w:tcPr>
            <w:tcW w:w="210" w:type="pct"/>
            <w:vMerge w:val="restart"/>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sz w:val="18"/>
                <w:szCs w:val="18"/>
              </w:rPr>
            </w:pPr>
            <w:r w:rsidRPr="00776C21">
              <w:rPr>
                <w:rFonts w:ascii="Sylfaen" w:eastAsiaTheme="minorEastAsia" w:hAnsi="Sylfaen" w:cs="Sylfaen"/>
                <w:b/>
                <w:sz w:val="18"/>
                <w:szCs w:val="18"/>
              </w:rPr>
              <w:t>კოდი</w:t>
            </w:r>
          </w:p>
        </w:tc>
        <w:tc>
          <w:tcPr>
            <w:tcW w:w="525" w:type="pct"/>
            <w:gridSpan w:val="2"/>
            <w:vMerge w:val="restart"/>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sz w:val="18"/>
                <w:szCs w:val="18"/>
              </w:rPr>
            </w:pPr>
            <w:r w:rsidRPr="00776C21">
              <w:rPr>
                <w:rFonts w:ascii="Sylfaen" w:eastAsiaTheme="minorEastAsia" w:hAnsi="Sylfaen" w:cs="Sylfaen"/>
                <w:b/>
                <w:sz w:val="18"/>
                <w:szCs w:val="18"/>
              </w:rPr>
              <w:t>ტიპი</w:t>
            </w:r>
          </w:p>
        </w:tc>
        <w:tc>
          <w:tcPr>
            <w:tcW w:w="2125" w:type="pct"/>
            <w:gridSpan w:val="8"/>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sz w:val="18"/>
                <w:szCs w:val="18"/>
              </w:rPr>
            </w:pPr>
            <w:r w:rsidRPr="00776C21">
              <w:rPr>
                <w:rFonts w:ascii="Sylfaen" w:eastAsiaTheme="minorEastAsia" w:hAnsi="Sylfaen" w:cs="Sylfaen"/>
                <w:b/>
                <w:sz w:val="18"/>
                <w:szCs w:val="18"/>
              </w:rPr>
              <w:t>მოედნის</w:t>
            </w:r>
            <w:r w:rsidRPr="00776C21">
              <w:rPr>
                <w:rFonts w:ascii="Sylfaen" w:eastAsiaTheme="minorEastAsia" w:hAnsi="Sylfaen"/>
                <w:b/>
                <w:sz w:val="18"/>
                <w:szCs w:val="18"/>
              </w:rPr>
              <w:t xml:space="preserve"> </w:t>
            </w:r>
            <w:r w:rsidRPr="00776C21">
              <w:rPr>
                <w:rFonts w:ascii="Sylfaen" w:eastAsiaTheme="minorEastAsia" w:hAnsi="Sylfaen" w:cs="Sylfaen"/>
                <w:b/>
                <w:sz w:val="18"/>
                <w:szCs w:val="18"/>
              </w:rPr>
              <w:t>სრული</w:t>
            </w:r>
            <w:r w:rsidRPr="00776C21">
              <w:rPr>
                <w:rFonts w:ascii="Sylfaen" w:eastAsiaTheme="minorEastAsia" w:hAnsi="Sylfaen"/>
                <w:b/>
                <w:sz w:val="18"/>
                <w:szCs w:val="18"/>
              </w:rPr>
              <w:t xml:space="preserve"> </w:t>
            </w:r>
            <w:r w:rsidRPr="00776C21">
              <w:rPr>
                <w:rFonts w:ascii="Sylfaen" w:eastAsiaTheme="minorEastAsia" w:hAnsi="Sylfaen" w:cs="Sylfaen"/>
                <w:b/>
                <w:sz w:val="18"/>
                <w:szCs w:val="18"/>
              </w:rPr>
              <w:t>აღწერა</w:t>
            </w:r>
          </w:p>
        </w:tc>
        <w:tc>
          <w:tcPr>
            <w:tcW w:w="391" w:type="pct"/>
            <w:vMerge w:val="restart"/>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sz w:val="18"/>
                <w:szCs w:val="18"/>
              </w:rPr>
            </w:pPr>
            <w:r w:rsidRPr="00776C21">
              <w:rPr>
                <w:rFonts w:ascii="Sylfaen" w:eastAsiaTheme="minorEastAsia" w:hAnsi="Sylfaen" w:cs="Sylfaen"/>
                <w:b/>
                <w:sz w:val="18"/>
                <w:szCs w:val="18"/>
              </w:rPr>
              <w:t>ზეგავლენის</w:t>
            </w:r>
            <w:r w:rsidRPr="00776C21">
              <w:rPr>
                <w:rFonts w:ascii="Sylfaen" w:eastAsiaTheme="minorEastAsia" w:hAnsi="Sylfaen"/>
                <w:b/>
                <w:sz w:val="18"/>
                <w:szCs w:val="18"/>
              </w:rPr>
              <w:t xml:space="preserve"> </w:t>
            </w:r>
            <w:r w:rsidRPr="00776C21">
              <w:rPr>
                <w:rFonts w:ascii="Sylfaen" w:eastAsiaTheme="minorEastAsia" w:hAnsi="Sylfaen" w:cs="Sylfaen"/>
                <w:b/>
                <w:sz w:val="18"/>
                <w:szCs w:val="18"/>
              </w:rPr>
              <w:t>ზონა</w:t>
            </w:r>
            <w:r w:rsidRPr="00776C21">
              <w:rPr>
                <w:rFonts w:ascii="Sylfaen" w:eastAsiaTheme="minorEastAsia" w:hAnsi="Sylfaen"/>
                <w:b/>
                <w:sz w:val="18"/>
                <w:szCs w:val="18"/>
              </w:rPr>
              <w:t xml:space="preserve"> (</w:t>
            </w:r>
            <w:r w:rsidRPr="00776C21">
              <w:rPr>
                <w:rFonts w:ascii="Sylfaen" w:eastAsiaTheme="minorEastAsia" w:hAnsi="Sylfaen" w:cs="Sylfaen"/>
                <w:b/>
                <w:sz w:val="18"/>
                <w:szCs w:val="18"/>
              </w:rPr>
              <w:t>მ</w:t>
            </w:r>
            <w:r w:rsidRPr="00776C21">
              <w:rPr>
                <w:rFonts w:ascii="Sylfaen" w:eastAsiaTheme="minorEastAsia" w:hAnsi="Sylfaen"/>
                <w:b/>
                <w:sz w:val="18"/>
                <w:szCs w:val="18"/>
              </w:rPr>
              <w:t>)</w:t>
            </w:r>
          </w:p>
        </w:tc>
        <w:tc>
          <w:tcPr>
            <w:tcW w:w="757" w:type="pct"/>
            <w:gridSpan w:val="3"/>
            <w:vMerge w:val="restart"/>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sz w:val="18"/>
                <w:szCs w:val="18"/>
              </w:rPr>
            </w:pPr>
            <w:r w:rsidRPr="00776C21">
              <w:rPr>
                <w:rFonts w:ascii="Sylfaen" w:eastAsiaTheme="minorEastAsia" w:hAnsi="Sylfaen" w:cs="Sylfaen"/>
                <w:b/>
                <w:sz w:val="18"/>
                <w:szCs w:val="18"/>
              </w:rPr>
              <w:t>ბიჯი</w:t>
            </w:r>
            <w:r w:rsidRPr="00776C21">
              <w:rPr>
                <w:rFonts w:ascii="Sylfaen" w:eastAsiaTheme="minorEastAsia" w:hAnsi="Sylfaen"/>
                <w:b/>
                <w:sz w:val="18"/>
                <w:szCs w:val="18"/>
              </w:rPr>
              <w:t xml:space="preserve"> (</w:t>
            </w:r>
            <w:r w:rsidRPr="00776C21">
              <w:rPr>
                <w:rFonts w:ascii="Sylfaen" w:eastAsiaTheme="minorEastAsia" w:hAnsi="Sylfaen" w:cs="Sylfaen"/>
                <w:b/>
                <w:sz w:val="18"/>
                <w:szCs w:val="18"/>
              </w:rPr>
              <w:t>მ</w:t>
            </w:r>
            <w:r w:rsidRPr="00776C21">
              <w:rPr>
                <w:rFonts w:ascii="Sylfaen" w:eastAsiaTheme="minorEastAsia" w:hAnsi="Sylfaen"/>
                <w:b/>
                <w:sz w:val="18"/>
                <w:szCs w:val="18"/>
              </w:rPr>
              <w:t>)</w:t>
            </w:r>
          </w:p>
        </w:tc>
        <w:tc>
          <w:tcPr>
            <w:tcW w:w="452" w:type="pct"/>
            <w:vMerge w:val="restart"/>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sz w:val="18"/>
                <w:szCs w:val="18"/>
              </w:rPr>
            </w:pPr>
            <w:r w:rsidRPr="00776C21">
              <w:rPr>
                <w:rFonts w:ascii="Sylfaen" w:eastAsiaTheme="minorEastAsia" w:hAnsi="Sylfaen" w:cs="Sylfaen"/>
                <w:b/>
                <w:sz w:val="18"/>
                <w:szCs w:val="18"/>
              </w:rPr>
              <w:t>სიმაღლე</w:t>
            </w:r>
            <w:r w:rsidRPr="00776C21">
              <w:rPr>
                <w:rFonts w:ascii="Sylfaen" w:eastAsiaTheme="minorEastAsia" w:hAnsi="Sylfaen"/>
                <w:b/>
                <w:sz w:val="18"/>
                <w:szCs w:val="18"/>
              </w:rPr>
              <w:t xml:space="preserve"> (</w:t>
            </w:r>
            <w:r w:rsidRPr="00776C21">
              <w:rPr>
                <w:rFonts w:ascii="Sylfaen" w:eastAsiaTheme="minorEastAsia" w:hAnsi="Sylfaen" w:cs="Sylfaen"/>
                <w:b/>
                <w:sz w:val="18"/>
                <w:szCs w:val="18"/>
              </w:rPr>
              <w:t>მ</w:t>
            </w:r>
            <w:r w:rsidRPr="00776C21">
              <w:rPr>
                <w:rFonts w:ascii="Sylfaen" w:eastAsiaTheme="minorEastAsia" w:hAnsi="Sylfaen"/>
                <w:b/>
                <w:sz w:val="18"/>
                <w:szCs w:val="18"/>
              </w:rPr>
              <w:t>)</w:t>
            </w:r>
          </w:p>
        </w:tc>
        <w:tc>
          <w:tcPr>
            <w:tcW w:w="540" w:type="pct"/>
            <w:vMerge w:val="restart"/>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sz w:val="18"/>
                <w:szCs w:val="18"/>
              </w:rPr>
            </w:pPr>
            <w:r w:rsidRPr="00776C21">
              <w:rPr>
                <w:rFonts w:ascii="Sylfaen" w:eastAsiaTheme="minorEastAsia" w:hAnsi="Sylfaen" w:cs="Sylfaen"/>
                <w:b/>
                <w:sz w:val="18"/>
                <w:szCs w:val="18"/>
              </w:rPr>
              <w:t>კომენტარი</w:t>
            </w:r>
          </w:p>
        </w:tc>
      </w:tr>
      <w:tr w:rsidR="00776C21" w:rsidRPr="00776C21" w:rsidTr="00C62927">
        <w:trPr>
          <w:trHeight w:hRule="exact" w:val="733"/>
          <w:jc w:val="center"/>
        </w:trPr>
        <w:tc>
          <w:tcPr>
            <w:tcW w:w="210" w:type="pct"/>
            <w:vMerge/>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sz w:val="18"/>
                <w:szCs w:val="18"/>
              </w:rPr>
            </w:pPr>
          </w:p>
        </w:tc>
        <w:tc>
          <w:tcPr>
            <w:tcW w:w="525" w:type="pct"/>
            <w:gridSpan w:val="2"/>
            <w:vMerge/>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sz w:val="18"/>
                <w:szCs w:val="18"/>
              </w:rPr>
            </w:pPr>
          </w:p>
        </w:tc>
        <w:tc>
          <w:tcPr>
            <w:tcW w:w="881" w:type="pct"/>
            <w:gridSpan w:val="4"/>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sz w:val="18"/>
                <w:szCs w:val="18"/>
              </w:rPr>
            </w:pPr>
            <w:r w:rsidRPr="00776C21">
              <w:rPr>
                <w:rFonts w:ascii="Sylfaen" w:eastAsiaTheme="minorEastAsia" w:hAnsi="Sylfaen"/>
                <w:b/>
                <w:sz w:val="18"/>
                <w:szCs w:val="18"/>
              </w:rPr>
              <w:t>1-</w:t>
            </w:r>
            <w:r w:rsidRPr="00776C21">
              <w:rPr>
                <w:rFonts w:ascii="Sylfaen" w:eastAsiaTheme="minorEastAsia" w:hAnsi="Sylfaen" w:cs="Sylfaen"/>
                <w:b/>
                <w:sz w:val="18"/>
                <w:szCs w:val="18"/>
              </w:rPr>
              <w:t>ლი</w:t>
            </w:r>
            <w:r w:rsidRPr="00776C21">
              <w:rPr>
                <w:rFonts w:ascii="Sylfaen" w:eastAsiaTheme="minorEastAsia" w:hAnsi="Sylfaen"/>
                <w:b/>
                <w:sz w:val="18"/>
                <w:szCs w:val="18"/>
              </w:rPr>
              <w:t xml:space="preserve"> </w:t>
            </w:r>
            <w:r w:rsidRPr="00776C21">
              <w:rPr>
                <w:rFonts w:ascii="Sylfaen" w:eastAsiaTheme="minorEastAsia" w:hAnsi="Sylfaen" w:cs="Sylfaen"/>
                <w:b/>
                <w:sz w:val="18"/>
                <w:szCs w:val="18"/>
              </w:rPr>
              <w:t>მხარის</w:t>
            </w:r>
            <w:r w:rsidRPr="00776C21">
              <w:rPr>
                <w:rFonts w:ascii="Sylfaen" w:eastAsiaTheme="minorEastAsia" w:hAnsi="Sylfaen"/>
                <w:b/>
                <w:sz w:val="18"/>
                <w:szCs w:val="18"/>
              </w:rPr>
              <w:t xml:space="preserve"> </w:t>
            </w:r>
            <w:r w:rsidRPr="00776C21">
              <w:rPr>
                <w:rFonts w:ascii="Sylfaen" w:eastAsiaTheme="minorEastAsia" w:hAnsi="Sylfaen" w:cs="Sylfaen"/>
                <w:b/>
                <w:sz w:val="18"/>
                <w:szCs w:val="18"/>
              </w:rPr>
              <w:t>შუა</w:t>
            </w:r>
            <w:r w:rsidRPr="00776C21">
              <w:rPr>
                <w:rFonts w:ascii="Sylfaen" w:eastAsiaTheme="minorEastAsia" w:hAnsi="Sylfaen"/>
                <w:b/>
                <w:sz w:val="18"/>
                <w:szCs w:val="18"/>
              </w:rPr>
              <w:t xml:space="preserve"> </w:t>
            </w:r>
            <w:r w:rsidRPr="00776C21">
              <w:rPr>
                <w:rFonts w:ascii="Sylfaen" w:eastAsiaTheme="minorEastAsia" w:hAnsi="Sylfaen" w:cs="Sylfaen"/>
                <w:b/>
                <w:sz w:val="18"/>
                <w:szCs w:val="18"/>
              </w:rPr>
              <w:t>წერტილის</w:t>
            </w:r>
            <w:r w:rsidRPr="00776C21">
              <w:rPr>
                <w:rFonts w:ascii="Sylfaen" w:eastAsiaTheme="minorEastAsia" w:hAnsi="Sylfaen"/>
                <w:b/>
                <w:sz w:val="18"/>
                <w:szCs w:val="18"/>
              </w:rPr>
              <w:t xml:space="preserve"> </w:t>
            </w:r>
            <w:r w:rsidRPr="00776C21">
              <w:rPr>
                <w:rFonts w:ascii="Sylfaen" w:eastAsiaTheme="minorEastAsia" w:hAnsi="Sylfaen" w:cs="Sylfaen"/>
                <w:b/>
                <w:sz w:val="18"/>
                <w:szCs w:val="18"/>
              </w:rPr>
              <w:t>კოორდინატები</w:t>
            </w:r>
            <w:r w:rsidRPr="00776C21">
              <w:rPr>
                <w:rFonts w:ascii="Sylfaen" w:eastAsiaTheme="minorEastAsia" w:hAnsi="Sylfaen"/>
                <w:b/>
                <w:sz w:val="18"/>
                <w:szCs w:val="18"/>
              </w:rPr>
              <w:t xml:space="preserve"> (</w:t>
            </w:r>
            <w:r w:rsidRPr="00776C21">
              <w:rPr>
                <w:rFonts w:ascii="Sylfaen" w:eastAsiaTheme="minorEastAsia" w:hAnsi="Sylfaen" w:cs="Sylfaen"/>
                <w:b/>
                <w:sz w:val="18"/>
                <w:szCs w:val="18"/>
              </w:rPr>
              <w:t>მ</w:t>
            </w:r>
            <w:r w:rsidRPr="00776C21">
              <w:rPr>
                <w:rFonts w:ascii="Sylfaen" w:eastAsiaTheme="minorEastAsia" w:hAnsi="Sylfaen"/>
                <w:b/>
                <w:sz w:val="18"/>
                <w:szCs w:val="18"/>
              </w:rPr>
              <w:t>)</w:t>
            </w:r>
          </w:p>
        </w:tc>
        <w:tc>
          <w:tcPr>
            <w:tcW w:w="885" w:type="pct"/>
            <w:gridSpan w:val="3"/>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sz w:val="18"/>
                <w:szCs w:val="18"/>
              </w:rPr>
            </w:pPr>
            <w:r w:rsidRPr="00776C21">
              <w:rPr>
                <w:rFonts w:ascii="Sylfaen" w:eastAsiaTheme="minorEastAsia" w:hAnsi="Sylfaen"/>
                <w:b/>
                <w:sz w:val="18"/>
                <w:szCs w:val="18"/>
              </w:rPr>
              <w:t>2-</w:t>
            </w:r>
            <w:r w:rsidRPr="00776C21">
              <w:rPr>
                <w:rFonts w:ascii="Sylfaen" w:eastAsiaTheme="minorEastAsia" w:hAnsi="Sylfaen" w:cs="Sylfaen"/>
                <w:b/>
                <w:sz w:val="18"/>
                <w:szCs w:val="18"/>
              </w:rPr>
              <w:t>ლი</w:t>
            </w:r>
            <w:r w:rsidRPr="00776C21">
              <w:rPr>
                <w:rFonts w:ascii="Sylfaen" w:eastAsiaTheme="minorEastAsia" w:hAnsi="Sylfaen"/>
                <w:b/>
                <w:sz w:val="18"/>
                <w:szCs w:val="18"/>
              </w:rPr>
              <w:t xml:space="preserve"> </w:t>
            </w:r>
            <w:r w:rsidRPr="00776C21">
              <w:rPr>
                <w:rFonts w:ascii="Sylfaen" w:eastAsiaTheme="minorEastAsia" w:hAnsi="Sylfaen" w:cs="Sylfaen"/>
                <w:b/>
                <w:sz w:val="18"/>
                <w:szCs w:val="18"/>
              </w:rPr>
              <w:t>მხარის</w:t>
            </w:r>
            <w:r w:rsidRPr="00776C21">
              <w:rPr>
                <w:rFonts w:ascii="Sylfaen" w:eastAsiaTheme="minorEastAsia" w:hAnsi="Sylfaen"/>
                <w:b/>
                <w:sz w:val="18"/>
                <w:szCs w:val="18"/>
              </w:rPr>
              <w:t xml:space="preserve"> </w:t>
            </w:r>
            <w:r w:rsidRPr="00776C21">
              <w:rPr>
                <w:rFonts w:ascii="Sylfaen" w:eastAsiaTheme="minorEastAsia" w:hAnsi="Sylfaen" w:cs="Sylfaen"/>
                <w:b/>
                <w:sz w:val="18"/>
                <w:szCs w:val="18"/>
              </w:rPr>
              <w:t>შუა</w:t>
            </w:r>
            <w:r w:rsidRPr="00776C21">
              <w:rPr>
                <w:rFonts w:ascii="Sylfaen" w:eastAsiaTheme="minorEastAsia" w:hAnsi="Sylfaen"/>
                <w:b/>
                <w:sz w:val="18"/>
                <w:szCs w:val="18"/>
              </w:rPr>
              <w:t xml:space="preserve"> </w:t>
            </w:r>
            <w:r w:rsidRPr="00776C21">
              <w:rPr>
                <w:rFonts w:ascii="Sylfaen" w:eastAsiaTheme="minorEastAsia" w:hAnsi="Sylfaen" w:cs="Sylfaen"/>
                <w:b/>
                <w:sz w:val="18"/>
                <w:szCs w:val="18"/>
              </w:rPr>
              <w:t>წერტილის</w:t>
            </w:r>
            <w:r w:rsidRPr="00776C21">
              <w:rPr>
                <w:rFonts w:ascii="Sylfaen" w:eastAsiaTheme="minorEastAsia" w:hAnsi="Sylfaen"/>
                <w:b/>
                <w:sz w:val="18"/>
                <w:szCs w:val="18"/>
              </w:rPr>
              <w:t xml:space="preserve"> </w:t>
            </w:r>
            <w:r w:rsidRPr="00776C21">
              <w:rPr>
                <w:rFonts w:ascii="Sylfaen" w:eastAsiaTheme="minorEastAsia" w:hAnsi="Sylfaen" w:cs="Sylfaen"/>
                <w:b/>
                <w:sz w:val="18"/>
                <w:szCs w:val="18"/>
              </w:rPr>
              <w:t>კოორდინატები</w:t>
            </w:r>
            <w:r w:rsidRPr="00776C21">
              <w:rPr>
                <w:rFonts w:ascii="Sylfaen" w:eastAsiaTheme="minorEastAsia" w:hAnsi="Sylfaen"/>
                <w:b/>
                <w:sz w:val="18"/>
                <w:szCs w:val="18"/>
              </w:rPr>
              <w:t xml:space="preserve"> (</w:t>
            </w:r>
            <w:r w:rsidRPr="00776C21">
              <w:rPr>
                <w:rFonts w:ascii="Sylfaen" w:eastAsiaTheme="minorEastAsia" w:hAnsi="Sylfaen" w:cs="Sylfaen"/>
                <w:b/>
                <w:sz w:val="18"/>
                <w:szCs w:val="18"/>
              </w:rPr>
              <w:t>მ</w:t>
            </w:r>
            <w:r w:rsidRPr="00776C21">
              <w:rPr>
                <w:rFonts w:ascii="Sylfaen" w:eastAsiaTheme="minorEastAsia" w:hAnsi="Sylfaen"/>
                <w:b/>
                <w:sz w:val="18"/>
                <w:szCs w:val="18"/>
              </w:rPr>
              <w:t>)</w:t>
            </w:r>
          </w:p>
        </w:tc>
        <w:tc>
          <w:tcPr>
            <w:tcW w:w="359" w:type="pct"/>
            <w:vMerge w:val="restart"/>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sz w:val="18"/>
                <w:szCs w:val="18"/>
              </w:rPr>
            </w:pPr>
            <w:r w:rsidRPr="00776C21">
              <w:rPr>
                <w:rFonts w:ascii="Sylfaen" w:eastAsiaTheme="minorEastAsia" w:hAnsi="Sylfaen" w:cs="Sylfaen"/>
                <w:b/>
                <w:sz w:val="18"/>
                <w:szCs w:val="18"/>
              </w:rPr>
              <w:t>სიგანე</w:t>
            </w:r>
            <w:r w:rsidRPr="00776C21">
              <w:rPr>
                <w:rFonts w:ascii="Sylfaen" w:eastAsiaTheme="minorEastAsia" w:hAnsi="Sylfaen"/>
                <w:b/>
                <w:sz w:val="18"/>
                <w:szCs w:val="18"/>
              </w:rPr>
              <w:t xml:space="preserve"> (</w:t>
            </w:r>
            <w:r w:rsidRPr="00776C21">
              <w:rPr>
                <w:rFonts w:ascii="Sylfaen" w:eastAsiaTheme="minorEastAsia" w:hAnsi="Sylfaen" w:cs="Sylfaen"/>
                <w:b/>
                <w:sz w:val="18"/>
                <w:szCs w:val="18"/>
              </w:rPr>
              <w:t>მ</w:t>
            </w:r>
            <w:r w:rsidRPr="00776C21">
              <w:rPr>
                <w:rFonts w:ascii="Sylfaen" w:eastAsiaTheme="minorEastAsia" w:hAnsi="Sylfaen"/>
                <w:b/>
                <w:sz w:val="18"/>
                <w:szCs w:val="18"/>
              </w:rPr>
              <w:t>)</w:t>
            </w:r>
          </w:p>
        </w:tc>
        <w:tc>
          <w:tcPr>
            <w:tcW w:w="391" w:type="pct"/>
            <w:vMerge/>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sz w:val="18"/>
                <w:szCs w:val="18"/>
              </w:rPr>
            </w:pPr>
          </w:p>
        </w:tc>
        <w:tc>
          <w:tcPr>
            <w:tcW w:w="757" w:type="pct"/>
            <w:gridSpan w:val="3"/>
            <w:vMerge/>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sz w:val="18"/>
                <w:szCs w:val="18"/>
              </w:rPr>
            </w:pPr>
          </w:p>
        </w:tc>
        <w:tc>
          <w:tcPr>
            <w:tcW w:w="452" w:type="pct"/>
            <w:vMerge/>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sz w:val="18"/>
                <w:szCs w:val="18"/>
              </w:rPr>
            </w:pPr>
          </w:p>
        </w:tc>
        <w:tc>
          <w:tcPr>
            <w:tcW w:w="540" w:type="pct"/>
            <w:vMerge/>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sz w:val="18"/>
                <w:szCs w:val="18"/>
              </w:rPr>
            </w:pPr>
          </w:p>
        </w:tc>
      </w:tr>
      <w:tr w:rsidR="00776C21" w:rsidRPr="00776C21" w:rsidTr="00C62927">
        <w:trPr>
          <w:trHeight w:hRule="exact" w:val="573"/>
          <w:jc w:val="center"/>
        </w:trPr>
        <w:tc>
          <w:tcPr>
            <w:tcW w:w="210" w:type="pct"/>
            <w:vMerge/>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sz w:val="18"/>
                <w:szCs w:val="18"/>
              </w:rPr>
            </w:pPr>
          </w:p>
        </w:tc>
        <w:tc>
          <w:tcPr>
            <w:tcW w:w="525" w:type="pct"/>
            <w:gridSpan w:val="2"/>
            <w:vMerge/>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sz w:val="18"/>
                <w:szCs w:val="18"/>
              </w:rPr>
            </w:pPr>
          </w:p>
        </w:tc>
        <w:tc>
          <w:tcPr>
            <w:tcW w:w="440" w:type="pct"/>
            <w:gridSpan w:val="2"/>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sz w:val="18"/>
                <w:szCs w:val="18"/>
              </w:rPr>
            </w:pPr>
            <w:r w:rsidRPr="00776C21">
              <w:rPr>
                <w:rFonts w:ascii="Sylfaen" w:eastAsiaTheme="minorEastAsia" w:hAnsi="Sylfaen"/>
                <w:b/>
                <w:sz w:val="18"/>
                <w:szCs w:val="18"/>
              </w:rPr>
              <w:t>X</w:t>
            </w:r>
          </w:p>
        </w:tc>
        <w:tc>
          <w:tcPr>
            <w:tcW w:w="441" w:type="pct"/>
            <w:gridSpan w:val="2"/>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sz w:val="18"/>
                <w:szCs w:val="18"/>
              </w:rPr>
            </w:pPr>
            <w:r w:rsidRPr="00776C21">
              <w:rPr>
                <w:rFonts w:ascii="Sylfaen" w:eastAsiaTheme="minorEastAsia" w:hAnsi="Sylfaen"/>
                <w:b/>
                <w:sz w:val="18"/>
                <w:szCs w:val="18"/>
              </w:rPr>
              <w:t>Y</w:t>
            </w:r>
          </w:p>
        </w:tc>
        <w:tc>
          <w:tcPr>
            <w:tcW w:w="440" w:type="pct"/>
            <w:gridSpan w:val="2"/>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sz w:val="18"/>
                <w:szCs w:val="18"/>
              </w:rPr>
            </w:pPr>
            <w:r w:rsidRPr="00776C21">
              <w:rPr>
                <w:rFonts w:ascii="Sylfaen" w:eastAsiaTheme="minorEastAsia" w:hAnsi="Sylfaen"/>
                <w:b/>
                <w:sz w:val="18"/>
                <w:szCs w:val="18"/>
              </w:rPr>
              <w:t>X</w:t>
            </w:r>
          </w:p>
        </w:tc>
        <w:tc>
          <w:tcPr>
            <w:tcW w:w="445" w:type="pct"/>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sz w:val="18"/>
                <w:szCs w:val="18"/>
              </w:rPr>
            </w:pPr>
            <w:r w:rsidRPr="00776C21">
              <w:rPr>
                <w:rFonts w:ascii="Sylfaen" w:eastAsiaTheme="minorEastAsia" w:hAnsi="Sylfaen"/>
                <w:b/>
                <w:sz w:val="18"/>
                <w:szCs w:val="18"/>
              </w:rPr>
              <w:t>Y</w:t>
            </w:r>
          </w:p>
        </w:tc>
        <w:tc>
          <w:tcPr>
            <w:tcW w:w="359" w:type="pct"/>
            <w:vMerge/>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sz w:val="18"/>
                <w:szCs w:val="18"/>
              </w:rPr>
            </w:pPr>
          </w:p>
        </w:tc>
        <w:tc>
          <w:tcPr>
            <w:tcW w:w="391" w:type="pct"/>
            <w:vMerge/>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sz w:val="18"/>
                <w:szCs w:val="18"/>
              </w:rPr>
            </w:pPr>
          </w:p>
        </w:tc>
        <w:tc>
          <w:tcPr>
            <w:tcW w:w="377" w:type="pct"/>
            <w:gridSpan w:val="2"/>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sz w:val="18"/>
                <w:szCs w:val="18"/>
              </w:rPr>
            </w:pPr>
            <w:r w:rsidRPr="00776C21">
              <w:rPr>
                <w:rFonts w:ascii="Sylfaen" w:eastAsiaTheme="minorEastAsia" w:hAnsi="Sylfaen" w:cs="Sylfaen"/>
                <w:b/>
                <w:sz w:val="18"/>
                <w:szCs w:val="18"/>
              </w:rPr>
              <w:t>სიგანეზე</w:t>
            </w:r>
          </w:p>
        </w:tc>
        <w:tc>
          <w:tcPr>
            <w:tcW w:w="380" w:type="pct"/>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sz w:val="18"/>
                <w:szCs w:val="18"/>
              </w:rPr>
            </w:pPr>
            <w:r w:rsidRPr="00776C21">
              <w:rPr>
                <w:rFonts w:ascii="Sylfaen" w:eastAsiaTheme="minorEastAsia" w:hAnsi="Sylfaen" w:cs="Sylfaen"/>
                <w:b/>
                <w:sz w:val="18"/>
                <w:szCs w:val="18"/>
              </w:rPr>
              <w:t>სიგრძეზე</w:t>
            </w:r>
          </w:p>
        </w:tc>
        <w:tc>
          <w:tcPr>
            <w:tcW w:w="452" w:type="pct"/>
            <w:vMerge/>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sz w:val="18"/>
                <w:szCs w:val="18"/>
              </w:rPr>
            </w:pPr>
          </w:p>
        </w:tc>
        <w:tc>
          <w:tcPr>
            <w:tcW w:w="540" w:type="pct"/>
            <w:vMerge/>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sz w:val="18"/>
                <w:szCs w:val="18"/>
              </w:rPr>
            </w:pPr>
          </w:p>
        </w:tc>
      </w:tr>
      <w:tr w:rsidR="00776C21" w:rsidRPr="00776C21" w:rsidTr="00C62927">
        <w:trPr>
          <w:trHeight w:hRule="exact" w:val="269"/>
          <w:jc w:val="center"/>
        </w:trPr>
        <w:tc>
          <w:tcPr>
            <w:tcW w:w="21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r w:rsidRPr="00776C21">
              <w:rPr>
                <w:rFonts w:ascii="Sylfaen" w:eastAsiaTheme="minorEastAsia" w:hAnsi="Sylfaen"/>
                <w:sz w:val="18"/>
                <w:szCs w:val="18"/>
              </w:rPr>
              <w:t>2</w:t>
            </w:r>
          </w:p>
        </w:tc>
        <w:tc>
          <w:tcPr>
            <w:tcW w:w="525"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r w:rsidRPr="00776C21">
              <w:rPr>
                <w:rFonts w:ascii="Sylfaen" w:eastAsiaTheme="minorEastAsia" w:hAnsi="Sylfaen" w:cs="Sylfaen"/>
                <w:sz w:val="18"/>
                <w:szCs w:val="18"/>
              </w:rPr>
              <w:t>სრული</w:t>
            </w:r>
            <w:r w:rsidRPr="00776C21">
              <w:rPr>
                <w:rFonts w:ascii="Sylfaen" w:eastAsiaTheme="minorEastAsia" w:hAnsi="Sylfaen"/>
                <w:sz w:val="18"/>
                <w:szCs w:val="18"/>
              </w:rPr>
              <w:t xml:space="preserve"> </w:t>
            </w:r>
            <w:r w:rsidRPr="00776C21">
              <w:rPr>
                <w:rFonts w:ascii="Sylfaen" w:eastAsiaTheme="minorEastAsia" w:hAnsi="Sylfaen" w:cs="Sylfaen"/>
                <w:sz w:val="18"/>
                <w:szCs w:val="18"/>
              </w:rPr>
              <w:t>აღწერა</w:t>
            </w:r>
          </w:p>
        </w:tc>
        <w:tc>
          <w:tcPr>
            <w:tcW w:w="440"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2026E" w:rsidRDefault="0072026E" w:rsidP="00776C21">
            <w:pPr>
              <w:jc w:val="center"/>
              <w:rPr>
                <w:rFonts w:ascii="Sylfaen" w:eastAsiaTheme="minorEastAsia" w:hAnsi="Sylfaen"/>
                <w:sz w:val="18"/>
                <w:szCs w:val="18"/>
                <w:lang w:val="ka-GE"/>
              </w:rPr>
            </w:pPr>
            <w:r>
              <w:rPr>
                <w:rFonts w:ascii="Sylfaen" w:eastAsiaTheme="minorEastAsia" w:hAnsi="Sylfaen"/>
                <w:sz w:val="18"/>
                <w:szCs w:val="18"/>
              </w:rPr>
              <w:t>-1000,0</w:t>
            </w:r>
          </w:p>
        </w:tc>
        <w:tc>
          <w:tcPr>
            <w:tcW w:w="44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lang w:val="ka-GE"/>
              </w:rPr>
            </w:pPr>
            <w:r w:rsidRPr="00776C21">
              <w:rPr>
                <w:rFonts w:ascii="Sylfaen" w:eastAsiaTheme="minorEastAsia" w:hAnsi="Sylfaen"/>
                <w:sz w:val="18"/>
                <w:szCs w:val="18"/>
              </w:rPr>
              <w:t>-120,0</w:t>
            </w:r>
          </w:p>
        </w:tc>
        <w:tc>
          <w:tcPr>
            <w:tcW w:w="440"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lang w:val="ka-GE"/>
              </w:rPr>
            </w:pPr>
            <w:r w:rsidRPr="00776C21">
              <w:rPr>
                <w:rFonts w:ascii="Sylfaen" w:eastAsiaTheme="minorEastAsia" w:hAnsi="Sylfaen"/>
                <w:sz w:val="18"/>
                <w:szCs w:val="18"/>
              </w:rPr>
              <w:t>1800,0</w:t>
            </w:r>
          </w:p>
        </w:tc>
        <w:tc>
          <w:tcPr>
            <w:tcW w:w="44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lang w:val="ka-GE"/>
              </w:rPr>
            </w:pPr>
            <w:r w:rsidRPr="00776C21">
              <w:rPr>
                <w:rFonts w:ascii="Sylfaen" w:eastAsiaTheme="minorEastAsia" w:hAnsi="Sylfaen"/>
                <w:sz w:val="18"/>
                <w:szCs w:val="18"/>
              </w:rPr>
              <w:t>-120,0</w:t>
            </w:r>
          </w:p>
        </w:tc>
        <w:tc>
          <w:tcPr>
            <w:tcW w:w="35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lang w:val="ka-GE"/>
              </w:rPr>
            </w:pPr>
            <w:r w:rsidRPr="00776C21">
              <w:rPr>
                <w:rFonts w:ascii="Sylfaen" w:eastAsiaTheme="minorEastAsia" w:hAnsi="Sylfaen"/>
                <w:sz w:val="18"/>
                <w:szCs w:val="18"/>
              </w:rPr>
              <w:t>1600,0</w:t>
            </w:r>
          </w:p>
        </w:tc>
        <w:tc>
          <w:tcPr>
            <w:tcW w:w="39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lang w:val="ka-GE"/>
              </w:rPr>
            </w:pPr>
            <w:r w:rsidRPr="00776C21">
              <w:rPr>
                <w:rFonts w:ascii="Sylfaen" w:eastAsiaTheme="minorEastAsia" w:hAnsi="Sylfaen"/>
                <w:sz w:val="18"/>
                <w:szCs w:val="18"/>
              </w:rPr>
              <w:t>0,0</w:t>
            </w:r>
          </w:p>
        </w:tc>
        <w:tc>
          <w:tcPr>
            <w:tcW w:w="377"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lang w:val="ka-GE"/>
              </w:rPr>
            </w:pPr>
            <w:r w:rsidRPr="00776C21">
              <w:rPr>
                <w:rFonts w:ascii="Sylfaen" w:eastAsiaTheme="minorEastAsia" w:hAnsi="Sylfaen"/>
                <w:sz w:val="18"/>
                <w:szCs w:val="18"/>
              </w:rPr>
              <w:t>50,0</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lang w:val="ka-GE"/>
              </w:rPr>
            </w:pPr>
            <w:r w:rsidRPr="00776C21">
              <w:rPr>
                <w:rFonts w:ascii="Sylfaen" w:eastAsiaTheme="minorEastAsia" w:hAnsi="Sylfaen"/>
                <w:sz w:val="18"/>
                <w:szCs w:val="18"/>
              </w:rPr>
              <w:t>50,0</w:t>
            </w:r>
          </w:p>
        </w:tc>
        <w:tc>
          <w:tcPr>
            <w:tcW w:w="45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r w:rsidRPr="00776C21">
              <w:rPr>
                <w:rFonts w:ascii="Sylfaen" w:eastAsiaTheme="minorEastAsia" w:hAnsi="Sylfaen"/>
                <w:sz w:val="18"/>
                <w:szCs w:val="18"/>
              </w:rPr>
              <w:t>2</w:t>
            </w:r>
          </w:p>
        </w:tc>
        <w:tc>
          <w:tcPr>
            <w:tcW w:w="54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2026E" w:rsidRDefault="0072026E" w:rsidP="00776C21">
            <w:pPr>
              <w:jc w:val="center"/>
              <w:rPr>
                <w:rFonts w:ascii="Sylfaen" w:eastAsiaTheme="minorEastAsia" w:hAnsi="Sylfaen"/>
                <w:sz w:val="18"/>
                <w:szCs w:val="18"/>
                <w:lang w:val="ka-GE"/>
              </w:rPr>
            </w:pPr>
            <w:r>
              <w:rPr>
                <w:rFonts w:ascii="Sylfaen" w:eastAsiaTheme="minorEastAsia" w:hAnsi="Sylfaen"/>
                <w:sz w:val="18"/>
                <w:szCs w:val="18"/>
                <w:lang w:val="ka-GE"/>
              </w:rPr>
              <w:t>-</w:t>
            </w:r>
          </w:p>
        </w:tc>
      </w:tr>
      <w:tr w:rsidR="00776C21" w:rsidRPr="00776C21" w:rsidTr="00C62927">
        <w:trPr>
          <w:trHeight w:hRule="exact" w:val="548"/>
          <w:jc w:val="center"/>
        </w:trPr>
        <w:tc>
          <w:tcPr>
            <w:tcW w:w="5000" w:type="pct"/>
            <w:gridSpan w:val="17"/>
            <w:tcBorders>
              <w:top w:val="nil"/>
              <w:left w:val="nil"/>
              <w:bottom w:val="single" w:sz="4" w:space="0" w:color="000000"/>
              <w:right w:val="nil"/>
            </w:tcBorders>
            <w:shd w:val="clear" w:color="auto" w:fill="FFFFFF"/>
            <w:vAlign w:val="center"/>
          </w:tcPr>
          <w:p w:rsidR="00776C21" w:rsidRPr="00776C21" w:rsidRDefault="00776C21" w:rsidP="00776C21">
            <w:pPr>
              <w:jc w:val="center"/>
              <w:rPr>
                <w:rFonts w:ascii="Sylfaen" w:eastAsiaTheme="minorEastAsia" w:hAnsi="Sylfaen"/>
                <w:b/>
                <w:sz w:val="22"/>
                <w:szCs w:val="22"/>
              </w:rPr>
            </w:pPr>
            <w:r w:rsidRPr="00776C21">
              <w:rPr>
                <w:rFonts w:ascii="Sylfaen" w:eastAsiaTheme="minorEastAsia" w:hAnsi="Sylfaen" w:cs="Sylfaen"/>
                <w:b/>
                <w:sz w:val="22"/>
                <w:szCs w:val="22"/>
              </w:rPr>
              <w:t>საანგარიშო</w:t>
            </w:r>
            <w:r w:rsidRPr="00776C21">
              <w:rPr>
                <w:rFonts w:ascii="Sylfaen" w:eastAsiaTheme="minorEastAsia" w:hAnsi="Sylfaen"/>
                <w:b/>
                <w:sz w:val="22"/>
                <w:szCs w:val="22"/>
              </w:rPr>
              <w:t xml:space="preserve"> </w:t>
            </w:r>
            <w:r w:rsidRPr="00776C21">
              <w:rPr>
                <w:rFonts w:ascii="Sylfaen" w:eastAsiaTheme="minorEastAsia" w:hAnsi="Sylfaen" w:cs="Sylfaen"/>
                <w:b/>
                <w:sz w:val="22"/>
                <w:szCs w:val="22"/>
              </w:rPr>
              <w:t>წერტილები</w:t>
            </w:r>
          </w:p>
        </w:tc>
      </w:tr>
      <w:tr w:rsidR="00776C21" w:rsidRPr="00776C21" w:rsidTr="00C62927">
        <w:trPr>
          <w:trHeight w:hRule="exact" w:val="384"/>
          <w:jc w:val="center"/>
        </w:trPr>
        <w:tc>
          <w:tcPr>
            <w:tcW w:w="354" w:type="pct"/>
            <w:gridSpan w:val="2"/>
            <w:vMerge w:val="restart"/>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sz w:val="18"/>
                <w:szCs w:val="18"/>
              </w:rPr>
            </w:pPr>
            <w:r w:rsidRPr="00776C21">
              <w:rPr>
                <w:rFonts w:ascii="Sylfaen" w:eastAsiaTheme="minorEastAsia" w:hAnsi="Sylfaen" w:cs="Sylfaen"/>
                <w:b/>
                <w:sz w:val="18"/>
                <w:szCs w:val="18"/>
              </w:rPr>
              <w:t>კოდი</w:t>
            </w:r>
          </w:p>
        </w:tc>
        <w:tc>
          <w:tcPr>
            <w:tcW w:w="881" w:type="pct"/>
            <w:gridSpan w:val="4"/>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sz w:val="18"/>
                <w:szCs w:val="18"/>
              </w:rPr>
            </w:pPr>
            <w:r w:rsidRPr="00776C21">
              <w:rPr>
                <w:rFonts w:ascii="Sylfaen" w:eastAsiaTheme="minorEastAsia" w:hAnsi="Sylfaen" w:cs="Sylfaen"/>
                <w:b/>
                <w:sz w:val="18"/>
                <w:szCs w:val="18"/>
              </w:rPr>
              <w:t>კოორდინატები</w:t>
            </w:r>
            <w:r w:rsidRPr="00776C21">
              <w:rPr>
                <w:rFonts w:ascii="Sylfaen" w:eastAsiaTheme="minorEastAsia" w:hAnsi="Sylfaen"/>
                <w:b/>
                <w:sz w:val="18"/>
                <w:szCs w:val="18"/>
              </w:rPr>
              <w:t xml:space="preserve"> (</w:t>
            </w:r>
            <w:r w:rsidRPr="00776C21">
              <w:rPr>
                <w:rFonts w:ascii="Sylfaen" w:eastAsiaTheme="minorEastAsia" w:hAnsi="Sylfaen" w:cs="Sylfaen"/>
                <w:b/>
                <w:sz w:val="18"/>
                <w:szCs w:val="18"/>
              </w:rPr>
              <w:t>მ</w:t>
            </w:r>
            <w:r w:rsidRPr="00776C21">
              <w:rPr>
                <w:rFonts w:ascii="Sylfaen" w:eastAsiaTheme="minorEastAsia" w:hAnsi="Sylfaen"/>
                <w:b/>
                <w:sz w:val="18"/>
                <w:szCs w:val="18"/>
              </w:rPr>
              <w:t>)</w:t>
            </w:r>
          </w:p>
        </w:tc>
        <w:tc>
          <w:tcPr>
            <w:tcW w:w="610" w:type="pct"/>
            <w:gridSpan w:val="2"/>
            <w:vMerge w:val="restart"/>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sz w:val="18"/>
                <w:szCs w:val="18"/>
              </w:rPr>
            </w:pPr>
            <w:r w:rsidRPr="00776C21">
              <w:rPr>
                <w:rFonts w:ascii="Sylfaen" w:eastAsiaTheme="minorEastAsia" w:hAnsi="Sylfaen" w:cs="Sylfaen"/>
                <w:b/>
                <w:sz w:val="18"/>
                <w:szCs w:val="18"/>
              </w:rPr>
              <w:t>სიმაღლე</w:t>
            </w:r>
            <w:r w:rsidRPr="00776C21">
              <w:rPr>
                <w:rFonts w:ascii="Sylfaen" w:eastAsiaTheme="minorEastAsia" w:hAnsi="Sylfaen"/>
                <w:b/>
                <w:sz w:val="18"/>
                <w:szCs w:val="18"/>
              </w:rPr>
              <w:t xml:space="preserve"> (</w:t>
            </w:r>
            <w:r w:rsidRPr="00776C21">
              <w:rPr>
                <w:rFonts w:ascii="Sylfaen" w:eastAsiaTheme="minorEastAsia" w:hAnsi="Sylfaen" w:cs="Sylfaen"/>
                <w:b/>
                <w:sz w:val="18"/>
                <w:szCs w:val="18"/>
              </w:rPr>
              <w:t>მ</w:t>
            </w:r>
            <w:r w:rsidRPr="00776C21">
              <w:rPr>
                <w:rFonts w:ascii="Sylfaen" w:eastAsiaTheme="minorEastAsia" w:hAnsi="Sylfaen"/>
                <w:b/>
                <w:sz w:val="18"/>
                <w:szCs w:val="18"/>
              </w:rPr>
              <w:t>)</w:t>
            </w:r>
          </w:p>
        </w:tc>
        <w:tc>
          <w:tcPr>
            <w:tcW w:w="1677" w:type="pct"/>
            <w:gridSpan w:val="5"/>
            <w:vMerge w:val="restart"/>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sz w:val="18"/>
                <w:szCs w:val="18"/>
              </w:rPr>
            </w:pPr>
            <w:r w:rsidRPr="00776C21">
              <w:rPr>
                <w:rFonts w:ascii="Sylfaen" w:eastAsiaTheme="minorEastAsia" w:hAnsi="Sylfaen" w:cs="Sylfaen"/>
                <w:b/>
                <w:sz w:val="18"/>
                <w:szCs w:val="18"/>
              </w:rPr>
              <w:t>წერტილის</w:t>
            </w:r>
            <w:r w:rsidRPr="00776C21">
              <w:rPr>
                <w:rFonts w:ascii="Sylfaen" w:eastAsiaTheme="minorEastAsia" w:hAnsi="Sylfaen"/>
                <w:b/>
                <w:sz w:val="18"/>
                <w:szCs w:val="18"/>
              </w:rPr>
              <w:t xml:space="preserve"> </w:t>
            </w:r>
            <w:r w:rsidRPr="00776C21">
              <w:rPr>
                <w:rFonts w:ascii="Sylfaen" w:eastAsiaTheme="minorEastAsia" w:hAnsi="Sylfaen" w:cs="Sylfaen"/>
                <w:b/>
                <w:sz w:val="18"/>
                <w:szCs w:val="18"/>
              </w:rPr>
              <w:t>ტიპი</w:t>
            </w:r>
          </w:p>
        </w:tc>
        <w:tc>
          <w:tcPr>
            <w:tcW w:w="1477" w:type="pct"/>
            <w:gridSpan w:val="4"/>
            <w:vMerge w:val="restart"/>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sz w:val="18"/>
                <w:szCs w:val="18"/>
              </w:rPr>
            </w:pPr>
            <w:r w:rsidRPr="00776C21">
              <w:rPr>
                <w:rFonts w:ascii="Sylfaen" w:eastAsiaTheme="minorEastAsia" w:hAnsi="Sylfaen" w:cs="Sylfaen"/>
                <w:b/>
                <w:sz w:val="18"/>
                <w:szCs w:val="18"/>
              </w:rPr>
              <w:t>კომენტარი</w:t>
            </w:r>
          </w:p>
        </w:tc>
      </w:tr>
      <w:tr w:rsidR="00776C21" w:rsidRPr="00776C21" w:rsidTr="00C62927">
        <w:trPr>
          <w:trHeight w:hRule="exact" w:val="384"/>
          <w:jc w:val="center"/>
        </w:trPr>
        <w:tc>
          <w:tcPr>
            <w:tcW w:w="354"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b/>
                <w:sz w:val="18"/>
                <w:szCs w:val="18"/>
              </w:rPr>
            </w:pPr>
          </w:p>
        </w:tc>
        <w:tc>
          <w:tcPr>
            <w:tcW w:w="440" w:type="pct"/>
            <w:gridSpan w:val="2"/>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sz w:val="18"/>
                <w:szCs w:val="18"/>
              </w:rPr>
            </w:pPr>
            <w:r w:rsidRPr="00776C21">
              <w:rPr>
                <w:rFonts w:ascii="Sylfaen" w:eastAsiaTheme="minorEastAsia" w:hAnsi="Sylfaen"/>
                <w:b/>
                <w:sz w:val="18"/>
                <w:szCs w:val="18"/>
              </w:rPr>
              <w:t>X</w:t>
            </w:r>
          </w:p>
        </w:tc>
        <w:tc>
          <w:tcPr>
            <w:tcW w:w="441" w:type="pct"/>
            <w:gridSpan w:val="2"/>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sz w:val="18"/>
                <w:szCs w:val="18"/>
              </w:rPr>
            </w:pPr>
            <w:r w:rsidRPr="00776C21">
              <w:rPr>
                <w:rFonts w:ascii="Sylfaen" w:eastAsiaTheme="minorEastAsia" w:hAnsi="Sylfaen"/>
                <w:b/>
                <w:sz w:val="18"/>
                <w:szCs w:val="18"/>
              </w:rPr>
              <w:t>Y</w:t>
            </w:r>
          </w:p>
        </w:tc>
        <w:tc>
          <w:tcPr>
            <w:tcW w:w="610"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p>
        </w:tc>
        <w:tc>
          <w:tcPr>
            <w:tcW w:w="1677" w:type="pct"/>
            <w:gridSpan w:val="5"/>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p>
        </w:tc>
        <w:tc>
          <w:tcPr>
            <w:tcW w:w="1477" w:type="pct"/>
            <w:gridSpan w:val="4"/>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p>
        </w:tc>
      </w:tr>
      <w:tr w:rsidR="00776C21" w:rsidRPr="00776C21" w:rsidTr="00C62927">
        <w:trPr>
          <w:trHeight w:hRule="exact" w:val="261"/>
          <w:jc w:val="center"/>
        </w:trPr>
        <w:tc>
          <w:tcPr>
            <w:tcW w:w="35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r w:rsidRPr="00776C21">
              <w:rPr>
                <w:rFonts w:ascii="Sylfaen" w:eastAsiaTheme="minorEastAsia" w:hAnsi="Sylfaen"/>
                <w:sz w:val="18"/>
                <w:szCs w:val="18"/>
              </w:rPr>
              <w:t>1</w:t>
            </w:r>
          </w:p>
        </w:tc>
        <w:tc>
          <w:tcPr>
            <w:tcW w:w="440"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2026E" w:rsidRDefault="0072026E" w:rsidP="00776C21">
            <w:pPr>
              <w:jc w:val="center"/>
              <w:rPr>
                <w:rFonts w:ascii="Sylfaen" w:eastAsiaTheme="minorEastAsia" w:hAnsi="Sylfaen"/>
                <w:sz w:val="18"/>
                <w:szCs w:val="18"/>
                <w:lang w:val="ka-GE"/>
              </w:rPr>
            </w:pPr>
            <w:r>
              <w:rPr>
                <w:rFonts w:ascii="Sylfaen" w:eastAsiaTheme="minorEastAsia" w:hAnsi="Sylfaen"/>
                <w:sz w:val="18"/>
                <w:szCs w:val="18"/>
              </w:rPr>
              <w:t>18,0</w:t>
            </w:r>
          </w:p>
        </w:tc>
        <w:tc>
          <w:tcPr>
            <w:tcW w:w="44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2026E" w:rsidRDefault="0072026E" w:rsidP="00776C21">
            <w:pPr>
              <w:jc w:val="center"/>
              <w:rPr>
                <w:rFonts w:ascii="Sylfaen" w:eastAsiaTheme="minorEastAsia" w:hAnsi="Sylfaen"/>
                <w:sz w:val="18"/>
                <w:szCs w:val="18"/>
                <w:lang w:val="ka-GE"/>
              </w:rPr>
            </w:pPr>
            <w:r>
              <w:rPr>
                <w:rFonts w:ascii="Sylfaen" w:eastAsiaTheme="minorEastAsia" w:hAnsi="Sylfaen"/>
                <w:sz w:val="18"/>
                <w:szCs w:val="18"/>
              </w:rPr>
              <w:t>549,0</w:t>
            </w:r>
          </w:p>
        </w:tc>
        <w:tc>
          <w:tcPr>
            <w:tcW w:w="610"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r w:rsidRPr="00776C21">
              <w:rPr>
                <w:rFonts w:ascii="Sylfaen" w:eastAsiaTheme="minorEastAsia" w:hAnsi="Sylfaen"/>
                <w:sz w:val="18"/>
                <w:szCs w:val="18"/>
              </w:rPr>
              <w:t>2</w:t>
            </w:r>
          </w:p>
        </w:tc>
        <w:tc>
          <w:tcPr>
            <w:tcW w:w="1677"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2026E">
            <w:pPr>
              <w:ind w:left="588" w:hanging="181"/>
              <w:rPr>
                <w:rFonts w:ascii="Sylfaen" w:hAnsi="Sylfaen"/>
                <w:sz w:val="18"/>
                <w:szCs w:val="18"/>
              </w:rPr>
            </w:pPr>
            <w:r w:rsidRPr="00776C21">
              <w:rPr>
                <w:rFonts w:ascii="Sylfaen" w:hAnsi="Sylfaen"/>
                <w:sz w:val="18"/>
                <w:szCs w:val="18"/>
              </w:rPr>
              <w:t xml:space="preserve">500 </w:t>
            </w:r>
            <w:r w:rsidRPr="00776C21">
              <w:rPr>
                <w:rFonts w:ascii="Sylfaen" w:hAnsi="Sylfaen" w:cs="Sylfaen"/>
                <w:sz w:val="18"/>
                <w:szCs w:val="18"/>
              </w:rPr>
              <w:t>მ</w:t>
            </w:r>
            <w:r w:rsidRPr="00776C21">
              <w:rPr>
                <w:rFonts w:ascii="Sylfaen" w:hAnsi="Sylfaen"/>
                <w:sz w:val="18"/>
                <w:szCs w:val="18"/>
              </w:rPr>
              <w:t>-</w:t>
            </w:r>
            <w:r w:rsidRPr="00776C21">
              <w:rPr>
                <w:rFonts w:ascii="Sylfaen" w:hAnsi="Sylfaen" w:cs="Sylfaen"/>
                <w:sz w:val="18"/>
                <w:szCs w:val="18"/>
              </w:rPr>
              <w:t>ნი</w:t>
            </w:r>
            <w:r w:rsidRPr="00776C21">
              <w:rPr>
                <w:rFonts w:ascii="Sylfaen" w:hAnsi="Sylfaen"/>
                <w:sz w:val="18"/>
                <w:szCs w:val="18"/>
              </w:rPr>
              <w:t xml:space="preserve"> </w:t>
            </w:r>
            <w:r w:rsidRPr="00776C21">
              <w:rPr>
                <w:rFonts w:ascii="Sylfaen" w:hAnsi="Sylfaen" w:cs="Sylfaen"/>
                <w:sz w:val="18"/>
                <w:szCs w:val="18"/>
              </w:rPr>
              <w:t>ზონის</w:t>
            </w:r>
            <w:r w:rsidRPr="00776C21">
              <w:rPr>
                <w:rFonts w:ascii="Sylfaen" w:hAnsi="Sylfaen"/>
                <w:sz w:val="18"/>
                <w:szCs w:val="18"/>
              </w:rPr>
              <w:t xml:space="preserve"> </w:t>
            </w:r>
            <w:r w:rsidRPr="00776C21">
              <w:rPr>
                <w:rFonts w:ascii="Sylfaen" w:hAnsi="Sylfaen" w:cs="Sylfaen"/>
                <w:sz w:val="18"/>
                <w:szCs w:val="18"/>
              </w:rPr>
              <w:t>საზღვარზე</w:t>
            </w:r>
          </w:p>
        </w:tc>
        <w:tc>
          <w:tcPr>
            <w:tcW w:w="1477"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2026E">
            <w:pPr>
              <w:ind w:left="588" w:hanging="181"/>
              <w:rPr>
                <w:rFonts w:ascii="Sylfaen" w:hAnsi="Sylfaen"/>
                <w:sz w:val="18"/>
                <w:szCs w:val="18"/>
              </w:rPr>
            </w:pPr>
            <w:r w:rsidRPr="00776C21">
              <w:rPr>
                <w:rFonts w:ascii="Sylfaen" w:hAnsi="Sylfaen" w:cs="Sylfaen"/>
                <w:sz w:val="18"/>
                <w:szCs w:val="18"/>
              </w:rPr>
              <w:t>ჩრდილოეთის</w:t>
            </w:r>
            <w:r w:rsidRPr="00776C21">
              <w:rPr>
                <w:rFonts w:ascii="Sylfaen" w:hAnsi="Sylfaen"/>
                <w:sz w:val="18"/>
                <w:szCs w:val="18"/>
              </w:rPr>
              <w:t xml:space="preserve"> </w:t>
            </w:r>
            <w:r w:rsidRPr="00776C21">
              <w:rPr>
                <w:rFonts w:ascii="Sylfaen" w:hAnsi="Sylfaen" w:cs="Sylfaen"/>
                <w:sz w:val="18"/>
                <w:szCs w:val="18"/>
              </w:rPr>
              <w:t>მიმართულება</w:t>
            </w:r>
          </w:p>
        </w:tc>
      </w:tr>
      <w:tr w:rsidR="00776C21" w:rsidRPr="00776C21" w:rsidTr="00C62927">
        <w:trPr>
          <w:trHeight w:hRule="exact" w:val="261"/>
          <w:jc w:val="center"/>
        </w:trPr>
        <w:tc>
          <w:tcPr>
            <w:tcW w:w="35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r w:rsidRPr="00776C21">
              <w:rPr>
                <w:rFonts w:ascii="Sylfaen" w:eastAsiaTheme="minorEastAsia" w:hAnsi="Sylfaen"/>
                <w:sz w:val="18"/>
                <w:szCs w:val="18"/>
              </w:rPr>
              <w:t>2</w:t>
            </w:r>
          </w:p>
        </w:tc>
        <w:tc>
          <w:tcPr>
            <w:tcW w:w="440"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2026E" w:rsidRDefault="0072026E" w:rsidP="00776C21">
            <w:pPr>
              <w:jc w:val="center"/>
              <w:rPr>
                <w:rFonts w:ascii="Sylfaen" w:eastAsiaTheme="minorEastAsia" w:hAnsi="Sylfaen"/>
                <w:sz w:val="18"/>
                <w:szCs w:val="18"/>
                <w:lang w:val="ka-GE"/>
              </w:rPr>
            </w:pPr>
            <w:r>
              <w:rPr>
                <w:rFonts w:ascii="Sylfaen" w:eastAsiaTheme="minorEastAsia" w:hAnsi="Sylfaen"/>
                <w:sz w:val="18"/>
                <w:szCs w:val="18"/>
              </w:rPr>
              <w:t>554,5</w:t>
            </w:r>
          </w:p>
        </w:tc>
        <w:tc>
          <w:tcPr>
            <w:tcW w:w="44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2026E" w:rsidRDefault="0072026E" w:rsidP="00776C21">
            <w:pPr>
              <w:jc w:val="center"/>
              <w:rPr>
                <w:rFonts w:ascii="Sylfaen" w:eastAsiaTheme="minorEastAsia" w:hAnsi="Sylfaen"/>
                <w:sz w:val="18"/>
                <w:szCs w:val="18"/>
                <w:lang w:val="ka-GE"/>
              </w:rPr>
            </w:pPr>
            <w:r>
              <w:rPr>
                <w:rFonts w:ascii="Sylfaen" w:eastAsiaTheme="minorEastAsia" w:hAnsi="Sylfaen"/>
                <w:sz w:val="18"/>
                <w:szCs w:val="18"/>
              </w:rPr>
              <w:t>10,5</w:t>
            </w:r>
          </w:p>
        </w:tc>
        <w:tc>
          <w:tcPr>
            <w:tcW w:w="610"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r w:rsidRPr="00776C21">
              <w:rPr>
                <w:rFonts w:ascii="Sylfaen" w:eastAsiaTheme="minorEastAsia" w:hAnsi="Sylfaen"/>
                <w:sz w:val="18"/>
                <w:szCs w:val="18"/>
              </w:rPr>
              <w:t>2</w:t>
            </w:r>
          </w:p>
        </w:tc>
        <w:tc>
          <w:tcPr>
            <w:tcW w:w="1677"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2026E">
            <w:pPr>
              <w:ind w:left="588" w:hanging="181"/>
              <w:rPr>
                <w:rFonts w:ascii="Sylfaen" w:hAnsi="Sylfaen"/>
                <w:sz w:val="18"/>
                <w:szCs w:val="18"/>
              </w:rPr>
            </w:pPr>
            <w:r w:rsidRPr="00776C21">
              <w:rPr>
                <w:rFonts w:ascii="Sylfaen" w:hAnsi="Sylfaen"/>
                <w:sz w:val="18"/>
                <w:szCs w:val="18"/>
              </w:rPr>
              <w:t xml:space="preserve">500 </w:t>
            </w:r>
            <w:r w:rsidRPr="00776C21">
              <w:rPr>
                <w:rFonts w:ascii="Sylfaen" w:hAnsi="Sylfaen" w:cs="Sylfaen"/>
                <w:sz w:val="18"/>
                <w:szCs w:val="18"/>
              </w:rPr>
              <w:t>მ</w:t>
            </w:r>
            <w:r w:rsidRPr="00776C21">
              <w:rPr>
                <w:rFonts w:ascii="Sylfaen" w:hAnsi="Sylfaen"/>
                <w:sz w:val="18"/>
                <w:szCs w:val="18"/>
              </w:rPr>
              <w:t>-</w:t>
            </w:r>
            <w:r w:rsidRPr="00776C21">
              <w:rPr>
                <w:rFonts w:ascii="Sylfaen" w:hAnsi="Sylfaen" w:cs="Sylfaen"/>
                <w:sz w:val="18"/>
                <w:szCs w:val="18"/>
              </w:rPr>
              <w:t>ნი</w:t>
            </w:r>
            <w:r w:rsidRPr="00776C21">
              <w:rPr>
                <w:rFonts w:ascii="Sylfaen" w:hAnsi="Sylfaen"/>
                <w:sz w:val="18"/>
                <w:szCs w:val="18"/>
              </w:rPr>
              <w:t xml:space="preserve"> </w:t>
            </w:r>
            <w:r w:rsidRPr="00776C21">
              <w:rPr>
                <w:rFonts w:ascii="Sylfaen" w:hAnsi="Sylfaen" w:cs="Sylfaen"/>
                <w:sz w:val="18"/>
                <w:szCs w:val="18"/>
              </w:rPr>
              <w:t>ზონის</w:t>
            </w:r>
            <w:r w:rsidRPr="00776C21">
              <w:rPr>
                <w:rFonts w:ascii="Sylfaen" w:hAnsi="Sylfaen"/>
                <w:sz w:val="18"/>
                <w:szCs w:val="18"/>
              </w:rPr>
              <w:t xml:space="preserve"> </w:t>
            </w:r>
            <w:r w:rsidRPr="00776C21">
              <w:rPr>
                <w:rFonts w:ascii="Sylfaen" w:hAnsi="Sylfaen" w:cs="Sylfaen"/>
                <w:sz w:val="18"/>
                <w:szCs w:val="18"/>
              </w:rPr>
              <w:t>საზღვარზე</w:t>
            </w:r>
          </w:p>
        </w:tc>
        <w:tc>
          <w:tcPr>
            <w:tcW w:w="1477"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2026E">
            <w:pPr>
              <w:ind w:left="588" w:hanging="181"/>
              <w:rPr>
                <w:rFonts w:ascii="Sylfaen" w:hAnsi="Sylfaen"/>
                <w:sz w:val="18"/>
                <w:szCs w:val="18"/>
              </w:rPr>
            </w:pPr>
            <w:r w:rsidRPr="00776C21">
              <w:rPr>
                <w:rFonts w:ascii="Sylfaen" w:hAnsi="Sylfaen" w:cs="Sylfaen"/>
                <w:sz w:val="18"/>
                <w:szCs w:val="18"/>
              </w:rPr>
              <w:t>აღმოსავლეთის</w:t>
            </w:r>
            <w:r w:rsidRPr="00776C21">
              <w:rPr>
                <w:rFonts w:ascii="Sylfaen" w:hAnsi="Sylfaen"/>
                <w:sz w:val="18"/>
                <w:szCs w:val="18"/>
              </w:rPr>
              <w:t xml:space="preserve"> </w:t>
            </w:r>
            <w:r w:rsidRPr="00776C21">
              <w:rPr>
                <w:rFonts w:ascii="Sylfaen" w:hAnsi="Sylfaen" w:cs="Sylfaen"/>
                <w:sz w:val="18"/>
                <w:szCs w:val="18"/>
              </w:rPr>
              <w:t>მიმართულება</w:t>
            </w:r>
          </w:p>
        </w:tc>
      </w:tr>
      <w:tr w:rsidR="00776C21" w:rsidRPr="00776C21" w:rsidTr="00C62927">
        <w:trPr>
          <w:trHeight w:hRule="exact" w:val="261"/>
          <w:jc w:val="center"/>
        </w:trPr>
        <w:tc>
          <w:tcPr>
            <w:tcW w:w="35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r w:rsidRPr="00776C21">
              <w:rPr>
                <w:rFonts w:ascii="Sylfaen" w:eastAsiaTheme="minorEastAsia" w:hAnsi="Sylfaen"/>
                <w:sz w:val="18"/>
                <w:szCs w:val="18"/>
              </w:rPr>
              <w:t>3</w:t>
            </w:r>
          </w:p>
        </w:tc>
        <w:tc>
          <w:tcPr>
            <w:tcW w:w="440"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2026E" w:rsidRDefault="0072026E" w:rsidP="00776C21">
            <w:pPr>
              <w:jc w:val="center"/>
              <w:rPr>
                <w:rFonts w:ascii="Sylfaen" w:eastAsiaTheme="minorEastAsia" w:hAnsi="Sylfaen"/>
                <w:sz w:val="18"/>
                <w:szCs w:val="18"/>
                <w:lang w:val="ka-GE"/>
              </w:rPr>
            </w:pPr>
            <w:r>
              <w:rPr>
                <w:rFonts w:ascii="Sylfaen" w:eastAsiaTheme="minorEastAsia" w:hAnsi="Sylfaen"/>
                <w:sz w:val="18"/>
                <w:szCs w:val="18"/>
              </w:rPr>
              <w:t>-4,5</w:t>
            </w:r>
          </w:p>
        </w:tc>
        <w:tc>
          <w:tcPr>
            <w:tcW w:w="44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2026E" w:rsidRDefault="0072026E" w:rsidP="00776C21">
            <w:pPr>
              <w:jc w:val="center"/>
              <w:rPr>
                <w:rFonts w:ascii="Sylfaen" w:eastAsiaTheme="minorEastAsia" w:hAnsi="Sylfaen"/>
                <w:sz w:val="18"/>
                <w:szCs w:val="18"/>
                <w:lang w:val="ka-GE"/>
              </w:rPr>
            </w:pPr>
            <w:r>
              <w:rPr>
                <w:rFonts w:ascii="Sylfaen" w:eastAsiaTheme="minorEastAsia" w:hAnsi="Sylfaen"/>
                <w:sz w:val="18"/>
                <w:szCs w:val="18"/>
              </w:rPr>
              <w:t>-527,5</w:t>
            </w:r>
          </w:p>
        </w:tc>
        <w:tc>
          <w:tcPr>
            <w:tcW w:w="610"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r w:rsidRPr="00776C21">
              <w:rPr>
                <w:rFonts w:ascii="Sylfaen" w:eastAsiaTheme="minorEastAsia" w:hAnsi="Sylfaen"/>
                <w:sz w:val="18"/>
                <w:szCs w:val="18"/>
              </w:rPr>
              <w:t>2</w:t>
            </w:r>
          </w:p>
        </w:tc>
        <w:tc>
          <w:tcPr>
            <w:tcW w:w="1677"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2026E">
            <w:pPr>
              <w:ind w:left="588" w:hanging="181"/>
              <w:rPr>
                <w:rFonts w:ascii="Sylfaen" w:hAnsi="Sylfaen"/>
                <w:sz w:val="18"/>
                <w:szCs w:val="18"/>
              </w:rPr>
            </w:pPr>
            <w:r w:rsidRPr="00776C21">
              <w:rPr>
                <w:rFonts w:ascii="Sylfaen" w:hAnsi="Sylfaen"/>
                <w:sz w:val="18"/>
                <w:szCs w:val="18"/>
              </w:rPr>
              <w:t xml:space="preserve">500 </w:t>
            </w:r>
            <w:r w:rsidRPr="00776C21">
              <w:rPr>
                <w:rFonts w:ascii="Sylfaen" w:hAnsi="Sylfaen" w:cs="Sylfaen"/>
                <w:sz w:val="18"/>
                <w:szCs w:val="18"/>
              </w:rPr>
              <w:t>მ</w:t>
            </w:r>
            <w:r w:rsidRPr="00776C21">
              <w:rPr>
                <w:rFonts w:ascii="Sylfaen" w:hAnsi="Sylfaen"/>
                <w:sz w:val="18"/>
                <w:szCs w:val="18"/>
              </w:rPr>
              <w:t>-</w:t>
            </w:r>
            <w:r w:rsidRPr="00776C21">
              <w:rPr>
                <w:rFonts w:ascii="Sylfaen" w:hAnsi="Sylfaen" w:cs="Sylfaen"/>
                <w:sz w:val="18"/>
                <w:szCs w:val="18"/>
              </w:rPr>
              <w:t>ნი</w:t>
            </w:r>
            <w:r w:rsidRPr="00776C21">
              <w:rPr>
                <w:rFonts w:ascii="Sylfaen" w:hAnsi="Sylfaen"/>
                <w:sz w:val="18"/>
                <w:szCs w:val="18"/>
              </w:rPr>
              <w:t xml:space="preserve"> </w:t>
            </w:r>
            <w:r w:rsidRPr="00776C21">
              <w:rPr>
                <w:rFonts w:ascii="Sylfaen" w:hAnsi="Sylfaen" w:cs="Sylfaen"/>
                <w:sz w:val="18"/>
                <w:szCs w:val="18"/>
              </w:rPr>
              <w:t>ზონის</w:t>
            </w:r>
            <w:r w:rsidRPr="00776C21">
              <w:rPr>
                <w:rFonts w:ascii="Sylfaen" w:hAnsi="Sylfaen"/>
                <w:sz w:val="18"/>
                <w:szCs w:val="18"/>
              </w:rPr>
              <w:t xml:space="preserve"> </w:t>
            </w:r>
            <w:r w:rsidRPr="00776C21">
              <w:rPr>
                <w:rFonts w:ascii="Sylfaen" w:hAnsi="Sylfaen" w:cs="Sylfaen"/>
                <w:sz w:val="18"/>
                <w:szCs w:val="18"/>
              </w:rPr>
              <w:t>საზღვარზე</w:t>
            </w:r>
          </w:p>
        </w:tc>
        <w:tc>
          <w:tcPr>
            <w:tcW w:w="1477"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2026E">
            <w:pPr>
              <w:ind w:left="588" w:hanging="181"/>
              <w:rPr>
                <w:rFonts w:ascii="Sylfaen" w:hAnsi="Sylfaen"/>
                <w:sz w:val="18"/>
                <w:szCs w:val="18"/>
              </w:rPr>
            </w:pPr>
            <w:r w:rsidRPr="00776C21">
              <w:rPr>
                <w:rFonts w:ascii="Sylfaen" w:hAnsi="Sylfaen" w:cs="Sylfaen"/>
                <w:sz w:val="18"/>
                <w:szCs w:val="18"/>
              </w:rPr>
              <w:t>სამხრეთის</w:t>
            </w:r>
            <w:r w:rsidRPr="00776C21">
              <w:rPr>
                <w:rFonts w:ascii="Sylfaen" w:hAnsi="Sylfaen"/>
                <w:sz w:val="18"/>
                <w:szCs w:val="18"/>
              </w:rPr>
              <w:t xml:space="preserve"> </w:t>
            </w:r>
            <w:r w:rsidRPr="00776C21">
              <w:rPr>
                <w:rFonts w:ascii="Sylfaen" w:hAnsi="Sylfaen" w:cs="Sylfaen"/>
                <w:sz w:val="18"/>
                <w:szCs w:val="18"/>
              </w:rPr>
              <w:t>მიმართულება</w:t>
            </w:r>
          </w:p>
        </w:tc>
      </w:tr>
      <w:tr w:rsidR="00776C21" w:rsidRPr="00776C21" w:rsidTr="00C62927">
        <w:trPr>
          <w:trHeight w:hRule="exact" w:val="261"/>
          <w:jc w:val="center"/>
        </w:trPr>
        <w:tc>
          <w:tcPr>
            <w:tcW w:w="35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r w:rsidRPr="00776C21">
              <w:rPr>
                <w:rFonts w:ascii="Sylfaen" w:eastAsiaTheme="minorEastAsia" w:hAnsi="Sylfaen"/>
                <w:sz w:val="18"/>
                <w:szCs w:val="18"/>
              </w:rPr>
              <w:t>4</w:t>
            </w:r>
          </w:p>
        </w:tc>
        <w:tc>
          <w:tcPr>
            <w:tcW w:w="440"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2026E" w:rsidRDefault="0072026E" w:rsidP="00776C21">
            <w:pPr>
              <w:jc w:val="center"/>
              <w:rPr>
                <w:rFonts w:ascii="Sylfaen" w:eastAsiaTheme="minorEastAsia" w:hAnsi="Sylfaen"/>
                <w:sz w:val="18"/>
                <w:szCs w:val="18"/>
                <w:lang w:val="ka-GE"/>
              </w:rPr>
            </w:pPr>
            <w:r>
              <w:rPr>
                <w:rFonts w:ascii="Sylfaen" w:eastAsiaTheme="minorEastAsia" w:hAnsi="Sylfaen"/>
                <w:sz w:val="18"/>
                <w:szCs w:val="18"/>
              </w:rPr>
              <w:t>-523,0</w:t>
            </w:r>
          </w:p>
        </w:tc>
        <w:tc>
          <w:tcPr>
            <w:tcW w:w="44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2026E" w:rsidRDefault="0072026E" w:rsidP="00776C21">
            <w:pPr>
              <w:jc w:val="center"/>
              <w:rPr>
                <w:rFonts w:ascii="Sylfaen" w:eastAsiaTheme="minorEastAsia" w:hAnsi="Sylfaen"/>
                <w:sz w:val="18"/>
                <w:szCs w:val="18"/>
                <w:lang w:val="ka-GE"/>
              </w:rPr>
            </w:pPr>
            <w:r>
              <w:rPr>
                <w:rFonts w:ascii="Sylfaen" w:eastAsiaTheme="minorEastAsia" w:hAnsi="Sylfaen"/>
                <w:sz w:val="18"/>
                <w:szCs w:val="18"/>
              </w:rPr>
              <w:t>12,0</w:t>
            </w:r>
          </w:p>
        </w:tc>
        <w:tc>
          <w:tcPr>
            <w:tcW w:w="610"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r w:rsidRPr="00776C21">
              <w:rPr>
                <w:rFonts w:ascii="Sylfaen" w:eastAsiaTheme="minorEastAsia" w:hAnsi="Sylfaen"/>
                <w:sz w:val="18"/>
                <w:szCs w:val="18"/>
              </w:rPr>
              <w:t>2</w:t>
            </w:r>
          </w:p>
        </w:tc>
        <w:tc>
          <w:tcPr>
            <w:tcW w:w="1677"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2026E">
            <w:pPr>
              <w:ind w:left="588" w:hanging="181"/>
              <w:rPr>
                <w:rFonts w:ascii="Sylfaen" w:hAnsi="Sylfaen"/>
                <w:sz w:val="18"/>
                <w:szCs w:val="18"/>
              </w:rPr>
            </w:pPr>
            <w:r w:rsidRPr="00776C21">
              <w:rPr>
                <w:rFonts w:ascii="Sylfaen" w:hAnsi="Sylfaen"/>
                <w:sz w:val="18"/>
                <w:szCs w:val="18"/>
              </w:rPr>
              <w:t xml:space="preserve">500 </w:t>
            </w:r>
            <w:r w:rsidRPr="00776C21">
              <w:rPr>
                <w:rFonts w:ascii="Sylfaen" w:hAnsi="Sylfaen" w:cs="Sylfaen"/>
                <w:sz w:val="18"/>
                <w:szCs w:val="18"/>
              </w:rPr>
              <w:t>მ</w:t>
            </w:r>
            <w:r w:rsidRPr="00776C21">
              <w:rPr>
                <w:rFonts w:ascii="Sylfaen" w:hAnsi="Sylfaen"/>
                <w:sz w:val="18"/>
                <w:szCs w:val="18"/>
              </w:rPr>
              <w:t>-</w:t>
            </w:r>
            <w:r w:rsidRPr="00776C21">
              <w:rPr>
                <w:rFonts w:ascii="Sylfaen" w:hAnsi="Sylfaen" w:cs="Sylfaen"/>
                <w:sz w:val="18"/>
                <w:szCs w:val="18"/>
              </w:rPr>
              <w:t>ნი</w:t>
            </w:r>
            <w:r w:rsidRPr="00776C21">
              <w:rPr>
                <w:rFonts w:ascii="Sylfaen" w:hAnsi="Sylfaen"/>
                <w:sz w:val="18"/>
                <w:szCs w:val="18"/>
              </w:rPr>
              <w:t xml:space="preserve"> </w:t>
            </w:r>
            <w:r w:rsidRPr="00776C21">
              <w:rPr>
                <w:rFonts w:ascii="Sylfaen" w:hAnsi="Sylfaen" w:cs="Sylfaen"/>
                <w:sz w:val="18"/>
                <w:szCs w:val="18"/>
              </w:rPr>
              <w:t>ზონის</w:t>
            </w:r>
            <w:r w:rsidRPr="00776C21">
              <w:rPr>
                <w:rFonts w:ascii="Sylfaen" w:hAnsi="Sylfaen"/>
                <w:sz w:val="18"/>
                <w:szCs w:val="18"/>
              </w:rPr>
              <w:t xml:space="preserve"> </w:t>
            </w:r>
            <w:r w:rsidRPr="00776C21">
              <w:rPr>
                <w:rFonts w:ascii="Sylfaen" w:hAnsi="Sylfaen" w:cs="Sylfaen"/>
                <w:sz w:val="18"/>
                <w:szCs w:val="18"/>
              </w:rPr>
              <w:t>საზღვარზე</w:t>
            </w:r>
          </w:p>
        </w:tc>
        <w:tc>
          <w:tcPr>
            <w:tcW w:w="1477"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2026E">
            <w:pPr>
              <w:ind w:left="588" w:hanging="181"/>
              <w:rPr>
                <w:rFonts w:ascii="Sylfaen" w:hAnsi="Sylfaen"/>
                <w:sz w:val="18"/>
                <w:szCs w:val="18"/>
              </w:rPr>
            </w:pPr>
            <w:r w:rsidRPr="00776C21">
              <w:rPr>
                <w:rFonts w:ascii="Sylfaen" w:hAnsi="Sylfaen" w:cs="Sylfaen"/>
                <w:sz w:val="18"/>
                <w:szCs w:val="18"/>
              </w:rPr>
              <w:t>დასავლეთის</w:t>
            </w:r>
            <w:r w:rsidRPr="00776C21">
              <w:rPr>
                <w:rFonts w:ascii="Sylfaen" w:hAnsi="Sylfaen"/>
                <w:sz w:val="18"/>
                <w:szCs w:val="18"/>
              </w:rPr>
              <w:t xml:space="preserve"> </w:t>
            </w:r>
            <w:r w:rsidRPr="00776C21">
              <w:rPr>
                <w:rFonts w:ascii="Sylfaen" w:hAnsi="Sylfaen" w:cs="Sylfaen"/>
                <w:sz w:val="18"/>
                <w:szCs w:val="18"/>
              </w:rPr>
              <w:t>მიმართულება</w:t>
            </w:r>
          </w:p>
        </w:tc>
      </w:tr>
      <w:tr w:rsidR="00776C21" w:rsidRPr="00776C21" w:rsidTr="00C62927">
        <w:trPr>
          <w:trHeight w:hRule="exact" w:val="261"/>
          <w:jc w:val="center"/>
        </w:trPr>
        <w:tc>
          <w:tcPr>
            <w:tcW w:w="35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r w:rsidRPr="00776C21">
              <w:rPr>
                <w:rFonts w:ascii="Sylfaen" w:eastAsiaTheme="minorEastAsia" w:hAnsi="Sylfaen"/>
                <w:sz w:val="18"/>
                <w:szCs w:val="18"/>
              </w:rPr>
              <w:t>5</w:t>
            </w:r>
          </w:p>
        </w:tc>
        <w:tc>
          <w:tcPr>
            <w:tcW w:w="440"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2026E" w:rsidRDefault="0072026E" w:rsidP="00776C21">
            <w:pPr>
              <w:jc w:val="center"/>
              <w:rPr>
                <w:rFonts w:ascii="Sylfaen" w:eastAsiaTheme="minorEastAsia" w:hAnsi="Sylfaen"/>
                <w:sz w:val="18"/>
                <w:szCs w:val="18"/>
                <w:lang w:val="ka-GE"/>
              </w:rPr>
            </w:pPr>
            <w:r>
              <w:rPr>
                <w:rFonts w:ascii="Sylfaen" w:eastAsiaTheme="minorEastAsia" w:hAnsi="Sylfaen"/>
                <w:sz w:val="18"/>
                <w:szCs w:val="18"/>
              </w:rPr>
              <w:t>1100,5</w:t>
            </w:r>
          </w:p>
        </w:tc>
        <w:tc>
          <w:tcPr>
            <w:tcW w:w="44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2026E" w:rsidRDefault="0072026E" w:rsidP="00776C21">
            <w:pPr>
              <w:jc w:val="center"/>
              <w:rPr>
                <w:rFonts w:ascii="Sylfaen" w:eastAsiaTheme="minorEastAsia" w:hAnsi="Sylfaen"/>
                <w:sz w:val="18"/>
                <w:szCs w:val="18"/>
                <w:lang w:val="ka-GE"/>
              </w:rPr>
            </w:pPr>
            <w:r>
              <w:rPr>
                <w:rFonts w:ascii="Sylfaen" w:eastAsiaTheme="minorEastAsia" w:hAnsi="Sylfaen"/>
                <w:sz w:val="18"/>
                <w:szCs w:val="18"/>
              </w:rPr>
              <w:t>-686,0</w:t>
            </w:r>
          </w:p>
        </w:tc>
        <w:tc>
          <w:tcPr>
            <w:tcW w:w="610"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r w:rsidRPr="00776C21">
              <w:rPr>
                <w:rFonts w:ascii="Sylfaen" w:eastAsiaTheme="minorEastAsia" w:hAnsi="Sylfaen"/>
                <w:sz w:val="18"/>
                <w:szCs w:val="18"/>
              </w:rPr>
              <w:t>2</w:t>
            </w:r>
          </w:p>
        </w:tc>
        <w:tc>
          <w:tcPr>
            <w:tcW w:w="1677"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2026E">
            <w:pPr>
              <w:ind w:left="588" w:hanging="181"/>
              <w:rPr>
                <w:rFonts w:ascii="Sylfaen" w:hAnsi="Sylfaen"/>
                <w:sz w:val="18"/>
                <w:szCs w:val="18"/>
              </w:rPr>
            </w:pPr>
            <w:r w:rsidRPr="00776C21">
              <w:rPr>
                <w:rFonts w:ascii="Sylfaen" w:hAnsi="Sylfaen" w:cs="Sylfaen"/>
                <w:sz w:val="18"/>
                <w:szCs w:val="18"/>
              </w:rPr>
              <w:t>უახლოესი</w:t>
            </w:r>
            <w:r w:rsidRPr="00776C21">
              <w:rPr>
                <w:rFonts w:ascii="Sylfaen" w:hAnsi="Sylfaen"/>
                <w:sz w:val="18"/>
                <w:szCs w:val="18"/>
              </w:rPr>
              <w:t xml:space="preserve"> </w:t>
            </w:r>
            <w:r w:rsidRPr="00776C21">
              <w:rPr>
                <w:rFonts w:ascii="Sylfaen" w:hAnsi="Sylfaen" w:cs="Sylfaen"/>
                <w:sz w:val="18"/>
                <w:szCs w:val="18"/>
              </w:rPr>
              <w:t>დასახლება</w:t>
            </w:r>
          </w:p>
        </w:tc>
        <w:tc>
          <w:tcPr>
            <w:tcW w:w="1477"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2026E">
            <w:pPr>
              <w:ind w:left="588" w:hanging="181"/>
              <w:rPr>
                <w:rFonts w:ascii="Sylfaen" w:hAnsi="Sylfaen"/>
                <w:sz w:val="18"/>
                <w:szCs w:val="18"/>
              </w:rPr>
            </w:pPr>
            <w:r w:rsidRPr="00776C21">
              <w:rPr>
                <w:rFonts w:ascii="Sylfaen" w:hAnsi="Sylfaen" w:cs="Sylfaen"/>
                <w:sz w:val="18"/>
                <w:szCs w:val="18"/>
                <w:lang w:val="ka-GE"/>
              </w:rPr>
              <w:t>სამხრეთ-</w:t>
            </w:r>
            <w:r w:rsidRPr="00776C21">
              <w:rPr>
                <w:rFonts w:ascii="Sylfaen" w:hAnsi="Sylfaen" w:cs="Sylfaen"/>
                <w:sz w:val="18"/>
                <w:szCs w:val="18"/>
              </w:rPr>
              <w:t>აღმოსავლეთი</w:t>
            </w:r>
          </w:p>
        </w:tc>
      </w:tr>
    </w:tbl>
    <w:p w:rsidR="00776C21" w:rsidRPr="00776C21" w:rsidRDefault="00776C21" w:rsidP="00776C21">
      <w:pPr>
        <w:widowControl w:val="0"/>
        <w:autoSpaceDE w:val="0"/>
        <w:autoSpaceDN w:val="0"/>
        <w:adjustRightInd w:val="0"/>
        <w:rPr>
          <w:rFonts w:ascii="Sylfaen" w:eastAsiaTheme="minorEastAsia" w:hAnsi="Sylfaen" w:cs="Tahoma"/>
          <w:sz w:val="24"/>
          <w:szCs w:val="24"/>
          <w:lang w:val="ka-GE" w:eastAsia="ka-GE" w:bidi="ka-GE"/>
        </w:rPr>
        <w:sectPr w:rsidR="00776C21" w:rsidRPr="00776C21">
          <w:pgSz w:w="16867" w:h="11926" w:orient="landscape"/>
          <w:pgMar w:top="1136" w:right="1136" w:bottom="1136" w:left="1136" w:header="720" w:footer="720" w:gutter="0"/>
          <w:cols w:space="720"/>
          <w:noEndnote/>
        </w:sectPr>
      </w:pPr>
    </w:p>
    <w:tbl>
      <w:tblPr>
        <w:tblW w:w="5000" w:type="pct"/>
        <w:tblCellMar>
          <w:left w:w="15" w:type="dxa"/>
          <w:right w:w="15" w:type="dxa"/>
        </w:tblCellMar>
        <w:tblLook w:val="0000" w:firstRow="0" w:lastRow="0" w:firstColumn="0" w:lastColumn="0" w:noHBand="0" w:noVBand="0"/>
      </w:tblPr>
      <w:tblGrid>
        <w:gridCol w:w="1479"/>
        <w:gridCol w:w="6312"/>
        <w:gridCol w:w="1875"/>
      </w:tblGrid>
      <w:tr w:rsidR="00776C21" w:rsidRPr="00776C21" w:rsidTr="004E4A06">
        <w:trPr>
          <w:trHeight w:hRule="exact" w:val="724"/>
        </w:trPr>
        <w:tc>
          <w:tcPr>
            <w:tcW w:w="5000" w:type="pct"/>
            <w:gridSpan w:val="3"/>
            <w:tcBorders>
              <w:top w:val="nil"/>
              <w:left w:val="nil"/>
              <w:bottom w:val="nil"/>
              <w:right w:val="nil"/>
            </w:tcBorders>
            <w:shd w:val="clear" w:color="auto" w:fill="FFFFFF"/>
            <w:vAlign w:val="center"/>
          </w:tcPr>
          <w:p w:rsidR="00776C21" w:rsidRPr="00776C21" w:rsidRDefault="00776C21" w:rsidP="00776C21">
            <w:pPr>
              <w:jc w:val="center"/>
              <w:rPr>
                <w:rFonts w:ascii="Sylfaen" w:eastAsiaTheme="minorEastAsia" w:hAnsi="Sylfaen"/>
                <w:b/>
              </w:rPr>
            </w:pPr>
            <w:r w:rsidRPr="00776C21">
              <w:rPr>
                <w:rFonts w:ascii="Sylfaen" w:eastAsiaTheme="minorEastAsia" w:hAnsi="Sylfaen" w:cs="Sylfaen"/>
                <w:b/>
              </w:rPr>
              <w:lastRenderedPageBreak/>
              <w:t>ნივთიერებები</w:t>
            </w:r>
            <w:r w:rsidRPr="00776C21">
              <w:rPr>
                <w:rFonts w:ascii="Sylfaen" w:eastAsiaTheme="minorEastAsia" w:hAnsi="Sylfaen"/>
                <w:b/>
              </w:rPr>
              <w:t xml:space="preserve">, </w:t>
            </w:r>
            <w:r w:rsidRPr="00776C21">
              <w:rPr>
                <w:rFonts w:ascii="Sylfaen" w:eastAsiaTheme="minorEastAsia" w:hAnsi="Sylfaen" w:cs="Sylfaen"/>
                <w:b/>
              </w:rPr>
              <w:t>რომელთა</w:t>
            </w:r>
            <w:r w:rsidRPr="00776C21">
              <w:rPr>
                <w:rFonts w:ascii="Sylfaen" w:eastAsiaTheme="minorEastAsia" w:hAnsi="Sylfaen"/>
                <w:b/>
              </w:rPr>
              <w:t xml:space="preserve"> </w:t>
            </w:r>
            <w:r w:rsidRPr="00776C21">
              <w:rPr>
                <w:rFonts w:ascii="Sylfaen" w:eastAsiaTheme="minorEastAsia" w:hAnsi="Sylfaen" w:cs="Sylfaen"/>
                <w:b/>
              </w:rPr>
              <w:t>ანგარიშიც</w:t>
            </w:r>
            <w:r w:rsidRPr="00776C21">
              <w:rPr>
                <w:rFonts w:ascii="Sylfaen" w:eastAsiaTheme="minorEastAsia" w:hAnsi="Sylfaen"/>
                <w:b/>
              </w:rPr>
              <w:t xml:space="preserve"> </w:t>
            </w:r>
            <w:r w:rsidRPr="00776C21">
              <w:rPr>
                <w:rFonts w:ascii="Sylfaen" w:eastAsiaTheme="minorEastAsia" w:hAnsi="Sylfaen" w:cs="Sylfaen"/>
                <w:b/>
              </w:rPr>
              <w:t>არამიზანშეწონილია</w:t>
            </w:r>
            <w:r w:rsidRPr="00776C21">
              <w:rPr>
                <w:rFonts w:ascii="Sylfaen" w:eastAsiaTheme="minorEastAsia" w:hAnsi="Sylfaen"/>
                <w:b/>
              </w:rPr>
              <w:t xml:space="preserve">, </w:t>
            </w:r>
            <w:r w:rsidRPr="00776C21">
              <w:rPr>
                <w:rFonts w:ascii="Sylfaen" w:eastAsiaTheme="minorEastAsia" w:hAnsi="Sylfaen"/>
                <w:b/>
              </w:rPr>
              <w:br/>
            </w:r>
            <w:r w:rsidRPr="00776C21">
              <w:rPr>
                <w:rFonts w:ascii="Sylfaen" w:eastAsiaTheme="minorEastAsia" w:hAnsi="Sylfaen" w:cs="Sylfaen"/>
                <w:b/>
              </w:rPr>
              <w:t>ან</w:t>
            </w:r>
            <w:r w:rsidRPr="00776C21">
              <w:rPr>
                <w:rFonts w:ascii="Sylfaen" w:eastAsiaTheme="minorEastAsia" w:hAnsi="Sylfaen"/>
                <w:b/>
              </w:rPr>
              <w:t xml:space="preserve"> </w:t>
            </w:r>
            <w:r w:rsidRPr="00776C21">
              <w:rPr>
                <w:rFonts w:ascii="Sylfaen" w:eastAsiaTheme="minorEastAsia" w:hAnsi="Sylfaen" w:cs="Sylfaen"/>
                <w:b/>
              </w:rPr>
              <w:t>რომლებიც</w:t>
            </w:r>
            <w:r w:rsidRPr="00776C21">
              <w:rPr>
                <w:rFonts w:ascii="Sylfaen" w:eastAsiaTheme="minorEastAsia" w:hAnsi="Sylfaen"/>
                <w:b/>
              </w:rPr>
              <w:t xml:space="preserve"> </w:t>
            </w:r>
            <w:r w:rsidRPr="00776C21">
              <w:rPr>
                <w:rFonts w:ascii="Sylfaen" w:eastAsiaTheme="minorEastAsia" w:hAnsi="Sylfaen" w:cs="Sylfaen"/>
                <w:b/>
              </w:rPr>
              <w:t>არ</w:t>
            </w:r>
            <w:r w:rsidRPr="00776C21">
              <w:rPr>
                <w:rFonts w:ascii="Sylfaen" w:eastAsiaTheme="minorEastAsia" w:hAnsi="Sylfaen"/>
                <w:b/>
              </w:rPr>
              <w:t xml:space="preserve"> </w:t>
            </w:r>
            <w:r w:rsidRPr="00776C21">
              <w:rPr>
                <w:rFonts w:ascii="Sylfaen" w:eastAsiaTheme="minorEastAsia" w:hAnsi="Sylfaen" w:cs="Sylfaen"/>
                <w:b/>
              </w:rPr>
              <w:t>მონაწილეობს</w:t>
            </w:r>
            <w:r w:rsidRPr="00776C21">
              <w:rPr>
                <w:rFonts w:ascii="Sylfaen" w:eastAsiaTheme="minorEastAsia" w:hAnsi="Sylfaen"/>
                <w:b/>
              </w:rPr>
              <w:t xml:space="preserve"> </w:t>
            </w:r>
            <w:r w:rsidRPr="00776C21">
              <w:rPr>
                <w:rFonts w:ascii="Sylfaen" w:eastAsiaTheme="minorEastAsia" w:hAnsi="Sylfaen" w:cs="Sylfaen"/>
                <w:b/>
              </w:rPr>
              <w:t>ანგარიშში</w:t>
            </w:r>
          </w:p>
        </w:tc>
      </w:tr>
      <w:tr w:rsidR="00776C21" w:rsidRPr="00776C21" w:rsidTr="004E4A06">
        <w:trPr>
          <w:trHeight w:hRule="exact" w:val="531"/>
        </w:trPr>
        <w:tc>
          <w:tcPr>
            <w:tcW w:w="5000" w:type="pct"/>
            <w:gridSpan w:val="3"/>
            <w:tcBorders>
              <w:top w:val="nil"/>
              <w:left w:val="nil"/>
              <w:bottom w:val="nil"/>
              <w:right w:val="nil"/>
            </w:tcBorders>
            <w:shd w:val="clear" w:color="auto" w:fill="FFFFFF"/>
            <w:vAlign w:val="center"/>
          </w:tcPr>
          <w:p w:rsidR="00776C21" w:rsidRPr="00776C21" w:rsidRDefault="00776C21" w:rsidP="00776C21">
            <w:pPr>
              <w:jc w:val="center"/>
              <w:rPr>
                <w:rFonts w:ascii="Sylfaen" w:eastAsiaTheme="minorEastAsia" w:hAnsi="Sylfaen"/>
                <w:b/>
              </w:rPr>
            </w:pPr>
            <w:r w:rsidRPr="00776C21">
              <w:rPr>
                <w:rFonts w:ascii="Sylfaen" w:eastAsiaTheme="minorEastAsia" w:hAnsi="Sylfaen" w:cs="Sylfaen"/>
                <w:b/>
              </w:rPr>
              <w:t>ანგარიშის</w:t>
            </w:r>
            <w:r w:rsidRPr="00776C21">
              <w:rPr>
                <w:rFonts w:ascii="Sylfaen" w:eastAsiaTheme="minorEastAsia" w:hAnsi="Sylfaen"/>
                <w:b/>
              </w:rPr>
              <w:t xml:space="preserve"> </w:t>
            </w:r>
            <w:r w:rsidRPr="00776C21">
              <w:rPr>
                <w:rFonts w:ascii="Sylfaen" w:eastAsiaTheme="minorEastAsia" w:hAnsi="Sylfaen" w:cs="Sylfaen"/>
                <w:b/>
              </w:rPr>
              <w:t>მიზანშეწონილობის</w:t>
            </w:r>
            <w:r w:rsidRPr="00776C21">
              <w:rPr>
                <w:rFonts w:ascii="Sylfaen" w:eastAsiaTheme="minorEastAsia" w:hAnsi="Sylfaen"/>
                <w:b/>
              </w:rPr>
              <w:t xml:space="preserve"> </w:t>
            </w:r>
            <w:r w:rsidRPr="00776C21">
              <w:rPr>
                <w:rFonts w:ascii="Sylfaen" w:eastAsiaTheme="minorEastAsia" w:hAnsi="Sylfaen" w:cs="Sylfaen"/>
                <w:b/>
              </w:rPr>
              <w:t>კრიტერიუმები</w:t>
            </w:r>
            <w:r w:rsidRPr="00776C21">
              <w:rPr>
                <w:rFonts w:ascii="Sylfaen" w:eastAsiaTheme="minorEastAsia" w:hAnsi="Sylfaen"/>
                <w:b/>
              </w:rPr>
              <w:t xml:space="preserve"> E3=0,01</w:t>
            </w:r>
          </w:p>
        </w:tc>
      </w:tr>
      <w:tr w:rsidR="00776C21" w:rsidRPr="00776C21" w:rsidTr="00897106">
        <w:trPr>
          <w:trHeight w:hRule="exact" w:val="43"/>
        </w:trPr>
        <w:tc>
          <w:tcPr>
            <w:tcW w:w="5000" w:type="pct"/>
            <w:gridSpan w:val="3"/>
            <w:tcBorders>
              <w:bottom w:val="single" w:sz="4" w:space="0" w:color="000000"/>
            </w:tcBorders>
          </w:tcPr>
          <w:p w:rsidR="00776C21" w:rsidRPr="00776C21" w:rsidRDefault="00776C21" w:rsidP="00776C21">
            <w:pPr>
              <w:jc w:val="center"/>
              <w:rPr>
                <w:rFonts w:ascii="Sylfaen" w:eastAsiaTheme="minorEastAsia" w:hAnsi="Sylfaen"/>
              </w:rPr>
            </w:pPr>
          </w:p>
        </w:tc>
      </w:tr>
      <w:tr w:rsidR="00776C21" w:rsidRPr="00776C21" w:rsidTr="00897106">
        <w:trPr>
          <w:trHeight w:hRule="exact" w:val="472"/>
        </w:trPr>
        <w:tc>
          <w:tcPr>
            <w:tcW w:w="765" w:type="pct"/>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rPr>
            </w:pPr>
            <w:r w:rsidRPr="00776C21">
              <w:rPr>
                <w:rFonts w:ascii="Sylfaen" w:eastAsiaTheme="minorEastAsia" w:hAnsi="Sylfaen" w:cs="Sylfaen"/>
                <w:b/>
              </w:rPr>
              <w:t>კოდი</w:t>
            </w:r>
          </w:p>
        </w:tc>
        <w:tc>
          <w:tcPr>
            <w:tcW w:w="3265" w:type="pct"/>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rPr>
            </w:pPr>
            <w:r w:rsidRPr="00776C21">
              <w:rPr>
                <w:rFonts w:ascii="Sylfaen" w:eastAsiaTheme="minorEastAsia" w:hAnsi="Sylfaen" w:cs="Sylfaen"/>
                <w:b/>
              </w:rPr>
              <w:t>დასახელება</w:t>
            </w:r>
          </w:p>
        </w:tc>
        <w:tc>
          <w:tcPr>
            <w:tcW w:w="970" w:type="pct"/>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rPr>
            </w:pPr>
            <w:r w:rsidRPr="00776C21">
              <w:rPr>
                <w:rFonts w:ascii="Sylfaen" w:eastAsiaTheme="minorEastAsia" w:hAnsi="Sylfaen" w:cs="Sylfaen"/>
                <w:b/>
              </w:rPr>
              <w:t>ჯამი</w:t>
            </w:r>
            <w:r w:rsidRPr="00776C21">
              <w:rPr>
                <w:rFonts w:ascii="Sylfaen" w:eastAsiaTheme="minorEastAsia" w:hAnsi="Sylfaen"/>
                <w:b/>
              </w:rPr>
              <w:t xml:space="preserve"> Cm/</w:t>
            </w:r>
            <w:r w:rsidRPr="00776C21">
              <w:rPr>
                <w:rFonts w:ascii="Sylfaen" w:eastAsiaTheme="minorEastAsia" w:hAnsi="Sylfaen" w:cs="Sylfaen"/>
                <w:b/>
              </w:rPr>
              <w:t>ზდკ</w:t>
            </w:r>
          </w:p>
        </w:tc>
      </w:tr>
      <w:tr w:rsidR="00776C21" w:rsidRPr="00776C21" w:rsidTr="004E4A06">
        <w:trPr>
          <w:trHeight w:hRule="exact" w:val="295"/>
        </w:trPr>
        <w:tc>
          <w:tcPr>
            <w:tcW w:w="76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rPr>
            </w:pPr>
            <w:r w:rsidRPr="00776C21">
              <w:rPr>
                <w:rFonts w:ascii="Sylfaen" w:eastAsiaTheme="minorEastAsia" w:hAnsi="Sylfaen"/>
              </w:rPr>
              <w:t>2902</w:t>
            </w:r>
          </w:p>
        </w:tc>
        <w:tc>
          <w:tcPr>
            <w:tcW w:w="326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2026E">
            <w:pPr>
              <w:ind w:left="304"/>
              <w:rPr>
                <w:rFonts w:ascii="Sylfaen" w:eastAsiaTheme="minorEastAsia" w:hAnsi="Sylfaen"/>
              </w:rPr>
            </w:pPr>
            <w:r w:rsidRPr="00776C21">
              <w:rPr>
                <w:rFonts w:ascii="Sylfaen" w:eastAsiaTheme="minorEastAsia" w:hAnsi="Sylfaen" w:cs="Sylfaen"/>
              </w:rPr>
              <w:t>შეწონილი</w:t>
            </w:r>
            <w:r w:rsidRPr="00776C21">
              <w:rPr>
                <w:rFonts w:ascii="Sylfaen" w:eastAsiaTheme="minorEastAsia" w:hAnsi="Sylfaen"/>
              </w:rPr>
              <w:t xml:space="preserve"> </w:t>
            </w:r>
            <w:r w:rsidRPr="00776C21">
              <w:rPr>
                <w:rFonts w:ascii="Sylfaen" w:eastAsiaTheme="minorEastAsia" w:hAnsi="Sylfaen" w:cs="Sylfaen"/>
              </w:rPr>
              <w:t>ნაწილაკები</w:t>
            </w:r>
          </w:p>
        </w:tc>
        <w:tc>
          <w:tcPr>
            <w:tcW w:w="97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2026E" w:rsidRDefault="0072026E" w:rsidP="00776C21">
            <w:pPr>
              <w:jc w:val="center"/>
              <w:rPr>
                <w:rFonts w:ascii="Sylfaen" w:eastAsiaTheme="minorEastAsia" w:hAnsi="Sylfaen"/>
                <w:lang w:val="ka-GE"/>
              </w:rPr>
            </w:pPr>
            <w:r>
              <w:rPr>
                <w:rFonts w:ascii="Sylfaen" w:eastAsiaTheme="minorEastAsia" w:hAnsi="Sylfaen"/>
              </w:rPr>
              <w:t>0,01</w:t>
            </w:r>
          </w:p>
        </w:tc>
      </w:tr>
    </w:tbl>
    <w:p w:rsidR="00776C21" w:rsidRPr="00776C21" w:rsidRDefault="00776C21" w:rsidP="00776C21">
      <w:pPr>
        <w:jc w:val="center"/>
        <w:rPr>
          <w:rFonts w:ascii="Sylfaen" w:eastAsiaTheme="minorEastAsia" w:hAnsi="Sylfaen"/>
        </w:rPr>
      </w:pPr>
    </w:p>
    <w:tbl>
      <w:tblPr>
        <w:tblW w:w="5000" w:type="pct"/>
        <w:tblCellMar>
          <w:left w:w="15" w:type="dxa"/>
          <w:right w:w="15" w:type="dxa"/>
        </w:tblCellMar>
        <w:tblLook w:val="0000" w:firstRow="0" w:lastRow="0" w:firstColumn="0" w:lastColumn="0" w:noHBand="0" w:noVBand="0"/>
      </w:tblPr>
      <w:tblGrid>
        <w:gridCol w:w="573"/>
        <w:gridCol w:w="951"/>
        <w:gridCol w:w="951"/>
        <w:gridCol w:w="951"/>
        <w:gridCol w:w="1303"/>
        <w:gridCol w:w="748"/>
        <w:gridCol w:w="835"/>
        <w:gridCol w:w="951"/>
        <w:gridCol w:w="1419"/>
        <w:gridCol w:w="984"/>
      </w:tblGrid>
      <w:tr w:rsidR="00776C21" w:rsidRPr="00776C21" w:rsidTr="004E4A06">
        <w:trPr>
          <w:trHeight w:hRule="exact" w:val="845"/>
        </w:trPr>
        <w:tc>
          <w:tcPr>
            <w:tcW w:w="5000" w:type="pct"/>
            <w:gridSpan w:val="10"/>
            <w:tcBorders>
              <w:top w:val="nil"/>
              <w:left w:val="nil"/>
              <w:bottom w:val="nil"/>
              <w:right w:val="nil"/>
            </w:tcBorders>
            <w:shd w:val="clear" w:color="auto" w:fill="FFFFFF"/>
            <w:vAlign w:val="center"/>
          </w:tcPr>
          <w:p w:rsidR="00776C21" w:rsidRPr="00776C21" w:rsidRDefault="00776C21" w:rsidP="00776C21">
            <w:pPr>
              <w:jc w:val="center"/>
              <w:rPr>
                <w:rFonts w:ascii="Sylfaen" w:eastAsiaTheme="minorEastAsia" w:hAnsi="Sylfaen"/>
                <w:b/>
                <w:sz w:val="24"/>
                <w:szCs w:val="24"/>
              </w:rPr>
            </w:pPr>
            <w:r w:rsidRPr="00776C21">
              <w:rPr>
                <w:rFonts w:ascii="Sylfaen" w:eastAsiaTheme="minorEastAsia" w:hAnsi="Sylfaen" w:cs="Sylfaen"/>
                <w:b/>
                <w:sz w:val="24"/>
                <w:szCs w:val="24"/>
              </w:rPr>
              <w:t>გაანგარიშების</w:t>
            </w:r>
            <w:r w:rsidRPr="00776C21">
              <w:rPr>
                <w:rFonts w:ascii="Sylfaen" w:eastAsiaTheme="minorEastAsia" w:hAnsi="Sylfaen"/>
                <w:b/>
                <w:sz w:val="24"/>
                <w:szCs w:val="24"/>
              </w:rPr>
              <w:t xml:space="preserve"> </w:t>
            </w:r>
            <w:r w:rsidRPr="00776C21">
              <w:rPr>
                <w:rFonts w:ascii="Sylfaen" w:eastAsiaTheme="minorEastAsia" w:hAnsi="Sylfaen" w:cs="Sylfaen"/>
                <w:b/>
                <w:sz w:val="24"/>
                <w:szCs w:val="24"/>
              </w:rPr>
              <w:t>შედეგები</w:t>
            </w:r>
            <w:r w:rsidRPr="00776C21">
              <w:rPr>
                <w:rFonts w:ascii="Sylfaen" w:eastAsiaTheme="minorEastAsia" w:hAnsi="Sylfaen"/>
                <w:b/>
                <w:sz w:val="24"/>
                <w:szCs w:val="24"/>
              </w:rPr>
              <w:t xml:space="preserve"> </w:t>
            </w:r>
            <w:r w:rsidRPr="00776C21">
              <w:rPr>
                <w:rFonts w:ascii="Sylfaen" w:eastAsiaTheme="minorEastAsia" w:hAnsi="Sylfaen" w:cs="Sylfaen"/>
                <w:b/>
                <w:sz w:val="24"/>
                <w:szCs w:val="24"/>
              </w:rPr>
              <w:t>ნივთიერებების</w:t>
            </w:r>
            <w:r w:rsidRPr="00776C21">
              <w:rPr>
                <w:rFonts w:ascii="Sylfaen" w:eastAsiaTheme="minorEastAsia" w:hAnsi="Sylfaen"/>
                <w:b/>
                <w:sz w:val="24"/>
                <w:szCs w:val="24"/>
              </w:rPr>
              <w:t xml:space="preserve"> </w:t>
            </w:r>
            <w:r w:rsidRPr="00776C21">
              <w:rPr>
                <w:rFonts w:ascii="Sylfaen" w:eastAsiaTheme="minorEastAsia" w:hAnsi="Sylfaen" w:cs="Sylfaen"/>
                <w:b/>
                <w:sz w:val="24"/>
                <w:szCs w:val="24"/>
              </w:rPr>
              <w:t>მიხედვით</w:t>
            </w:r>
            <w:r w:rsidRPr="00776C21">
              <w:rPr>
                <w:rFonts w:ascii="Sylfaen" w:eastAsiaTheme="minorEastAsia" w:hAnsi="Sylfaen"/>
                <w:b/>
                <w:sz w:val="24"/>
                <w:szCs w:val="24"/>
              </w:rPr>
              <w:t xml:space="preserve"> </w:t>
            </w:r>
            <w:r w:rsidRPr="00776C21">
              <w:rPr>
                <w:rFonts w:ascii="Sylfaen" w:eastAsiaTheme="minorEastAsia" w:hAnsi="Sylfaen"/>
                <w:b/>
                <w:sz w:val="24"/>
                <w:szCs w:val="24"/>
              </w:rPr>
              <w:br/>
              <w:t>(</w:t>
            </w:r>
            <w:r w:rsidRPr="00776C21">
              <w:rPr>
                <w:rFonts w:ascii="Sylfaen" w:eastAsiaTheme="minorEastAsia" w:hAnsi="Sylfaen" w:cs="Sylfaen"/>
                <w:b/>
                <w:sz w:val="24"/>
                <w:szCs w:val="24"/>
              </w:rPr>
              <w:t>საანგარიშო</w:t>
            </w:r>
            <w:r w:rsidRPr="00776C21">
              <w:rPr>
                <w:rFonts w:ascii="Sylfaen" w:eastAsiaTheme="minorEastAsia" w:hAnsi="Sylfaen"/>
                <w:b/>
                <w:sz w:val="24"/>
                <w:szCs w:val="24"/>
              </w:rPr>
              <w:t xml:space="preserve"> </w:t>
            </w:r>
            <w:r w:rsidRPr="00776C21">
              <w:rPr>
                <w:rFonts w:ascii="Sylfaen" w:eastAsiaTheme="minorEastAsia" w:hAnsi="Sylfaen" w:cs="Sylfaen"/>
                <w:b/>
                <w:sz w:val="24"/>
                <w:szCs w:val="24"/>
              </w:rPr>
              <w:t>მოედნები</w:t>
            </w:r>
            <w:r w:rsidRPr="00776C21">
              <w:rPr>
                <w:rFonts w:ascii="Sylfaen" w:eastAsiaTheme="minorEastAsia" w:hAnsi="Sylfaen"/>
                <w:b/>
                <w:sz w:val="24"/>
                <w:szCs w:val="24"/>
              </w:rPr>
              <w:t>)</w:t>
            </w:r>
          </w:p>
        </w:tc>
      </w:tr>
      <w:tr w:rsidR="00776C21" w:rsidRPr="00776C21" w:rsidTr="004E4A06">
        <w:trPr>
          <w:trHeight w:hRule="exact" w:val="1849"/>
        </w:trPr>
        <w:tc>
          <w:tcPr>
            <w:tcW w:w="5000" w:type="pct"/>
            <w:gridSpan w:val="10"/>
            <w:tcBorders>
              <w:top w:val="nil"/>
              <w:left w:val="nil"/>
              <w:bottom w:val="nil"/>
              <w:right w:val="nil"/>
            </w:tcBorders>
            <w:shd w:val="clear" w:color="auto" w:fill="FFFFFF"/>
          </w:tcPr>
          <w:p w:rsidR="00776C21" w:rsidRPr="00776C21" w:rsidRDefault="00776C21" w:rsidP="00776C21">
            <w:pPr>
              <w:rPr>
                <w:rFonts w:ascii="Sylfaen" w:eastAsiaTheme="minorEastAsia" w:hAnsi="Sylfaen"/>
                <w:sz w:val="18"/>
                <w:szCs w:val="18"/>
              </w:rPr>
            </w:pPr>
            <w:r w:rsidRPr="00776C21">
              <w:rPr>
                <w:rFonts w:ascii="Sylfaen" w:eastAsiaTheme="minorEastAsia" w:hAnsi="Sylfaen" w:cs="Sylfaen"/>
                <w:sz w:val="18"/>
                <w:szCs w:val="18"/>
              </w:rPr>
              <w:t>წერტილთა</w:t>
            </w:r>
            <w:r w:rsidRPr="00776C21">
              <w:rPr>
                <w:rFonts w:ascii="Sylfaen" w:eastAsiaTheme="minorEastAsia" w:hAnsi="Sylfaen"/>
                <w:sz w:val="18"/>
                <w:szCs w:val="18"/>
              </w:rPr>
              <w:t xml:space="preserve"> </w:t>
            </w:r>
            <w:r w:rsidRPr="00776C21">
              <w:rPr>
                <w:rFonts w:ascii="Sylfaen" w:eastAsiaTheme="minorEastAsia" w:hAnsi="Sylfaen" w:cs="Sylfaen"/>
                <w:sz w:val="18"/>
                <w:szCs w:val="18"/>
              </w:rPr>
              <w:t>ტიპები</w:t>
            </w:r>
            <w:r w:rsidRPr="00776C21">
              <w:rPr>
                <w:rFonts w:ascii="Sylfaen" w:eastAsiaTheme="minorEastAsia" w:hAnsi="Sylfaen"/>
                <w:sz w:val="18"/>
                <w:szCs w:val="18"/>
              </w:rPr>
              <w:t>:</w:t>
            </w:r>
            <w:r w:rsidRPr="00776C21">
              <w:rPr>
                <w:rFonts w:ascii="Sylfaen" w:eastAsiaTheme="minorEastAsia" w:hAnsi="Sylfaen"/>
                <w:sz w:val="18"/>
                <w:szCs w:val="18"/>
              </w:rPr>
              <w:br/>
              <w:t xml:space="preserve">0 - </w:t>
            </w:r>
            <w:r w:rsidRPr="00776C21">
              <w:rPr>
                <w:rFonts w:ascii="Sylfaen" w:eastAsiaTheme="minorEastAsia" w:hAnsi="Sylfaen" w:cs="Sylfaen"/>
                <w:sz w:val="18"/>
                <w:szCs w:val="18"/>
              </w:rPr>
              <w:t>მომხმარებლის</w:t>
            </w:r>
            <w:r w:rsidRPr="00776C21">
              <w:rPr>
                <w:rFonts w:ascii="Sylfaen" w:eastAsiaTheme="minorEastAsia" w:hAnsi="Sylfaen"/>
                <w:sz w:val="18"/>
                <w:szCs w:val="18"/>
              </w:rPr>
              <w:t xml:space="preserve"> </w:t>
            </w:r>
            <w:r w:rsidRPr="00776C21">
              <w:rPr>
                <w:rFonts w:ascii="Sylfaen" w:eastAsiaTheme="minorEastAsia" w:hAnsi="Sylfaen" w:cs="Sylfaen"/>
                <w:sz w:val="18"/>
                <w:szCs w:val="18"/>
              </w:rPr>
              <w:t>საანგარიშო</w:t>
            </w:r>
            <w:r w:rsidRPr="00776C21">
              <w:rPr>
                <w:rFonts w:ascii="Sylfaen" w:eastAsiaTheme="minorEastAsia" w:hAnsi="Sylfaen"/>
                <w:sz w:val="18"/>
                <w:szCs w:val="18"/>
              </w:rPr>
              <w:t xml:space="preserve"> </w:t>
            </w:r>
            <w:r w:rsidRPr="00776C21">
              <w:rPr>
                <w:rFonts w:ascii="Sylfaen" w:eastAsiaTheme="minorEastAsia" w:hAnsi="Sylfaen" w:cs="Sylfaen"/>
                <w:sz w:val="18"/>
                <w:szCs w:val="18"/>
              </w:rPr>
              <w:t>წერტილი</w:t>
            </w:r>
            <w:r w:rsidRPr="00776C21">
              <w:rPr>
                <w:rFonts w:ascii="Sylfaen" w:eastAsiaTheme="minorEastAsia" w:hAnsi="Sylfaen"/>
                <w:sz w:val="18"/>
                <w:szCs w:val="18"/>
              </w:rPr>
              <w:t xml:space="preserve"> </w:t>
            </w:r>
            <w:r w:rsidRPr="00776C21">
              <w:rPr>
                <w:rFonts w:ascii="Sylfaen" w:eastAsiaTheme="minorEastAsia" w:hAnsi="Sylfaen"/>
                <w:sz w:val="18"/>
                <w:szCs w:val="18"/>
              </w:rPr>
              <w:br/>
              <w:t xml:space="preserve">1 - </w:t>
            </w:r>
            <w:r w:rsidRPr="00776C21">
              <w:rPr>
                <w:rFonts w:ascii="Sylfaen" w:eastAsiaTheme="minorEastAsia" w:hAnsi="Sylfaen" w:cs="Sylfaen"/>
                <w:sz w:val="18"/>
                <w:szCs w:val="18"/>
              </w:rPr>
              <w:t>წერტილი</w:t>
            </w:r>
            <w:r w:rsidRPr="00776C21">
              <w:rPr>
                <w:rFonts w:ascii="Sylfaen" w:eastAsiaTheme="minorEastAsia" w:hAnsi="Sylfaen"/>
                <w:sz w:val="18"/>
                <w:szCs w:val="18"/>
              </w:rPr>
              <w:t xml:space="preserve"> </w:t>
            </w:r>
            <w:r w:rsidRPr="00776C21">
              <w:rPr>
                <w:rFonts w:ascii="Sylfaen" w:eastAsiaTheme="minorEastAsia" w:hAnsi="Sylfaen" w:cs="Sylfaen"/>
                <w:sz w:val="18"/>
                <w:szCs w:val="18"/>
              </w:rPr>
              <w:t>დაცვის</w:t>
            </w:r>
            <w:r w:rsidRPr="00776C21">
              <w:rPr>
                <w:rFonts w:ascii="Sylfaen" w:eastAsiaTheme="minorEastAsia" w:hAnsi="Sylfaen"/>
                <w:sz w:val="18"/>
                <w:szCs w:val="18"/>
              </w:rPr>
              <w:t xml:space="preserve"> </w:t>
            </w:r>
            <w:r w:rsidRPr="00776C21">
              <w:rPr>
                <w:rFonts w:ascii="Sylfaen" w:eastAsiaTheme="minorEastAsia" w:hAnsi="Sylfaen" w:cs="Sylfaen"/>
                <w:sz w:val="18"/>
                <w:szCs w:val="18"/>
              </w:rPr>
              <w:t>ზონის</w:t>
            </w:r>
            <w:r w:rsidRPr="00776C21">
              <w:rPr>
                <w:rFonts w:ascii="Sylfaen" w:eastAsiaTheme="minorEastAsia" w:hAnsi="Sylfaen"/>
                <w:sz w:val="18"/>
                <w:szCs w:val="18"/>
              </w:rPr>
              <w:t xml:space="preserve"> </w:t>
            </w:r>
            <w:r w:rsidRPr="00776C21">
              <w:rPr>
                <w:rFonts w:ascii="Sylfaen" w:eastAsiaTheme="minorEastAsia" w:hAnsi="Sylfaen" w:cs="Sylfaen"/>
                <w:sz w:val="18"/>
                <w:szCs w:val="18"/>
              </w:rPr>
              <w:t>საზღვარზე</w:t>
            </w:r>
            <w:r w:rsidRPr="00776C21">
              <w:rPr>
                <w:rFonts w:ascii="Sylfaen" w:eastAsiaTheme="minorEastAsia" w:hAnsi="Sylfaen"/>
                <w:sz w:val="18"/>
                <w:szCs w:val="18"/>
              </w:rPr>
              <w:t xml:space="preserve"> </w:t>
            </w:r>
            <w:r w:rsidRPr="00776C21">
              <w:rPr>
                <w:rFonts w:ascii="Sylfaen" w:eastAsiaTheme="minorEastAsia" w:hAnsi="Sylfaen"/>
                <w:sz w:val="18"/>
                <w:szCs w:val="18"/>
              </w:rPr>
              <w:br/>
              <w:t xml:space="preserve">2 - </w:t>
            </w:r>
            <w:r w:rsidRPr="00776C21">
              <w:rPr>
                <w:rFonts w:ascii="Sylfaen" w:eastAsiaTheme="minorEastAsia" w:hAnsi="Sylfaen" w:cs="Sylfaen"/>
                <w:sz w:val="18"/>
                <w:szCs w:val="18"/>
              </w:rPr>
              <w:t>წერტილი</w:t>
            </w:r>
            <w:r w:rsidRPr="00776C21">
              <w:rPr>
                <w:rFonts w:ascii="Sylfaen" w:eastAsiaTheme="minorEastAsia" w:hAnsi="Sylfaen"/>
                <w:sz w:val="18"/>
                <w:szCs w:val="18"/>
              </w:rPr>
              <w:t xml:space="preserve"> </w:t>
            </w:r>
            <w:r w:rsidRPr="00776C21">
              <w:rPr>
                <w:rFonts w:ascii="Sylfaen" w:eastAsiaTheme="minorEastAsia" w:hAnsi="Sylfaen" w:cs="Sylfaen"/>
                <w:sz w:val="18"/>
                <w:szCs w:val="18"/>
              </w:rPr>
              <w:t>საწარმო</w:t>
            </w:r>
            <w:r w:rsidRPr="00776C21">
              <w:rPr>
                <w:rFonts w:ascii="Sylfaen" w:eastAsiaTheme="minorEastAsia" w:hAnsi="Sylfaen"/>
                <w:sz w:val="18"/>
                <w:szCs w:val="18"/>
              </w:rPr>
              <w:t xml:space="preserve"> </w:t>
            </w:r>
            <w:r w:rsidRPr="00776C21">
              <w:rPr>
                <w:rFonts w:ascii="Sylfaen" w:eastAsiaTheme="minorEastAsia" w:hAnsi="Sylfaen" w:cs="Sylfaen"/>
                <w:sz w:val="18"/>
                <w:szCs w:val="18"/>
              </w:rPr>
              <w:t>ზონის</w:t>
            </w:r>
            <w:r w:rsidRPr="00776C21">
              <w:rPr>
                <w:rFonts w:ascii="Sylfaen" w:eastAsiaTheme="minorEastAsia" w:hAnsi="Sylfaen"/>
                <w:sz w:val="18"/>
                <w:szCs w:val="18"/>
              </w:rPr>
              <w:t xml:space="preserve"> </w:t>
            </w:r>
            <w:r w:rsidRPr="00776C21">
              <w:rPr>
                <w:rFonts w:ascii="Sylfaen" w:eastAsiaTheme="minorEastAsia" w:hAnsi="Sylfaen" w:cs="Sylfaen"/>
                <w:sz w:val="18"/>
                <w:szCs w:val="18"/>
              </w:rPr>
              <w:t>საზღვარზე</w:t>
            </w:r>
            <w:r w:rsidRPr="00776C21">
              <w:rPr>
                <w:rFonts w:ascii="Sylfaen" w:eastAsiaTheme="minorEastAsia" w:hAnsi="Sylfaen"/>
                <w:sz w:val="18"/>
                <w:szCs w:val="18"/>
              </w:rPr>
              <w:t xml:space="preserve"> </w:t>
            </w:r>
            <w:r w:rsidRPr="00776C21">
              <w:rPr>
                <w:rFonts w:ascii="Sylfaen" w:eastAsiaTheme="minorEastAsia" w:hAnsi="Sylfaen"/>
                <w:sz w:val="18"/>
                <w:szCs w:val="18"/>
              </w:rPr>
              <w:br/>
              <w:t xml:space="preserve">3 - </w:t>
            </w:r>
            <w:r w:rsidRPr="00776C21">
              <w:rPr>
                <w:rFonts w:ascii="Sylfaen" w:eastAsiaTheme="minorEastAsia" w:hAnsi="Sylfaen" w:cs="Sylfaen"/>
                <w:sz w:val="18"/>
                <w:szCs w:val="18"/>
              </w:rPr>
              <w:t>წერტილი</w:t>
            </w:r>
            <w:r w:rsidRPr="00776C21">
              <w:rPr>
                <w:rFonts w:ascii="Sylfaen" w:eastAsiaTheme="minorEastAsia" w:hAnsi="Sylfaen"/>
                <w:sz w:val="18"/>
                <w:szCs w:val="18"/>
              </w:rPr>
              <w:t xml:space="preserve"> </w:t>
            </w:r>
            <w:r w:rsidRPr="00776C21">
              <w:rPr>
                <w:rFonts w:ascii="Sylfaen" w:eastAsiaTheme="minorEastAsia" w:hAnsi="Sylfaen" w:cs="Sylfaen"/>
                <w:sz w:val="18"/>
                <w:szCs w:val="18"/>
              </w:rPr>
              <w:t>სანიტარულ</w:t>
            </w:r>
            <w:r w:rsidRPr="00776C21">
              <w:rPr>
                <w:rFonts w:ascii="Sylfaen" w:eastAsiaTheme="minorEastAsia" w:hAnsi="Sylfaen"/>
                <w:sz w:val="18"/>
                <w:szCs w:val="18"/>
              </w:rPr>
              <w:t>-</w:t>
            </w:r>
            <w:r w:rsidRPr="00776C21">
              <w:rPr>
                <w:rFonts w:ascii="Sylfaen" w:eastAsiaTheme="minorEastAsia" w:hAnsi="Sylfaen" w:cs="Sylfaen"/>
                <w:sz w:val="18"/>
                <w:szCs w:val="18"/>
              </w:rPr>
              <w:t>დაცვითი</w:t>
            </w:r>
            <w:r w:rsidRPr="00776C21">
              <w:rPr>
                <w:rFonts w:ascii="Sylfaen" w:eastAsiaTheme="minorEastAsia" w:hAnsi="Sylfaen"/>
                <w:sz w:val="18"/>
                <w:szCs w:val="18"/>
              </w:rPr>
              <w:t xml:space="preserve"> </w:t>
            </w:r>
            <w:r w:rsidRPr="00776C21">
              <w:rPr>
                <w:rFonts w:ascii="Sylfaen" w:eastAsiaTheme="minorEastAsia" w:hAnsi="Sylfaen" w:cs="Sylfaen"/>
                <w:sz w:val="18"/>
                <w:szCs w:val="18"/>
              </w:rPr>
              <w:t>ზონის</w:t>
            </w:r>
            <w:r w:rsidRPr="00776C21">
              <w:rPr>
                <w:rFonts w:ascii="Sylfaen" w:eastAsiaTheme="minorEastAsia" w:hAnsi="Sylfaen"/>
                <w:sz w:val="18"/>
                <w:szCs w:val="18"/>
              </w:rPr>
              <w:t xml:space="preserve"> </w:t>
            </w:r>
            <w:r w:rsidRPr="00776C21">
              <w:rPr>
                <w:rFonts w:ascii="Sylfaen" w:eastAsiaTheme="minorEastAsia" w:hAnsi="Sylfaen" w:cs="Sylfaen"/>
                <w:sz w:val="18"/>
                <w:szCs w:val="18"/>
              </w:rPr>
              <w:t>საზღვარზე</w:t>
            </w:r>
            <w:r w:rsidRPr="00776C21">
              <w:rPr>
                <w:rFonts w:ascii="Sylfaen" w:eastAsiaTheme="minorEastAsia" w:hAnsi="Sylfaen"/>
                <w:sz w:val="18"/>
                <w:szCs w:val="18"/>
              </w:rPr>
              <w:t xml:space="preserve"> </w:t>
            </w:r>
            <w:r w:rsidRPr="00776C21">
              <w:rPr>
                <w:rFonts w:ascii="Sylfaen" w:eastAsiaTheme="minorEastAsia" w:hAnsi="Sylfaen"/>
                <w:sz w:val="18"/>
                <w:szCs w:val="18"/>
              </w:rPr>
              <w:br/>
              <w:t xml:space="preserve">4 - </w:t>
            </w:r>
            <w:r w:rsidRPr="00776C21">
              <w:rPr>
                <w:rFonts w:ascii="Sylfaen" w:eastAsiaTheme="minorEastAsia" w:hAnsi="Sylfaen" w:cs="Sylfaen"/>
                <w:sz w:val="18"/>
                <w:szCs w:val="18"/>
              </w:rPr>
              <w:t>საცხოვრებელი</w:t>
            </w:r>
            <w:r w:rsidRPr="00776C21">
              <w:rPr>
                <w:rFonts w:ascii="Sylfaen" w:eastAsiaTheme="minorEastAsia" w:hAnsi="Sylfaen"/>
                <w:sz w:val="18"/>
                <w:szCs w:val="18"/>
              </w:rPr>
              <w:t xml:space="preserve"> </w:t>
            </w:r>
            <w:r w:rsidRPr="00776C21">
              <w:rPr>
                <w:rFonts w:ascii="Sylfaen" w:eastAsiaTheme="minorEastAsia" w:hAnsi="Sylfaen" w:cs="Sylfaen"/>
                <w:sz w:val="18"/>
                <w:szCs w:val="18"/>
              </w:rPr>
              <w:t>ზონის</w:t>
            </w:r>
            <w:r w:rsidRPr="00776C21">
              <w:rPr>
                <w:rFonts w:ascii="Sylfaen" w:eastAsiaTheme="minorEastAsia" w:hAnsi="Sylfaen"/>
                <w:sz w:val="18"/>
                <w:szCs w:val="18"/>
              </w:rPr>
              <w:t xml:space="preserve"> </w:t>
            </w:r>
            <w:r w:rsidRPr="00776C21">
              <w:rPr>
                <w:rFonts w:ascii="Sylfaen" w:eastAsiaTheme="minorEastAsia" w:hAnsi="Sylfaen" w:cs="Sylfaen"/>
                <w:sz w:val="18"/>
                <w:szCs w:val="18"/>
              </w:rPr>
              <w:t>საზღვარზე</w:t>
            </w:r>
            <w:r w:rsidRPr="00776C21">
              <w:rPr>
                <w:rFonts w:ascii="Sylfaen" w:eastAsiaTheme="minorEastAsia" w:hAnsi="Sylfaen"/>
                <w:sz w:val="18"/>
                <w:szCs w:val="18"/>
              </w:rPr>
              <w:t xml:space="preserve"> </w:t>
            </w:r>
            <w:r w:rsidRPr="00776C21">
              <w:rPr>
                <w:rFonts w:ascii="Sylfaen" w:eastAsiaTheme="minorEastAsia" w:hAnsi="Sylfaen"/>
                <w:sz w:val="18"/>
                <w:szCs w:val="18"/>
              </w:rPr>
              <w:br/>
              <w:t xml:space="preserve">5 - </w:t>
            </w:r>
            <w:r w:rsidRPr="00776C21">
              <w:rPr>
                <w:rFonts w:ascii="Sylfaen" w:eastAsiaTheme="minorEastAsia" w:hAnsi="Sylfaen" w:cs="Sylfaen"/>
                <w:sz w:val="18"/>
                <w:szCs w:val="18"/>
              </w:rPr>
              <w:t>განაშენიანების</w:t>
            </w:r>
            <w:r w:rsidRPr="00776C21">
              <w:rPr>
                <w:rFonts w:ascii="Sylfaen" w:eastAsiaTheme="minorEastAsia" w:hAnsi="Sylfaen"/>
                <w:sz w:val="18"/>
                <w:szCs w:val="18"/>
              </w:rPr>
              <w:t xml:space="preserve"> </w:t>
            </w:r>
            <w:r w:rsidRPr="00776C21">
              <w:rPr>
                <w:rFonts w:ascii="Sylfaen" w:eastAsiaTheme="minorEastAsia" w:hAnsi="Sylfaen" w:cs="Sylfaen"/>
                <w:sz w:val="18"/>
                <w:szCs w:val="18"/>
              </w:rPr>
              <w:t>საზღვარზე</w:t>
            </w:r>
          </w:p>
        </w:tc>
      </w:tr>
      <w:tr w:rsidR="00776C21" w:rsidRPr="00776C21" w:rsidTr="00897106">
        <w:trPr>
          <w:trHeight w:hRule="exact" w:val="590"/>
        </w:trPr>
        <w:tc>
          <w:tcPr>
            <w:tcW w:w="5000" w:type="pct"/>
            <w:gridSpan w:val="10"/>
            <w:tcBorders>
              <w:top w:val="nil"/>
              <w:left w:val="nil"/>
              <w:bottom w:val="single" w:sz="4" w:space="0" w:color="000000"/>
              <w:right w:val="nil"/>
            </w:tcBorders>
            <w:shd w:val="clear" w:color="auto" w:fill="FFFFFF"/>
            <w:vAlign w:val="center"/>
          </w:tcPr>
          <w:p w:rsidR="00776C21" w:rsidRPr="00776C21" w:rsidRDefault="00776C21" w:rsidP="00776C21">
            <w:pPr>
              <w:jc w:val="center"/>
              <w:rPr>
                <w:rFonts w:ascii="Sylfaen" w:eastAsiaTheme="minorEastAsia" w:hAnsi="Sylfaen"/>
                <w:b/>
              </w:rPr>
            </w:pPr>
            <w:r w:rsidRPr="00776C21">
              <w:rPr>
                <w:rFonts w:ascii="Sylfaen" w:eastAsiaTheme="minorEastAsia" w:hAnsi="Sylfaen" w:cs="Sylfaen"/>
                <w:b/>
              </w:rPr>
              <w:t>ნივთიერება</w:t>
            </w:r>
            <w:r w:rsidRPr="00776C21">
              <w:rPr>
                <w:rFonts w:ascii="Sylfaen" w:eastAsiaTheme="minorEastAsia" w:hAnsi="Sylfaen"/>
                <w:b/>
              </w:rPr>
              <w:t xml:space="preserve"> 0303 </w:t>
            </w:r>
            <w:r w:rsidRPr="00776C21">
              <w:rPr>
                <w:rFonts w:ascii="Sylfaen" w:eastAsiaTheme="minorEastAsia" w:hAnsi="Sylfaen" w:cs="Sylfaen"/>
                <w:b/>
              </w:rPr>
              <w:t>ამიაკი</w:t>
            </w:r>
          </w:p>
        </w:tc>
      </w:tr>
      <w:tr w:rsidR="00776C21" w:rsidRPr="00776C21" w:rsidTr="00DC2201">
        <w:trPr>
          <w:trHeight w:hRule="exact" w:val="1114"/>
        </w:trPr>
        <w:tc>
          <w:tcPr>
            <w:tcW w:w="296" w:type="pct"/>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sz w:val="18"/>
                <w:szCs w:val="18"/>
              </w:rPr>
            </w:pPr>
            <w:r w:rsidRPr="00776C21">
              <w:rPr>
                <w:rFonts w:ascii="Sylfaen" w:eastAsiaTheme="minorEastAsia" w:hAnsi="Sylfaen"/>
                <w:b/>
                <w:sz w:val="18"/>
                <w:szCs w:val="18"/>
              </w:rPr>
              <w:t>N</w:t>
            </w:r>
          </w:p>
        </w:tc>
        <w:tc>
          <w:tcPr>
            <w:tcW w:w="492" w:type="pct"/>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sz w:val="18"/>
                <w:szCs w:val="18"/>
              </w:rPr>
            </w:pPr>
            <w:proofErr w:type="gramStart"/>
            <w:r w:rsidRPr="00776C21">
              <w:rPr>
                <w:rFonts w:ascii="Sylfaen" w:eastAsiaTheme="minorEastAsia" w:hAnsi="Sylfaen" w:cs="Sylfaen"/>
                <w:b/>
                <w:sz w:val="18"/>
                <w:szCs w:val="18"/>
              </w:rPr>
              <w:t>კოორდ</w:t>
            </w:r>
            <w:proofErr w:type="gramEnd"/>
            <w:r w:rsidRPr="00776C21">
              <w:rPr>
                <w:rFonts w:ascii="Sylfaen" w:eastAsiaTheme="minorEastAsia" w:hAnsi="Sylfaen"/>
                <w:b/>
                <w:sz w:val="18"/>
                <w:szCs w:val="18"/>
              </w:rPr>
              <w:t>.</w:t>
            </w:r>
            <w:r w:rsidRPr="00776C21">
              <w:rPr>
                <w:rFonts w:ascii="Sylfaen" w:eastAsiaTheme="minorEastAsia" w:hAnsi="Sylfaen"/>
                <w:b/>
                <w:sz w:val="18"/>
                <w:szCs w:val="18"/>
              </w:rPr>
              <w:br/>
              <w:t>X(</w:t>
            </w:r>
            <w:r w:rsidRPr="00776C21">
              <w:rPr>
                <w:rFonts w:ascii="Sylfaen" w:eastAsiaTheme="minorEastAsia" w:hAnsi="Sylfaen" w:cs="Sylfaen"/>
                <w:b/>
                <w:sz w:val="18"/>
                <w:szCs w:val="18"/>
              </w:rPr>
              <w:t>მ</w:t>
            </w:r>
            <w:r w:rsidRPr="00776C21">
              <w:rPr>
                <w:rFonts w:ascii="Sylfaen" w:eastAsiaTheme="minorEastAsia" w:hAnsi="Sylfaen"/>
                <w:b/>
                <w:sz w:val="18"/>
                <w:szCs w:val="18"/>
              </w:rPr>
              <w:t>)</w:t>
            </w:r>
          </w:p>
        </w:tc>
        <w:tc>
          <w:tcPr>
            <w:tcW w:w="492" w:type="pct"/>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sz w:val="18"/>
                <w:szCs w:val="18"/>
              </w:rPr>
            </w:pPr>
            <w:proofErr w:type="gramStart"/>
            <w:r w:rsidRPr="00776C21">
              <w:rPr>
                <w:rFonts w:ascii="Sylfaen" w:eastAsiaTheme="minorEastAsia" w:hAnsi="Sylfaen" w:cs="Sylfaen"/>
                <w:b/>
                <w:sz w:val="18"/>
                <w:szCs w:val="18"/>
              </w:rPr>
              <w:t>კოორდ</w:t>
            </w:r>
            <w:proofErr w:type="gramEnd"/>
            <w:r w:rsidRPr="00776C21">
              <w:rPr>
                <w:rFonts w:ascii="Sylfaen" w:eastAsiaTheme="minorEastAsia" w:hAnsi="Sylfaen"/>
                <w:b/>
                <w:sz w:val="18"/>
                <w:szCs w:val="18"/>
              </w:rPr>
              <w:t>.</w:t>
            </w:r>
            <w:r w:rsidRPr="00776C21">
              <w:rPr>
                <w:rFonts w:ascii="Sylfaen" w:eastAsiaTheme="minorEastAsia" w:hAnsi="Sylfaen"/>
                <w:b/>
                <w:sz w:val="18"/>
                <w:szCs w:val="18"/>
              </w:rPr>
              <w:br/>
              <w:t>Y(</w:t>
            </w:r>
            <w:r w:rsidRPr="00776C21">
              <w:rPr>
                <w:rFonts w:ascii="Sylfaen" w:eastAsiaTheme="minorEastAsia" w:hAnsi="Sylfaen" w:cs="Sylfaen"/>
                <w:b/>
                <w:sz w:val="18"/>
                <w:szCs w:val="18"/>
              </w:rPr>
              <w:t>მ</w:t>
            </w:r>
            <w:r w:rsidRPr="00776C21">
              <w:rPr>
                <w:rFonts w:ascii="Sylfaen" w:eastAsiaTheme="minorEastAsia" w:hAnsi="Sylfaen"/>
                <w:b/>
                <w:sz w:val="18"/>
                <w:szCs w:val="18"/>
              </w:rPr>
              <w:t>)</w:t>
            </w:r>
          </w:p>
        </w:tc>
        <w:tc>
          <w:tcPr>
            <w:tcW w:w="492" w:type="pct"/>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sz w:val="18"/>
                <w:szCs w:val="18"/>
              </w:rPr>
            </w:pPr>
            <w:r w:rsidRPr="00776C21">
              <w:rPr>
                <w:rFonts w:ascii="Sylfaen" w:eastAsiaTheme="minorEastAsia" w:hAnsi="Sylfaen"/>
                <w:b/>
                <w:sz w:val="18"/>
                <w:szCs w:val="18"/>
              </w:rPr>
              <w:t>0</w:t>
            </w:r>
            <w:r w:rsidRPr="00776C21">
              <w:rPr>
                <w:rFonts w:ascii="Sylfaen" w:eastAsiaTheme="minorEastAsia" w:hAnsi="Sylfaen" w:cs="Sylfaen"/>
                <w:b/>
                <w:sz w:val="18"/>
                <w:szCs w:val="18"/>
              </w:rPr>
              <w:t>სიმაღლე</w:t>
            </w:r>
            <w:r w:rsidRPr="00776C21">
              <w:rPr>
                <w:rFonts w:ascii="Sylfaen" w:eastAsiaTheme="minorEastAsia" w:hAnsi="Sylfaen"/>
                <w:b/>
                <w:sz w:val="18"/>
                <w:szCs w:val="18"/>
              </w:rPr>
              <w:br/>
              <w:t>(</w:t>
            </w:r>
            <w:r w:rsidRPr="00776C21">
              <w:rPr>
                <w:rFonts w:ascii="Sylfaen" w:eastAsiaTheme="minorEastAsia" w:hAnsi="Sylfaen" w:cs="Sylfaen"/>
                <w:b/>
                <w:sz w:val="18"/>
                <w:szCs w:val="18"/>
              </w:rPr>
              <w:t>მ</w:t>
            </w:r>
            <w:r w:rsidRPr="00776C21">
              <w:rPr>
                <w:rFonts w:ascii="Sylfaen" w:eastAsiaTheme="minorEastAsia" w:hAnsi="Sylfaen"/>
                <w:b/>
                <w:sz w:val="18"/>
                <w:szCs w:val="18"/>
              </w:rPr>
              <w:t>)</w:t>
            </w:r>
          </w:p>
        </w:tc>
        <w:tc>
          <w:tcPr>
            <w:tcW w:w="674" w:type="pct"/>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sz w:val="18"/>
                <w:szCs w:val="18"/>
              </w:rPr>
            </w:pPr>
            <w:r w:rsidRPr="00776C21">
              <w:rPr>
                <w:rFonts w:ascii="Sylfaen" w:eastAsiaTheme="minorEastAsia" w:hAnsi="Sylfaen" w:cs="Sylfaen"/>
                <w:b/>
                <w:sz w:val="18"/>
                <w:szCs w:val="18"/>
              </w:rPr>
              <w:t>კონცენტრაცია</w:t>
            </w:r>
            <w:r w:rsidRPr="00776C21">
              <w:rPr>
                <w:rFonts w:ascii="Sylfaen" w:eastAsiaTheme="minorEastAsia" w:hAnsi="Sylfaen"/>
                <w:b/>
                <w:sz w:val="18"/>
                <w:szCs w:val="18"/>
              </w:rPr>
              <w:br/>
            </w:r>
            <w:r w:rsidRPr="00776C21">
              <w:rPr>
                <w:rFonts w:ascii="Sylfaen" w:eastAsiaTheme="minorEastAsia" w:hAnsi="Sylfaen" w:cs="Sylfaen"/>
                <w:b/>
                <w:sz w:val="18"/>
                <w:szCs w:val="18"/>
              </w:rPr>
              <w:t>ზდკ</w:t>
            </w:r>
            <w:r w:rsidRPr="00776C21">
              <w:rPr>
                <w:rFonts w:ascii="Sylfaen" w:eastAsiaTheme="minorEastAsia" w:hAnsi="Sylfaen"/>
                <w:b/>
                <w:sz w:val="18"/>
                <w:szCs w:val="18"/>
              </w:rPr>
              <w:t>-</w:t>
            </w:r>
            <w:r w:rsidRPr="00776C21">
              <w:rPr>
                <w:rFonts w:ascii="Sylfaen" w:eastAsiaTheme="minorEastAsia" w:hAnsi="Sylfaen" w:cs="Sylfaen"/>
                <w:b/>
                <w:sz w:val="18"/>
                <w:szCs w:val="18"/>
              </w:rPr>
              <w:t>ს</w:t>
            </w:r>
            <w:r w:rsidRPr="00776C21">
              <w:rPr>
                <w:rFonts w:ascii="Sylfaen" w:eastAsiaTheme="minorEastAsia" w:hAnsi="Sylfaen"/>
                <w:b/>
                <w:sz w:val="18"/>
                <w:szCs w:val="18"/>
              </w:rPr>
              <w:t xml:space="preserve"> </w:t>
            </w:r>
            <w:r w:rsidRPr="00776C21">
              <w:rPr>
                <w:rFonts w:ascii="Sylfaen" w:eastAsiaTheme="minorEastAsia" w:hAnsi="Sylfaen" w:cs="Sylfaen"/>
                <w:b/>
                <w:sz w:val="18"/>
                <w:szCs w:val="18"/>
              </w:rPr>
              <w:t>წილი</w:t>
            </w:r>
          </w:p>
        </w:tc>
        <w:tc>
          <w:tcPr>
            <w:tcW w:w="387" w:type="pct"/>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sz w:val="18"/>
                <w:szCs w:val="18"/>
              </w:rPr>
            </w:pPr>
            <w:proofErr w:type="gramStart"/>
            <w:r w:rsidRPr="00776C21">
              <w:rPr>
                <w:rFonts w:ascii="Sylfaen" w:eastAsiaTheme="minorEastAsia" w:hAnsi="Sylfaen" w:cs="Sylfaen"/>
                <w:b/>
                <w:sz w:val="18"/>
                <w:szCs w:val="18"/>
              </w:rPr>
              <w:t>ქარის</w:t>
            </w:r>
            <w:proofErr w:type="gramEnd"/>
            <w:r w:rsidRPr="00776C21">
              <w:rPr>
                <w:rFonts w:ascii="Sylfaen" w:eastAsiaTheme="minorEastAsia" w:hAnsi="Sylfaen"/>
                <w:b/>
                <w:sz w:val="18"/>
                <w:szCs w:val="18"/>
              </w:rPr>
              <w:t xml:space="preserve"> </w:t>
            </w:r>
            <w:r w:rsidRPr="00776C21">
              <w:rPr>
                <w:rFonts w:ascii="Sylfaen" w:eastAsiaTheme="minorEastAsia" w:hAnsi="Sylfaen" w:cs="Sylfaen"/>
                <w:b/>
                <w:sz w:val="18"/>
                <w:szCs w:val="18"/>
              </w:rPr>
              <w:t>მიმართ</w:t>
            </w:r>
            <w:r w:rsidRPr="00776C21">
              <w:rPr>
                <w:rFonts w:ascii="Sylfaen" w:eastAsiaTheme="minorEastAsia" w:hAnsi="Sylfaen"/>
                <w:b/>
                <w:sz w:val="18"/>
                <w:szCs w:val="18"/>
              </w:rPr>
              <w:t>.</w:t>
            </w:r>
          </w:p>
        </w:tc>
        <w:tc>
          <w:tcPr>
            <w:tcW w:w="432" w:type="pct"/>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sz w:val="18"/>
                <w:szCs w:val="18"/>
              </w:rPr>
            </w:pPr>
            <w:r w:rsidRPr="00776C21">
              <w:rPr>
                <w:rFonts w:ascii="Sylfaen" w:eastAsiaTheme="minorEastAsia" w:hAnsi="Sylfaen" w:cs="Sylfaen"/>
                <w:b/>
                <w:sz w:val="18"/>
                <w:szCs w:val="18"/>
              </w:rPr>
              <w:t>ქარის</w:t>
            </w:r>
            <w:r w:rsidRPr="00776C21">
              <w:rPr>
                <w:rFonts w:ascii="Sylfaen" w:eastAsiaTheme="minorEastAsia" w:hAnsi="Sylfaen"/>
                <w:b/>
                <w:sz w:val="18"/>
                <w:szCs w:val="18"/>
              </w:rPr>
              <w:t xml:space="preserve"> </w:t>
            </w:r>
            <w:r w:rsidRPr="00776C21">
              <w:rPr>
                <w:rFonts w:ascii="Sylfaen" w:eastAsiaTheme="minorEastAsia" w:hAnsi="Sylfaen" w:cs="Sylfaen"/>
                <w:b/>
                <w:sz w:val="18"/>
                <w:szCs w:val="18"/>
              </w:rPr>
              <w:t>სიჩქარე</w:t>
            </w:r>
          </w:p>
        </w:tc>
        <w:tc>
          <w:tcPr>
            <w:tcW w:w="492" w:type="pct"/>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sz w:val="18"/>
                <w:szCs w:val="18"/>
              </w:rPr>
            </w:pPr>
            <w:r w:rsidRPr="00776C21">
              <w:rPr>
                <w:rFonts w:ascii="Sylfaen" w:eastAsiaTheme="minorEastAsia" w:hAnsi="Sylfaen" w:cs="Sylfaen"/>
                <w:b/>
                <w:sz w:val="18"/>
                <w:szCs w:val="18"/>
              </w:rPr>
              <w:t>ფონი</w:t>
            </w:r>
            <w:r w:rsidRPr="00776C21">
              <w:rPr>
                <w:rFonts w:ascii="Sylfaen" w:eastAsiaTheme="minorEastAsia" w:hAnsi="Sylfaen"/>
                <w:b/>
                <w:sz w:val="18"/>
                <w:szCs w:val="18"/>
              </w:rPr>
              <w:t xml:space="preserve"> </w:t>
            </w:r>
            <w:r w:rsidRPr="00776C21">
              <w:rPr>
                <w:rFonts w:ascii="Sylfaen" w:eastAsiaTheme="minorEastAsia" w:hAnsi="Sylfaen"/>
                <w:b/>
                <w:sz w:val="18"/>
                <w:szCs w:val="18"/>
              </w:rPr>
              <w:br/>
              <w:t>(</w:t>
            </w:r>
            <w:r w:rsidRPr="00776C21">
              <w:rPr>
                <w:rFonts w:ascii="Sylfaen" w:eastAsiaTheme="minorEastAsia" w:hAnsi="Sylfaen" w:cs="Sylfaen"/>
                <w:b/>
                <w:sz w:val="18"/>
                <w:szCs w:val="18"/>
              </w:rPr>
              <w:t>ზდკ</w:t>
            </w:r>
            <w:r w:rsidRPr="00776C21">
              <w:rPr>
                <w:rFonts w:ascii="Sylfaen" w:eastAsiaTheme="minorEastAsia" w:hAnsi="Sylfaen"/>
                <w:b/>
                <w:sz w:val="18"/>
                <w:szCs w:val="18"/>
              </w:rPr>
              <w:t>-</w:t>
            </w:r>
            <w:r w:rsidRPr="00776C21">
              <w:rPr>
                <w:rFonts w:ascii="Sylfaen" w:eastAsiaTheme="minorEastAsia" w:hAnsi="Sylfaen" w:cs="Sylfaen"/>
                <w:b/>
                <w:sz w:val="18"/>
                <w:szCs w:val="18"/>
              </w:rPr>
              <w:t>ს</w:t>
            </w:r>
            <w:r w:rsidRPr="00776C21">
              <w:rPr>
                <w:rFonts w:ascii="Sylfaen" w:eastAsiaTheme="minorEastAsia" w:hAnsi="Sylfaen"/>
                <w:b/>
                <w:sz w:val="18"/>
                <w:szCs w:val="18"/>
              </w:rPr>
              <w:t xml:space="preserve"> </w:t>
            </w:r>
            <w:r w:rsidRPr="00776C21">
              <w:rPr>
                <w:rFonts w:ascii="Sylfaen" w:eastAsiaTheme="minorEastAsia" w:hAnsi="Sylfaen" w:cs="Sylfaen"/>
                <w:b/>
                <w:sz w:val="18"/>
                <w:szCs w:val="18"/>
              </w:rPr>
              <w:t>წილი</w:t>
            </w:r>
            <w:r w:rsidRPr="00776C21">
              <w:rPr>
                <w:rFonts w:ascii="Sylfaen" w:eastAsiaTheme="minorEastAsia" w:hAnsi="Sylfaen"/>
                <w:b/>
                <w:sz w:val="18"/>
                <w:szCs w:val="18"/>
              </w:rPr>
              <w:t>)</w:t>
            </w:r>
          </w:p>
        </w:tc>
        <w:tc>
          <w:tcPr>
            <w:tcW w:w="734" w:type="pct"/>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sz w:val="18"/>
                <w:szCs w:val="18"/>
              </w:rPr>
            </w:pPr>
            <w:r w:rsidRPr="00776C21">
              <w:rPr>
                <w:rFonts w:ascii="Sylfaen" w:eastAsiaTheme="minorEastAsia" w:hAnsi="Sylfaen" w:cs="Sylfaen"/>
                <w:b/>
                <w:sz w:val="18"/>
                <w:szCs w:val="18"/>
              </w:rPr>
              <w:t>ფონი</w:t>
            </w:r>
            <w:r w:rsidRPr="00776C21">
              <w:rPr>
                <w:rFonts w:ascii="Sylfaen" w:eastAsiaTheme="minorEastAsia" w:hAnsi="Sylfaen"/>
                <w:b/>
                <w:sz w:val="18"/>
                <w:szCs w:val="18"/>
              </w:rPr>
              <w:t xml:space="preserve"> </w:t>
            </w:r>
            <w:r w:rsidRPr="00776C21">
              <w:rPr>
                <w:rFonts w:ascii="Sylfaen" w:eastAsiaTheme="minorEastAsia" w:hAnsi="Sylfaen" w:cs="Sylfaen"/>
                <w:b/>
                <w:sz w:val="18"/>
                <w:szCs w:val="18"/>
              </w:rPr>
              <w:t>გამორიცხვამდე</w:t>
            </w:r>
          </w:p>
        </w:tc>
        <w:tc>
          <w:tcPr>
            <w:tcW w:w="510" w:type="pct"/>
            <w:tcBorders>
              <w:top w:val="single" w:sz="4" w:space="0" w:color="000000"/>
              <w:left w:val="single" w:sz="4" w:space="0" w:color="000000"/>
              <w:bottom w:val="single" w:sz="4" w:space="0" w:color="000000"/>
              <w:right w:val="single" w:sz="4" w:space="0" w:color="000000"/>
            </w:tcBorders>
            <w:shd w:val="pct15" w:color="auto" w:fill="FFFFFF"/>
            <w:vAlign w:val="center"/>
          </w:tcPr>
          <w:p w:rsidR="00776C21" w:rsidRPr="00776C21" w:rsidRDefault="00776C21" w:rsidP="00776C21">
            <w:pPr>
              <w:jc w:val="center"/>
              <w:rPr>
                <w:rFonts w:ascii="Sylfaen" w:eastAsiaTheme="minorEastAsia" w:hAnsi="Sylfaen"/>
                <w:b/>
                <w:sz w:val="18"/>
                <w:szCs w:val="18"/>
              </w:rPr>
            </w:pPr>
            <w:r w:rsidRPr="00776C21">
              <w:rPr>
                <w:rFonts w:ascii="Sylfaen" w:eastAsiaTheme="minorEastAsia" w:hAnsi="Sylfaen" w:cs="Sylfaen"/>
                <w:b/>
                <w:sz w:val="18"/>
                <w:szCs w:val="18"/>
              </w:rPr>
              <w:t>წერტილის</w:t>
            </w:r>
            <w:r w:rsidRPr="00776C21">
              <w:rPr>
                <w:rFonts w:ascii="Sylfaen" w:eastAsiaTheme="minorEastAsia" w:hAnsi="Sylfaen"/>
                <w:b/>
                <w:sz w:val="18"/>
                <w:szCs w:val="18"/>
              </w:rPr>
              <w:t xml:space="preserve"> </w:t>
            </w:r>
            <w:r w:rsidRPr="00776C21">
              <w:rPr>
                <w:rFonts w:ascii="Sylfaen" w:eastAsiaTheme="minorEastAsia" w:hAnsi="Sylfaen" w:cs="Sylfaen"/>
                <w:b/>
                <w:sz w:val="18"/>
                <w:szCs w:val="18"/>
              </w:rPr>
              <w:t>ტიპი</w:t>
            </w:r>
          </w:p>
        </w:tc>
      </w:tr>
      <w:tr w:rsidR="00776C21" w:rsidRPr="00776C21" w:rsidTr="00DC2201">
        <w:trPr>
          <w:trHeight w:hRule="exact" w:val="268"/>
        </w:trPr>
        <w:tc>
          <w:tcPr>
            <w:tcW w:w="2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r w:rsidRPr="00776C21">
              <w:rPr>
                <w:rFonts w:ascii="Sylfaen" w:eastAsiaTheme="minorEastAsia" w:hAnsi="Sylfaen"/>
                <w:sz w:val="18"/>
                <w:szCs w:val="18"/>
              </w:rPr>
              <w:t>2</w:t>
            </w:r>
          </w:p>
        </w:tc>
        <w:tc>
          <w:tcPr>
            <w:tcW w:w="4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2026E" w:rsidRDefault="0072026E" w:rsidP="00776C21">
            <w:pPr>
              <w:jc w:val="center"/>
              <w:rPr>
                <w:rFonts w:ascii="Sylfaen" w:eastAsiaTheme="minorEastAsia" w:hAnsi="Sylfaen"/>
                <w:sz w:val="18"/>
                <w:szCs w:val="18"/>
                <w:lang w:val="ka-GE"/>
              </w:rPr>
            </w:pPr>
            <w:r>
              <w:rPr>
                <w:rFonts w:ascii="Sylfaen" w:eastAsiaTheme="minorEastAsia" w:hAnsi="Sylfaen"/>
                <w:sz w:val="18"/>
                <w:szCs w:val="18"/>
              </w:rPr>
              <w:t>554,5</w:t>
            </w:r>
          </w:p>
        </w:tc>
        <w:tc>
          <w:tcPr>
            <w:tcW w:w="4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2026E" w:rsidRDefault="0072026E" w:rsidP="00776C21">
            <w:pPr>
              <w:jc w:val="center"/>
              <w:rPr>
                <w:rFonts w:ascii="Sylfaen" w:eastAsiaTheme="minorEastAsia" w:hAnsi="Sylfaen"/>
                <w:sz w:val="18"/>
                <w:szCs w:val="18"/>
                <w:lang w:val="ka-GE"/>
              </w:rPr>
            </w:pPr>
            <w:r>
              <w:rPr>
                <w:rFonts w:ascii="Sylfaen" w:eastAsiaTheme="minorEastAsia" w:hAnsi="Sylfaen"/>
                <w:sz w:val="18"/>
                <w:szCs w:val="18"/>
              </w:rPr>
              <w:t>10,5</w:t>
            </w:r>
          </w:p>
        </w:tc>
        <w:tc>
          <w:tcPr>
            <w:tcW w:w="4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2026E" w:rsidRDefault="0072026E" w:rsidP="00776C21">
            <w:pPr>
              <w:jc w:val="center"/>
              <w:rPr>
                <w:rFonts w:ascii="Sylfaen" w:eastAsiaTheme="minorEastAsia" w:hAnsi="Sylfaen"/>
                <w:sz w:val="18"/>
                <w:szCs w:val="18"/>
                <w:lang w:val="ka-GE"/>
              </w:rPr>
            </w:pPr>
            <w:r>
              <w:rPr>
                <w:rFonts w:ascii="Sylfaen" w:eastAsiaTheme="minorEastAsia" w:hAnsi="Sylfaen"/>
                <w:sz w:val="18"/>
                <w:szCs w:val="18"/>
              </w:rPr>
              <w:t>2,0</w:t>
            </w:r>
          </w:p>
        </w:tc>
        <w:tc>
          <w:tcPr>
            <w:tcW w:w="6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2026E" w:rsidRDefault="0072026E" w:rsidP="00776C21">
            <w:pPr>
              <w:jc w:val="center"/>
              <w:rPr>
                <w:rFonts w:ascii="Sylfaen" w:eastAsiaTheme="minorEastAsia" w:hAnsi="Sylfaen"/>
                <w:sz w:val="18"/>
                <w:szCs w:val="18"/>
                <w:lang w:val="ka-GE"/>
              </w:rPr>
            </w:pPr>
            <w:r>
              <w:rPr>
                <w:rFonts w:ascii="Sylfaen" w:eastAsiaTheme="minorEastAsia" w:hAnsi="Sylfaen"/>
                <w:sz w:val="18"/>
                <w:szCs w:val="18"/>
              </w:rPr>
              <w:t>0,01</w:t>
            </w:r>
          </w:p>
        </w:tc>
        <w:tc>
          <w:tcPr>
            <w:tcW w:w="38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r w:rsidRPr="00776C21">
              <w:rPr>
                <w:rFonts w:ascii="Sylfaen" w:eastAsiaTheme="minorEastAsia" w:hAnsi="Sylfaen"/>
                <w:sz w:val="18"/>
                <w:szCs w:val="18"/>
              </w:rPr>
              <w:t>270</w:t>
            </w:r>
          </w:p>
        </w:tc>
        <w:tc>
          <w:tcPr>
            <w:tcW w:w="43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r w:rsidRPr="00776C21">
              <w:rPr>
                <w:rFonts w:ascii="Sylfaen" w:eastAsiaTheme="minorEastAsia" w:hAnsi="Sylfaen"/>
                <w:sz w:val="18"/>
                <w:szCs w:val="18"/>
              </w:rPr>
              <w:t>9,65</w:t>
            </w:r>
          </w:p>
        </w:tc>
        <w:tc>
          <w:tcPr>
            <w:tcW w:w="4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r w:rsidRPr="00776C21">
              <w:rPr>
                <w:rFonts w:ascii="Sylfaen" w:eastAsiaTheme="minorEastAsia" w:hAnsi="Sylfaen"/>
                <w:sz w:val="18"/>
                <w:szCs w:val="18"/>
              </w:rPr>
              <w:t>0,000</w:t>
            </w:r>
          </w:p>
        </w:tc>
        <w:tc>
          <w:tcPr>
            <w:tcW w:w="73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r w:rsidRPr="00776C21">
              <w:rPr>
                <w:rFonts w:ascii="Sylfaen" w:eastAsiaTheme="minorEastAsia" w:hAnsi="Sylfaen"/>
                <w:sz w:val="18"/>
                <w:szCs w:val="18"/>
              </w:rPr>
              <w:t>0,000</w:t>
            </w:r>
          </w:p>
        </w:tc>
        <w:tc>
          <w:tcPr>
            <w:tcW w:w="51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r w:rsidRPr="00776C21">
              <w:rPr>
                <w:rFonts w:ascii="Sylfaen" w:eastAsiaTheme="minorEastAsia" w:hAnsi="Sylfaen"/>
                <w:sz w:val="18"/>
                <w:szCs w:val="18"/>
              </w:rPr>
              <w:t>0</w:t>
            </w:r>
          </w:p>
        </w:tc>
      </w:tr>
      <w:tr w:rsidR="00776C21" w:rsidRPr="00776C21" w:rsidTr="00DC2201">
        <w:trPr>
          <w:trHeight w:hRule="exact" w:val="268"/>
        </w:trPr>
        <w:tc>
          <w:tcPr>
            <w:tcW w:w="2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r w:rsidRPr="00776C21">
              <w:rPr>
                <w:rFonts w:ascii="Sylfaen" w:eastAsiaTheme="minorEastAsia" w:hAnsi="Sylfaen"/>
                <w:sz w:val="18"/>
                <w:szCs w:val="18"/>
              </w:rPr>
              <w:t>3</w:t>
            </w:r>
          </w:p>
        </w:tc>
        <w:tc>
          <w:tcPr>
            <w:tcW w:w="4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2026E" w:rsidRDefault="0072026E" w:rsidP="00776C21">
            <w:pPr>
              <w:jc w:val="center"/>
              <w:rPr>
                <w:rFonts w:ascii="Sylfaen" w:eastAsiaTheme="minorEastAsia" w:hAnsi="Sylfaen"/>
                <w:sz w:val="18"/>
                <w:szCs w:val="18"/>
                <w:lang w:val="ka-GE"/>
              </w:rPr>
            </w:pPr>
            <w:r>
              <w:rPr>
                <w:rFonts w:ascii="Sylfaen" w:eastAsiaTheme="minorEastAsia" w:hAnsi="Sylfaen"/>
                <w:sz w:val="18"/>
                <w:szCs w:val="18"/>
              </w:rPr>
              <w:t>-4,5</w:t>
            </w:r>
          </w:p>
        </w:tc>
        <w:tc>
          <w:tcPr>
            <w:tcW w:w="4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2026E" w:rsidRDefault="0072026E" w:rsidP="00776C21">
            <w:pPr>
              <w:jc w:val="center"/>
              <w:rPr>
                <w:rFonts w:ascii="Sylfaen" w:eastAsiaTheme="minorEastAsia" w:hAnsi="Sylfaen"/>
                <w:sz w:val="18"/>
                <w:szCs w:val="18"/>
                <w:lang w:val="ka-GE"/>
              </w:rPr>
            </w:pPr>
            <w:r>
              <w:rPr>
                <w:rFonts w:ascii="Sylfaen" w:eastAsiaTheme="minorEastAsia" w:hAnsi="Sylfaen"/>
                <w:sz w:val="18"/>
                <w:szCs w:val="18"/>
              </w:rPr>
              <w:t>-527,5</w:t>
            </w:r>
          </w:p>
        </w:tc>
        <w:tc>
          <w:tcPr>
            <w:tcW w:w="4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2026E" w:rsidRDefault="0072026E" w:rsidP="00776C21">
            <w:pPr>
              <w:jc w:val="center"/>
              <w:rPr>
                <w:rFonts w:ascii="Sylfaen" w:eastAsiaTheme="minorEastAsia" w:hAnsi="Sylfaen"/>
                <w:sz w:val="18"/>
                <w:szCs w:val="18"/>
                <w:lang w:val="ka-GE"/>
              </w:rPr>
            </w:pPr>
            <w:r>
              <w:rPr>
                <w:rFonts w:ascii="Sylfaen" w:eastAsiaTheme="minorEastAsia" w:hAnsi="Sylfaen"/>
                <w:sz w:val="18"/>
                <w:szCs w:val="18"/>
              </w:rPr>
              <w:t>2,0</w:t>
            </w:r>
          </w:p>
        </w:tc>
        <w:tc>
          <w:tcPr>
            <w:tcW w:w="6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2026E" w:rsidRDefault="0072026E" w:rsidP="00776C21">
            <w:pPr>
              <w:jc w:val="center"/>
              <w:rPr>
                <w:rFonts w:ascii="Sylfaen" w:eastAsiaTheme="minorEastAsia" w:hAnsi="Sylfaen"/>
                <w:sz w:val="18"/>
                <w:szCs w:val="18"/>
                <w:lang w:val="ka-GE"/>
              </w:rPr>
            </w:pPr>
            <w:r>
              <w:rPr>
                <w:rFonts w:ascii="Sylfaen" w:eastAsiaTheme="minorEastAsia" w:hAnsi="Sylfaen"/>
                <w:sz w:val="18"/>
                <w:szCs w:val="18"/>
              </w:rPr>
              <w:t>0,01</w:t>
            </w:r>
          </w:p>
        </w:tc>
        <w:tc>
          <w:tcPr>
            <w:tcW w:w="38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r w:rsidRPr="00776C21">
              <w:rPr>
                <w:rFonts w:ascii="Sylfaen" w:eastAsiaTheme="minorEastAsia" w:hAnsi="Sylfaen"/>
                <w:sz w:val="18"/>
                <w:szCs w:val="18"/>
              </w:rPr>
              <w:t>3</w:t>
            </w:r>
          </w:p>
        </w:tc>
        <w:tc>
          <w:tcPr>
            <w:tcW w:w="43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r w:rsidRPr="00776C21">
              <w:rPr>
                <w:rFonts w:ascii="Sylfaen" w:eastAsiaTheme="minorEastAsia" w:hAnsi="Sylfaen"/>
                <w:sz w:val="18"/>
                <w:szCs w:val="18"/>
              </w:rPr>
              <w:t>9,65</w:t>
            </w:r>
          </w:p>
        </w:tc>
        <w:tc>
          <w:tcPr>
            <w:tcW w:w="4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r w:rsidRPr="00776C21">
              <w:rPr>
                <w:rFonts w:ascii="Sylfaen" w:eastAsiaTheme="minorEastAsia" w:hAnsi="Sylfaen"/>
                <w:sz w:val="18"/>
                <w:szCs w:val="18"/>
              </w:rPr>
              <w:t>0,000</w:t>
            </w:r>
          </w:p>
        </w:tc>
        <w:tc>
          <w:tcPr>
            <w:tcW w:w="73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r w:rsidRPr="00776C21">
              <w:rPr>
                <w:rFonts w:ascii="Sylfaen" w:eastAsiaTheme="minorEastAsia" w:hAnsi="Sylfaen"/>
                <w:sz w:val="18"/>
                <w:szCs w:val="18"/>
              </w:rPr>
              <w:t>0,000</w:t>
            </w:r>
          </w:p>
        </w:tc>
        <w:tc>
          <w:tcPr>
            <w:tcW w:w="51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r w:rsidRPr="00776C21">
              <w:rPr>
                <w:rFonts w:ascii="Sylfaen" w:eastAsiaTheme="minorEastAsia" w:hAnsi="Sylfaen"/>
                <w:sz w:val="18"/>
                <w:szCs w:val="18"/>
              </w:rPr>
              <w:t>0</w:t>
            </w:r>
          </w:p>
        </w:tc>
      </w:tr>
      <w:tr w:rsidR="00776C21" w:rsidRPr="00776C21" w:rsidTr="00DC2201">
        <w:trPr>
          <w:trHeight w:hRule="exact" w:val="268"/>
        </w:trPr>
        <w:tc>
          <w:tcPr>
            <w:tcW w:w="2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r w:rsidRPr="00776C21">
              <w:rPr>
                <w:rFonts w:ascii="Sylfaen" w:eastAsiaTheme="minorEastAsia" w:hAnsi="Sylfaen"/>
                <w:sz w:val="18"/>
                <w:szCs w:val="18"/>
              </w:rPr>
              <w:t>1</w:t>
            </w:r>
          </w:p>
        </w:tc>
        <w:tc>
          <w:tcPr>
            <w:tcW w:w="4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2026E" w:rsidRDefault="0072026E" w:rsidP="00776C21">
            <w:pPr>
              <w:jc w:val="center"/>
              <w:rPr>
                <w:rFonts w:ascii="Sylfaen" w:eastAsiaTheme="minorEastAsia" w:hAnsi="Sylfaen"/>
                <w:sz w:val="18"/>
                <w:szCs w:val="18"/>
                <w:lang w:val="ka-GE"/>
              </w:rPr>
            </w:pPr>
            <w:r>
              <w:rPr>
                <w:rFonts w:ascii="Sylfaen" w:eastAsiaTheme="minorEastAsia" w:hAnsi="Sylfaen"/>
                <w:sz w:val="18"/>
                <w:szCs w:val="18"/>
              </w:rPr>
              <w:t>18,0</w:t>
            </w:r>
          </w:p>
        </w:tc>
        <w:tc>
          <w:tcPr>
            <w:tcW w:w="4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2026E" w:rsidRDefault="0072026E" w:rsidP="00776C21">
            <w:pPr>
              <w:jc w:val="center"/>
              <w:rPr>
                <w:rFonts w:ascii="Sylfaen" w:eastAsiaTheme="minorEastAsia" w:hAnsi="Sylfaen"/>
                <w:sz w:val="18"/>
                <w:szCs w:val="18"/>
                <w:lang w:val="ka-GE"/>
              </w:rPr>
            </w:pPr>
            <w:r>
              <w:rPr>
                <w:rFonts w:ascii="Sylfaen" w:eastAsiaTheme="minorEastAsia" w:hAnsi="Sylfaen"/>
                <w:sz w:val="18"/>
                <w:szCs w:val="18"/>
              </w:rPr>
              <w:t>549,0</w:t>
            </w:r>
          </w:p>
        </w:tc>
        <w:tc>
          <w:tcPr>
            <w:tcW w:w="4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2026E" w:rsidRDefault="0072026E" w:rsidP="00776C21">
            <w:pPr>
              <w:jc w:val="center"/>
              <w:rPr>
                <w:rFonts w:ascii="Sylfaen" w:eastAsiaTheme="minorEastAsia" w:hAnsi="Sylfaen"/>
                <w:sz w:val="18"/>
                <w:szCs w:val="18"/>
                <w:lang w:val="ka-GE"/>
              </w:rPr>
            </w:pPr>
            <w:r>
              <w:rPr>
                <w:rFonts w:ascii="Sylfaen" w:eastAsiaTheme="minorEastAsia" w:hAnsi="Sylfaen"/>
                <w:sz w:val="18"/>
                <w:szCs w:val="18"/>
              </w:rPr>
              <w:t>2,0</w:t>
            </w:r>
          </w:p>
        </w:tc>
        <w:tc>
          <w:tcPr>
            <w:tcW w:w="6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r w:rsidRPr="00776C21">
              <w:rPr>
                <w:rFonts w:ascii="Sylfaen" w:eastAsiaTheme="minorEastAsia" w:hAnsi="Sylfaen"/>
                <w:sz w:val="18"/>
                <w:szCs w:val="18"/>
              </w:rPr>
              <w:t>0,009</w:t>
            </w:r>
          </w:p>
        </w:tc>
        <w:tc>
          <w:tcPr>
            <w:tcW w:w="38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r w:rsidRPr="00776C21">
              <w:rPr>
                <w:rFonts w:ascii="Sylfaen" w:eastAsiaTheme="minorEastAsia" w:hAnsi="Sylfaen"/>
                <w:sz w:val="18"/>
                <w:szCs w:val="18"/>
              </w:rPr>
              <w:t>180</w:t>
            </w:r>
          </w:p>
        </w:tc>
        <w:tc>
          <w:tcPr>
            <w:tcW w:w="43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r w:rsidRPr="00776C21">
              <w:rPr>
                <w:rFonts w:ascii="Sylfaen" w:eastAsiaTheme="minorEastAsia" w:hAnsi="Sylfaen"/>
                <w:sz w:val="18"/>
                <w:szCs w:val="18"/>
              </w:rPr>
              <w:t>9,65</w:t>
            </w:r>
          </w:p>
        </w:tc>
        <w:tc>
          <w:tcPr>
            <w:tcW w:w="4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r w:rsidRPr="00776C21">
              <w:rPr>
                <w:rFonts w:ascii="Sylfaen" w:eastAsiaTheme="minorEastAsia" w:hAnsi="Sylfaen"/>
                <w:sz w:val="18"/>
                <w:szCs w:val="18"/>
              </w:rPr>
              <w:t>0,000</w:t>
            </w:r>
          </w:p>
        </w:tc>
        <w:tc>
          <w:tcPr>
            <w:tcW w:w="73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r w:rsidRPr="00776C21">
              <w:rPr>
                <w:rFonts w:ascii="Sylfaen" w:eastAsiaTheme="minorEastAsia" w:hAnsi="Sylfaen"/>
                <w:sz w:val="18"/>
                <w:szCs w:val="18"/>
              </w:rPr>
              <w:t>0,000</w:t>
            </w:r>
          </w:p>
        </w:tc>
        <w:tc>
          <w:tcPr>
            <w:tcW w:w="51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r w:rsidRPr="00776C21">
              <w:rPr>
                <w:rFonts w:ascii="Sylfaen" w:eastAsiaTheme="minorEastAsia" w:hAnsi="Sylfaen"/>
                <w:sz w:val="18"/>
                <w:szCs w:val="18"/>
              </w:rPr>
              <w:t>0</w:t>
            </w:r>
          </w:p>
        </w:tc>
      </w:tr>
      <w:tr w:rsidR="00776C21" w:rsidRPr="00776C21" w:rsidTr="00DC2201">
        <w:trPr>
          <w:trHeight w:hRule="exact" w:val="268"/>
        </w:trPr>
        <w:tc>
          <w:tcPr>
            <w:tcW w:w="2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r w:rsidRPr="00776C21">
              <w:rPr>
                <w:rFonts w:ascii="Sylfaen" w:eastAsiaTheme="minorEastAsia" w:hAnsi="Sylfaen"/>
                <w:sz w:val="18"/>
                <w:szCs w:val="18"/>
              </w:rPr>
              <w:t>4</w:t>
            </w:r>
          </w:p>
        </w:tc>
        <w:tc>
          <w:tcPr>
            <w:tcW w:w="4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2026E" w:rsidRDefault="0072026E" w:rsidP="00776C21">
            <w:pPr>
              <w:jc w:val="center"/>
              <w:rPr>
                <w:rFonts w:ascii="Sylfaen" w:eastAsiaTheme="minorEastAsia" w:hAnsi="Sylfaen"/>
                <w:sz w:val="18"/>
                <w:szCs w:val="18"/>
                <w:lang w:val="ka-GE"/>
              </w:rPr>
            </w:pPr>
            <w:r>
              <w:rPr>
                <w:rFonts w:ascii="Sylfaen" w:eastAsiaTheme="minorEastAsia" w:hAnsi="Sylfaen"/>
                <w:sz w:val="18"/>
                <w:szCs w:val="18"/>
              </w:rPr>
              <w:t>-523,0</w:t>
            </w:r>
          </w:p>
        </w:tc>
        <w:tc>
          <w:tcPr>
            <w:tcW w:w="4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2026E" w:rsidRDefault="0072026E" w:rsidP="00776C21">
            <w:pPr>
              <w:jc w:val="center"/>
              <w:rPr>
                <w:rFonts w:ascii="Sylfaen" w:eastAsiaTheme="minorEastAsia" w:hAnsi="Sylfaen"/>
                <w:sz w:val="18"/>
                <w:szCs w:val="18"/>
                <w:lang w:val="ka-GE"/>
              </w:rPr>
            </w:pPr>
            <w:r>
              <w:rPr>
                <w:rFonts w:ascii="Sylfaen" w:eastAsiaTheme="minorEastAsia" w:hAnsi="Sylfaen"/>
                <w:sz w:val="18"/>
                <w:szCs w:val="18"/>
              </w:rPr>
              <w:t>12,0</w:t>
            </w:r>
          </w:p>
        </w:tc>
        <w:tc>
          <w:tcPr>
            <w:tcW w:w="4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2026E" w:rsidRDefault="0072026E" w:rsidP="00776C21">
            <w:pPr>
              <w:jc w:val="center"/>
              <w:rPr>
                <w:rFonts w:ascii="Sylfaen" w:eastAsiaTheme="minorEastAsia" w:hAnsi="Sylfaen"/>
                <w:sz w:val="18"/>
                <w:szCs w:val="18"/>
                <w:lang w:val="ka-GE"/>
              </w:rPr>
            </w:pPr>
            <w:r>
              <w:rPr>
                <w:rFonts w:ascii="Sylfaen" w:eastAsiaTheme="minorEastAsia" w:hAnsi="Sylfaen"/>
                <w:sz w:val="18"/>
                <w:szCs w:val="18"/>
              </w:rPr>
              <w:t>2,0</w:t>
            </w:r>
          </w:p>
        </w:tc>
        <w:tc>
          <w:tcPr>
            <w:tcW w:w="6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r w:rsidRPr="00776C21">
              <w:rPr>
                <w:rFonts w:ascii="Sylfaen" w:eastAsiaTheme="minorEastAsia" w:hAnsi="Sylfaen"/>
                <w:sz w:val="18"/>
                <w:szCs w:val="18"/>
              </w:rPr>
              <w:t>0,009</w:t>
            </w:r>
          </w:p>
        </w:tc>
        <w:tc>
          <w:tcPr>
            <w:tcW w:w="38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r w:rsidRPr="00776C21">
              <w:rPr>
                <w:rFonts w:ascii="Sylfaen" w:eastAsiaTheme="minorEastAsia" w:hAnsi="Sylfaen"/>
                <w:sz w:val="18"/>
                <w:szCs w:val="18"/>
              </w:rPr>
              <w:t>90</w:t>
            </w:r>
          </w:p>
        </w:tc>
        <w:tc>
          <w:tcPr>
            <w:tcW w:w="43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r w:rsidRPr="00776C21">
              <w:rPr>
                <w:rFonts w:ascii="Sylfaen" w:eastAsiaTheme="minorEastAsia" w:hAnsi="Sylfaen"/>
                <w:sz w:val="18"/>
                <w:szCs w:val="18"/>
              </w:rPr>
              <w:t>9,65</w:t>
            </w:r>
          </w:p>
        </w:tc>
        <w:tc>
          <w:tcPr>
            <w:tcW w:w="4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r w:rsidRPr="00776C21">
              <w:rPr>
                <w:rFonts w:ascii="Sylfaen" w:eastAsiaTheme="minorEastAsia" w:hAnsi="Sylfaen"/>
                <w:sz w:val="18"/>
                <w:szCs w:val="18"/>
              </w:rPr>
              <w:t>0,000</w:t>
            </w:r>
          </w:p>
        </w:tc>
        <w:tc>
          <w:tcPr>
            <w:tcW w:w="73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r w:rsidRPr="00776C21">
              <w:rPr>
                <w:rFonts w:ascii="Sylfaen" w:eastAsiaTheme="minorEastAsia" w:hAnsi="Sylfaen"/>
                <w:sz w:val="18"/>
                <w:szCs w:val="18"/>
              </w:rPr>
              <w:t>0,000</w:t>
            </w:r>
          </w:p>
        </w:tc>
        <w:tc>
          <w:tcPr>
            <w:tcW w:w="51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r w:rsidRPr="00776C21">
              <w:rPr>
                <w:rFonts w:ascii="Sylfaen" w:eastAsiaTheme="minorEastAsia" w:hAnsi="Sylfaen"/>
                <w:sz w:val="18"/>
                <w:szCs w:val="18"/>
              </w:rPr>
              <w:t>0</w:t>
            </w:r>
          </w:p>
        </w:tc>
      </w:tr>
      <w:tr w:rsidR="00776C21" w:rsidRPr="00776C21" w:rsidTr="00DC2201">
        <w:trPr>
          <w:trHeight w:hRule="exact" w:val="268"/>
        </w:trPr>
        <w:tc>
          <w:tcPr>
            <w:tcW w:w="2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r w:rsidRPr="00776C21">
              <w:rPr>
                <w:rFonts w:ascii="Sylfaen" w:eastAsiaTheme="minorEastAsia" w:hAnsi="Sylfaen"/>
                <w:sz w:val="18"/>
                <w:szCs w:val="18"/>
              </w:rPr>
              <w:t>5</w:t>
            </w:r>
          </w:p>
        </w:tc>
        <w:tc>
          <w:tcPr>
            <w:tcW w:w="4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2026E" w:rsidRDefault="00776C21" w:rsidP="00776C21">
            <w:pPr>
              <w:jc w:val="center"/>
              <w:rPr>
                <w:rFonts w:ascii="Sylfaen" w:eastAsiaTheme="minorEastAsia" w:hAnsi="Sylfaen"/>
                <w:sz w:val="18"/>
                <w:szCs w:val="18"/>
                <w:lang w:val="ka-GE"/>
              </w:rPr>
            </w:pPr>
            <w:r w:rsidRPr="00776C21">
              <w:rPr>
                <w:rFonts w:ascii="Sylfaen" w:eastAsiaTheme="minorEastAsia" w:hAnsi="Sylfaen"/>
                <w:sz w:val="18"/>
                <w:szCs w:val="18"/>
              </w:rPr>
              <w:t>1100,5</w:t>
            </w:r>
          </w:p>
        </w:tc>
        <w:tc>
          <w:tcPr>
            <w:tcW w:w="4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2026E" w:rsidRDefault="0072026E" w:rsidP="00776C21">
            <w:pPr>
              <w:jc w:val="center"/>
              <w:rPr>
                <w:rFonts w:ascii="Sylfaen" w:eastAsiaTheme="minorEastAsia" w:hAnsi="Sylfaen"/>
                <w:sz w:val="18"/>
                <w:szCs w:val="18"/>
                <w:lang w:val="ka-GE"/>
              </w:rPr>
            </w:pPr>
            <w:r>
              <w:rPr>
                <w:rFonts w:ascii="Sylfaen" w:eastAsiaTheme="minorEastAsia" w:hAnsi="Sylfaen"/>
                <w:sz w:val="18"/>
                <w:szCs w:val="18"/>
              </w:rPr>
              <w:t>-686,0</w:t>
            </w:r>
          </w:p>
        </w:tc>
        <w:tc>
          <w:tcPr>
            <w:tcW w:w="4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2026E" w:rsidRDefault="0072026E" w:rsidP="00776C21">
            <w:pPr>
              <w:jc w:val="center"/>
              <w:rPr>
                <w:rFonts w:ascii="Sylfaen" w:eastAsiaTheme="minorEastAsia" w:hAnsi="Sylfaen"/>
                <w:sz w:val="18"/>
                <w:szCs w:val="18"/>
                <w:lang w:val="ka-GE"/>
              </w:rPr>
            </w:pPr>
            <w:r>
              <w:rPr>
                <w:rFonts w:ascii="Sylfaen" w:eastAsiaTheme="minorEastAsia" w:hAnsi="Sylfaen"/>
                <w:sz w:val="18"/>
                <w:szCs w:val="18"/>
              </w:rPr>
              <w:t>2,0</w:t>
            </w:r>
          </w:p>
        </w:tc>
        <w:tc>
          <w:tcPr>
            <w:tcW w:w="6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r w:rsidRPr="00776C21">
              <w:rPr>
                <w:rFonts w:ascii="Sylfaen" w:eastAsiaTheme="minorEastAsia" w:hAnsi="Sylfaen"/>
                <w:sz w:val="18"/>
                <w:szCs w:val="18"/>
              </w:rPr>
              <w:t>0,002</w:t>
            </w:r>
          </w:p>
        </w:tc>
        <w:tc>
          <w:tcPr>
            <w:tcW w:w="38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r w:rsidRPr="00776C21">
              <w:rPr>
                <w:rFonts w:ascii="Sylfaen" w:eastAsiaTheme="minorEastAsia" w:hAnsi="Sylfaen"/>
                <w:sz w:val="18"/>
                <w:szCs w:val="18"/>
              </w:rPr>
              <w:t>303</w:t>
            </w:r>
          </w:p>
        </w:tc>
        <w:tc>
          <w:tcPr>
            <w:tcW w:w="43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r w:rsidRPr="00776C21">
              <w:rPr>
                <w:rFonts w:ascii="Sylfaen" w:eastAsiaTheme="minorEastAsia" w:hAnsi="Sylfaen"/>
                <w:sz w:val="18"/>
                <w:szCs w:val="18"/>
              </w:rPr>
              <w:t>9,65</w:t>
            </w:r>
          </w:p>
        </w:tc>
        <w:tc>
          <w:tcPr>
            <w:tcW w:w="4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r w:rsidRPr="00776C21">
              <w:rPr>
                <w:rFonts w:ascii="Sylfaen" w:eastAsiaTheme="minorEastAsia" w:hAnsi="Sylfaen"/>
                <w:sz w:val="18"/>
                <w:szCs w:val="18"/>
              </w:rPr>
              <w:t>0,000</w:t>
            </w:r>
          </w:p>
        </w:tc>
        <w:tc>
          <w:tcPr>
            <w:tcW w:w="73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r w:rsidRPr="00776C21">
              <w:rPr>
                <w:rFonts w:ascii="Sylfaen" w:eastAsiaTheme="minorEastAsia" w:hAnsi="Sylfaen"/>
                <w:sz w:val="18"/>
                <w:szCs w:val="18"/>
              </w:rPr>
              <w:t>0,000</w:t>
            </w:r>
          </w:p>
        </w:tc>
        <w:tc>
          <w:tcPr>
            <w:tcW w:w="51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76C21" w:rsidRPr="00776C21" w:rsidRDefault="00776C21" w:rsidP="00776C21">
            <w:pPr>
              <w:jc w:val="center"/>
              <w:rPr>
                <w:rFonts w:ascii="Sylfaen" w:eastAsiaTheme="minorEastAsia" w:hAnsi="Sylfaen"/>
                <w:sz w:val="18"/>
                <w:szCs w:val="18"/>
              </w:rPr>
            </w:pPr>
            <w:r w:rsidRPr="00776C21">
              <w:rPr>
                <w:rFonts w:ascii="Sylfaen" w:eastAsiaTheme="minorEastAsia" w:hAnsi="Sylfaen"/>
                <w:sz w:val="18"/>
                <w:szCs w:val="18"/>
              </w:rPr>
              <w:t>0</w:t>
            </w:r>
          </w:p>
        </w:tc>
      </w:tr>
    </w:tbl>
    <w:p w:rsidR="00776C21" w:rsidRPr="00776C21" w:rsidRDefault="00776C21" w:rsidP="00776C21">
      <w:pPr>
        <w:spacing w:after="200" w:line="276" w:lineRule="auto"/>
        <w:rPr>
          <w:rFonts w:ascii="Sylfaen" w:eastAsiaTheme="minorEastAsia" w:hAnsi="Sylfaen" w:cstheme="minorBidi"/>
          <w:sz w:val="22"/>
          <w:szCs w:val="22"/>
          <w:lang w:val="ka-GE" w:eastAsia="ka-GE" w:bidi="ka-GE"/>
        </w:rPr>
      </w:pPr>
    </w:p>
    <w:p w:rsidR="00776C21" w:rsidRPr="00940B6B" w:rsidRDefault="00776C21" w:rsidP="00940B6B">
      <w:pPr>
        <w:jc w:val="center"/>
        <w:rPr>
          <w:rFonts w:ascii="Sylfaen" w:eastAsiaTheme="minorEastAsia" w:hAnsi="Sylfaen"/>
          <w:sz w:val="18"/>
          <w:szCs w:val="18"/>
        </w:rPr>
      </w:pPr>
    </w:p>
    <w:p w:rsidR="009151C7" w:rsidRDefault="009151C7" w:rsidP="009151C7">
      <w:pPr>
        <w:rPr>
          <w:rFonts w:ascii="Sylfaen" w:hAnsi="Sylfaen"/>
          <w:lang w:val="ka-GE"/>
        </w:rPr>
      </w:pPr>
    </w:p>
    <w:p w:rsidR="009151C7" w:rsidRDefault="009151C7" w:rsidP="009151C7">
      <w:pPr>
        <w:rPr>
          <w:rFonts w:ascii="Sylfaen" w:hAnsi="Sylfaen"/>
          <w:lang w:val="ka-GE"/>
        </w:rPr>
      </w:pPr>
    </w:p>
    <w:p w:rsidR="009151C7" w:rsidRDefault="009151C7" w:rsidP="009151C7">
      <w:pPr>
        <w:rPr>
          <w:rFonts w:ascii="Sylfaen" w:hAnsi="Sylfaen"/>
          <w:lang w:val="ka-GE"/>
        </w:rPr>
      </w:pPr>
    </w:p>
    <w:p w:rsidR="009151C7" w:rsidRDefault="009151C7" w:rsidP="009151C7">
      <w:pPr>
        <w:rPr>
          <w:rFonts w:ascii="Sylfaen" w:hAnsi="Sylfaen"/>
          <w:lang w:val="ka-GE"/>
        </w:rPr>
      </w:pPr>
    </w:p>
    <w:p w:rsidR="009151C7" w:rsidRDefault="009151C7" w:rsidP="009151C7">
      <w:pPr>
        <w:rPr>
          <w:rFonts w:ascii="Sylfaen" w:hAnsi="Sylfaen"/>
          <w:lang w:val="ka-GE"/>
        </w:rPr>
      </w:pPr>
    </w:p>
    <w:p w:rsidR="009151C7" w:rsidRDefault="009151C7" w:rsidP="009151C7">
      <w:pPr>
        <w:rPr>
          <w:rFonts w:ascii="Sylfaen" w:hAnsi="Sylfaen"/>
          <w:lang w:val="ka-GE"/>
        </w:rPr>
      </w:pPr>
    </w:p>
    <w:p w:rsidR="009151C7" w:rsidRDefault="009151C7" w:rsidP="009151C7">
      <w:pPr>
        <w:rPr>
          <w:rFonts w:ascii="Sylfaen" w:hAnsi="Sylfaen"/>
          <w:lang w:val="ka-GE"/>
        </w:rPr>
      </w:pPr>
    </w:p>
    <w:p w:rsidR="009151C7" w:rsidRDefault="009151C7" w:rsidP="009151C7">
      <w:pPr>
        <w:rPr>
          <w:rFonts w:ascii="Sylfaen" w:hAnsi="Sylfaen"/>
          <w:lang w:val="ka-GE"/>
        </w:rPr>
      </w:pPr>
    </w:p>
    <w:p w:rsidR="009151C7" w:rsidRDefault="009151C7" w:rsidP="009151C7">
      <w:pPr>
        <w:rPr>
          <w:rFonts w:ascii="Sylfaen" w:hAnsi="Sylfaen"/>
          <w:lang w:val="ka-GE"/>
        </w:rPr>
      </w:pPr>
    </w:p>
    <w:p w:rsidR="009151C7" w:rsidRDefault="009151C7" w:rsidP="009151C7">
      <w:pPr>
        <w:rPr>
          <w:rFonts w:ascii="Sylfaen" w:hAnsi="Sylfaen"/>
          <w:lang w:val="ka-GE"/>
        </w:rPr>
      </w:pPr>
    </w:p>
    <w:p w:rsidR="00DC2201" w:rsidRDefault="00DC2201">
      <w:pPr>
        <w:rPr>
          <w:rFonts w:ascii="Sylfaen" w:hAnsi="Sylfaen"/>
          <w:lang w:val="ka-GE"/>
        </w:rPr>
      </w:pPr>
      <w:r>
        <w:rPr>
          <w:rFonts w:ascii="Sylfaen" w:hAnsi="Sylfaen"/>
          <w:lang w:val="ka-GE"/>
        </w:rPr>
        <w:br w:type="page"/>
      </w:r>
    </w:p>
    <w:p w:rsidR="00B11BE1" w:rsidRPr="0072026E" w:rsidRDefault="00B11BE1" w:rsidP="00B11BE1">
      <w:pPr>
        <w:pStyle w:val="Heading1"/>
        <w:numPr>
          <w:ilvl w:val="0"/>
          <w:numId w:val="12"/>
        </w:numPr>
        <w:spacing w:after="120"/>
        <w:jc w:val="left"/>
        <w:rPr>
          <w:bCs/>
          <w:lang w:val="ka-GE"/>
        </w:rPr>
      </w:pPr>
      <w:bookmarkStart w:id="60" w:name="_Toc53072609"/>
      <w:r w:rsidRPr="00B11BE1">
        <w:rPr>
          <w:bCs/>
          <w:lang w:val="ka-GE"/>
        </w:rPr>
        <w:lastRenderedPageBreak/>
        <w:t>დანართი</w:t>
      </w:r>
      <w:r>
        <w:rPr>
          <w:bCs/>
          <w:lang w:val="ka-GE"/>
        </w:rPr>
        <w:t xml:space="preserve"> 4.</w:t>
      </w:r>
      <w:r w:rsidRPr="00B11BE1">
        <w:rPr>
          <w:bCs/>
          <w:lang w:val="ka-GE"/>
        </w:rPr>
        <w:t xml:space="preserve"> ამონაწერი საჯარო რეესტრიდან</w:t>
      </w:r>
      <w:bookmarkEnd w:id="60"/>
      <w:r w:rsidRPr="00B11BE1">
        <w:rPr>
          <w:bCs/>
          <w:lang w:val="ka-GE"/>
        </w:rPr>
        <w:t xml:space="preserve"> </w:t>
      </w:r>
    </w:p>
    <w:p w:rsidR="00B11BE1" w:rsidRDefault="00B11BE1" w:rsidP="00B11BE1">
      <w:pPr>
        <w:jc w:val="center"/>
        <w:rPr>
          <w:rFonts w:ascii="Sylfaen" w:hAnsi="Sylfaen"/>
          <w:lang w:val="ka-GE"/>
        </w:rPr>
      </w:pPr>
    </w:p>
    <w:p w:rsidR="00B11BE1" w:rsidRDefault="000713A1" w:rsidP="00B11BE1">
      <w:pPr>
        <w:jc w:val="center"/>
        <w:rPr>
          <w:rFonts w:ascii="Sylfaen" w:hAnsi="Sylfaen"/>
          <w:lang w:val="ka-GE"/>
        </w:rPr>
      </w:pPr>
      <w:r>
        <w:rPr>
          <w:rFonts w:ascii="Sylfaen" w:hAnsi="Sylfaen"/>
          <w:noProof/>
          <w:lang w:val="ka-GE" w:eastAsia="ka-GE"/>
        </w:rPr>
        <w:drawing>
          <wp:inline distT="0" distB="0" distL="0" distR="0">
            <wp:extent cx="5622960" cy="769797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lum contrast="20000"/>
                    </a:blip>
                    <a:srcRect/>
                    <a:stretch>
                      <a:fillRect/>
                    </a:stretch>
                  </pic:blipFill>
                  <pic:spPr bwMode="auto">
                    <a:xfrm>
                      <a:off x="0" y="0"/>
                      <a:ext cx="5629052" cy="7706313"/>
                    </a:xfrm>
                    <a:prstGeom prst="rect">
                      <a:avLst/>
                    </a:prstGeom>
                    <a:noFill/>
                    <a:ln w="9525">
                      <a:noFill/>
                      <a:miter lim="800000"/>
                      <a:headEnd/>
                      <a:tailEnd/>
                    </a:ln>
                  </pic:spPr>
                </pic:pic>
              </a:graphicData>
            </a:graphic>
          </wp:inline>
        </w:drawing>
      </w:r>
    </w:p>
    <w:p w:rsidR="000713A1" w:rsidRPr="00B11BE1" w:rsidRDefault="000713A1" w:rsidP="00B11BE1">
      <w:pPr>
        <w:jc w:val="center"/>
        <w:rPr>
          <w:rFonts w:ascii="Sylfaen" w:hAnsi="Sylfaen"/>
          <w:lang w:val="ka-GE"/>
        </w:rPr>
      </w:pPr>
      <w:r>
        <w:rPr>
          <w:rFonts w:ascii="Sylfaen" w:hAnsi="Sylfaen"/>
          <w:noProof/>
          <w:lang w:val="ka-GE" w:eastAsia="ka-GE"/>
        </w:rPr>
        <w:lastRenderedPageBreak/>
        <w:drawing>
          <wp:inline distT="0" distB="0" distL="0" distR="0">
            <wp:extent cx="5450515" cy="7674576"/>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lum contrast="20000"/>
                    </a:blip>
                    <a:srcRect/>
                    <a:stretch>
                      <a:fillRect/>
                    </a:stretch>
                  </pic:blipFill>
                  <pic:spPr bwMode="auto">
                    <a:xfrm>
                      <a:off x="0" y="0"/>
                      <a:ext cx="5458572" cy="7685920"/>
                    </a:xfrm>
                    <a:prstGeom prst="rect">
                      <a:avLst/>
                    </a:prstGeom>
                    <a:noFill/>
                    <a:ln w="9525">
                      <a:noFill/>
                      <a:miter lim="800000"/>
                      <a:headEnd/>
                      <a:tailEnd/>
                    </a:ln>
                  </pic:spPr>
                </pic:pic>
              </a:graphicData>
            </a:graphic>
          </wp:inline>
        </w:drawing>
      </w:r>
    </w:p>
    <w:p w:rsidR="00B11BE1" w:rsidRDefault="00B11BE1" w:rsidP="00B11BE1">
      <w:pPr>
        <w:rPr>
          <w:rFonts w:ascii="Sylfaen" w:hAnsi="Sylfaen"/>
          <w:lang w:val="ka-GE"/>
        </w:rPr>
      </w:pPr>
    </w:p>
    <w:p w:rsidR="00B11BE1" w:rsidRDefault="00B11BE1" w:rsidP="00B11BE1">
      <w:pPr>
        <w:rPr>
          <w:rFonts w:ascii="Sylfaen" w:hAnsi="Sylfaen"/>
          <w:lang w:val="ka-GE"/>
        </w:rPr>
      </w:pPr>
    </w:p>
    <w:p w:rsidR="00B11BE1" w:rsidRDefault="00B11BE1" w:rsidP="00B11BE1">
      <w:pPr>
        <w:rPr>
          <w:rFonts w:ascii="Sylfaen" w:hAnsi="Sylfaen"/>
          <w:lang w:val="ka-GE"/>
        </w:rPr>
      </w:pPr>
    </w:p>
    <w:p w:rsidR="00B11BE1" w:rsidRDefault="00B11BE1" w:rsidP="00B11BE1">
      <w:pPr>
        <w:rPr>
          <w:rFonts w:ascii="Sylfaen" w:hAnsi="Sylfaen"/>
          <w:lang w:val="ka-GE"/>
        </w:rPr>
      </w:pPr>
    </w:p>
    <w:p w:rsidR="00B11BE1" w:rsidRDefault="00B11BE1" w:rsidP="00B11BE1">
      <w:pPr>
        <w:rPr>
          <w:rFonts w:ascii="Sylfaen" w:hAnsi="Sylfaen"/>
          <w:lang w:val="ka-GE"/>
        </w:rPr>
      </w:pPr>
    </w:p>
    <w:p w:rsidR="00B11BE1" w:rsidRDefault="00B11BE1" w:rsidP="00B11BE1">
      <w:pPr>
        <w:rPr>
          <w:rFonts w:ascii="Sylfaen" w:hAnsi="Sylfaen"/>
          <w:lang w:val="ka-GE"/>
        </w:rPr>
      </w:pPr>
    </w:p>
    <w:p w:rsidR="00B11BE1" w:rsidRDefault="00B11BE1" w:rsidP="00B11BE1">
      <w:pPr>
        <w:rPr>
          <w:rFonts w:ascii="Sylfaen" w:hAnsi="Sylfaen"/>
          <w:lang w:val="ka-GE"/>
        </w:rPr>
      </w:pPr>
    </w:p>
    <w:p w:rsidR="00B11BE1" w:rsidRDefault="00B11BE1" w:rsidP="00B11BE1">
      <w:pPr>
        <w:rPr>
          <w:rFonts w:ascii="Sylfaen" w:hAnsi="Sylfaen"/>
          <w:lang w:val="ka-GE"/>
        </w:rPr>
      </w:pPr>
    </w:p>
    <w:p w:rsidR="00B11BE1" w:rsidRDefault="00B11BE1" w:rsidP="00B11BE1">
      <w:pPr>
        <w:rPr>
          <w:rFonts w:ascii="Sylfaen" w:hAnsi="Sylfaen"/>
          <w:lang w:val="ka-GE"/>
        </w:rPr>
      </w:pPr>
    </w:p>
    <w:p w:rsidR="00B11BE1" w:rsidRDefault="00B11BE1" w:rsidP="00B11BE1">
      <w:pPr>
        <w:rPr>
          <w:rFonts w:ascii="Sylfaen" w:hAnsi="Sylfaen"/>
          <w:lang w:val="ka-GE"/>
        </w:rPr>
      </w:pPr>
    </w:p>
    <w:p w:rsidR="00B11BE1" w:rsidRDefault="00B11BE1" w:rsidP="00B11BE1">
      <w:pPr>
        <w:pStyle w:val="Heading1"/>
        <w:numPr>
          <w:ilvl w:val="0"/>
          <w:numId w:val="12"/>
        </w:numPr>
        <w:spacing w:after="120"/>
        <w:jc w:val="left"/>
        <w:rPr>
          <w:bCs/>
          <w:lang w:val="ka-GE"/>
        </w:rPr>
      </w:pPr>
      <w:bookmarkStart w:id="61" w:name="_Toc53072610"/>
      <w:r w:rsidRPr="00B11BE1">
        <w:rPr>
          <w:bCs/>
          <w:lang w:val="ka-GE"/>
        </w:rPr>
        <w:t xml:space="preserve">დანართი 5 </w:t>
      </w:r>
      <w:r>
        <w:rPr>
          <w:bCs/>
          <w:lang w:val="ka-GE"/>
        </w:rPr>
        <w:t xml:space="preserve"> </w:t>
      </w:r>
      <w:r w:rsidRPr="00B11BE1">
        <w:rPr>
          <w:bCs/>
          <w:lang w:val="ka-GE"/>
        </w:rPr>
        <w:t>საკადასტრო</w:t>
      </w:r>
      <w:r>
        <w:rPr>
          <w:bCs/>
          <w:lang w:val="ka-GE"/>
        </w:rPr>
        <w:t xml:space="preserve"> </w:t>
      </w:r>
      <w:r w:rsidRPr="00B11BE1">
        <w:rPr>
          <w:bCs/>
          <w:lang w:val="ka-GE"/>
        </w:rPr>
        <w:t xml:space="preserve"> გეგმა</w:t>
      </w:r>
      <w:bookmarkEnd w:id="61"/>
    </w:p>
    <w:p w:rsidR="00B11BE1" w:rsidRPr="00B11BE1" w:rsidRDefault="000713A1" w:rsidP="0072026E">
      <w:pPr>
        <w:tabs>
          <w:tab w:val="left" w:pos="2985"/>
        </w:tabs>
        <w:jc w:val="center"/>
        <w:rPr>
          <w:rFonts w:ascii="Sylfaen" w:hAnsi="Sylfaen"/>
          <w:lang w:val="ka-GE"/>
        </w:rPr>
      </w:pPr>
      <w:r>
        <w:rPr>
          <w:rFonts w:ascii="Sylfaen" w:hAnsi="Sylfaen"/>
          <w:noProof/>
          <w:lang w:val="ka-GE" w:eastAsia="ka-GE"/>
        </w:rPr>
        <w:drawing>
          <wp:inline distT="0" distB="0" distL="0" distR="0">
            <wp:extent cx="5509880" cy="7751542"/>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lum contrast="20000"/>
                    </a:blip>
                    <a:srcRect/>
                    <a:stretch>
                      <a:fillRect/>
                    </a:stretch>
                  </pic:blipFill>
                  <pic:spPr bwMode="auto">
                    <a:xfrm>
                      <a:off x="0" y="0"/>
                      <a:ext cx="5515087" cy="7758867"/>
                    </a:xfrm>
                    <a:prstGeom prst="rect">
                      <a:avLst/>
                    </a:prstGeom>
                    <a:noFill/>
                    <a:ln w="9525">
                      <a:noFill/>
                      <a:miter lim="800000"/>
                      <a:headEnd/>
                      <a:tailEnd/>
                    </a:ln>
                  </pic:spPr>
                </pic:pic>
              </a:graphicData>
            </a:graphic>
          </wp:inline>
        </w:drawing>
      </w:r>
    </w:p>
    <w:sectPr w:rsidR="00B11BE1" w:rsidRPr="00B11BE1" w:rsidSect="00DC2201">
      <w:pgSz w:w="11906" w:h="16838"/>
      <w:pgMar w:top="1134" w:right="1106"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3727" w:rsidRDefault="007D3727">
      <w:r>
        <w:separator/>
      </w:r>
    </w:p>
  </w:endnote>
  <w:endnote w:type="continuationSeparator" w:id="0">
    <w:p w:rsidR="007D3727" w:rsidRDefault="007D37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AcadNusx">
    <w:panose1 w:val="00000000000000000000"/>
    <w:charset w:val="00"/>
    <w:family w:val="auto"/>
    <w:pitch w:val="variable"/>
    <w:sig w:usb0="00000087" w:usb1="00000000" w:usb2="00000000" w:usb3="00000000" w:csb0="0000001B" w:csb1="00000000"/>
  </w:font>
  <w:font w:name="Univers">
    <w:panose1 w:val="020B0603020202030204"/>
    <w:charset w:val="00"/>
    <w:family w:val="swiss"/>
    <w:pitch w:val="variable"/>
    <w:sig w:usb0="00000007" w:usb1="00000000" w:usb2="00000000" w:usb3="00000000" w:csb0="00000093" w:csb1="00000000"/>
  </w:font>
  <w:font w:name="Arial">
    <w:panose1 w:val="020B0604020202020204"/>
    <w:charset w:val="CC"/>
    <w:family w:val="swiss"/>
    <w:pitch w:val="variable"/>
    <w:sig w:usb0="00000287" w:usb1="00000000" w:usb2="00000000" w:usb3="00000000" w:csb0="0000009F" w:csb1="00000000"/>
  </w:font>
  <w:font w:name="LitNusx">
    <w:panose1 w:val="00000000000000000000"/>
    <w:charset w:val="00"/>
    <w:family w:val="auto"/>
    <w:pitch w:val="variable"/>
    <w:sig w:usb0="00000087" w:usb1="00000000" w:usb2="00000000" w:usb3="00000000" w:csb0="0000001B" w:csb1="00000000"/>
  </w:font>
  <w:font w:name="LitMtavrPS">
    <w:panose1 w:val="00000000000000000000"/>
    <w:charset w:val="00"/>
    <w:family w:val="auto"/>
    <w:pitch w:val="variable"/>
    <w:sig w:usb0="00000087" w:usb1="00000000" w:usb2="00000000" w:usb3="00000000" w:csb0="0000001B" w:csb1="00000000"/>
  </w:font>
  <w:font w:name="Tahoma">
    <w:panose1 w:val="020B0604030504040204"/>
    <w:charset w:val="CC"/>
    <w:family w:val="swiss"/>
    <w:pitch w:val="variable"/>
    <w:sig w:usb0="20002A87" w:usb1="80000000" w:usb2="00000008" w:usb3="00000000" w:csb0="000001FF" w:csb1="00000000"/>
  </w:font>
  <w:font w:name="Verdana">
    <w:panose1 w:val="020B0604030504040204"/>
    <w:charset w:val="CC"/>
    <w:family w:val="swiss"/>
    <w:pitch w:val="variable"/>
    <w:sig w:usb0="00000287" w:usb1="00000000" w:usb2="00000000" w:usb3="00000000" w:csb0="0000009F" w:csb1="00000000"/>
  </w:font>
  <w:font w:name="Trebuchet MS">
    <w:panose1 w:val="020B0603020202020204"/>
    <w:charset w:val="00"/>
    <w:family w:val="swiss"/>
    <w:pitch w:val="variable"/>
    <w:sig w:usb0="00000007" w:usb1="00000000" w:usb2="00000000" w:usb3="00000000" w:csb0="00000013" w:csb1="00000000"/>
  </w:font>
  <w:font w:name="DumbaMtavr">
    <w:panose1 w:val="00000000000000000000"/>
    <w:charset w:val="00"/>
    <w:family w:val="auto"/>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zgc">
    <w:panose1 w:val="020B7200000000000000"/>
    <w:charset w:val="00"/>
    <w:family w:val="swiss"/>
    <w:pitch w:val="variable"/>
    <w:sig w:usb0="00000003" w:usb1="00000000" w:usb2="00000000" w:usb3="00000000" w:csb0="00000001" w:csb1="00000000"/>
  </w:font>
  <w:font w:name="Arial Bold">
    <w:altName w:val="Times New Roman"/>
    <w:panose1 w:val="00000000000000000000"/>
    <w:charset w:val="00"/>
    <w:family w:val="roman"/>
    <w:notTrueType/>
    <w:pitch w:val="default"/>
    <w:sig w:usb0="00000003" w:usb1="00000000" w:usb2="00000000" w:usb3="00000000" w:csb0="00000001" w:csb1="00000000"/>
  </w:font>
  <w:font w:name="BPG U Chveulebrivi">
    <w:altName w:val="Times New Roman"/>
    <w:panose1 w:val="00000000000000000000"/>
    <w:charset w:val="00"/>
    <w:family w:val="roman"/>
    <w:notTrueType/>
    <w:pitch w:val="default"/>
    <w:sig w:usb0="00000003" w:usb1="00000000" w:usb2="00000000" w:usb3="00000000" w:csb0="00000001" w:csb1="00000000"/>
  </w:font>
  <w:font w:name="AcadMtavr">
    <w:panose1 w:val="00000000000000000000"/>
    <w:charset w:val="00"/>
    <w:family w:val="auto"/>
    <w:pitch w:val="variable"/>
    <w:sig w:usb0="00000087" w:usb1="00000000" w:usb2="00000000" w:usb3="00000000" w:csb0="0000001B" w:csb1="00000000"/>
  </w:font>
  <w:font w:name="Sylfaen_PDF_Subse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3676" w:rsidRDefault="00C03676" w:rsidP="00AE481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03676" w:rsidRDefault="00C03676" w:rsidP="00AE481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3676" w:rsidRDefault="00C03676" w:rsidP="00F75579">
    <w:pPr>
      <w:pStyle w:val="Footer"/>
      <w:jc w:val="center"/>
    </w:pPr>
    <w:r>
      <w:rPr>
        <w:rFonts w:ascii="Sylfaen" w:hAnsi="Sylfaen"/>
        <w:b/>
        <w:color w:val="A6A6A6" w:themeColor="background1" w:themeShade="A6"/>
      </w:rPr>
      <w:t>Gamma Consulting Ltd</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3676" w:rsidRDefault="00C03676" w:rsidP="00AE481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03676" w:rsidRDefault="00C03676" w:rsidP="00AE4810">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3676" w:rsidRPr="00E466A4" w:rsidRDefault="00C03676" w:rsidP="00E466A4">
    <w:pPr>
      <w:pStyle w:val="Footer"/>
      <w:jc w:val="center"/>
    </w:pPr>
    <w:r>
      <w:rPr>
        <w:rFonts w:ascii="Sylfaen" w:hAnsi="Sylfaen"/>
        <w:b/>
        <w:color w:val="A6A6A6" w:themeColor="background1" w:themeShade="A6"/>
      </w:rPr>
      <w:t>Gamma Consulting Ltd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3727" w:rsidRDefault="007D3727">
      <w:r>
        <w:separator/>
      </w:r>
    </w:p>
  </w:footnote>
  <w:footnote w:type="continuationSeparator" w:id="0">
    <w:p w:rsidR="007D3727" w:rsidRDefault="007D37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3676" w:rsidRPr="000713A1" w:rsidRDefault="00C03676" w:rsidP="00A752F5">
    <w:pPr>
      <w:pStyle w:val="Header"/>
      <w:jc w:val="center"/>
      <w:rPr>
        <w:b/>
        <w:color w:val="A6A6A6" w:themeColor="background1" w:themeShade="A6"/>
        <w:sz w:val="20"/>
      </w:rPr>
    </w:pPr>
    <w:r w:rsidRPr="000713A1">
      <w:rPr>
        <w:rFonts w:ascii="Sylfaen" w:hAnsi="Sylfaen" w:cs="Sylfaen"/>
        <w:b/>
        <w:color w:val="A6A6A6" w:themeColor="background1" w:themeShade="A6"/>
        <w:sz w:val="20"/>
        <w:lang w:val="en-US"/>
      </w:rPr>
      <w:t>MPE</w:t>
    </w:r>
    <w:proofErr w:type="gramStart"/>
    <w:r w:rsidRPr="000713A1">
      <w:rPr>
        <w:rFonts w:ascii="Sylfaen" w:hAnsi="Sylfaen" w:cs="Sylfaen"/>
        <w:b/>
        <w:color w:val="A6A6A6" w:themeColor="background1" w:themeShade="A6"/>
        <w:sz w:val="20"/>
        <w:lang w:val="ka-GE"/>
      </w:rPr>
      <w:t xml:space="preserve">-  </w:t>
    </w:r>
    <w:r w:rsidRPr="000713A1">
      <w:rPr>
        <w:rFonts w:ascii="Sylfaen" w:eastAsia="Calibri" w:hAnsi="Sylfaen"/>
        <w:b/>
        <w:noProof/>
        <w:color w:val="A6A6A6" w:themeColor="background1" w:themeShade="A6"/>
        <w:sz w:val="22"/>
        <w:szCs w:val="22"/>
        <w:lang w:val="ka-GE" w:eastAsia="en-US"/>
      </w:rPr>
      <w:t>შპს</w:t>
    </w:r>
    <w:proofErr w:type="gramEnd"/>
    <w:r w:rsidRPr="000713A1">
      <w:rPr>
        <w:rFonts w:ascii="Sylfaen" w:eastAsia="Calibri" w:hAnsi="Sylfaen"/>
        <w:b/>
        <w:noProof/>
        <w:color w:val="A6A6A6" w:themeColor="background1" w:themeShade="A6"/>
        <w:sz w:val="22"/>
        <w:szCs w:val="22"/>
        <w:lang w:val="ka-GE" w:eastAsia="en-US"/>
      </w:rPr>
      <w:t xml:space="preserve"> ,,კომპოზიტური მასალები’’</w:t>
    </w:r>
    <w:r w:rsidRPr="000713A1">
      <w:rPr>
        <w:rFonts w:ascii="Sylfaen" w:hAnsi="Sylfaen" w:cs="Sylfaen"/>
        <w:b/>
        <w:color w:val="A6A6A6" w:themeColor="background1" w:themeShade="A6"/>
        <w:sz w:val="20"/>
        <w:lang w:val="ka-GE"/>
      </w:rPr>
      <w:t xml:space="preserve"> </w:t>
    </w:r>
    <w:r w:rsidRPr="000713A1">
      <w:rPr>
        <w:rFonts w:ascii="Sylfaen" w:hAnsi="Sylfaen"/>
        <w:b/>
        <w:color w:val="A6A6A6" w:themeColor="background1" w:themeShade="A6"/>
        <w:sz w:val="20"/>
        <w:lang w:val="ka-GE"/>
      </w:rPr>
      <w:t xml:space="preserve">     </w:t>
    </w:r>
    <w:r w:rsidRPr="000713A1">
      <w:rPr>
        <w:rFonts w:ascii="Sylfaen" w:hAnsi="Sylfaen" w:cs="Sylfaen"/>
        <w:b/>
        <w:color w:val="A6A6A6" w:themeColor="background1" w:themeShade="A6"/>
        <w:sz w:val="20"/>
        <w:lang w:val="en-US"/>
      </w:rPr>
      <w:t xml:space="preserve">                                                           </w:t>
    </w:r>
    <w:r w:rsidRPr="000713A1">
      <w:rPr>
        <w:rFonts w:ascii="Sylfaen" w:hAnsi="Sylfaen" w:cs="Sylfaen"/>
        <w:b/>
        <w:color w:val="A6A6A6" w:themeColor="background1" w:themeShade="A6"/>
        <w:sz w:val="20"/>
        <w:lang w:val="ka-GE"/>
      </w:rPr>
      <w:t xml:space="preserve">             </w:t>
    </w:r>
    <w:r w:rsidRPr="000713A1">
      <w:rPr>
        <w:rFonts w:ascii="Sylfaen" w:hAnsi="Sylfaen" w:cs="Sylfaen"/>
        <w:b/>
        <w:color w:val="A6A6A6" w:themeColor="background1" w:themeShade="A6"/>
        <w:sz w:val="20"/>
        <w:lang w:val="en-US"/>
      </w:rPr>
      <w:t xml:space="preserve">    </w:t>
    </w:r>
    <w:r w:rsidRPr="000713A1">
      <w:rPr>
        <w:rFonts w:ascii="Sylfaen" w:hAnsi="Sylfaen" w:cs="Sylfaen"/>
        <w:b/>
        <w:color w:val="A6A6A6" w:themeColor="background1" w:themeShade="A6"/>
        <w:sz w:val="20"/>
        <w:lang w:val="gl-ES"/>
      </w:rPr>
      <w:t xml:space="preserve">ფურც </w:t>
    </w:r>
    <w:r w:rsidRPr="000713A1">
      <w:rPr>
        <w:rStyle w:val="PageNumber"/>
        <w:rFonts w:ascii="Sylfaen" w:hAnsi="Sylfaen"/>
        <w:b/>
        <w:color w:val="A6A6A6" w:themeColor="background1" w:themeShade="A6"/>
        <w:sz w:val="20"/>
      </w:rPr>
      <w:fldChar w:fldCharType="begin"/>
    </w:r>
    <w:r w:rsidRPr="000713A1">
      <w:rPr>
        <w:rStyle w:val="PageNumber"/>
        <w:rFonts w:ascii="Sylfaen" w:hAnsi="Sylfaen"/>
        <w:b/>
        <w:color w:val="A6A6A6" w:themeColor="background1" w:themeShade="A6"/>
        <w:sz w:val="20"/>
      </w:rPr>
      <w:instrText xml:space="preserve"> PAGE </w:instrText>
    </w:r>
    <w:r w:rsidRPr="000713A1">
      <w:rPr>
        <w:rStyle w:val="PageNumber"/>
        <w:rFonts w:ascii="Sylfaen" w:hAnsi="Sylfaen"/>
        <w:b/>
        <w:color w:val="A6A6A6" w:themeColor="background1" w:themeShade="A6"/>
        <w:sz w:val="20"/>
      </w:rPr>
      <w:fldChar w:fldCharType="separate"/>
    </w:r>
    <w:r w:rsidR="002F0395">
      <w:rPr>
        <w:rStyle w:val="PageNumber"/>
        <w:rFonts w:ascii="Sylfaen" w:hAnsi="Sylfaen"/>
        <w:b/>
        <w:noProof/>
        <w:color w:val="A6A6A6" w:themeColor="background1" w:themeShade="A6"/>
        <w:sz w:val="20"/>
      </w:rPr>
      <w:t>16</w:t>
    </w:r>
    <w:r w:rsidRPr="000713A1">
      <w:rPr>
        <w:rStyle w:val="PageNumber"/>
        <w:rFonts w:ascii="Sylfaen" w:hAnsi="Sylfaen"/>
        <w:b/>
        <w:color w:val="A6A6A6" w:themeColor="background1" w:themeShade="A6"/>
        <w:sz w:val="20"/>
      </w:rPr>
      <w:fldChar w:fldCharType="end"/>
    </w:r>
    <w:r w:rsidRPr="000713A1">
      <w:rPr>
        <w:rStyle w:val="PageNumber"/>
        <w:rFonts w:ascii="Sylfaen" w:hAnsi="Sylfaen"/>
        <w:b/>
        <w:color w:val="A6A6A6" w:themeColor="background1" w:themeShade="A6"/>
        <w:sz w:val="20"/>
      </w:rPr>
      <w:t xml:space="preserve">- </w:t>
    </w:r>
    <w:r w:rsidRPr="000713A1">
      <w:rPr>
        <w:rStyle w:val="PageNumber"/>
        <w:rFonts w:ascii="Sylfaen" w:hAnsi="Sylfaen"/>
        <w:b/>
        <w:color w:val="A6A6A6" w:themeColor="background1" w:themeShade="A6"/>
        <w:sz w:val="20"/>
      </w:rPr>
      <w:fldChar w:fldCharType="begin"/>
    </w:r>
    <w:r w:rsidRPr="000713A1">
      <w:rPr>
        <w:rStyle w:val="PageNumber"/>
        <w:rFonts w:ascii="Sylfaen" w:hAnsi="Sylfaen"/>
        <w:b/>
        <w:color w:val="A6A6A6" w:themeColor="background1" w:themeShade="A6"/>
        <w:sz w:val="20"/>
      </w:rPr>
      <w:instrText xml:space="preserve">  NUMPAGES</w:instrText>
    </w:r>
    <w:r w:rsidRPr="000713A1">
      <w:rPr>
        <w:rStyle w:val="PageNumber"/>
        <w:rFonts w:ascii="Sylfaen" w:hAnsi="Sylfaen"/>
        <w:b/>
        <w:color w:val="A6A6A6" w:themeColor="background1" w:themeShade="A6"/>
        <w:sz w:val="20"/>
      </w:rPr>
      <w:fldChar w:fldCharType="separate"/>
    </w:r>
    <w:r w:rsidR="002F0395">
      <w:rPr>
        <w:rStyle w:val="PageNumber"/>
        <w:rFonts w:ascii="Sylfaen" w:hAnsi="Sylfaen"/>
        <w:b/>
        <w:noProof/>
        <w:color w:val="A6A6A6" w:themeColor="background1" w:themeShade="A6"/>
        <w:sz w:val="20"/>
      </w:rPr>
      <w:t>32</w:t>
    </w:r>
    <w:r w:rsidRPr="000713A1">
      <w:rPr>
        <w:rStyle w:val="PageNumber"/>
        <w:rFonts w:ascii="Sylfaen" w:hAnsi="Sylfaen"/>
        <w:b/>
        <w:color w:val="A6A6A6" w:themeColor="background1" w:themeShade="A6"/>
        <w:sz w:val="20"/>
      </w:rPr>
      <w:fldChar w:fldCharType="end"/>
    </w:r>
    <w:r w:rsidRPr="000713A1">
      <w:rPr>
        <w:rStyle w:val="PageNumber"/>
        <w:rFonts w:ascii="Sylfaen" w:hAnsi="Sylfaen"/>
        <w:b/>
        <w:color w:val="A6A6A6" w:themeColor="background1" w:themeShade="A6"/>
        <w:sz w:val="20"/>
      </w:rPr>
      <w:t>-</w:t>
    </w:r>
    <w:r w:rsidRPr="000713A1">
      <w:rPr>
        <w:rStyle w:val="PageNumber"/>
        <w:rFonts w:ascii="Sylfaen" w:hAnsi="Sylfaen" w:cs="Sylfaen"/>
        <w:b/>
        <w:color w:val="A6A6A6" w:themeColor="background1" w:themeShade="A6"/>
        <w:sz w:val="20"/>
      </w:rPr>
      <w:t>დან</w:t>
    </w:r>
  </w:p>
  <w:p w:rsidR="00C03676" w:rsidRPr="00F75579" w:rsidRDefault="00C03676" w:rsidP="00F7557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3676" w:rsidRPr="00D74597" w:rsidRDefault="00C03676" w:rsidP="00D74597">
    <w:pPr>
      <w:pStyle w:val="Header"/>
      <w:jc w:val="center"/>
      <w:rPr>
        <w:color w:val="808080" w:themeColor="background1" w:themeShade="80"/>
        <w:sz w:val="20"/>
      </w:rPr>
    </w:pPr>
    <w:r w:rsidRPr="000713A1">
      <w:rPr>
        <w:rFonts w:ascii="Sylfaen" w:hAnsi="Sylfaen" w:cs="Sylfaen"/>
        <w:b/>
        <w:color w:val="A6A6A6" w:themeColor="background1" w:themeShade="A6"/>
        <w:sz w:val="20"/>
        <w:lang w:val="en-US"/>
      </w:rPr>
      <w:t>MPE</w:t>
    </w:r>
    <w:proofErr w:type="gramStart"/>
    <w:r w:rsidRPr="000713A1">
      <w:rPr>
        <w:rFonts w:ascii="Sylfaen" w:hAnsi="Sylfaen" w:cs="Sylfaen"/>
        <w:b/>
        <w:color w:val="A6A6A6" w:themeColor="background1" w:themeShade="A6"/>
        <w:sz w:val="20"/>
        <w:lang w:val="ka-GE"/>
      </w:rPr>
      <w:t xml:space="preserve">-  </w:t>
    </w:r>
    <w:r w:rsidRPr="000713A1">
      <w:rPr>
        <w:rFonts w:ascii="Sylfaen" w:eastAsia="Calibri" w:hAnsi="Sylfaen"/>
        <w:b/>
        <w:noProof/>
        <w:color w:val="A6A6A6" w:themeColor="background1" w:themeShade="A6"/>
        <w:sz w:val="22"/>
        <w:szCs w:val="22"/>
        <w:lang w:val="ka-GE" w:eastAsia="en-US"/>
      </w:rPr>
      <w:t>შპს</w:t>
    </w:r>
    <w:proofErr w:type="gramEnd"/>
    <w:r w:rsidRPr="000713A1">
      <w:rPr>
        <w:rFonts w:ascii="Sylfaen" w:eastAsia="Calibri" w:hAnsi="Sylfaen"/>
        <w:b/>
        <w:noProof/>
        <w:color w:val="A6A6A6" w:themeColor="background1" w:themeShade="A6"/>
        <w:sz w:val="22"/>
        <w:szCs w:val="22"/>
        <w:lang w:val="ka-GE" w:eastAsia="en-US"/>
      </w:rPr>
      <w:t xml:space="preserve"> ,,კომპოზიტური მასალები’’</w:t>
    </w:r>
    <w:r w:rsidRPr="00D74597">
      <w:rPr>
        <w:rFonts w:ascii="Sylfaen" w:hAnsi="Sylfaen" w:cs="Sylfaen"/>
        <w:b/>
        <w:color w:val="808080" w:themeColor="background1" w:themeShade="80"/>
        <w:sz w:val="20"/>
        <w:lang w:val="ka-GE"/>
      </w:rPr>
      <w:t xml:space="preserve"> </w:t>
    </w:r>
    <w:r w:rsidRPr="00D74597">
      <w:rPr>
        <w:rFonts w:ascii="Sylfaen" w:hAnsi="Sylfaen"/>
        <w:b/>
        <w:color w:val="808080" w:themeColor="background1" w:themeShade="80"/>
        <w:sz w:val="20"/>
        <w:lang w:val="ka-GE"/>
      </w:rPr>
      <w:t xml:space="preserve"> </w:t>
    </w:r>
    <w:r w:rsidRPr="00D74597">
      <w:rPr>
        <w:rFonts w:ascii="Sylfaen" w:hAnsi="Sylfaen" w:cs="Sylfaen"/>
        <w:b/>
        <w:color w:val="808080" w:themeColor="background1" w:themeShade="80"/>
        <w:sz w:val="20"/>
        <w:lang w:val="ka-GE"/>
      </w:rPr>
      <w:t xml:space="preserve"> </w:t>
    </w:r>
    <w:r w:rsidRPr="00D74597">
      <w:rPr>
        <w:rFonts w:ascii="Sylfaen" w:hAnsi="Sylfaen"/>
        <w:b/>
        <w:color w:val="808080" w:themeColor="background1" w:themeShade="80"/>
        <w:sz w:val="20"/>
        <w:lang w:val="ka-GE"/>
      </w:rPr>
      <w:t xml:space="preserve">     </w:t>
    </w:r>
    <w:r w:rsidRPr="00D74597">
      <w:rPr>
        <w:rFonts w:ascii="Sylfaen" w:hAnsi="Sylfaen" w:cs="Sylfaen"/>
        <w:b/>
        <w:color w:val="808080" w:themeColor="background1" w:themeShade="80"/>
        <w:sz w:val="20"/>
        <w:lang w:val="en-US"/>
      </w:rPr>
      <w:t xml:space="preserve">                                                           </w:t>
    </w:r>
    <w:r w:rsidRPr="00D74597">
      <w:rPr>
        <w:rFonts w:ascii="Sylfaen" w:hAnsi="Sylfaen" w:cs="Sylfaen"/>
        <w:b/>
        <w:color w:val="808080" w:themeColor="background1" w:themeShade="80"/>
        <w:sz w:val="20"/>
        <w:lang w:val="ka-GE"/>
      </w:rPr>
      <w:t xml:space="preserve">             </w:t>
    </w:r>
    <w:r w:rsidRPr="00D74597">
      <w:rPr>
        <w:rFonts w:ascii="Sylfaen" w:hAnsi="Sylfaen" w:cs="Sylfaen"/>
        <w:b/>
        <w:color w:val="808080" w:themeColor="background1" w:themeShade="80"/>
        <w:sz w:val="20"/>
        <w:lang w:val="en-US"/>
      </w:rPr>
      <w:t xml:space="preserve">    </w:t>
    </w:r>
    <w:r w:rsidRPr="00D74597">
      <w:rPr>
        <w:rFonts w:ascii="Sylfaen" w:hAnsi="Sylfaen" w:cs="Sylfaen"/>
        <w:b/>
        <w:color w:val="808080" w:themeColor="background1" w:themeShade="80"/>
        <w:sz w:val="20"/>
        <w:lang w:val="gl-ES"/>
      </w:rPr>
      <w:t xml:space="preserve">ფურც </w:t>
    </w:r>
    <w:r w:rsidRPr="00D74597">
      <w:rPr>
        <w:rStyle w:val="PageNumber"/>
        <w:rFonts w:ascii="Sylfaen" w:hAnsi="Sylfaen"/>
        <w:b/>
        <w:color w:val="808080" w:themeColor="background1" w:themeShade="80"/>
        <w:sz w:val="20"/>
      </w:rPr>
      <w:fldChar w:fldCharType="begin"/>
    </w:r>
    <w:r w:rsidRPr="00D74597">
      <w:rPr>
        <w:rStyle w:val="PageNumber"/>
        <w:rFonts w:ascii="Sylfaen" w:hAnsi="Sylfaen"/>
        <w:b/>
        <w:color w:val="808080" w:themeColor="background1" w:themeShade="80"/>
        <w:sz w:val="20"/>
      </w:rPr>
      <w:instrText xml:space="preserve"> PAGE </w:instrText>
    </w:r>
    <w:r w:rsidRPr="00D74597">
      <w:rPr>
        <w:rStyle w:val="PageNumber"/>
        <w:rFonts w:ascii="Sylfaen" w:hAnsi="Sylfaen"/>
        <w:b/>
        <w:color w:val="808080" w:themeColor="background1" w:themeShade="80"/>
        <w:sz w:val="20"/>
      </w:rPr>
      <w:fldChar w:fldCharType="separate"/>
    </w:r>
    <w:r w:rsidR="002F0395">
      <w:rPr>
        <w:rStyle w:val="PageNumber"/>
        <w:rFonts w:ascii="Sylfaen" w:hAnsi="Sylfaen"/>
        <w:b/>
        <w:noProof/>
        <w:color w:val="808080" w:themeColor="background1" w:themeShade="80"/>
        <w:sz w:val="20"/>
      </w:rPr>
      <w:t>21</w:t>
    </w:r>
    <w:r w:rsidRPr="00D74597">
      <w:rPr>
        <w:rStyle w:val="PageNumber"/>
        <w:rFonts w:ascii="Sylfaen" w:hAnsi="Sylfaen"/>
        <w:b/>
        <w:color w:val="808080" w:themeColor="background1" w:themeShade="80"/>
        <w:sz w:val="20"/>
      </w:rPr>
      <w:fldChar w:fldCharType="end"/>
    </w:r>
    <w:r w:rsidRPr="00D74597">
      <w:rPr>
        <w:rStyle w:val="PageNumber"/>
        <w:rFonts w:ascii="Sylfaen" w:hAnsi="Sylfaen"/>
        <w:b/>
        <w:color w:val="808080" w:themeColor="background1" w:themeShade="80"/>
        <w:sz w:val="20"/>
      </w:rPr>
      <w:t xml:space="preserve">- </w:t>
    </w:r>
    <w:r w:rsidRPr="00D74597">
      <w:rPr>
        <w:rStyle w:val="PageNumber"/>
        <w:rFonts w:ascii="Sylfaen" w:hAnsi="Sylfaen"/>
        <w:b/>
        <w:color w:val="808080" w:themeColor="background1" w:themeShade="80"/>
        <w:sz w:val="20"/>
      </w:rPr>
      <w:fldChar w:fldCharType="begin"/>
    </w:r>
    <w:r w:rsidRPr="00D74597">
      <w:rPr>
        <w:rStyle w:val="PageNumber"/>
        <w:rFonts w:ascii="Sylfaen" w:hAnsi="Sylfaen"/>
        <w:b/>
        <w:color w:val="808080" w:themeColor="background1" w:themeShade="80"/>
        <w:sz w:val="20"/>
      </w:rPr>
      <w:instrText xml:space="preserve">  NUMPAGES</w:instrText>
    </w:r>
    <w:r w:rsidRPr="00D74597">
      <w:rPr>
        <w:rStyle w:val="PageNumber"/>
        <w:rFonts w:ascii="Sylfaen" w:hAnsi="Sylfaen"/>
        <w:b/>
        <w:color w:val="808080" w:themeColor="background1" w:themeShade="80"/>
        <w:sz w:val="20"/>
      </w:rPr>
      <w:fldChar w:fldCharType="separate"/>
    </w:r>
    <w:r w:rsidR="002F0395">
      <w:rPr>
        <w:rStyle w:val="PageNumber"/>
        <w:rFonts w:ascii="Sylfaen" w:hAnsi="Sylfaen"/>
        <w:b/>
        <w:noProof/>
        <w:color w:val="808080" w:themeColor="background1" w:themeShade="80"/>
        <w:sz w:val="20"/>
      </w:rPr>
      <w:t>32</w:t>
    </w:r>
    <w:r w:rsidRPr="00D74597">
      <w:rPr>
        <w:rStyle w:val="PageNumber"/>
        <w:rFonts w:ascii="Sylfaen" w:hAnsi="Sylfaen"/>
        <w:b/>
        <w:color w:val="808080" w:themeColor="background1" w:themeShade="80"/>
        <w:sz w:val="20"/>
      </w:rPr>
      <w:fldChar w:fldCharType="end"/>
    </w:r>
    <w:r w:rsidRPr="00D74597">
      <w:rPr>
        <w:rStyle w:val="PageNumber"/>
        <w:rFonts w:ascii="Sylfaen" w:hAnsi="Sylfaen"/>
        <w:b/>
        <w:color w:val="808080" w:themeColor="background1" w:themeShade="80"/>
        <w:sz w:val="20"/>
      </w:rPr>
      <w:t>-</w:t>
    </w:r>
    <w:r w:rsidRPr="00D74597">
      <w:rPr>
        <w:rStyle w:val="PageNumber"/>
        <w:rFonts w:ascii="Sylfaen" w:hAnsi="Sylfaen" w:cs="Sylfaen"/>
        <w:b/>
        <w:color w:val="808080" w:themeColor="background1" w:themeShade="80"/>
        <w:sz w:val="20"/>
      </w:rPr>
      <w:t>დან</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C88A36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B90837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8B696D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0A27FC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448728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704096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5D6F04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A58DB0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C509F9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2C4A7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725F83"/>
    <w:multiLevelType w:val="hybridMultilevel"/>
    <w:tmpl w:val="D2128124"/>
    <w:lvl w:ilvl="0" w:tplc="A7DC1F06">
      <w:numFmt w:val="bullet"/>
      <w:lvlText w:val="•"/>
      <w:lvlJc w:val="left"/>
      <w:pPr>
        <w:ind w:left="1065" w:hanging="705"/>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0B5551"/>
    <w:multiLevelType w:val="multilevel"/>
    <w:tmpl w:val="D028400C"/>
    <w:lvl w:ilvl="0">
      <w:start w:val="1"/>
      <w:numFmt w:val="decimal"/>
      <w:lvlText w:val="%1."/>
      <w:lvlJc w:val="left"/>
      <w:pPr>
        <w:ind w:left="502" w:hanging="360"/>
      </w:pPr>
      <w:rPr>
        <w:rFonts w:ascii="Sylfaen" w:hAnsi="Sylfaen" w:cs="Sylfaen" w:hint="default"/>
      </w:rPr>
    </w:lvl>
    <w:lvl w:ilvl="1">
      <w:start w:val="1"/>
      <w:numFmt w:val="decimal"/>
      <w:isLgl/>
      <w:lvlText w:val="%1.%2."/>
      <w:lvlJc w:val="left"/>
      <w:pPr>
        <w:ind w:left="1080" w:hanging="720"/>
      </w:pPr>
      <w:rPr>
        <w:rFonts w:ascii="Sylfaen" w:hAnsi="Sylfaen" w:cs="Sylfaen" w:hint="default"/>
      </w:rPr>
    </w:lvl>
    <w:lvl w:ilvl="2">
      <w:start w:val="1"/>
      <w:numFmt w:val="decimal"/>
      <w:pStyle w:val="Style3"/>
      <w:isLgl/>
      <w:lvlText w:val="%1.%2.%3."/>
      <w:lvlJc w:val="left"/>
      <w:pPr>
        <w:ind w:left="1080" w:hanging="720"/>
      </w:pPr>
      <w:rPr>
        <w:rFonts w:ascii="Sylfaen" w:hAnsi="Sylfaen" w:cs="Sylfaen" w:hint="default"/>
      </w:rPr>
    </w:lvl>
    <w:lvl w:ilvl="3">
      <w:start w:val="1"/>
      <w:numFmt w:val="decimal"/>
      <w:isLgl/>
      <w:lvlText w:val="%1.%2.%3.%4."/>
      <w:lvlJc w:val="left"/>
      <w:pPr>
        <w:ind w:left="1440" w:hanging="1080"/>
      </w:pPr>
      <w:rPr>
        <w:rFonts w:ascii="Sylfaen" w:hAnsi="Sylfaen" w:cs="Sylfaen" w:hint="default"/>
      </w:rPr>
    </w:lvl>
    <w:lvl w:ilvl="4">
      <w:start w:val="1"/>
      <w:numFmt w:val="decimal"/>
      <w:isLgl/>
      <w:lvlText w:val="%1.%2.%3.%4.%5."/>
      <w:lvlJc w:val="left"/>
      <w:pPr>
        <w:ind w:left="1800" w:hanging="1440"/>
      </w:pPr>
      <w:rPr>
        <w:rFonts w:ascii="Sylfaen" w:hAnsi="Sylfaen" w:cs="Sylfaen" w:hint="default"/>
      </w:rPr>
    </w:lvl>
    <w:lvl w:ilvl="5">
      <w:start w:val="1"/>
      <w:numFmt w:val="decimal"/>
      <w:isLgl/>
      <w:lvlText w:val="%1.%2.%3.%4.%5.%6."/>
      <w:lvlJc w:val="left"/>
      <w:pPr>
        <w:ind w:left="1800" w:hanging="1440"/>
      </w:pPr>
      <w:rPr>
        <w:rFonts w:ascii="Sylfaen" w:hAnsi="Sylfaen" w:cs="Sylfaen" w:hint="default"/>
      </w:rPr>
    </w:lvl>
    <w:lvl w:ilvl="6">
      <w:start w:val="1"/>
      <w:numFmt w:val="decimal"/>
      <w:isLgl/>
      <w:lvlText w:val="%1.%2.%3.%4.%5.%6.%7."/>
      <w:lvlJc w:val="left"/>
      <w:pPr>
        <w:ind w:left="2160" w:hanging="1800"/>
      </w:pPr>
      <w:rPr>
        <w:rFonts w:ascii="Sylfaen" w:hAnsi="Sylfaen" w:cs="Sylfaen" w:hint="default"/>
      </w:rPr>
    </w:lvl>
    <w:lvl w:ilvl="7">
      <w:start w:val="1"/>
      <w:numFmt w:val="decimal"/>
      <w:isLgl/>
      <w:lvlText w:val="%1.%2.%3.%4.%5.%6.%7.%8."/>
      <w:lvlJc w:val="left"/>
      <w:pPr>
        <w:ind w:left="2160" w:hanging="1800"/>
      </w:pPr>
      <w:rPr>
        <w:rFonts w:ascii="Sylfaen" w:hAnsi="Sylfaen" w:cs="Sylfaen" w:hint="default"/>
      </w:rPr>
    </w:lvl>
    <w:lvl w:ilvl="8">
      <w:start w:val="1"/>
      <w:numFmt w:val="decimal"/>
      <w:isLgl/>
      <w:lvlText w:val="%1.%2.%3.%4.%5.%6.%7.%8.%9."/>
      <w:lvlJc w:val="left"/>
      <w:pPr>
        <w:ind w:left="2520" w:hanging="2160"/>
      </w:pPr>
      <w:rPr>
        <w:rFonts w:ascii="Sylfaen" w:hAnsi="Sylfaen" w:cs="Sylfaen" w:hint="default"/>
      </w:rPr>
    </w:lvl>
  </w:abstractNum>
  <w:abstractNum w:abstractNumId="12" w15:restartNumberingAfterBreak="0">
    <w:nsid w:val="1661470B"/>
    <w:multiLevelType w:val="multilevel"/>
    <w:tmpl w:val="FFC4C536"/>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440"/>
        </w:tabs>
        <w:ind w:left="115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pStyle w:val="4AcadNusx"/>
      <w:lvlText w:val="%1.%2.%3.%4."/>
      <w:lvlJc w:val="left"/>
      <w:pPr>
        <w:tabs>
          <w:tab w:val="num" w:pos="2340"/>
        </w:tabs>
        <w:ind w:left="190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3" w15:restartNumberingAfterBreak="0">
    <w:nsid w:val="196E3FE9"/>
    <w:multiLevelType w:val="hybridMultilevel"/>
    <w:tmpl w:val="13AAA0C2"/>
    <w:lvl w:ilvl="0" w:tplc="43A2EDD2">
      <w:start w:val="1"/>
      <w:numFmt w:val="bullet"/>
      <w:pStyle w:val="ReportTableBullets"/>
      <w:lvlText w:val=""/>
      <w:lvlJc w:val="left"/>
      <w:pPr>
        <w:tabs>
          <w:tab w:val="num" w:pos="284"/>
        </w:tabs>
        <w:ind w:left="284" w:hanging="227"/>
      </w:pPr>
      <w:rPr>
        <w:rFonts w:ascii="Symbol" w:hAnsi="Symbol" w:hint="default"/>
        <w:color w:val="000000"/>
      </w:rPr>
    </w:lvl>
    <w:lvl w:ilvl="1" w:tplc="509850E6" w:tentative="1">
      <w:start w:val="1"/>
      <w:numFmt w:val="bullet"/>
      <w:lvlText w:val="o"/>
      <w:lvlJc w:val="left"/>
      <w:pPr>
        <w:tabs>
          <w:tab w:val="num" w:pos="1440"/>
        </w:tabs>
        <w:ind w:left="1440" w:hanging="360"/>
      </w:pPr>
      <w:rPr>
        <w:rFonts w:ascii="Courier New" w:hAnsi="Courier New" w:hint="default"/>
      </w:rPr>
    </w:lvl>
    <w:lvl w:ilvl="2" w:tplc="DD58386E" w:tentative="1">
      <w:start w:val="1"/>
      <w:numFmt w:val="bullet"/>
      <w:lvlText w:val=""/>
      <w:lvlJc w:val="left"/>
      <w:pPr>
        <w:tabs>
          <w:tab w:val="num" w:pos="2160"/>
        </w:tabs>
        <w:ind w:left="2160" w:hanging="360"/>
      </w:pPr>
      <w:rPr>
        <w:rFonts w:ascii="Wingdings" w:hAnsi="Wingdings" w:hint="default"/>
      </w:rPr>
    </w:lvl>
    <w:lvl w:ilvl="3" w:tplc="1E142BBA" w:tentative="1">
      <w:start w:val="1"/>
      <w:numFmt w:val="bullet"/>
      <w:lvlText w:val=""/>
      <w:lvlJc w:val="left"/>
      <w:pPr>
        <w:tabs>
          <w:tab w:val="num" w:pos="2880"/>
        </w:tabs>
        <w:ind w:left="2880" w:hanging="360"/>
      </w:pPr>
      <w:rPr>
        <w:rFonts w:ascii="Symbol" w:hAnsi="Symbol" w:hint="default"/>
      </w:rPr>
    </w:lvl>
    <w:lvl w:ilvl="4" w:tplc="C7720FD4" w:tentative="1">
      <w:start w:val="1"/>
      <w:numFmt w:val="bullet"/>
      <w:lvlText w:val="o"/>
      <w:lvlJc w:val="left"/>
      <w:pPr>
        <w:tabs>
          <w:tab w:val="num" w:pos="3600"/>
        </w:tabs>
        <w:ind w:left="3600" w:hanging="360"/>
      </w:pPr>
      <w:rPr>
        <w:rFonts w:ascii="Courier New" w:hAnsi="Courier New" w:hint="default"/>
      </w:rPr>
    </w:lvl>
    <w:lvl w:ilvl="5" w:tplc="73445D1E" w:tentative="1">
      <w:start w:val="1"/>
      <w:numFmt w:val="bullet"/>
      <w:lvlText w:val=""/>
      <w:lvlJc w:val="left"/>
      <w:pPr>
        <w:tabs>
          <w:tab w:val="num" w:pos="4320"/>
        </w:tabs>
        <w:ind w:left="4320" w:hanging="360"/>
      </w:pPr>
      <w:rPr>
        <w:rFonts w:ascii="Wingdings" w:hAnsi="Wingdings" w:hint="default"/>
      </w:rPr>
    </w:lvl>
    <w:lvl w:ilvl="6" w:tplc="AD60C218" w:tentative="1">
      <w:start w:val="1"/>
      <w:numFmt w:val="bullet"/>
      <w:lvlText w:val=""/>
      <w:lvlJc w:val="left"/>
      <w:pPr>
        <w:tabs>
          <w:tab w:val="num" w:pos="5040"/>
        </w:tabs>
        <w:ind w:left="5040" w:hanging="360"/>
      </w:pPr>
      <w:rPr>
        <w:rFonts w:ascii="Symbol" w:hAnsi="Symbol" w:hint="default"/>
      </w:rPr>
    </w:lvl>
    <w:lvl w:ilvl="7" w:tplc="C5783D94" w:tentative="1">
      <w:start w:val="1"/>
      <w:numFmt w:val="bullet"/>
      <w:lvlText w:val="o"/>
      <w:lvlJc w:val="left"/>
      <w:pPr>
        <w:tabs>
          <w:tab w:val="num" w:pos="5760"/>
        </w:tabs>
        <w:ind w:left="5760" w:hanging="360"/>
      </w:pPr>
      <w:rPr>
        <w:rFonts w:ascii="Courier New" w:hAnsi="Courier New" w:hint="default"/>
      </w:rPr>
    </w:lvl>
    <w:lvl w:ilvl="8" w:tplc="BA607A4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EF00E93"/>
    <w:multiLevelType w:val="hybridMultilevel"/>
    <w:tmpl w:val="0F94F500"/>
    <w:lvl w:ilvl="0" w:tplc="BCD49098">
      <w:start w:val="6"/>
      <w:numFmt w:val="decimal"/>
      <w:lvlText w:val="%1"/>
      <w:lvlJc w:val="left"/>
      <w:pPr>
        <w:ind w:left="720" w:hanging="360"/>
      </w:pPr>
      <w:rPr>
        <w:rFonts w:hint="default"/>
      </w:rPr>
    </w:lvl>
    <w:lvl w:ilvl="1" w:tplc="A80C5DC4" w:tentative="1">
      <w:start w:val="1"/>
      <w:numFmt w:val="lowerLetter"/>
      <w:lvlText w:val="%2."/>
      <w:lvlJc w:val="left"/>
      <w:pPr>
        <w:ind w:left="1440" w:hanging="360"/>
      </w:pPr>
    </w:lvl>
    <w:lvl w:ilvl="2" w:tplc="A1D4C91C" w:tentative="1">
      <w:start w:val="1"/>
      <w:numFmt w:val="lowerRoman"/>
      <w:lvlText w:val="%3."/>
      <w:lvlJc w:val="right"/>
      <w:pPr>
        <w:ind w:left="2160" w:hanging="180"/>
      </w:pPr>
    </w:lvl>
    <w:lvl w:ilvl="3" w:tplc="B16AE6FC" w:tentative="1">
      <w:start w:val="1"/>
      <w:numFmt w:val="decimal"/>
      <w:lvlText w:val="%4."/>
      <w:lvlJc w:val="left"/>
      <w:pPr>
        <w:ind w:left="2880" w:hanging="360"/>
      </w:pPr>
    </w:lvl>
    <w:lvl w:ilvl="4" w:tplc="E36A1AEE" w:tentative="1">
      <w:start w:val="1"/>
      <w:numFmt w:val="lowerLetter"/>
      <w:lvlText w:val="%5."/>
      <w:lvlJc w:val="left"/>
      <w:pPr>
        <w:ind w:left="3600" w:hanging="360"/>
      </w:pPr>
    </w:lvl>
    <w:lvl w:ilvl="5" w:tplc="6A8E44A6" w:tentative="1">
      <w:start w:val="1"/>
      <w:numFmt w:val="lowerRoman"/>
      <w:lvlText w:val="%6."/>
      <w:lvlJc w:val="right"/>
      <w:pPr>
        <w:ind w:left="4320" w:hanging="180"/>
      </w:pPr>
    </w:lvl>
    <w:lvl w:ilvl="6" w:tplc="F30EE00A" w:tentative="1">
      <w:start w:val="1"/>
      <w:numFmt w:val="decimal"/>
      <w:lvlText w:val="%7."/>
      <w:lvlJc w:val="left"/>
      <w:pPr>
        <w:ind w:left="5040" w:hanging="360"/>
      </w:pPr>
    </w:lvl>
    <w:lvl w:ilvl="7" w:tplc="7D22F6FA" w:tentative="1">
      <w:start w:val="1"/>
      <w:numFmt w:val="lowerLetter"/>
      <w:lvlText w:val="%8."/>
      <w:lvlJc w:val="left"/>
      <w:pPr>
        <w:ind w:left="5760" w:hanging="360"/>
      </w:pPr>
    </w:lvl>
    <w:lvl w:ilvl="8" w:tplc="6214FC30" w:tentative="1">
      <w:start w:val="1"/>
      <w:numFmt w:val="lowerRoman"/>
      <w:lvlText w:val="%9."/>
      <w:lvlJc w:val="right"/>
      <w:pPr>
        <w:ind w:left="6480" w:hanging="180"/>
      </w:pPr>
    </w:lvl>
  </w:abstractNum>
  <w:abstractNum w:abstractNumId="15" w15:restartNumberingAfterBreak="0">
    <w:nsid w:val="1F791A85"/>
    <w:multiLevelType w:val="hybridMultilevel"/>
    <w:tmpl w:val="6B40ED86"/>
    <w:lvl w:ilvl="0" w:tplc="04090001">
      <w:start w:val="1"/>
      <w:numFmt w:val="decimal"/>
      <w:lvlText w:val="%1."/>
      <w:lvlJc w:val="left"/>
      <w:pPr>
        <w:tabs>
          <w:tab w:val="num" w:pos="720"/>
        </w:tabs>
        <w:ind w:left="720" w:hanging="360"/>
      </w:pPr>
      <w:rPr>
        <w:rFonts w:hint="default"/>
      </w:rPr>
    </w:lvl>
    <w:lvl w:ilvl="1" w:tplc="CA5E1226">
      <w:start w:val="1"/>
      <w:numFmt w:val="decimal"/>
      <w:lvlText w:val="%2)"/>
      <w:lvlJc w:val="left"/>
      <w:pPr>
        <w:ind w:left="1440" w:hanging="360"/>
      </w:pPr>
      <w:rPr>
        <w:rFonts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6" w15:restartNumberingAfterBreak="0">
    <w:nsid w:val="23E5437A"/>
    <w:multiLevelType w:val="hybridMultilevel"/>
    <w:tmpl w:val="D6307C68"/>
    <w:lvl w:ilvl="0" w:tplc="8F543600">
      <w:start w:val="1"/>
      <w:numFmt w:val="decimal"/>
      <w:pStyle w:val="pirveli"/>
      <w:lvlText w:val="%1."/>
      <w:lvlJc w:val="left"/>
      <w:pPr>
        <w:tabs>
          <w:tab w:val="num" w:pos="540"/>
        </w:tabs>
        <w:ind w:left="540" w:hanging="360"/>
      </w:pPr>
      <w:rPr>
        <w:rFonts w:hint="default"/>
        <w:b/>
        <w:bCs w:val="0"/>
        <w:color w:val="00000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7884063"/>
    <w:multiLevelType w:val="multilevel"/>
    <w:tmpl w:val="2BD29AE0"/>
    <w:lvl w:ilvl="0">
      <w:start w:val="3"/>
      <w:numFmt w:val="decimal"/>
      <w:pStyle w:val="Style1"/>
      <w:lvlText w:val="%1."/>
      <w:lvlJc w:val="left"/>
      <w:pPr>
        <w:tabs>
          <w:tab w:val="num" w:pos="675"/>
        </w:tabs>
        <w:ind w:left="675" w:hanging="675"/>
      </w:pPr>
      <w:rPr>
        <w:rFonts w:hint="default"/>
        <w:b/>
      </w:rPr>
    </w:lvl>
    <w:lvl w:ilvl="1">
      <w:start w:val="1"/>
      <w:numFmt w:val="decimal"/>
      <w:pStyle w:val="Alekseevka2"/>
      <w:lvlText w:val="%1.%2."/>
      <w:lvlJc w:val="left"/>
      <w:pPr>
        <w:tabs>
          <w:tab w:val="num" w:pos="947"/>
        </w:tabs>
        <w:ind w:left="947" w:hanging="720"/>
      </w:pPr>
      <w:rPr>
        <w:rFonts w:hint="default"/>
        <w:b/>
        <w:bCs/>
        <w:sz w:val="22"/>
      </w:rPr>
    </w:lvl>
    <w:lvl w:ilvl="2">
      <w:start w:val="1"/>
      <w:numFmt w:val="decimal"/>
      <w:pStyle w:val="Alekseevka3"/>
      <w:lvlText w:val="%1.%2.%3."/>
      <w:lvlJc w:val="left"/>
      <w:pPr>
        <w:tabs>
          <w:tab w:val="num" w:pos="1430"/>
        </w:tabs>
        <w:ind w:left="1430" w:hanging="720"/>
      </w:pPr>
      <w:rPr>
        <w:rFonts w:hint="default"/>
      </w:rPr>
    </w:lvl>
    <w:lvl w:ilvl="3">
      <w:start w:val="1"/>
      <w:numFmt w:val="decimal"/>
      <w:pStyle w:val="Alekseevka4"/>
      <w:lvlText w:val="%1.%2.%3.%4."/>
      <w:lvlJc w:val="left"/>
      <w:pPr>
        <w:tabs>
          <w:tab w:val="num" w:pos="1761"/>
        </w:tabs>
        <w:ind w:left="1761" w:hanging="1080"/>
      </w:pPr>
      <w:rPr>
        <w:rFonts w:hint="default"/>
      </w:rPr>
    </w:lvl>
    <w:lvl w:ilvl="4">
      <w:start w:val="1"/>
      <w:numFmt w:val="decimal"/>
      <w:lvlText w:val="%1.%2.%3.%4.%5."/>
      <w:lvlJc w:val="left"/>
      <w:pPr>
        <w:tabs>
          <w:tab w:val="num" w:pos="2348"/>
        </w:tabs>
        <w:ind w:left="2348" w:hanging="1440"/>
      </w:pPr>
      <w:rPr>
        <w:rFonts w:hint="default"/>
      </w:rPr>
    </w:lvl>
    <w:lvl w:ilvl="5">
      <w:start w:val="1"/>
      <w:numFmt w:val="decimal"/>
      <w:lvlText w:val="%1.%2.%3.%4.%5.%6."/>
      <w:lvlJc w:val="left"/>
      <w:pPr>
        <w:tabs>
          <w:tab w:val="num" w:pos="2575"/>
        </w:tabs>
        <w:ind w:left="2575" w:hanging="1440"/>
      </w:pPr>
      <w:rPr>
        <w:rFonts w:hint="default"/>
      </w:rPr>
    </w:lvl>
    <w:lvl w:ilvl="6">
      <w:start w:val="1"/>
      <w:numFmt w:val="decimal"/>
      <w:lvlText w:val="%1.%2.%3.%4.%5.%6.%7."/>
      <w:lvlJc w:val="left"/>
      <w:pPr>
        <w:tabs>
          <w:tab w:val="num" w:pos="3162"/>
        </w:tabs>
        <w:ind w:left="3162" w:hanging="1800"/>
      </w:pPr>
      <w:rPr>
        <w:rFonts w:hint="default"/>
      </w:rPr>
    </w:lvl>
    <w:lvl w:ilvl="7">
      <w:start w:val="1"/>
      <w:numFmt w:val="decimal"/>
      <w:lvlText w:val="%1.%2.%3.%4.%5.%6.%7.%8."/>
      <w:lvlJc w:val="left"/>
      <w:pPr>
        <w:tabs>
          <w:tab w:val="num" w:pos="3389"/>
        </w:tabs>
        <w:ind w:left="3389" w:hanging="1800"/>
      </w:pPr>
      <w:rPr>
        <w:rFonts w:hint="default"/>
      </w:rPr>
    </w:lvl>
    <w:lvl w:ilvl="8">
      <w:start w:val="1"/>
      <w:numFmt w:val="decimal"/>
      <w:lvlText w:val="%1.%2.%3.%4.%5.%6.%7.%8.%9."/>
      <w:lvlJc w:val="left"/>
      <w:pPr>
        <w:tabs>
          <w:tab w:val="num" w:pos="3976"/>
        </w:tabs>
        <w:ind w:left="3976" w:hanging="2160"/>
      </w:pPr>
      <w:rPr>
        <w:rFonts w:hint="default"/>
      </w:rPr>
    </w:lvl>
  </w:abstractNum>
  <w:abstractNum w:abstractNumId="18" w15:restartNumberingAfterBreak="0">
    <w:nsid w:val="340D09C3"/>
    <w:multiLevelType w:val="multilevel"/>
    <w:tmpl w:val="806E950C"/>
    <w:lvl w:ilvl="0">
      <w:start w:val="2"/>
      <w:numFmt w:val="decimal"/>
      <w:lvlText w:val="%1."/>
      <w:lvlJc w:val="left"/>
      <w:pPr>
        <w:tabs>
          <w:tab w:val="num" w:pos="360"/>
        </w:tabs>
        <w:ind w:left="360" w:hanging="360"/>
      </w:pPr>
      <w:rPr>
        <w:rFonts w:ascii="AcadNusx" w:hAnsi="AcadNusx" w:hint="default"/>
        <w:sz w:val="24"/>
      </w:rPr>
    </w:lvl>
    <w:lvl w:ilvl="1">
      <w:start w:val="1"/>
      <w:numFmt w:val="decimal"/>
      <w:lvlText w:val="%1.%2."/>
      <w:lvlJc w:val="left"/>
      <w:pPr>
        <w:tabs>
          <w:tab w:val="num" w:pos="720"/>
        </w:tabs>
        <w:ind w:left="720" w:hanging="720"/>
      </w:pPr>
      <w:rPr>
        <w:rFonts w:ascii="AcadNusx" w:hAnsi="AcadNusx" w:hint="default"/>
        <w:b/>
        <w:sz w:val="24"/>
      </w:rPr>
    </w:lvl>
    <w:lvl w:ilvl="2">
      <w:start w:val="1"/>
      <w:numFmt w:val="decimal"/>
      <w:lvlText w:val="%1.%2.%3."/>
      <w:lvlJc w:val="left"/>
      <w:pPr>
        <w:tabs>
          <w:tab w:val="num" w:pos="720"/>
        </w:tabs>
        <w:ind w:left="720" w:hanging="720"/>
      </w:pPr>
      <w:rPr>
        <w:rFonts w:ascii="AcadNusx" w:hAnsi="AcadNusx" w:hint="default"/>
        <w:sz w:val="22"/>
        <w:szCs w:val="22"/>
      </w:rPr>
    </w:lvl>
    <w:lvl w:ilvl="3">
      <w:start w:val="1"/>
      <w:numFmt w:val="decimal"/>
      <w:pStyle w:val="Style4"/>
      <w:lvlText w:val="%1.%2.%3.%4."/>
      <w:lvlJc w:val="left"/>
      <w:pPr>
        <w:tabs>
          <w:tab w:val="num" w:pos="1080"/>
        </w:tabs>
        <w:ind w:left="1080" w:hanging="1080"/>
      </w:pPr>
      <w:rPr>
        <w:rFonts w:ascii="AcadNusx" w:hAnsi="AcadNusx" w:hint="default"/>
        <w:sz w:val="22"/>
        <w:szCs w:val="22"/>
      </w:rPr>
    </w:lvl>
    <w:lvl w:ilvl="4">
      <w:start w:val="1"/>
      <w:numFmt w:val="decimal"/>
      <w:lvlText w:val="%1.%2.%3.%4.%5."/>
      <w:lvlJc w:val="left"/>
      <w:pPr>
        <w:tabs>
          <w:tab w:val="num" w:pos="1440"/>
        </w:tabs>
        <w:ind w:left="1440" w:hanging="1440"/>
      </w:pPr>
      <w:rPr>
        <w:rFonts w:ascii="AcadNusx" w:hAnsi="AcadNusx" w:hint="default"/>
        <w:sz w:val="24"/>
      </w:rPr>
    </w:lvl>
    <w:lvl w:ilvl="5">
      <w:start w:val="1"/>
      <w:numFmt w:val="decimal"/>
      <w:lvlText w:val="%1.%2.%3.%4.%5.%6."/>
      <w:lvlJc w:val="left"/>
      <w:pPr>
        <w:tabs>
          <w:tab w:val="num" w:pos="1440"/>
        </w:tabs>
        <w:ind w:left="1440" w:hanging="1440"/>
      </w:pPr>
      <w:rPr>
        <w:rFonts w:ascii="AcadNusx" w:hAnsi="AcadNusx" w:hint="default"/>
        <w:sz w:val="24"/>
      </w:rPr>
    </w:lvl>
    <w:lvl w:ilvl="6">
      <w:start w:val="1"/>
      <w:numFmt w:val="decimal"/>
      <w:lvlText w:val="%1.%2.%3.%4.%5.%6.%7."/>
      <w:lvlJc w:val="left"/>
      <w:pPr>
        <w:tabs>
          <w:tab w:val="num" w:pos="1800"/>
        </w:tabs>
        <w:ind w:left="1800" w:hanging="1800"/>
      </w:pPr>
      <w:rPr>
        <w:rFonts w:ascii="AcadNusx" w:hAnsi="AcadNusx" w:hint="default"/>
        <w:sz w:val="24"/>
      </w:rPr>
    </w:lvl>
    <w:lvl w:ilvl="7">
      <w:start w:val="1"/>
      <w:numFmt w:val="decimal"/>
      <w:lvlText w:val="%1.%2.%3.%4.%5.%6.%7.%8."/>
      <w:lvlJc w:val="left"/>
      <w:pPr>
        <w:tabs>
          <w:tab w:val="num" w:pos="2160"/>
        </w:tabs>
        <w:ind w:left="2160" w:hanging="2160"/>
      </w:pPr>
      <w:rPr>
        <w:rFonts w:ascii="AcadNusx" w:hAnsi="AcadNusx" w:hint="default"/>
        <w:sz w:val="24"/>
      </w:rPr>
    </w:lvl>
    <w:lvl w:ilvl="8">
      <w:start w:val="1"/>
      <w:numFmt w:val="decimal"/>
      <w:lvlText w:val="%1.%2.%3.%4.%5.%6.%7.%8.%9."/>
      <w:lvlJc w:val="left"/>
      <w:pPr>
        <w:tabs>
          <w:tab w:val="num" w:pos="2160"/>
        </w:tabs>
        <w:ind w:left="2160" w:hanging="2160"/>
      </w:pPr>
      <w:rPr>
        <w:rFonts w:ascii="AcadNusx" w:hAnsi="AcadNusx" w:hint="default"/>
        <w:sz w:val="24"/>
      </w:rPr>
    </w:lvl>
  </w:abstractNum>
  <w:abstractNum w:abstractNumId="19" w15:restartNumberingAfterBreak="0">
    <w:nsid w:val="36B8670F"/>
    <w:multiLevelType w:val="hybridMultilevel"/>
    <w:tmpl w:val="9FBC8E7C"/>
    <w:lvl w:ilvl="0" w:tplc="A7DC1F06">
      <w:numFmt w:val="bullet"/>
      <w:lvlText w:val="•"/>
      <w:lvlJc w:val="left"/>
      <w:pPr>
        <w:ind w:left="1065" w:hanging="705"/>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170DC5"/>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3C182B66"/>
    <w:multiLevelType w:val="hybridMultilevel"/>
    <w:tmpl w:val="0F94F500"/>
    <w:lvl w:ilvl="0" w:tplc="BCD49098">
      <w:start w:val="6"/>
      <w:numFmt w:val="decimal"/>
      <w:lvlText w:val="%1"/>
      <w:lvlJc w:val="left"/>
      <w:pPr>
        <w:ind w:left="720" w:hanging="360"/>
      </w:pPr>
      <w:rPr>
        <w:rFonts w:hint="default"/>
      </w:rPr>
    </w:lvl>
    <w:lvl w:ilvl="1" w:tplc="A80C5DC4" w:tentative="1">
      <w:start w:val="1"/>
      <w:numFmt w:val="lowerLetter"/>
      <w:lvlText w:val="%2."/>
      <w:lvlJc w:val="left"/>
      <w:pPr>
        <w:ind w:left="1440" w:hanging="360"/>
      </w:pPr>
    </w:lvl>
    <w:lvl w:ilvl="2" w:tplc="A1D4C91C" w:tentative="1">
      <w:start w:val="1"/>
      <w:numFmt w:val="lowerRoman"/>
      <w:lvlText w:val="%3."/>
      <w:lvlJc w:val="right"/>
      <w:pPr>
        <w:ind w:left="2160" w:hanging="180"/>
      </w:pPr>
    </w:lvl>
    <w:lvl w:ilvl="3" w:tplc="B16AE6FC" w:tentative="1">
      <w:start w:val="1"/>
      <w:numFmt w:val="decimal"/>
      <w:lvlText w:val="%4."/>
      <w:lvlJc w:val="left"/>
      <w:pPr>
        <w:ind w:left="2880" w:hanging="360"/>
      </w:pPr>
    </w:lvl>
    <w:lvl w:ilvl="4" w:tplc="E36A1AEE" w:tentative="1">
      <w:start w:val="1"/>
      <w:numFmt w:val="lowerLetter"/>
      <w:lvlText w:val="%5."/>
      <w:lvlJc w:val="left"/>
      <w:pPr>
        <w:ind w:left="3600" w:hanging="360"/>
      </w:pPr>
    </w:lvl>
    <w:lvl w:ilvl="5" w:tplc="6A8E44A6" w:tentative="1">
      <w:start w:val="1"/>
      <w:numFmt w:val="lowerRoman"/>
      <w:lvlText w:val="%6."/>
      <w:lvlJc w:val="right"/>
      <w:pPr>
        <w:ind w:left="4320" w:hanging="180"/>
      </w:pPr>
    </w:lvl>
    <w:lvl w:ilvl="6" w:tplc="F30EE00A" w:tentative="1">
      <w:start w:val="1"/>
      <w:numFmt w:val="decimal"/>
      <w:lvlText w:val="%7."/>
      <w:lvlJc w:val="left"/>
      <w:pPr>
        <w:ind w:left="5040" w:hanging="360"/>
      </w:pPr>
    </w:lvl>
    <w:lvl w:ilvl="7" w:tplc="7D22F6FA" w:tentative="1">
      <w:start w:val="1"/>
      <w:numFmt w:val="lowerLetter"/>
      <w:lvlText w:val="%8."/>
      <w:lvlJc w:val="left"/>
      <w:pPr>
        <w:ind w:left="5760" w:hanging="360"/>
      </w:pPr>
    </w:lvl>
    <w:lvl w:ilvl="8" w:tplc="6214FC30" w:tentative="1">
      <w:start w:val="1"/>
      <w:numFmt w:val="lowerRoman"/>
      <w:lvlText w:val="%9."/>
      <w:lvlJc w:val="right"/>
      <w:pPr>
        <w:ind w:left="6480" w:hanging="180"/>
      </w:pPr>
    </w:lvl>
  </w:abstractNum>
  <w:abstractNum w:abstractNumId="22" w15:restartNumberingAfterBreak="0">
    <w:nsid w:val="3E9D59CC"/>
    <w:multiLevelType w:val="multilevel"/>
    <w:tmpl w:val="9E0CBBB0"/>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15:restartNumberingAfterBreak="0">
    <w:nsid w:val="4DA741F1"/>
    <w:multiLevelType w:val="hybridMultilevel"/>
    <w:tmpl w:val="DE843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6163FA"/>
    <w:multiLevelType w:val="hybridMultilevel"/>
    <w:tmpl w:val="0296A89E"/>
    <w:lvl w:ilvl="0" w:tplc="3302494E">
      <w:start w:val="1"/>
      <w:numFmt w:val="decimal"/>
      <w:pStyle w:val="sataurixm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5" w15:restartNumberingAfterBreak="0">
    <w:nsid w:val="57005A71"/>
    <w:multiLevelType w:val="hybridMultilevel"/>
    <w:tmpl w:val="88885672"/>
    <w:lvl w:ilvl="0" w:tplc="C8947D28">
      <w:start w:val="1"/>
      <w:numFmt w:val="decimal"/>
      <w:pStyle w:val="StyleHeading1Sylfaen11ptBoldNotItalicLeft"/>
      <w:lvlText w:val="%1."/>
      <w:lvlJc w:val="left"/>
      <w:pPr>
        <w:tabs>
          <w:tab w:val="num" w:pos="720"/>
        </w:tabs>
        <w:ind w:left="720" w:hanging="360"/>
      </w:pPr>
    </w:lvl>
    <w:lvl w:ilvl="1" w:tplc="C4185666">
      <w:numFmt w:val="none"/>
      <w:lvlText w:val=""/>
      <w:lvlJc w:val="left"/>
      <w:pPr>
        <w:tabs>
          <w:tab w:val="num" w:pos="360"/>
        </w:tabs>
      </w:pPr>
    </w:lvl>
    <w:lvl w:ilvl="2" w:tplc="1F903008">
      <w:numFmt w:val="none"/>
      <w:lvlText w:val=""/>
      <w:lvlJc w:val="left"/>
      <w:pPr>
        <w:tabs>
          <w:tab w:val="num" w:pos="360"/>
        </w:tabs>
      </w:pPr>
    </w:lvl>
    <w:lvl w:ilvl="3" w:tplc="04E63416">
      <w:numFmt w:val="none"/>
      <w:lvlText w:val=""/>
      <w:lvlJc w:val="left"/>
      <w:pPr>
        <w:tabs>
          <w:tab w:val="num" w:pos="360"/>
        </w:tabs>
      </w:pPr>
    </w:lvl>
    <w:lvl w:ilvl="4" w:tplc="9A60DC94">
      <w:numFmt w:val="none"/>
      <w:lvlText w:val=""/>
      <w:lvlJc w:val="left"/>
      <w:pPr>
        <w:tabs>
          <w:tab w:val="num" w:pos="360"/>
        </w:tabs>
      </w:pPr>
    </w:lvl>
    <w:lvl w:ilvl="5" w:tplc="B9D6BCBC">
      <w:numFmt w:val="none"/>
      <w:lvlText w:val=""/>
      <w:lvlJc w:val="left"/>
      <w:pPr>
        <w:tabs>
          <w:tab w:val="num" w:pos="360"/>
        </w:tabs>
      </w:pPr>
    </w:lvl>
    <w:lvl w:ilvl="6" w:tplc="236A1F74">
      <w:numFmt w:val="none"/>
      <w:lvlText w:val=""/>
      <w:lvlJc w:val="left"/>
      <w:pPr>
        <w:tabs>
          <w:tab w:val="num" w:pos="360"/>
        </w:tabs>
      </w:pPr>
    </w:lvl>
    <w:lvl w:ilvl="7" w:tplc="138AFEF4">
      <w:numFmt w:val="none"/>
      <w:lvlText w:val=""/>
      <w:lvlJc w:val="left"/>
      <w:pPr>
        <w:tabs>
          <w:tab w:val="num" w:pos="360"/>
        </w:tabs>
      </w:pPr>
    </w:lvl>
    <w:lvl w:ilvl="8" w:tplc="83D02654">
      <w:numFmt w:val="none"/>
      <w:lvlText w:val=""/>
      <w:lvlJc w:val="left"/>
      <w:pPr>
        <w:tabs>
          <w:tab w:val="num" w:pos="360"/>
        </w:tabs>
      </w:pPr>
    </w:lvl>
  </w:abstractNum>
  <w:abstractNum w:abstractNumId="26" w15:restartNumberingAfterBreak="0">
    <w:nsid w:val="5ED30931"/>
    <w:multiLevelType w:val="hybridMultilevel"/>
    <w:tmpl w:val="B740A4F2"/>
    <w:lvl w:ilvl="0" w:tplc="A86E138E">
      <w:start w:val="1"/>
      <w:numFmt w:val="decimal"/>
      <w:pStyle w:val="StyleHeading1Sylfaen11ptBoldNotItalic"/>
      <w:lvlText w:val="%1."/>
      <w:lvlJc w:val="left"/>
      <w:pPr>
        <w:tabs>
          <w:tab w:val="num" w:pos="720"/>
        </w:tabs>
        <w:ind w:left="720" w:hanging="360"/>
      </w:pPr>
    </w:lvl>
    <w:lvl w:ilvl="1" w:tplc="6B4CCA3C" w:tentative="1">
      <w:start w:val="1"/>
      <w:numFmt w:val="lowerLetter"/>
      <w:lvlText w:val="%2."/>
      <w:lvlJc w:val="left"/>
      <w:pPr>
        <w:tabs>
          <w:tab w:val="num" w:pos="1440"/>
        </w:tabs>
        <w:ind w:left="1440" w:hanging="360"/>
      </w:pPr>
    </w:lvl>
    <w:lvl w:ilvl="2" w:tplc="0FA22896" w:tentative="1">
      <w:start w:val="1"/>
      <w:numFmt w:val="lowerRoman"/>
      <w:lvlText w:val="%3."/>
      <w:lvlJc w:val="right"/>
      <w:pPr>
        <w:tabs>
          <w:tab w:val="num" w:pos="2160"/>
        </w:tabs>
        <w:ind w:left="2160" w:hanging="180"/>
      </w:pPr>
    </w:lvl>
    <w:lvl w:ilvl="3" w:tplc="68E81B72" w:tentative="1">
      <w:start w:val="1"/>
      <w:numFmt w:val="decimal"/>
      <w:lvlText w:val="%4."/>
      <w:lvlJc w:val="left"/>
      <w:pPr>
        <w:tabs>
          <w:tab w:val="num" w:pos="2880"/>
        </w:tabs>
        <w:ind w:left="2880" w:hanging="360"/>
      </w:pPr>
    </w:lvl>
    <w:lvl w:ilvl="4" w:tplc="450AE812" w:tentative="1">
      <w:start w:val="1"/>
      <w:numFmt w:val="lowerLetter"/>
      <w:lvlText w:val="%5."/>
      <w:lvlJc w:val="left"/>
      <w:pPr>
        <w:tabs>
          <w:tab w:val="num" w:pos="3600"/>
        </w:tabs>
        <w:ind w:left="3600" w:hanging="360"/>
      </w:pPr>
    </w:lvl>
    <w:lvl w:ilvl="5" w:tplc="A546F478" w:tentative="1">
      <w:start w:val="1"/>
      <w:numFmt w:val="lowerRoman"/>
      <w:lvlText w:val="%6."/>
      <w:lvlJc w:val="right"/>
      <w:pPr>
        <w:tabs>
          <w:tab w:val="num" w:pos="4320"/>
        </w:tabs>
        <w:ind w:left="4320" w:hanging="180"/>
      </w:pPr>
    </w:lvl>
    <w:lvl w:ilvl="6" w:tplc="43744FE0" w:tentative="1">
      <w:start w:val="1"/>
      <w:numFmt w:val="decimal"/>
      <w:lvlText w:val="%7."/>
      <w:lvlJc w:val="left"/>
      <w:pPr>
        <w:tabs>
          <w:tab w:val="num" w:pos="5040"/>
        </w:tabs>
        <w:ind w:left="5040" w:hanging="360"/>
      </w:pPr>
    </w:lvl>
    <w:lvl w:ilvl="7" w:tplc="CB840638" w:tentative="1">
      <w:start w:val="1"/>
      <w:numFmt w:val="lowerLetter"/>
      <w:lvlText w:val="%8."/>
      <w:lvlJc w:val="left"/>
      <w:pPr>
        <w:tabs>
          <w:tab w:val="num" w:pos="5760"/>
        </w:tabs>
        <w:ind w:left="5760" w:hanging="360"/>
      </w:pPr>
    </w:lvl>
    <w:lvl w:ilvl="8" w:tplc="0914C438" w:tentative="1">
      <w:start w:val="1"/>
      <w:numFmt w:val="lowerRoman"/>
      <w:lvlText w:val="%9."/>
      <w:lvlJc w:val="right"/>
      <w:pPr>
        <w:tabs>
          <w:tab w:val="num" w:pos="6480"/>
        </w:tabs>
        <w:ind w:left="6480" w:hanging="180"/>
      </w:pPr>
    </w:lvl>
  </w:abstractNum>
  <w:abstractNum w:abstractNumId="27" w15:restartNumberingAfterBreak="0">
    <w:nsid w:val="631151D5"/>
    <w:multiLevelType w:val="multilevel"/>
    <w:tmpl w:val="041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8" w15:restartNumberingAfterBreak="0">
    <w:nsid w:val="66E11959"/>
    <w:multiLevelType w:val="singleLevel"/>
    <w:tmpl w:val="00B20804"/>
    <w:lvl w:ilvl="0">
      <w:start w:val="1"/>
      <w:numFmt w:val="bullet"/>
      <w:pStyle w:val="Bullet12"/>
      <w:lvlText w:val="–"/>
      <w:lvlJc w:val="left"/>
      <w:pPr>
        <w:tabs>
          <w:tab w:val="num" w:pos="360"/>
        </w:tabs>
        <w:ind w:left="360" w:hanging="360"/>
      </w:pPr>
      <w:rPr>
        <w:rFonts w:ascii="Univers" w:hAnsi="Univers" w:hint="default"/>
        <w:sz w:val="22"/>
      </w:rPr>
    </w:lvl>
  </w:abstractNum>
  <w:abstractNum w:abstractNumId="29" w15:restartNumberingAfterBreak="0">
    <w:nsid w:val="75BD175E"/>
    <w:multiLevelType w:val="hybridMultilevel"/>
    <w:tmpl w:val="58AC1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FE150E"/>
    <w:multiLevelType w:val="hybridMultilevel"/>
    <w:tmpl w:val="051E9D0E"/>
    <w:lvl w:ilvl="0" w:tplc="1A6E3954">
      <w:start w:val="1"/>
      <w:numFmt w:val="bullet"/>
      <w:lvlText w:val=""/>
      <w:lvlJc w:val="left"/>
      <w:pPr>
        <w:tabs>
          <w:tab w:val="num" w:pos="720"/>
        </w:tabs>
        <w:ind w:left="720" w:hanging="360"/>
      </w:pPr>
      <w:rPr>
        <w:rFonts w:ascii="Symbol" w:hAnsi="Symbol" w:hint="default"/>
      </w:rPr>
    </w:lvl>
    <w:lvl w:ilvl="1" w:tplc="AE324FF8">
      <w:start w:val="1"/>
      <w:numFmt w:val="bullet"/>
      <w:lvlText w:val="o"/>
      <w:lvlJc w:val="left"/>
      <w:pPr>
        <w:tabs>
          <w:tab w:val="num" w:pos="1080"/>
        </w:tabs>
        <w:ind w:left="1080" w:hanging="360"/>
      </w:pPr>
      <w:rPr>
        <w:rFonts w:ascii="Courier New" w:hAnsi="Courier New" w:hint="default"/>
      </w:rPr>
    </w:lvl>
    <w:lvl w:ilvl="2" w:tplc="503C85B2">
      <w:start w:val="1"/>
      <w:numFmt w:val="bullet"/>
      <w:pStyle w:val="a"/>
      <w:lvlText w:val=""/>
      <w:lvlJc w:val="left"/>
      <w:pPr>
        <w:tabs>
          <w:tab w:val="num" w:pos="1440"/>
        </w:tabs>
        <w:ind w:left="1440" w:hanging="360"/>
      </w:pPr>
      <w:rPr>
        <w:rFonts w:ascii="Symbol" w:hAnsi="Symbol" w:hint="default"/>
        <w:sz w:val="22"/>
        <w:szCs w:val="22"/>
      </w:rPr>
    </w:lvl>
    <w:lvl w:ilvl="3" w:tplc="680855CC" w:tentative="1">
      <w:start w:val="1"/>
      <w:numFmt w:val="bullet"/>
      <w:lvlText w:val=""/>
      <w:lvlJc w:val="left"/>
      <w:pPr>
        <w:tabs>
          <w:tab w:val="num" w:pos="2880"/>
        </w:tabs>
        <w:ind w:left="2880" w:hanging="360"/>
      </w:pPr>
      <w:rPr>
        <w:rFonts w:ascii="Symbol" w:hAnsi="Symbol" w:hint="default"/>
      </w:rPr>
    </w:lvl>
    <w:lvl w:ilvl="4" w:tplc="C6182664" w:tentative="1">
      <w:start w:val="1"/>
      <w:numFmt w:val="bullet"/>
      <w:lvlText w:val="o"/>
      <w:lvlJc w:val="left"/>
      <w:pPr>
        <w:tabs>
          <w:tab w:val="num" w:pos="3600"/>
        </w:tabs>
        <w:ind w:left="3600" w:hanging="360"/>
      </w:pPr>
      <w:rPr>
        <w:rFonts w:ascii="Courier New" w:hAnsi="Courier New" w:cs="Courier New" w:hint="default"/>
      </w:rPr>
    </w:lvl>
    <w:lvl w:ilvl="5" w:tplc="258237BC" w:tentative="1">
      <w:start w:val="1"/>
      <w:numFmt w:val="bullet"/>
      <w:lvlText w:val=""/>
      <w:lvlJc w:val="left"/>
      <w:pPr>
        <w:tabs>
          <w:tab w:val="num" w:pos="4320"/>
        </w:tabs>
        <w:ind w:left="4320" w:hanging="360"/>
      </w:pPr>
      <w:rPr>
        <w:rFonts w:ascii="Wingdings" w:hAnsi="Wingdings" w:hint="default"/>
      </w:rPr>
    </w:lvl>
    <w:lvl w:ilvl="6" w:tplc="882A39CE" w:tentative="1">
      <w:start w:val="1"/>
      <w:numFmt w:val="bullet"/>
      <w:lvlText w:val=""/>
      <w:lvlJc w:val="left"/>
      <w:pPr>
        <w:tabs>
          <w:tab w:val="num" w:pos="5040"/>
        </w:tabs>
        <w:ind w:left="5040" w:hanging="360"/>
      </w:pPr>
      <w:rPr>
        <w:rFonts w:ascii="Symbol" w:hAnsi="Symbol" w:hint="default"/>
      </w:rPr>
    </w:lvl>
    <w:lvl w:ilvl="7" w:tplc="ECD2E760" w:tentative="1">
      <w:start w:val="1"/>
      <w:numFmt w:val="bullet"/>
      <w:lvlText w:val="o"/>
      <w:lvlJc w:val="left"/>
      <w:pPr>
        <w:tabs>
          <w:tab w:val="num" w:pos="5760"/>
        </w:tabs>
        <w:ind w:left="5760" w:hanging="360"/>
      </w:pPr>
      <w:rPr>
        <w:rFonts w:ascii="Courier New" w:hAnsi="Courier New" w:cs="Courier New" w:hint="default"/>
      </w:rPr>
    </w:lvl>
    <w:lvl w:ilvl="8" w:tplc="08DC2B34"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DC409FE"/>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2"/>
  </w:num>
  <w:num w:numId="2">
    <w:abstractNumId w:val="15"/>
  </w:num>
  <w:num w:numId="3">
    <w:abstractNumId w:val="17"/>
  </w:num>
  <w:num w:numId="4">
    <w:abstractNumId w:val="28"/>
  </w:num>
  <w:num w:numId="5">
    <w:abstractNumId w:val="9"/>
  </w:num>
  <w:num w:numId="6">
    <w:abstractNumId w:val="7"/>
  </w:num>
  <w:num w:numId="7">
    <w:abstractNumId w:val="11"/>
  </w:num>
  <w:num w:numId="8">
    <w:abstractNumId w:val="18"/>
  </w:num>
  <w:num w:numId="9">
    <w:abstractNumId w:val="8"/>
  </w:num>
  <w:num w:numId="10">
    <w:abstractNumId w:val="24"/>
  </w:num>
  <w:num w:numId="11">
    <w:abstractNumId w:val="13"/>
  </w:num>
  <w:num w:numId="12">
    <w:abstractNumId w:val="14"/>
  </w:num>
  <w:num w:numId="13">
    <w:abstractNumId w:val="16"/>
  </w:num>
  <w:num w:numId="14">
    <w:abstractNumId w:val="22"/>
  </w:num>
  <w:num w:numId="15">
    <w:abstractNumId w:val="20"/>
  </w:num>
  <w:num w:numId="16">
    <w:abstractNumId w:val="27"/>
  </w:num>
  <w:num w:numId="17">
    <w:abstractNumId w:val="6"/>
  </w:num>
  <w:num w:numId="18">
    <w:abstractNumId w:val="5"/>
  </w:num>
  <w:num w:numId="19">
    <w:abstractNumId w:val="4"/>
  </w:num>
  <w:num w:numId="20">
    <w:abstractNumId w:val="3"/>
  </w:num>
  <w:num w:numId="21">
    <w:abstractNumId w:val="2"/>
  </w:num>
  <w:num w:numId="22">
    <w:abstractNumId w:val="1"/>
  </w:num>
  <w:num w:numId="23">
    <w:abstractNumId w:val="0"/>
  </w:num>
  <w:num w:numId="24">
    <w:abstractNumId w:val="30"/>
  </w:num>
  <w:num w:numId="25">
    <w:abstractNumId w:val="26"/>
  </w:num>
  <w:num w:numId="26">
    <w:abstractNumId w:val="25"/>
  </w:num>
  <w:num w:numId="27">
    <w:abstractNumId w:val="31"/>
  </w:num>
  <w:num w:numId="28">
    <w:abstractNumId w:val="21"/>
  </w:num>
  <w:num w:numId="29">
    <w:abstractNumId w:val="29"/>
  </w:num>
  <w:num w:numId="30">
    <w:abstractNumId w:val="31"/>
  </w:num>
  <w:num w:numId="31">
    <w:abstractNumId w:val="31"/>
  </w:num>
  <w:num w:numId="32">
    <w:abstractNumId w:val="31"/>
  </w:num>
  <w:num w:numId="33">
    <w:abstractNumId w:val="23"/>
  </w:num>
  <w:num w:numId="34">
    <w:abstractNumId w:val="19"/>
  </w:num>
  <w:num w:numId="35">
    <w:abstractNumId w:val="1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141"/>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47F9"/>
    <w:rsid w:val="00000436"/>
    <w:rsid w:val="0000165A"/>
    <w:rsid w:val="000017D4"/>
    <w:rsid w:val="00002822"/>
    <w:rsid w:val="00002C03"/>
    <w:rsid w:val="0000511A"/>
    <w:rsid w:val="00006D32"/>
    <w:rsid w:val="000103C8"/>
    <w:rsid w:val="000109DF"/>
    <w:rsid w:val="00010A4A"/>
    <w:rsid w:val="00010C47"/>
    <w:rsid w:val="000112B5"/>
    <w:rsid w:val="00011862"/>
    <w:rsid w:val="00012678"/>
    <w:rsid w:val="00012E9A"/>
    <w:rsid w:val="00012F15"/>
    <w:rsid w:val="0001322A"/>
    <w:rsid w:val="000157E1"/>
    <w:rsid w:val="000165C9"/>
    <w:rsid w:val="00017CBB"/>
    <w:rsid w:val="00020CFE"/>
    <w:rsid w:val="00020F89"/>
    <w:rsid w:val="00021054"/>
    <w:rsid w:val="0002429D"/>
    <w:rsid w:val="00025491"/>
    <w:rsid w:val="00025723"/>
    <w:rsid w:val="00025BA1"/>
    <w:rsid w:val="00026ED7"/>
    <w:rsid w:val="00031255"/>
    <w:rsid w:val="0003176D"/>
    <w:rsid w:val="00032028"/>
    <w:rsid w:val="000327A3"/>
    <w:rsid w:val="00033B32"/>
    <w:rsid w:val="00033D2F"/>
    <w:rsid w:val="0003414F"/>
    <w:rsid w:val="0003485A"/>
    <w:rsid w:val="00034CC2"/>
    <w:rsid w:val="0003532F"/>
    <w:rsid w:val="00035653"/>
    <w:rsid w:val="00035F01"/>
    <w:rsid w:val="000360B3"/>
    <w:rsid w:val="000371D7"/>
    <w:rsid w:val="00042256"/>
    <w:rsid w:val="00042444"/>
    <w:rsid w:val="00042E74"/>
    <w:rsid w:val="000433B0"/>
    <w:rsid w:val="00043549"/>
    <w:rsid w:val="00043D6B"/>
    <w:rsid w:val="000442A9"/>
    <w:rsid w:val="00044ACC"/>
    <w:rsid w:val="00046117"/>
    <w:rsid w:val="0004678C"/>
    <w:rsid w:val="00046ABE"/>
    <w:rsid w:val="00046BAF"/>
    <w:rsid w:val="00052240"/>
    <w:rsid w:val="0005271E"/>
    <w:rsid w:val="000528B5"/>
    <w:rsid w:val="000531E2"/>
    <w:rsid w:val="000538F4"/>
    <w:rsid w:val="00055A65"/>
    <w:rsid w:val="00055AC8"/>
    <w:rsid w:val="00056BEC"/>
    <w:rsid w:val="00056CC9"/>
    <w:rsid w:val="000606A9"/>
    <w:rsid w:val="00063DF1"/>
    <w:rsid w:val="00064FA1"/>
    <w:rsid w:val="00065BE4"/>
    <w:rsid w:val="00066594"/>
    <w:rsid w:val="00066CA8"/>
    <w:rsid w:val="00067880"/>
    <w:rsid w:val="0007033B"/>
    <w:rsid w:val="00070FC8"/>
    <w:rsid w:val="000713A1"/>
    <w:rsid w:val="0007142A"/>
    <w:rsid w:val="00071AC9"/>
    <w:rsid w:val="00072574"/>
    <w:rsid w:val="000727F9"/>
    <w:rsid w:val="00072BC7"/>
    <w:rsid w:val="00074220"/>
    <w:rsid w:val="00074620"/>
    <w:rsid w:val="00074B7E"/>
    <w:rsid w:val="00074B87"/>
    <w:rsid w:val="00074CEE"/>
    <w:rsid w:val="00074F66"/>
    <w:rsid w:val="000758A9"/>
    <w:rsid w:val="0007723E"/>
    <w:rsid w:val="00077331"/>
    <w:rsid w:val="00077989"/>
    <w:rsid w:val="0008336B"/>
    <w:rsid w:val="00083A0B"/>
    <w:rsid w:val="000841A0"/>
    <w:rsid w:val="000845DC"/>
    <w:rsid w:val="0008559F"/>
    <w:rsid w:val="0008683A"/>
    <w:rsid w:val="000905C7"/>
    <w:rsid w:val="00090CCE"/>
    <w:rsid w:val="00090E77"/>
    <w:rsid w:val="00091CC5"/>
    <w:rsid w:val="00093649"/>
    <w:rsid w:val="000954D3"/>
    <w:rsid w:val="0009587A"/>
    <w:rsid w:val="00095F70"/>
    <w:rsid w:val="00097B23"/>
    <w:rsid w:val="000A0CB9"/>
    <w:rsid w:val="000A0F87"/>
    <w:rsid w:val="000A2196"/>
    <w:rsid w:val="000A236B"/>
    <w:rsid w:val="000A26AF"/>
    <w:rsid w:val="000A26D7"/>
    <w:rsid w:val="000A270B"/>
    <w:rsid w:val="000A5789"/>
    <w:rsid w:val="000A6FEC"/>
    <w:rsid w:val="000B0134"/>
    <w:rsid w:val="000B23B9"/>
    <w:rsid w:val="000B3B79"/>
    <w:rsid w:val="000B55B2"/>
    <w:rsid w:val="000B55F2"/>
    <w:rsid w:val="000B5BC8"/>
    <w:rsid w:val="000B6344"/>
    <w:rsid w:val="000B66BF"/>
    <w:rsid w:val="000C0D62"/>
    <w:rsid w:val="000C378D"/>
    <w:rsid w:val="000C411C"/>
    <w:rsid w:val="000C49C8"/>
    <w:rsid w:val="000C7277"/>
    <w:rsid w:val="000D37B9"/>
    <w:rsid w:val="000D4692"/>
    <w:rsid w:val="000D53D4"/>
    <w:rsid w:val="000D54E9"/>
    <w:rsid w:val="000D5D8B"/>
    <w:rsid w:val="000D6680"/>
    <w:rsid w:val="000E0420"/>
    <w:rsid w:val="000E083F"/>
    <w:rsid w:val="000E0D55"/>
    <w:rsid w:val="000E2F72"/>
    <w:rsid w:val="000E3B24"/>
    <w:rsid w:val="000E3FF7"/>
    <w:rsid w:val="000E4CB4"/>
    <w:rsid w:val="000E56C0"/>
    <w:rsid w:val="000F0A87"/>
    <w:rsid w:val="000F1176"/>
    <w:rsid w:val="000F22AE"/>
    <w:rsid w:val="000F3AB8"/>
    <w:rsid w:val="000F4385"/>
    <w:rsid w:val="000F4AD6"/>
    <w:rsid w:val="000F53B7"/>
    <w:rsid w:val="000F5B3A"/>
    <w:rsid w:val="000F66B3"/>
    <w:rsid w:val="000F6703"/>
    <w:rsid w:val="00101EA9"/>
    <w:rsid w:val="001021B0"/>
    <w:rsid w:val="001038CF"/>
    <w:rsid w:val="001051D7"/>
    <w:rsid w:val="00105434"/>
    <w:rsid w:val="0010683F"/>
    <w:rsid w:val="00107C9B"/>
    <w:rsid w:val="001107AB"/>
    <w:rsid w:val="0011103E"/>
    <w:rsid w:val="00111821"/>
    <w:rsid w:val="001128CE"/>
    <w:rsid w:val="00113202"/>
    <w:rsid w:val="00114B3E"/>
    <w:rsid w:val="00116233"/>
    <w:rsid w:val="00117C05"/>
    <w:rsid w:val="00120274"/>
    <w:rsid w:val="001210D9"/>
    <w:rsid w:val="00121EFC"/>
    <w:rsid w:val="0012250F"/>
    <w:rsid w:val="0012284A"/>
    <w:rsid w:val="00122C74"/>
    <w:rsid w:val="00123143"/>
    <w:rsid w:val="00124132"/>
    <w:rsid w:val="00124FF0"/>
    <w:rsid w:val="0012723B"/>
    <w:rsid w:val="00130516"/>
    <w:rsid w:val="0013231D"/>
    <w:rsid w:val="00133327"/>
    <w:rsid w:val="00135E13"/>
    <w:rsid w:val="001367FA"/>
    <w:rsid w:val="0013717B"/>
    <w:rsid w:val="00137FCD"/>
    <w:rsid w:val="00141529"/>
    <w:rsid w:val="00141F50"/>
    <w:rsid w:val="001448F1"/>
    <w:rsid w:val="00144C06"/>
    <w:rsid w:val="00146297"/>
    <w:rsid w:val="00146D48"/>
    <w:rsid w:val="00150DE4"/>
    <w:rsid w:val="00151561"/>
    <w:rsid w:val="00151867"/>
    <w:rsid w:val="001531D5"/>
    <w:rsid w:val="0015427D"/>
    <w:rsid w:val="00154718"/>
    <w:rsid w:val="00154D52"/>
    <w:rsid w:val="00156650"/>
    <w:rsid w:val="001579EF"/>
    <w:rsid w:val="00161DB0"/>
    <w:rsid w:val="00162AEF"/>
    <w:rsid w:val="00163BB5"/>
    <w:rsid w:val="00164270"/>
    <w:rsid w:val="00164380"/>
    <w:rsid w:val="001644CC"/>
    <w:rsid w:val="00166CF7"/>
    <w:rsid w:val="001705C0"/>
    <w:rsid w:val="00170809"/>
    <w:rsid w:val="00170B9D"/>
    <w:rsid w:val="00170CD5"/>
    <w:rsid w:val="00170F45"/>
    <w:rsid w:val="001717E4"/>
    <w:rsid w:val="001726A3"/>
    <w:rsid w:val="001728CD"/>
    <w:rsid w:val="0017501A"/>
    <w:rsid w:val="0017761F"/>
    <w:rsid w:val="00180957"/>
    <w:rsid w:val="00182C9D"/>
    <w:rsid w:val="001838A9"/>
    <w:rsid w:val="001844E1"/>
    <w:rsid w:val="001849AC"/>
    <w:rsid w:val="00184E4D"/>
    <w:rsid w:val="00185FDB"/>
    <w:rsid w:val="0018667F"/>
    <w:rsid w:val="00186C22"/>
    <w:rsid w:val="00187481"/>
    <w:rsid w:val="00187EC0"/>
    <w:rsid w:val="00190701"/>
    <w:rsid w:val="001924E3"/>
    <w:rsid w:val="00192566"/>
    <w:rsid w:val="00192F3C"/>
    <w:rsid w:val="00193FDB"/>
    <w:rsid w:val="0019403A"/>
    <w:rsid w:val="0019457D"/>
    <w:rsid w:val="0019562C"/>
    <w:rsid w:val="0019589C"/>
    <w:rsid w:val="00195A03"/>
    <w:rsid w:val="00195F72"/>
    <w:rsid w:val="001962CB"/>
    <w:rsid w:val="00196397"/>
    <w:rsid w:val="001A2282"/>
    <w:rsid w:val="001A4A1B"/>
    <w:rsid w:val="001A4BB1"/>
    <w:rsid w:val="001A4DF3"/>
    <w:rsid w:val="001A5F00"/>
    <w:rsid w:val="001A6E33"/>
    <w:rsid w:val="001B0DCD"/>
    <w:rsid w:val="001B1152"/>
    <w:rsid w:val="001B1276"/>
    <w:rsid w:val="001B3200"/>
    <w:rsid w:val="001B4504"/>
    <w:rsid w:val="001B4633"/>
    <w:rsid w:val="001B6A47"/>
    <w:rsid w:val="001B721F"/>
    <w:rsid w:val="001B7F78"/>
    <w:rsid w:val="001C0017"/>
    <w:rsid w:val="001C0826"/>
    <w:rsid w:val="001C1084"/>
    <w:rsid w:val="001C1366"/>
    <w:rsid w:val="001C29D3"/>
    <w:rsid w:val="001C5562"/>
    <w:rsid w:val="001C5DFD"/>
    <w:rsid w:val="001C5E44"/>
    <w:rsid w:val="001C5E5C"/>
    <w:rsid w:val="001C5FC4"/>
    <w:rsid w:val="001C6355"/>
    <w:rsid w:val="001C7D73"/>
    <w:rsid w:val="001D035B"/>
    <w:rsid w:val="001D177D"/>
    <w:rsid w:val="001D1D3C"/>
    <w:rsid w:val="001D2021"/>
    <w:rsid w:val="001D316A"/>
    <w:rsid w:val="001D4E90"/>
    <w:rsid w:val="001D52F1"/>
    <w:rsid w:val="001D625C"/>
    <w:rsid w:val="001D6E96"/>
    <w:rsid w:val="001D6EBF"/>
    <w:rsid w:val="001D7468"/>
    <w:rsid w:val="001D7E4E"/>
    <w:rsid w:val="001E088D"/>
    <w:rsid w:val="001E1CC4"/>
    <w:rsid w:val="001E36C8"/>
    <w:rsid w:val="001E5278"/>
    <w:rsid w:val="001E5D38"/>
    <w:rsid w:val="001E633D"/>
    <w:rsid w:val="001E6669"/>
    <w:rsid w:val="001E6F6C"/>
    <w:rsid w:val="001F0508"/>
    <w:rsid w:val="001F0852"/>
    <w:rsid w:val="001F0BC9"/>
    <w:rsid w:val="001F1609"/>
    <w:rsid w:val="001F1869"/>
    <w:rsid w:val="001F20CC"/>
    <w:rsid w:val="001F2C12"/>
    <w:rsid w:val="001F2DD0"/>
    <w:rsid w:val="001F2FC3"/>
    <w:rsid w:val="001F35F9"/>
    <w:rsid w:val="001F3A11"/>
    <w:rsid w:val="001F4018"/>
    <w:rsid w:val="001F5092"/>
    <w:rsid w:val="001F52B1"/>
    <w:rsid w:val="001F6661"/>
    <w:rsid w:val="001F69DD"/>
    <w:rsid w:val="001F7828"/>
    <w:rsid w:val="0020002B"/>
    <w:rsid w:val="00200841"/>
    <w:rsid w:val="00200B06"/>
    <w:rsid w:val="00201DD8"/>
    <w:rsid w:val="00202FEE"/>
    <w:rsid w:val="002035E7"/>
    <w:rsid w:val="0020448B"/>
    <w:rsid w:val="00205F74"/>
    <w:rsid w:val="002067D2"/>
    <w:rsid w:val="00207ACE"/>
    <w:rsid w:val="00210133"/>
    <w:rsid w:val="00210B7E"/>
    <w:rsid w:val="00211762"/>
    <w:rsid w:val="00211AE6"/>
    <w:rsid w:val="00211F9B"/>
    <w:rsid w:val="00212577"/>
    <w:rsid w:val="002132D5"/>
    <w:rsid w:val="0021699C"/>
    <w:rsid w:val="00216A94"/>
    <w:rsid w:val="00217A6A"/>
    <w:rsid w:val="00220957"/>
    <w:rsid w:val="002209DD"/>
    <w:rsid w:val="00220C37"/>
    <w:rsid w:val="00220DF5"/>
    <w:rsid w:val="002216EB"/>
    <w:rsid w:val="002235EC"/>
    <w:rsid w:val="00223780"/>
    <w:rsid w:val="00223821"/>
    <w:rsid w:val="0022549A"/>
    <w:rsid w:val="002267C2"/>
    <w:rsid w:val="00226DCB"/>
    <w:rsid w:val="0023141B"/>
    <w:rsid w:val="002320D3"/>
    <w:rsid w:val="00232109"/>
    <w:rsid w:val="00232BB7"/>
    <w:rsid w:val="00232E8A"/>
    <w:rsid w:val="002335EF"/>
    <w:rsid w:val="002357EB"/>
    <w:rsid w:val="002358FA"/>
    <w:rsid w:val="00236EE3"/>
    <w:rsid w:val="00237A79"/>
    <w:rsid w:val="00237B7A"/>
    <w:rsid w:val="00237DF3"/>
    <w:rsid w:val="00240F74"/>
    <w:rsid w:val="00241A17"/>
    <w:rsid w:val="002422CC"/>
    <w:rsid w:val="002438F6"/>
    <w:rsid w:val="00243C36"/>
    <w:rsid w:val="00244AAE"/>
    <w:rsid w:val="00244C27"/>
    <w:rsid w:val="00245306"/>
    <w:rsid w:val="00245685"/>
    <w:rsid w:val="0024639D"/>
    <w:rsid w:val="0024647C"/>
    <w:rsid w:val="00246D95"/>
    <w:rsid w:val="00246E25"/>
    <w:rsid w:val="00247C90"/>
    <w:rsid w:val="00250829"/>
    <w:rsid w:val="00251DA4"/>
    <w:rsid w:val="00253224"/>
    <w:rsid w:val="00253562"/>
    <w:rsid w:val="00253817"/>
    <w:rsid w:val="00253BF0"/>
    <w:rsid w:val="0025497C"/>
    <w:rsid w:val="00255E79"/>
    <w:rsid w:val="0025771E"/>
    <w:rsid w:val="002579AB"/>
    <w:rsid w:val="00260B5B"/>
    <w:rsid w:val="00260C8F"/>
    <w:rsid w:val="002610FE"/>
    <w:rsid w:val="002624A2"/>
    <w:rsid w:val="0026350C"/>
    <w:rsid w:val="0026457A"/>
    <w:rsid w:val="002676CB"/>
    <w:rsid w:val="00267F03"/>
    <w:rsid w:val="002710C7"/>
    <w:rsid w:val="002723C2"/>
    <w:rsid w:val="002725A3"/>
    <w:rsid w:val="002729AD"/>
    <w:rsid w:val="00273565"/>
    <w:rsid w:val="002747F0"/>
    <w:rsid w:val="00274CFF"/>
    <w:rsid w:val="00275BC3"/>
    <w:rsid w:val="002771B8"/>
    <w:rsid w:val="00287CA9"/>
    <w:rsid w:val="00291EB1"/>
    <w:rsid w:val="00292446"/>
    <w:rsid w:val="002953DC"/>
    <w:rsid w:val="00295EF2"/>
    <w:rsid w:val="0029650F"/>
    <w:rsid w:val="00296887"/>
    <w:rsid w:val="002969D7"/>
    <w:rsid w:val="00296C5F"/>
    <w:rsid w:val="002970AA"/>
    <w:rsid w:val="00297C88"/>
    <w:rsid w:val="00297E8C"/>
    <w:rsid w:val="00297F89"/>
    <w:rsid w:val="002A1B61"/>
    <w:rsid w:val="002A1BDC"/>
    <w:rsid w:val="002A1E06"/>
    <w:rsid w:val="002A2100"/>
    <w:rsid w:val="002A421E"/>
    <w:rsid w:val="002A4417"/>
    <w:rsid w:val="002A4A70"/>
    <w:rsid w:val="002A4EF8"/>
    <w:rsid w:val="002A52DA"/>
    <w:rsid w:val="002A53DD"/>
    <w:rsid w:val="002A5C22"/>
    <w:rsid w:val="002A6028"/>
    <w:rsid w:val="002B04DB"/>
    <w:rsid w:val="002B0AA8"/>
    <w:rsid w:val="002B37AE"/>
    <w:rsid w:val="002B387F"/>
    <w:rsid w:val="002B38BD"/>
    <w:rsid w:val="002B4390"/>
    <w:rsid w:val="002B4775"/>
    <w:rsid w:val="002B53FD"/>
    <w:rsid w:val="002B5A99"/>
    <w:rsid w:val="002B5AB4"/>
    <w:rsid w:val="002B63C3"/>
    <w:rsid w:val="002B7641"/>
    <w:rsid w:val="002B7770"/>
    <w:rsid w:val="002B777F"/>
    <w:rsid w:val="002B7B0E"/>
    <w:rsid w:val="002B7E34"/>
    <w:rsid w:val="002C0ECB"/>
    <w:rsid w:val="002C2571"/>
    <w:rsid w:val="002C2D4E"/>
    <w:rsid w:val="002C3262"/>
    <w:rsid w:val="002C338D"/>
    <w:rsid w:val="002C45A6"/>
    <w:rsid w:val="002C47B5"/>
    <w:rsid w:val="002C480B"/>
    <w:rsid w:val="002D02CE"/>
    <w:rsid w:val="002D0C1A"/>
    <w:rsid w:val="002D0DE3"/>
    <w:rsid w:val="002D1CB4"/>
    <w:rsid w:val="002D3054"/>
    <w:rsid w:val="002D3702"/>
    <w:rsid w:val="002D3F10"/>
    <w:rsid w:val="002D4830"/>
    <w:rsid w:val="002D4BE8"/>
    <w:rsid w:val="002D5125"/>
    <w:rsid w:val="002D62C6"/>
    <w:rsid w:val="002E0D5E"/>
    <w:rsid w:val="002E1EA6"/>
    <w:rsid w:val="002E24C5"/>
    <w:rsid w:val="002E4741"/>
    <w:rsid w:val="002E4D8A"/>
    <w:rsid w:val="002E54BD"/>
    <w:rsid w:val="002E60EF"/>
    <w:rsid w:val="002E673B"/>
    <w:rsid w:val="002E75F8"/>
    <w:rsid w:val="002F019F"/>
    <w:rsid w:val="002F0395"/>
    <w:rsid w:val="002F304E"/>
    <w:rsid w:val="002F3A10"/>
    <w:rsid w:val="002F5C5C"/>
    <w:rsid w:val="002F6D88"/>
    <w:rsid w:val="002F76D5"/>
    <w:rsid w:val="002F7738"/>
    <w:rsid w:val="003002CE"/>
    <w:rsid w:val="00300981"/>
    <w:rsid w:val="003040A1"/>
    <w:rsid w:val="00305B48"/>
    <w:rsid w:val="0030674F"/>
    <w:rsid w:val="00307697"/>
    <w:rsid w:val="0030795D"/>
    <w:rsid w:val="003105BD"/>
    <w:rsid w:val="00312066"/>
    <w:rsid w:val="00312608"/>
    <w:rsid w:val="003136F2"/>
    <w:rsid w:val="00313BAD"/>
    <w:rsid w:val="00314893"/>
    <w:rsid w:val="00315748"/>
    <w:rsid w:val="00317872"/>
    <w:rsid w:val="00320873"/>
    <w:rsid w:val="003223BD"/>
    <w:rsid w:val="003224AB"/>
    <w:rsid w:val="003226DD"/>
    <w:rsid w:val="00322A1F"/>
    <w:rsid w:val="003235DF"/>
    <w:rsid w:val="00323F33"/>
    <w:rsid w:val="00324908"/>
    <w:rsid w:val="003258BE"/>
    <w:rsid w:val="00325A35"/>
    <w:rsid w:val="00325B65"/>
    <w:rsid w:val="00327B7E"/>
    <w:rsid w:val="00331A1D"/>
    <w:rsid w:val="00332D98"/>
    <w:rsid w:val="0033317A"/>
    <w:rsid w:val="003331F3"/>
    <w:rsid w:val="00333222"/>
    <w:rsid w:val="0033331C"/>
    <w:rsid w:val="00334646"/>
    <w:rsid w:val="0033471A"/>
    <w:rsid w:val="00334BFC"/>
    <w:rsid w:val="003357A2"/>
    <w:rsid w:val="00335F23"/>
    <w:rsid w:val="00337A95"/>
    <w:rsid w:val="00337EB4"/>
    <w:rsid w:val="00341DF5"/>
    <w:rsid w:val="003425E5"/>
    <w:rsid w:val="00343350"/>
    <w:rsid w:val="00344B3F"/>
    <w:rsid w:val="003450BA"/>
    <w:rsid w:val="00345323"/>
    <w:rsid w:val="00346731"/>
    <w:rsid w:val="00346970"/>
    <w:rsid w:val="003470CB"/>
    <w:rsid w:val="00347869"/>
    <w:rsid w:val="003508D9"/>
    <w:rsid w:val="00350C50"/>
    <w:rsid w:val="00352271"/>
    <w:rsid w:val="003536CC"/>
    <w:rsid w:val="003556A1"/>
    <w:rsid w:val="00355829"/>
    <w:rsid w:val="0035582F"/>
    <w:rsid w:val="003558E5"/>
    <w:rsid w:val="00355E0C"/>
    <w:rsid w:val="00360651"/>
    <w:rsid w:val="003628A5"/>
    <w:rsid w:val="00362D6B"/>
    <w:rsid w:val="0036403B"/>
    <w:rsid w:val="0036414D"/>
    <w:rsid w:val="003643E8"/>
    <w:rsid w:val="00364842"/>
    <w:rsid w:val="00366ABC"/>
    <w:rsid w:val="003676B7"/>
    <w:rsid w:val="00367F5B"/>
    <w:rsid w:val="0037178C"/>
    <w:rsid w:val="00372500"/>
    <w:rsid w:val="00372A27"/>
    <w:rsid w:val="00372E13"/>
    <w:rsid w:val="003739A4"/>
    <w:rsid w:val="00374C0E"/>
    <w:rsid w:val="00374DF3"/>
    <w:rsid w:val="0037521C"/>
    <w:rsid w:val="00375DA1"/>
    <w:rsid w:val="0037713C"/>
    <w:rsid w:val="00377EC1"/>
    <w:rsid w:val="00380DC8"/>
    <w:rsid w:val="0038141C"/>
    <w:rsid w:val="0038191B"/>
    <w:rsid w:val="00381A37"/>
    <w:rsid w:val="0038251A"/>
    <w:rsid w:val="0038361E"/>
    <w:rsid w:val="0038432E"/>
    <w:rsid w:val="003864FF"/>
    <w:rsid w:val="003865FA"/>
    <w:rsid w:val="00392271"/>
    <w:rsid w:val="00392592"/>
    <w:rsid w:val="0039364F"/>
    <w:rsid w:val="00394139"/>
    <w:rsid w:val="00394652"/>
    <w:rsid w:val="00394E43"/>
    <w:rsid w:val="00395482"/>
    <w:rsid w:val="00395929"/>
    <w:rsid w:val="00395C47"/>
    <w:rsid w:val="00397229"/>
    <w:rsid w:val="003975DF"/>
    <w:rsid w:val="003A0D98"/>
    <w:rsid w:val="003A19D2"/>
    <w:rsid w:val="003A2481"/>
    <w:rsid w:val="003A2B05"/>
    <w:rsid w:val="003A30E7"/>
    <w:rsid w:val="003A3340"/>
    <w:rsid w:val="003A39E2"/>
    <w:rsid w:val="003A3F28"/>
    <w:rsid w:val="003A59AB"/>
    <w:rsid w:val="003A6E88"/>
    <w:rsid w:val="003A792D"/>
    <w:rsid w:val="003B0789"/>
    <w:rsid w:val="003B0EC1"/>
    <w:rsid w:val="003B12D9"/>
    <w:rsid w:val="003B1BB6"/>
    <w:rsid w:val="003B1BFD"/>
    <w:rsid w:val="003B1DC6"/>
    <w:rsid w:val="003B2263"/>
    <w:rsid w:val="003B2BE5"/>
    <w:rsid w:val="003B2BEF"/>
    <w:rsid w:val="003B301A"/>
    <w:rsid w:val="003B3380"/>
    <w:rsid w:val="003B3521"/>
    <w:rsid w:val="003B35BB"/>
    <w:rsid w:val="003B37BE"/>
    <w:rsid w:val="003B4096"/>
    <w:rsid w:val="003B499F"/>
    <w:rsid w:val="003B66F4"/>
    <w:rsid w:val="003B6B3D"/>
    <w:rsid w:val="003B6EBE"/>
    <w:rsid w:val="003C078E"/>
    <w:rsid w:val="003C0D51"/>
    <w:rsid w:val="003C187F"/>
    <w:rsid w:val="003C2223"/>
    <w:rsid w:val="003C2821"/>
    <w:rsid w:val="003C3289"/>
    <w:rsid w:val="003C36BD"/>
    <w:rsid w:val="003C5839"/>
    <w:rsid w:val="003D04B5"/>
    <w:rsid w:val="003D090D"/>
    <w:rsid w:val="003D09EB"/>
    <w:rsid w:val="003D12B0"/>
    <w:rsid w:val="003D2245"/>
    <w:rsid w:val="003D2E47"/>
    <w:rsid w:val="003D31AB"/>
    <w:rsid w:val="003D3359"/>
    <w:rsid w:val="003D3BB2"/>
    <w:rsid w:val="003D488A"/>
    <w:rsid w:val="003D4BA8"/>
    <w:rsid w:val="003D6084"/>
    <w:rsid w:val="003D7437"/>
    <w:rsid w:val="003D761F"/>
    <w:rsid w:val="003D77F3"/>
    <w:rsid w:val="003D7E94"/>
    <w:rsid w:val="003E0381"/>
    <w:rsid w:val="003E07E1"/>
    <w:rsid w:val="003E124B"/>
    <w:rsid w:val="003E2F96"/>
    <w:rsid w:val="003E378F"/>
    <w:rsid w:val="003E57A5"/>
    <w:rsid w:val="003E73B2"/>
    <w:rsid w:val="003F028F"/>
    <w:rsid w:val="003F0881"/>
    <w:rsid w:val="003F0A50"/>
    <w:rsid w:val="003F1F27"/>
    <w:rsid w:val="003F2F17"/>
    <w:rsid w:val="003F6110"/>
    <w:rsid w:val="003F615F"/>
    <w:rsid w:val="004020AD"/>
    <w:rsid w:val="00403A3A"/>
    <w:rsid w:val="00403ACF"/>
    <w:rsid w:val="00404124"/>
    <w:rsid w:val="00404ECC"/>
    <w:rsid w:val="00405304"/>
    <w:rsid w:val="00406FCF"/>
    <w:rsid w:val="0040716B"/>
    <w:rsid w:val="00407699"/>
    <w:rsid w:val="00407714"/>
    <w:rsid w:val="0041258C"/>
    <w:rsid w:val="0041270D"/>
    <w:rsid w:val="00416002"/>
    <w:rsid w:val="00416A4E"/>
    <w:rsid w:val="00417B57"/>
    <w:rsid w:val="00420020"/>
    <w:rsid w:val="00421450"/>
    <w:rsid w:val="004220F4"/>
    <w:rsid w:val="004227AE"/>
    <w:rsid w:val="004231DA"/>
    <w:rsid w:val="004231FB"/>
    <w:rsid w:val="004243C6"/>
    <w:rsid w:val="004250E5"/>
    <w:rsid w:val="00425119"/>
    <w:rsid w:val="00425A26"/>
    <w:rsid w:val="00425A97"/>
    <w:rsid w:val="00426B61"/>
    <w:rsid w:val="004273FD"/>
    <w:rsid w:val="00430C02"/>
    <w:rsid w:val="00432EB9"/>
    <w:rsid w:val="0043417A"/>
    <w:rsid w:val="0043463C"/>
    <w:rsid w:val="00434BC4"/>
    <w:rsid w:val="00434D44"/>
    <w:rsid w:val="0043679C"/>
    <w:rsid w:val="0043753F"/>
    <w:rsid w:val="004377CD"/>
    <w:rsid w:val="00440252"/>
    <w:rsid w:val="00441C19"/>
    <w:rsid w:val="0044319D"/>
    <w:rsid w:val="0044499F"/>
    <w:rsid w:val="00445B2F"/>
    <w:rsid w:val="00446C1E"/>
    <w:rsid w:val="004471C1"/>
    <w:rsid w:val="004513D4"/>
    <w:rsid w:val="00451D4A"/>
    <w:rsid w:val="00452A1B"/>
    <w:rsid w:val="00453065"/>
    <w:rsid w:val="00454744"/>
    <w:rsid w:val="004562D0"/>
    <w:rsid w:val="00457184"/>
    <w:rsid w:val="004572B7"/>
    <w:rsid w:val="00457A4B"/>
    <w:rsid w:val="00457FF8"/>
    <w:rsid w:val="00460DD1"/>
    <w:rsid w:val="004616B4"/>
    <w:rsid w:val="0046216A"/>
    <w:rsid w:val="004624DB"/>
    <w:rsid w:val="00462528"/>
    <w:rsid w:val="00462B2D"/>
    <w:rsid w:val="00464055"/>
    <w:rsid w:val="004646DC"/>
    <w:rsid w:val="004651E7"/>
    <w:rsid w:val="004651F2"/>
    <w:rsid w:val="004718F5"/>
    <w:rsid w:val="00472857"/>
    <w:rsid w:val="00473CE0"/>
    <w:rsid w:val="00474488"/>
    <w:rsid w:val="00474893"/>
    <w:rsid w:val="00474D3B"/>
    <w:rsid w:val="00474DB0"/>
    <w:rsid w:val="00475C66"/>
    <w:rsid w:val="004807EA"/>
    <w:rsid w:val="00480BB8"/>
    <w:rsid w:val="004836D2"/>
    <w:rsid w:val="004847E9"/>
    <w:rsid w:val="00484F6D"/>
    <w:rsid w:val="0048570E"/>
    <w:rsid w:val="00487E31"/>
    <w:rsid w:val="0049137E"/>
    <w:rsid w:val="004975AF"/>
    <w:rsid w:val="004A09BA"/>
    <w:rsid w:val="004A1C9E"/>
    <w:rsid w:val="004A3384"/>
    <w:rsid w:val="004A416C"/>
    <w:rsid w:val="004A446E"/>
    <w:rsid w:val="004A60E7"/>
    <w:rsid w:val="004A624A"/>
    <w:rsid w:val="004A6522"/>
    <w:rsid w:val="004A6669"/>
    <w:rsid w:val="004A75C8"/>
    <w:rsid w:val="004B1147"/>
    <w:rsid w:val="004B22D1"/>
    <w:rsid w:val="004B2C68"/>
    <w:rsid w:val="004B4CF1"/>
    <w:rsid w:val="004B5267"/>
    <w:rsid w:val="004B6780"/>
    <w:rsid w:val="004B7027"/>
    <w:rsid w:val="004B7292"/>
    <w:rsid w:val="004B734B"/>
    <w:rsid w:val="004B751E"/>
    <w:rsid w:val="004C16F3"/>
    <w:rsid w:val="004C17E7"/>
    <w:rsid w:val="004C2DBA"/>
    <w:rsid w:val="004C33A7"/>
    <w:rsid w:val="004C3EC9"/>
    <w:rsid w:val="004C4B56"/>
    <w:rsid w:val="004C4B9C"/>
    <w:rsid w:val="004C4DEB"/>
    <w:rsid w:val="004C5C23"/>
    <w:rsid w:val="004C6E62"/>
    <w:rsid w:val="004C78ED"/>
    <w:rsid w:val="004C7D59"/>
    <w:rsid w:val="004D0E67"/>
    <w:rsid w:val="004D18B4"/>
    <w:rsid w:val="004D2263"/>
    <w:rsid w:val="004D5520"/>
    <w:rsid w:val="004D55FD"/>
    <w:rsid w:val="004D5740"/>
    <w:rsid w:val="004D576D"/>
    <w:rsid w:val="004D63CE"/>
    <w:rsid w:val="004D6728"/>
    <w:rsid w:val="004D768A"/>
    <w:rsid w:val="004D7AA1"/>
    <w:rsid w:val="004D7C59"/>
    <w:rsid w:val="004E0BCC"/>
    <w:rsid w:val="004E0F81"/>
    <w:rsid w:val="004E197C"/>
    <w:rsid w:val="004E20ED"/>
    <w:rsid w:val="004E2E94"/>
    <w:rsid w:val="004E3468"/>
    <w:rsid w:val="004E37CF"/>
    <w:rsid w:val="004E4A06"/>
    <w:rsid w:val="004E53DB"/>
    <w:rsid w:val="004E6DAA"/>
    <w:rsid w:val="004E70D3"/>
    <w:rsid w:val="004F07D6"/>
    <w:rsid w:val="004F10CF"/>
    <w:rsid w:val="004F13DB"/>
    <w:rsid w:val="004F1AE8"/>
    <w:rsid w:val="004F27D3"/>
    <w:rsid w:val="004F40A3"/>
    <w:rsid w:val="004F4EE2"/>
    <w:rsid w:val="004F678A"/>
    <w:rsid w:val="004F6E44"/>
    <w:rsid w:val="005004ED"/>
    <w:rsid w:val="00500C35"/>
    <w:rsid w:val="00502011"/>
    <w:rsid w:val="005042EF"/>
    <w:rsid w:val="00504646"/>
    <w:rsid w:val="00504E6A"/>
    <w:rsid w:val="00505648"/>
    <w:rsid w:val="0050637C"/>
    <w:rsid w:val="00506399"/>
    <w:rsid w:val="005063E3"/>
    <w:rsid w:val="00507173"/>
    <w:rsid w:val="00507210"/>
    <w:rsid w:val="00507252"/>
    <w:rsid w:val="005079DE"/>
    <w:rsid w:val="00510027"/>
    <w:rsid w:val="00511E0C"/>
    <w:rsid w:val="00512BAA"/>
    <w:rsid w:val="00513484"/>
    <w:rsid w:val="00513EFA"/>
    <w:rsid w:val="005145D8"/>
    <w:rsid w:val="00515BD2"/>
    <w:rsid w:val="00515D54"/>
    <w:rsid w:val="00522A71"/>
    <w:rsid w:val="005242F4"/>
    <w:rsid w:val="00524945"/>
    <w:rsid w:val="00526506"/>
    <w:rsid w:val="0052691E"/>
    <w:rsid w:val="0052724D"/>
    <w:rsid w:val="00532C8B"/>
    <w:rsid w:val="005332E7"/>
    <w:rsid w:val="00533536"/>
    <w:rsid w:val="0053425D"/>
    <w:rsid w:val="005344A9"/>
    <w:rsid w:val="00536A3A"/>
    <w:rsid w:val="005425AF"/>
    <w:rsid w:val="0054280E"/>
    <w:rsid w:val="0054374F"/>
    <w:rsid w:val="0054437D"/>
    <w:rsid w:val="00545760"/>
    <w:rsid w:val="00546C02"/>
    <w:rsid w:val="00550BBA"/>
    <w:rsid w:val="00550E28"/>
    <w:rsid w:val="00551F8E"/>
    <w:rsid w:val="005539CB"/>
    <w:rsid w:val="00554EAD"/>
    <w:rsid w:val="00555B3F"/>
    <w:rsid w:val="00557152"/>
    <w:rsid w:val="0055750D"/>
    <w:rsid w:val="005603AE"/>
    <w:rsid w:val="00560B75"/>
    <w:rsid w:val="005613E9"/>
    <w:rsid w:val="005619A7"/>
    <w:rsid w:val="00562216"/>
    <w:rsid w:val="005639D9"/>
    <w:rsid w:val="00563D79"/>
    <w:rsid w:val="00564387"/>
    <w:rsid w:val="00565C78"/>
    <w:rsid w:val="00565D7F"/>
    <w:rsid w:val="00565ED2"/>
    <w:rsid w:val="005667C0"/>
    <w:rsid w:val="005679EB"/>
    <w:rsid w:val="00571593"/>
    <w:rsid w:val="00571FAD"/>
    <w:rsid w:val="0057201F"/>
    <w:rsid w:val="00573F73"/>
    <w:rsid w:val="00574735"/>
    <w:rsid w:val="00574BF2"/>
    <w:rsid w:val="00575A9F"/>
    <w:rsid w:val="00576B4B"/>
    <w:rsid w:val="00576D0C"/>
    <w:rsid w:val="00576D47"/>
    <w:rsid w:val="005771EB"/>
    <w:rsid w:val="00577AC9"/>
    <w:rsid w:val="00577DE3"/>
    <w:rsid w:val="005800C9"/>
    <w:rsid w:val="00581193"/>
    <w:rsid w:val="005812FA"/>
    <w:rsid w:val="00581971"/>
    <w:rsid w:val="00581B4B"/>
    <w:rsid w:val="005824B4"/>
    <w:rsid w:val="00582D30"/>
    <w:rsid w:val="0058305B"/>
    <w:rsid w:val="00583503"/>
    <w:rsid w:val="00583800"/>
    <w:rsid w:val="00583A65"/>
    <w:rsid w:val="00583DDB"/>
    <w:rsid w:val="00583EC1"/>
    <w:rsid w:val="00584DD4"/>
    <w:rsid w:val="005862D3"/>
    <w:rsid w:val="00586778"/>
    <w:rsid w:val="00587624"/>
    <w:rsid w:val="00590399"/>
    <w:rsid w:val="00590457"/>
    <w:rsid w:val="00591865"/>
    <w:rsid w:val="00591FF5"/>
    <w:rsid w:val="0059262E"/>
    <w:rsid w:val="00592DFC"/>
    <w:rsid w:val="0059475C"/>
    <w:rsid w:val="0059510E"/>
    <w:rsid w:val="0059531E"/>
    <w:rsid w:val="00596B13"/>
    <w:rsid w:val="00597559"/>
    <w:rsid w:val="00597C91"/>
    <w:rsid w:val="005A1BA9"/>
    <w:rsid w:val="005A2491"/>
    <w:rsid w:val="005A3230"/>
    <w:rsid w:val="005A3383"/>
    <w:rsid w:val="005A3B31"/>
    <w:rsid w:val="005A4DF8"/>
    <w:rsid w:val="005A6E65"/>
    <w:rsid w:val="005B0183"/>
    <w:rsid w:val="005B0A4C"/>
    <w:rsid w:val="005B0BA7"/>
    <w:rsid w:val="005B0BB6"/>
    <w:rsid w:val="005B1BF0"/>
    <w:rsid w:val="005B1BFE"/>
    <w:rsid w:val="005B30DE"/>
    <w:rsid w:val="005B4BC5"/>
    <w:rsid w:val="005B4EBB"/>
    <w:rsid w:val="005B6063"/>
    <w:rsid w:val="005B755C"/>
    <w:rsid w:val="005C0A35"/>
    <w:rsid w:val="005C0A7C"/>
    <w:rsid w:val="005C2B9B"/>
    <w:rsid w:val="005C3D16"/>
    <w:rsid w:val="005C3F9C"/>
    <w:rsid w:val="005C5709"/>
    <w:rsid w:val="005D13D3"/>
    <w:rsid w:val="005D18FA"/>
    <w:rsid w:val="005D1E69"/>
    <w:rsid w:val="005D2447"/>
    <w:rsid w:val="005D30DD"/>
    <w:rsid w:val="005D3799"/>
    <w:rsid w:val="005D4CC3"/>
    <w:rsid w:val="005D52DE"/>
    <w:rsid w:val="005D7929"/>
    <w:rsid w:val="005D7CA6"/>
    <w:rsid w:val="005E0A77"/>
    <w:rsid w:val="005E1C91"/>
    <w:rsid w:val="005E1ED9"/>
    <w:rsid w:val="005E20B3"/>
    <w:rsid w:val="005E2F65"/>
    <w:rsid w:val="005E5A56"/>
    <w:rsid w:val="005E60BF"/>
    <w:rsid w:val="005E75BC"/>
    <w:rsid w:val="005E7E3C"/>
    <w:rsid w:val="005E7E66"/>
    <w:rsid w:val="005F2041"/>
    <w:rsid w:val="005F20A2"/>
    <w:rsid w:val="005F48E1"/>
    <w:rsid w:val="005F7033"/>
    <w:rsid w:val="005F7560"/>
    <w:rsid w:val="00601900"/>
    <w:rsid w:val="00603EC7"/>
    <w:rsid w:val="0060417A"/>
    <w:rsid w:val="00604FDB"/>
    <w:rsid w:val="006052D9"/>
    <w:rsid w:val="00605D4A"/>
    <w:rsid w:val="006061D4"/>
    <w:rsid w:val="0060730E"/>
    <w:rsid w:val="00607311"/>
    <w:rsid w:val="00611824"/>
    <w:rsid w:val="0061291F"/>
    <w:rsid w:val="00612FA7"/>
    <w:rsid w:val="00613197"/>
    <w:rsid w:val="0061497C"/>
    <w:rsid w:val="00617282"/>
    <w:rsid w:val="00620C5C"/>
    <w:rsid w:val="00621743"/>
    <w:rsid w:val="00621C47"/>
    <w:rsid w:val="00622B4F"/>
    <w:rsid w:val="00623212"/>
    <w:rsid w:val="00623F4F"/>
    <w:rsid w:val="00624747"/>
    <w:rsid w:val="00625139"/>
    <w:rsid w:val="0062567E"/>
    <w:rsid w:val="0063076C"/>
    <w:rsid w:val="00630CF8"/>
    <w:rsid w:val="00631615"/>
    <w:rsid w:val="006316B2"/>
    <w:rsid w:val="00631CED"/>
    <w:rsid w:val="00632E6D"/>
    <w:rsid w:val="0063385A"/>
    <w:rsid w:val="00635345"/>
    <w:rsid w:val="006354F1"/>
    <w:rsid w:val="006358E0"/>
    <w:rsid w:val="006372F1"/>
    <w:rsid w:val="0063764A"/>
    <w:rsid w:val="0064001F"/>
    <w:rsid w:val="006418EF"/>
    <w:rsid w:val="00641E16"/>
    <w:rsid w:val="0064228C"/>
    <w:rsid w:val="0064275C"/>
    <w:rsid w:val="0064324C"/>
    <w:rsid w:val="00644024"/>
    <w:rsid w:val="006445B5"/>
    <w:rsid w:val="006451E2"/>
    <w:rsid w:val="00645711"/>
    <w:rsid w:val="0064738D"/>
    <w:rsid w:val="00650187"/>
    <w:rsid w:val="00650B8E"/>
    <w:rsid w:val="006511D6"/>
    <w:rsid w:val="0065124D"/>
    <w:rsid w:val="00652C81"/>
    <w:rsid w:val="00652F50"/>
    <w:rsid w:val="006536F4"/>
    <w:rsid w:val="006538AA"/>
    <w:rsid w:val="00653996"/>
    <w:rsid w:val="00653C3B"/>
    <w:rsid w:val="006558CE"/>
    <w:rsid w:val="00656592"/>
    <w:rsid w:val="0065687F"/>
    <w:rsid w:val="006602F4"/>
    <w:rsid w:val="00660FD0"/>
    <w:rsid w:val="0066137A"/>
    <w:rsid w:val="00661D73"/>
    <w:rsid w:val="00662068"/>
    <w:rsid w:val="00664170"/>
    <w:rsid w:val="00665695"/>
    <w:rsid w:val="00665714"/>
    <w:rsid w:val="006664C7"/>
    <w:rsid w:val="00667B45"/>
    <w:rsid w:val="00670072"/>
    <w:rsid w:val="00670200"/>
    <w:rsid w:val="00670741"/>
    <w:rsid w:val="0067090B"/>
    <w:rsid w:val="00670AA3"/>
    <w:rsid w:val="006714F7"/>
    <w:rsid w:val="00671AEB"/>
    <w:rsid w:val="00672428"/>
    <w:rsid w:val="006726DF"/>
    <w:rsid w:val="00673BAD"/>
    <w:rsid w:val="006752C8"/>
    <w:rsid w:val="00675915"/>
    <w:rsid w:val="00675BD4"/>
    <w:rsid w:val="00677C5E"/>
    <w:rsid w:val="0068020A"/>
    <w:rsid w:val="00683C7C"/>
    <w:rsid w:val="00684A88"/>
    <w:rsid w:val="0068507D"/>
    <w:rsid w:val="006858A4"/>
    <w:rsid w:val="00686629"/>
    <w:rsid w:val="00686A63"/>
    <w:rsid w:val="00686FF9"/>
    <w:rsid w:val="006900DF"/>
    <w:rsid w:val="00690177"/>
    <w:rsid w:val="00691A28"/>
    <w:rsid w:val="00692BAB"/>
    <w:rsid w:val="006949D8"/>
    <w:rsid w:val="00694C96"/>
    <w:rsid w:val="0069531D"/>
    <w:rsid w:val="0069732A"/>
    <w:rsid w:val="006A04C7"/>
    <w:rsid w:val="006A0567"/>
    <w:rsid w:val="006A0685"/>
    <w:rsid w:val="006A2336"/>
    <w:rsid w:val="006A3B76"/>
    <w:rsid w:val="006A4576"/>
    <w:rsid w:val="006A76D5"/>
    <w:rsid w:val="006A77AC"/>
    <w:rsid w:val="006B0346"/>
    <w:rsid w:val="006B0440"/>
    <w:rsid w:val="006B0DFA"/>
    <w:rsid w:val="006B1DB2"/>
    <w:rsid w:val="006B233B"/>
    <w:rsid w:val="006B261B"/>
    <w:rsid w:val="006B2868"/>
    <w:rsid w:val="006B295C"/>
    <w:rsid w:val="006B3F6E"/>
    <w:rsid w:val="006B4C0F"/>
    <w:rsid w:val="006B643C"/>
    <w:rsid w:val="006B6860"/>
    <w:rsid w:val="006B68B3"/>
    <w:rsid w:val="006B6C4E"/>
    <w:rsid w:val="006B7B9C"/>
    <w:rsid w:val="006C0300"/>
    <w:rsid w:val="006C0B3A"/>
    <w:rsid w:val="006C1336"/>
    <w:rsid w:val="006C3A49"/>
    <w:rsid w:val="006C4731"/>
    <w:rsid w:val="006C51F1"/>
    <w:rsid w:val="006C540A"/>
    <w:rsid w:val="006C588C"/>
    <w:rsid w:val="006C59DF"/>
    <w:rsid w:val="006C5CA3"/>
    <w:rsid w:val="006C5F72"/>
    <w:rsid w:val="006C6697"/>
    <w:rsid w:val="006C7345"/>
    <w:rsid w:val="006C782E"/>
    <w:rsid w:val="006D0A72"/>
    <w:rsid w:val="006D1192"/>
    <w:rsid w:val="006D27E8"/>
    <w:rsid w:val="006D2AD5"/>
    <w:rsid w:val="006D360D"/>
    <w:rsid w:val="006D3A53"/>
    <w:rsid w:val="006D476D"/>
    <w:rsid w:val="006D4AE4"/>
    <w:rsid w:val="006D5FB3"/>
    <w:rsid w:val="006D5FF5"/>
    <w:rsid w:val="006D67C2"/>
    <w:rsid w:val="006D69E2"/>
    <w:rsid w:val="006D7336"/>
    <w:rsid w:val="006D76B1"/>
    <w:rsid w:val="006E0A87"/>
    <w:rsid w:val="006E1D38"/>
    <w:rsid w:val="006E1F91"/>
    <w:rsid w:val="006E2EF5"/>
    <w:rsid w:val="006E3385"/>
    <w:rsid w:val="006E40DE"/>
    <w:rsid w:val="006E6ACF"/>
    <w:rsid w:val="006F035E"/>
    <w:rsid w:val="006F0B25"/>
    <w:rsid w:val="006F131C"/>
    <w:rsid w:val="006F1E89"/>
    <w:rsid w:val="006F2E67"/>
    <w:rsid w:val="006F303C"/>
    <w:rsid w:val="006F4C3C"/>
    <w:rsid w:val="006F55CA"/>
    <w:rsid w:val="006F7BED"/>
    <w:rsid w:val="00700B23"/>
    <w:rsid w:val="00702C76"/>
    <w:rsid w:val="007032B0"/>
    <w:rsid w:val="00703872"/>
    <w:rsid w:val="00703E32"/>
    <w:rsid w:val="0070439A"/>
    <w:rsid w:val="00705E2D"/>
    <w:rsid w:val="007107F0"/>
    <w:rsid w:val="00710D2D"/>
    <w:rsid w:val="00711ABD"/>
    <w:rsid w:val="00711BB6"/>
    <w:rsid w:val="0071268A"/>
    <w:rsid w:val="007152B7"/>
    <w:rsid w:val="00716AC3"/>
    <w:rsid w:val="00717754"/>
    <w:rsid w:val="00720189"/>
    <w:rsid w:val="0072026E"/>
    <w:rsid w:val="0072146B"/>
    <w:rsid w:val="0072399C"/>
    <w:rsid w:val="00723F84"/>
    <w:rsid w:val="00725590"/>
    <w:rsid w:val="007272AE"/>
    <w:rsid w:val="00727469"/>
    <w:rsid w:val="00727F95"/>
    <w:rsid w:val="00730816"/>
    <w:rsid w:val="00730E56"/>
    <w:rsid w:val="00731689"/>
    <w:rsid w:val="00732161"/>
    <w:rsid w:val="00735703"/>
    <w:rsid w:val="00736013"/>
    <w:rsid w:val="00736045"/>
    <w:rsid w:val="00736C9C"/>
    <w:rsid w:val="00736EDD"/>
    <w:rsid w:val="00737B98"/>
    <w:rsid w:val="00741BD0"/>
    <w:rsid w:val="0074249E"/>
    <w:rsid w:val="00743B4E"/>
    <w:rsid w:val="00745933"/>
    <w:rsid w:val="00745AC8"/>
    <w:rsid w:val="00747197"/>
    <w:rsid w:val="007515B5"/>
    <w:rsid w:val="007527CA"/>
    <w:rsid w:val="00755482"/>
    <w:rsid w:val="00755B4F"/>
    <w:rsid w:val="00755B91"/>
    <w:rsid w:val="00755EF4"/>
    <w:rsid w:val="00756D13"/>
    <w:rsid w:val="0076003D"/>
    <w:rsid w:val="00760BF5"/>
    <w:rsid w:val="00761382"/>
    <w:rsid w:val="007617D1"/>
    <w:rsid w:val="0076256D"/>
    <w:rsid w:val="00763D33"/>
    <w:rsid w:val="00765192"/>
    <w:rsid w:val="00765352"/>
    <w:rsid w:val="0076567E"/>
    <w:rsid w:val="00770668"/>
    <w:rsid w:val="0077074F"/>
    <w:rsid w:val="00772796"/>
    <w:rsid w:val="00772FAF"/>
    <w:rsid w:val="00773757"/>
    <w:rsid w:val="0077416A"/>
    <w:rsid w:val="00774959"/>
    <w:rsid w:val="00776C21"/>
    <w:rsid w:val="00781C0E"/>
    <w:rsid w:val="00781C25"/>
    <w:rsid w:val="007834A0"/>
    <w:rsid w:val="00783DA4"/>
    <w:rsid w:val="007846BA"/>
    <w:rsid w:val="00784724"/>
    <w:rsid w:val="00784DA2"/>
    <w:rsid w:val="00785376"/>
    <w:rsid w:val="00785A08"/>
    <w:rsid w:val="00786499"/>
    <w:rsid w:val="00786F4C"/>
    <w:rsid w:val="007873AB"/>
    <w:rsid w:val="00790A65"/>
    <w:rsid w:val="007927F4"/>
    <w:rsid w:val="00793FD6"/>
    <w:rsid w:val="00794991"/>
    <w:rsid w:val="0079663A"/>
    <w:rsid w:val="00796AB5"/>
    <w:rsid w:val="00796AE0"/>
    <w:rsid w:val="00797054"/>
    <w:rsid w:val="007970B6"/>
    <w:rsid w:val="007976D4"/>
    <w:rsid w:val="007A12A5"/>
    <w:rsid w:val="007A358A"/>
    <w:rsid w:val="007A641D"/>
    <w:rsid w:val="007B0494"/>
    <w:rsid w:val="007B12E7"/>
    <w:rsid w:val="007B2244"/>
    <w:rsid w:val="007B2AE3"/>
    <w:rsid w:val="007B3DE0"/>
    <w:rsid w:val="007B48EE"/>
    <w:rsid w:val="007B4FFA"/>
    <w:rsid w:val="007B556E"/>
    <w:rsid w:val="007B61D6"/>
    <w:rsid w:val="007B71C3"/>
    <w:rsid w:val="007C13E0"/>
    <w:rsid w:val="007C349F"/>
    <w:rsid w:val="007C4D2B"/>
    <w:rsid w:val="007C582D"/>
    <w:rsid w:val="007C5989"/>
    <w:rsid w:val="007C6185"/>
    <w:rsid w:val="007D0613"/>
    <w:rsid w:val="007D093E"/>
    <w:rsid w:val="007D2C74"/>
    <w:rsid w:val="007D32BD"/>
    <w:rsid w:val="007D36C8"/>
    <w:rsid w:val="007D3727"/>
    <w:rsid w:val="007D4B65"/>
    <w:rsid w:val="007D4B7C"/>
    <w:rsid w:val="007D4C49"/>
    <w:rsid w:val="007D556F"/>
    <w:rsid w:val="007D5D41"/>
    <w:rsid w:val="007E2844"/>
    <w:rsid w:val="007E2921"/>
    <w:rsid w:val="007E298F"/>
    <w:rsid w:val="007E2B04"/>
    <w:rsid w:val="007E33C7"/>
    <w:rsid w:val="007E38C9"/>
    <w:rsid w:val="007E3E91"/>
    <w:rsid w:val="007E45A6"/>
    <w:rsid w:val="007E602E"/>
    <w:rsid w:val="007F00C6"/>
    <w:rsid w:val="007F088F"/>
    <w:rsid w:val="007F176C"/>
    <w:rsid w:val="007F2904"/>
    <w:rsid w:val="007F3F94"/>
    <w:rsid w:val="007F4798"/>
    <w:rsid w:val="007F4C7E"/>
    <w:rsid w:val="007F5D36"/>
    <w:rsid w:val="007F6A92"/>
    <w:rsid w:val="008004A5"/>
    <w:rsid w:val="00801C8C"/>
    <w:rsid w:val="0080220F"/>
    <w:rsid w:val="008028E5"/>
    <w:rsid w:val="0080374C"/>
    <w:rsid w:val="008043A0"/>
    <w:rsid w:val="00804E85"/>
    <w:rsid w:val="00805074"/>
    <w:rsid w:val="008052F5"/>
    <w:rsid w:val="00805A1C"/>
    <w:rsid w:val="00810944"/>
    <w:rsid w:val="00810B0D"/>
    <w:rsid w:val="00811CF6"/>
    <w:rsid w:val="00812B9A"/>
    <w:rsid w:val="00813CBB"/>
    <w:rsid w:val="00813CE4"/>
    <w:rsid w:val="00814E22"/>
    <w:rsid w:val="0081714F"/>
    <w:rsid w:val="0081749D"/>
    <w:rsid w:val="00817CE3"/>
    <w:rsid w:val="008201E7"/>
    <w:rsid w:val="0082061B"/>
    <w:rsid w:val="00822078"/>
    <w:rsid w:val="00822B58"/>
    <w:rsid w:val="00822C03"/>
    <w:rsid w:val="008234DE"/>
    <w:rsid w:val="00823E64"/>
    <w:rsid w:val="008252ED"/>
    <w:rsid w:val="00826F9D"/>
    <w:rsid w:val="008270EB"/>
    <w:rsid w:val="0083056C"/>
    <w:rsid w:val="00831301"/>
    <w:rsid w:val="0083165E"/>
    <w:rsid w:val="008348DB"/>
    <w:rsid w:val="00836256"/>
    <w:rsid w:val="008405CE"/>
    <w:rsid w:val="00842208"/>
    <w:rsid w:val="00852D73"/>
    <w:rsid w:val="00853A17"/>
    <w:rsid w:val="00854189"/>
    <w:rsid w:val="008547A9"/>
    <w:rsid w:val="008549FA"/>
    <w:rsid w:val="00854B20"/>
    <w:rsid w:val="00855B6A"/>
    <w:rsid w:val="00856B69"/>
    <w:rsid w:val="00860A9F"/>
    <w:rsid w:val="00861563"/>
    <w:rsid w:val="00861C4C"/>
    <w:rsid w:val="00862BF5"/>
    <w:rsid w:val="00862C7C"/>
    <w:rsid w:val="00863AFB"/>
    <w:rsid w:val="00863F9F"/>
    <w:rsid w:val="0086533C"/>
    <w:rsid w:val="00865A18"/>
    <w:rsid w:val="00866C34"/>
    <w:rsid w:val="008709B6"/>
    <w:rsid w:val="00870D50"/>
    <w:rsid w:val="00870EE9"/>
    <w:rsid w:val="0087184D"/>
    <w:rsid w:val="00872E34"/>
    <w:rsid w:val="008731D9"/>
    <w:rsid w:val="008732E9"/>
    <w:rsid w:val="008734A2"/>
    <w:rsid w:val="00874DF8"/>
    <w:rsid w:val="00880090"/>
    <w:rsid w:val="00880AD9"/>
    <w:rsid w:val="00880CC7"/>
    <w:rsid w:val="00881651"/>
    <w:rsid w:val="008829CD"/>
    <w:rsid w:val="008848D2"/>
    <w:rsid w:val="00884F67"/>
    <w:rsid w:val="00885142"/>
    <w:rsid w:val="008858B0"/>
    <w:rsid w:val="00886C16"/>
    <w:rsid w:val="00890685"/>
    <w:rsid w:val="008921EB"/>
    <w:rsid w:val="00893242"/>
    <w:rsid w:val="0089475E"/>
    <w:rsid w:val="00895441"/>
    <w:rsid w:val="008960E6"/>
    <w:rsid w:val="00896499"/>
    <w:rsid w:val="00896B2C"/>
    <w:rsid w:val="00896ED6"/>
    <w:rsid w:val="00897106"/>
    <w:rsid w:val="00897451"/>
    <w:rsid w:val="00897C0A"/>
    <w:rsid w:val="00897EDA"/>
    <w:rsid w:val="008A0A36"/>
    <w:rsid w:val="008A0E89"/>
    <w:rsid w:val="008A2182"/>
    <w:rsid w:val="008A2DD9"/>
    <w:rsid w:val="008A30CF"/>
    <w:rsid w:val="008A36E8"/>
    <w:rsid w:val="008A391F"/>
    <w:rsid w:val="008A3A45"/>
    <w:rsid w:val="008A57CB"/>
    <w:rsid w:val="008A69D3"/>
    <w:rsid w:val="008A6C14"/>
    <w:rsid w:val="008B0648"/>
    <w:rsid w:val="008B0B85"/>
    <w:rsid w:val="008B2DA4"/>
    <w:rsid w:val="008B360B"/>
    <w:rsid w:val="008B52BD"/>
    <w:rsid w:val="008B593A"/>
    <w:rsid w:val="008B7D1D"/>
    <w:rsid w:val="008B7FB9"/>
    <w:rsid w:val="008C0EE6"/>
    <w:rsid w:val="008C180E"/>
    <w:rsid w:val="008C1916"/>
    <w:rsid w:val="008C1AD2"/>
    <w:rsid w:val="008C47C7"/>
    <w:rsid w:val="008C4C4D"/>
    <w:rsid w:val="008C5F5E"/>
    <w:rsid w:val="008C610B"/>
    <w:rsid w:val="008C64DB"/>
    <w:rsid w:val="008C7504"/>
    <w:rsid w:val="008C7713"/>
    <w:rsid w:val="008D021A"/>
    <w:rsid w:val="008D1C63"/>
    <w:rsid w:val="008D2AEF"/>
    <w:rsid w:val="008D4844"/>
    <w:rsid w:val="008D48A4"/>
    <w:rsid w:val="008D6425"/>
    <w:rsid w:val="008D79DC"/>
    <w:rsid w:val="008E01B2"/>
    <w:rsid w:val="008E027D"/>
    <w:rsid w:val="008E0948"/>
    <w:rsid w:val="008E22A3"/>
    <w:rsid w:val="008E2E69"/>
    <w:rsid w:val="008E314E"/>
    <w:rsid w:val="008E3AB5"/>
    <w:rsid w:val="008E501B"/>
    <w:rsid w:val="008E7207"/>
    <w:rsid w:val="008F02BD"/>
    <w:rsid w:val="008F08FE"/>
    <w:rsid w:val="008F1792"/>
    <w:rsid w:val="008F1F40"/>
    <w:rsid w:val="008F271A"/>
    <w:rsid w:val="008F3B66"/>
    <w:rsid w:val="008F6D7F"/>
    <w:rsid w:val="00902AC6"/>
    <w:rsid w:val="00904311"/>
    <w:rsid w:val="00905FD7"/>
    <w:rsid w:val="00906EAF"/>
    <w:rsid w:val="00906FC7"/>
    <w:rsid w:val="00907CDA"/>
    <w:rsid w:val="00912A46"/>
    <w:rsid w:val="00915108"/>
    <w:rsid w:val="009151C7"/>
    <w:rsid w:val="00916106"/>
    <w:rsid w:val="00917325"/>
    <w:rsid w:val="0092000D"/>
    <w:rsid w:val="00920527"/>
    <w:rsid w:val="00920E0D"/>
    <w:rsid w:val="00920E71"/>
    <w:rsid w:val="00921EA1"/>
    <w:rsid w:val="00922364"/>
    <w:rsid w:val="00923930"/>
    <w:rsid w:val="00924508"/>
    <w:rsid w:val="009270D7"/>
    <w:rsid w:val="0092711E"/>
    <w:rsid w:val="00927472"/>
    <w:rsid w:val="00927977"/>
    <w:rsid w:val="009304DF"/>
    <w:rsid w:val="0093225D"/>
    <w:rsid w:val="0093301F"/>
    <w:rsid w:val="00933D2C"/>
    <w:rsid w:val="00934040"/>
    <w:rsid w:val="00934A6E"/>
    <w:rsid w:val="009359DD"/>
    <w:rsid w:val="00940B6B"/>
    <w:rsid w:val="00940D09"/>
    <w:rsid w:val="00941510"/>
    <w:rsid w:val="00942320"/>
    <w:rsid w:val="00943552"/>
    <w:rsid w:val="009435C1"/>
    <w:rsid w:val="00943E86"/>
    <w:rsid w:val="00943ECE"/>
    <w:rsid w:val="00944BBC"/>
    <w:rsid w:val="00945577"/>
    <w:rsid w:val="00945B0F"/>
    <w:rsid w:val="00947378"/>
    <w:rsid w:val="00952C5C"/>
    <w:rsid w:val="00956165"/>
    <w:rsid w:val="009575A1"/>
    <w:rsid w:val="00961D12"/>
    <w:rsid w:val="00961EF1"/>
    <w:rsid w:val="009626C9"/>
    <w:rsid w:val="00964B73"/>
    <w:rsid w:val="00966EDD"/>
    <w:rsid w:val="009749F1"/>
    <w:rsid w:val="00976231"/>
    <w:rsid w:val="00976444"/>
    <w:rsid w:val="00976462"/>
    <w:rsid w:val="00976634"/>
    <w:rsid w:val="00976822"/>
    <w:rsid w:val="00980714"/>
    <w:rsid w:val="00982497"/>
    <w:rsid w:val="0098266D"/>
    <w:rsid w:val="00982BED"/>
    <w:rsid w:val="00983184"/>
    <w:rsid w:val="00983CF5"/>
    <w:rsid w:val="0098569B"/>
    <w:rsid w:val="00987C94"/>
    <w:rsid w:val="009917F9"/>
    <w:rsid w:val="0099201A"/>
    <w:rsid w:val="0099457F"/>
    <w:rsid w:val="00994CAA"/>
    <w:rsid w:val="00995BAE"/>
    <w:rsid w:val="00996520"/>
    <w:rsid w:val="00996892"/>
    <w:rsid w:val="00996D55"/>
    <w:rsid w:val="00997073"/>
    <w:rsid w:val="009A17FD"/>
    <w:rsid w:val="009A22C6"/>
    <w:rsid w:val="009A4720"/>
    <w:rsid w:val="009A6779"/>
    <w:rsid w:val="009B17B5"/>
    <w:rsid w:val="009B2141"/>
    <w:rsid w:val="009B2CF3"/>
    <w:rsid w:val="009B34AA"/>
    <w:rsid w:val="009B3733"/>
    <w:rsid w:val="009B430E"/>
    <w:rsid w:val="009B438A"/>
    <w:rsid w:val="009B4DC8"/>
    <w:rsid w:val="009B53B3"/>
    <w:rsid w:val="009B5FEA"/>
    <w:rsid w:val="009B6793"/>
    <w:rsid w:val="009B67DA"/>
    <w:rsid w:val="009B7CF2"/>
    <w:rsid w:val="009C0016"/>
    <w:rsid w:val="009C0AAA"/>
    <w:rsid w:val="009C1AA0"/>
    <w:rsid w:val="009C2501"/>
    <w:rsid w:val="009C38A6"/>
    <w:rsid w:val="009C4A90"/>
    <w:rsid w:val="009C6354"/>
    <w:rsid w:val="009C6791"/>
    <w:rsid w:val="009C6A27"/>
    <w:rsid w:val="009C7D4B"/>
    <w:rsid w:val="009D0B27"/>
    <w:rsid w:val="009D1682"/>
    <w:rsid w:val="009D277C"/>
    <w:rsid w:val="009D2B74"/>
    <w:rsid w:val="009D3DE6"/>
    <w:rsid w:val="009D3E7C"/>
    <w:rsid w:val="009D4184"/>
    <w:rsid w:val="009D5BD0"/>
    <w:rsid w:val="009D7329"/>
    <w:rsid w:val="009D7A3D"/>
    <w:rsid w:val="009D7A9E"/>
    <w:rsid w:val="009D7E99"/>
    <w:rsid w:val="009E1156"/>
    <w:rsid w:val="009E2DEA"/>
    <w:rsid w:val="009E352B"/>
    <w:rsid w:val="009E425C"/>
    <w:rsid w:val="009E4D8F"/>
    <w:rsid w:val="009E5E48"/>
    <w:rsid w:val="009E6717"/>
    <w:rsid w:val="009E7F3E"/>
    <w:rsid w:val="009F04B6"/>
    <w:rsid w:val="009F22D5"/>
    <w:rsid w:val="009F2A92"/>
    <w:rsid w:val="009F3140"/>
    <w:rsid w:val="009F3D19"/>
    <w:rsid w:val="009F5A08"/>
    <w:rsid w:val="009F666E"/>
    <w:rsid w:val="009F7369"/>
    <w:rsid w:val="00A012C8"/>
    <w:rsid w:val="00A0249F"/>
    <w:rsid w:val="00A047F7"/>
    <w:rsid w:val="00A04F92"/>
    <w:rsid w:val="00A07722"/>
    <w:rsid w:val="00A11235"/>
    <w:rsid w:val="00A1291F"/>
    <w:rsid w:val="00A12A71"/>
    <w:rsid w:val="00A14240"/>
    <w:rsid w:val="00A1441C"/>
    <w:rsid w:val="00A15DAC"/>
    <w:rsid w:val="00A168E9"/>
    <w:rsid w:val="00A16936"/>
    <w:rsid w:val="00A16EB9"/>
    <w:rsid w:val="00A17996"/>
    <w:rsid w:val="00A20C05"/>
    <w:rsid w:val="00A2364C"/>
    <w:rsid w:val="00A23A8B"/>
    <w:rsid w:val="00A24224"/>
    <w:rsid w:val="00A253A7"/>
    <w:rsid w:val="00A25C38"/>
    <w:rsid w:val="00A276CD"/>
    <w:rsid w:val="00A27FB4"/>
    <w:rsid w:val="00A31A11"/>
    <w:rsid w:val="00A31BCE"/>
    <w:rsid w:val="00A32438"/>
    <w:rsid w:val="00A324D4"/>
    <w:rsid w:val="00A3273B"/>
    <w:rsid w:val="00A33553"/>
    <w:rsid w:val="00A33790"/>
    <w:rsid w:val="00A34492"/>
    <w:rsid w:val="00A34D74"/>
    <w:rsid w:val="00A3533E"/>
    <w:rsid w:val="00A35AE2"/>
    <w:rsid w:val="00A36B4A"/>
    <w:rsid w:val="00A36ED2"/>
    <w:rsid w:val="00A40E6C"/>
    <w:rsid w:val="00A44525"/>
    <w:rsid w:val="00A45B44"/>
    <w:rsid w:val="00A511FF"/>
    <w:rsid w:val="00A51A5F"/>
    <w:rsid w:val="00A51EDD"/>
    <w:rsid w:val="00A52A7E"/>
    <w:rsid w:val="00A52B53"/>
    <w:rsid w:val="00A53A9F"/>
    <w:rsid w:val="00A53BEB"/>
    <w:rsid w:val="00A53DB9"/>
    <w:rsid w:val="00A5484B"/>
    <w:rsid w:val="00A55758"/>
    <w:rsid w:val="00A5597B"/>
    <w:rsid w:val="00A56243"/>
    <w:rsid w:val="00A578B8"/>
    <w:rsid w:val="00A603D0"/>
    <w:rsid w:val="00A60620"/>
    <w:rsid w:val="00A60ADA"/>
    <w:rsid w:val="00A61CC8"/>
    <w:rsid w:val="00A61E1E"/>
    <w:rsid w:val="00A627B0"/>
    <w:rsid w:val="00A70463"/>
    <w:rsid w:val="00A705A1"/>
    <w:rsid w:val="00A70B7C"/>
    <w:rsid w:val="00A70D21"/>
    <w:rsid w:val="00A71659"/>
    <w:rsid w:val="00A72006"/>
    <w:rsid w:val="00A733E2"/>
    <w:rsid w:val="00A749EB"/>
    <w:rsid w:val="00A752F5"/>
    <w:rsid w:val="00A75DCD"/>
    <w:rsid w:val="00A813E0"/>
    <w:rsid w:val="00A814D9"/>
    <w:rsid w:val="00A83113"/>
    <w:rsid w:val="00A833E2"/>
    <w:rsid w:val="00A834C3"/>
    <w:rsid w:val="00A83655"/>
    <w:rsid w:val="00A83823"/>
    <w:rsid w:val="00A87652"/>
    <w:rsid w:val="00A8790F"/>
    <w:rsid w:val="00A90A5E"/>
    <w:rsid w:val="00A92343"/>
    <w:rsid w:val="00A94488"/>
    <w:rsid w:val="00A9456B"/>
    <w:rsid w:val="00A958D5"/>
    <w:rsid w:val="00A963C1"/>
    <w:rsid w:val="00A97749"/>
    <w:rsid w:val="00A97942"/>
    <w:rsid w:val="00AA1F8F"/>
    <w:rsid w:val="00AA3074"/>
    <w:rsid w:val="00AA3197"/>
    <w:rsid w:val="00AA4307"/>
    <w:rsid w:val="00AA492F"/>
    <w:rsid w:val="00AA5175"/>
    <w:rsid w:val="00AA520A"/>
    <w:rsid w:val="00AA74B1"/>
    <w:rsid w:val="00AA77EB"/>
    <w:rsid w:val="00AB0A04"/>
    <w:rsid w:val="00AB1AAC"/>
    <w:rsid w:val="00AB24FE"/>
    <w:rsid w:val="00AB2680"/>
    <w:rsid w:val="00AB3D73"/>
    <w:rsid w:val="00AB3DD6"/>
    <w:rsid w:val="00AB5D49"/>
    <w:rsid w:val="00AC22DC"/>
    <w:rsid w:val="00AC3269"/>
    <w:rsid w:val="00AC3572"/>
    <w:rsid w:val="00AC3577"/>
    <w:rsid w:val="00AC5565"/>
    <w:rsid w:val="00AC5910"/>
    <w:rsid w:val="00AC6360"/>
    <w:rsid w:val="00AC6B38"/>
    <w:rsid w:val="00AC6CC3"/>
    <w:rsid w:val="00AC6F75"/>
    <w:rsid w:val="00AC7A86"/>
    <w:rsid w:val="00AC7D02"/>
    <w:rsid w:val="00AC7D06"/>
    <w:rsid w:val="00AD0604"/>
    <w:rsid w:val="00AD19FD"/>
    <w:rsid w:val="00AD240F"/>
    <w:rsid w:val="00AD2B7A"/>
    <w:rsid w:val="00AD2BB6"/>
    <w:rsid w:val="00AD30AE"/>
    <w:rsid w:val="00AD34D4"/>
    <w:rsid w:val="00AD401F"/>
    <w:rsid w:val="00AD4E49"/>
    <w:rsid w:val="00AD557E"/>
    <w:rsid w:val="00AD55F2"/>
    <w:rsid w:val="00AD5ECE"/>
    <w:rsid w:val="00AE1CC2"/>
    <w:rsid w:val="00AE217E"/>
    <w:rsid w:val="00AE2B80"/>
    <w:rsid w:val="00AE3724"/>
    <w:rsid w:val="00AE3B46"/>
    <w:rsid w:val="00AE41B6"/>
    <w:rsid w:val="00AE4810"/>
    <w:rsid w:val="00AE533E"/>
    <w:rsid w:val="00AE58F7"/>
    <w:rsid w:val="00AE5E17"/>
    <w:rsid w:val="00AE7FF3"/>
    <w:rsid w:val="00AF046F"/>
    <w:rsid w:val="00AF0ECE"/>
    <w:rsid w:val="00AF135F"/>
    <w:rsid w:val="00AF1F6C"/>
    <w:rsid w:val="00AF20F1"/>
    <w:rsid w:val="00AF3295"/>
    <w:rsid w:val="00AF36B1"/>
    <w:rsid w:val="00AF5A05"/>
    <w:rsid w:val="00AF5D1B"/>
    <w:rsid w:val="00AF6456"/>
    <w:rsid w:val="00AF67A1"/>
    <w:rsid w:val="00AF7043"/>
    <w:rsid w:val="00B001B2"/>
    <w:rsid w:val="00B001CC"/>
    <w:rsid w:val="00B001D4"/>
    <w:rsid w:val="00B00215"/>
    <w:rsid w:val="00B002B9"/>
    <w:rsid w:val="00B01B17"/>
    <w:rsid w:val="00B03720"/>
    <w:rsid w:val="00B03C15"/>
    <w:rsid w:val="00B04131"/>
    <w:rsid w:val="00B04265"/>
    <w:rsid w:val="00B042BE"/>
    <w:rsid w:val="00B04B37"/>
    <w:rsid w:val="00B05035"/>
    <w:rsid w:val="00B065F8"/>
    <w:rsid w:val="00B069D6"/>
    <w:rsid w:val="00B06E94"/>
    <w:rsid w:val="00B07160"/>
    <w:rsid w:val="00B07B43"/>
    <w:rsid w:val="00B07D65"/>
    <w:rsid w:val="00B108E0"/>
    <w:rsid w:val="00B10C78"/>
    <w:rsid w:val="00B11A9E"/>
    <w:rsid w:val="00B11BE1"/>
    <w:rsid w:val="00B1240B"/>
    <w:rsid w:val="00B13C1D"/>
    <w:rsid w:val="00B14458"/>
    <w:rsid w:val="00B14AE4"/>
    <w:rsid w:val="00B15DAA"/>
    <w:rsid w:val="00B15FED"/>
    <w:rsid w:val="00B1640D"/>
    <w:rsid w:val="00B16A8E"/>
    <w:rsid w:val="00B214BC"/>
    <w:rsid w:val="00B21F88"/>
    <w:rsid w:val="00B222AF"/>
    <w:rsid w:val="00B24297"/>
    <w:rsid w:val="00B24A16"/>
    <w:rsid w:val="00B253AA"/>
    <w:rsid w:val="00B256C0"/>
    <w:rsid w:val="00B27014"/>
    <w:rsid w:val="00B301E7"/>
    <w:rsid w:val="00B305B1"/>
    <w:rsid w:val="00B3088D"/>
    <w:rsid w:val="00B32A34"/>
    <w:rsid w:val="00B32B69"/>
    <w:rsid w:val="00B32FBF"/>
    <w:rsid w:val="00B3318A"/>
    <w:rsid w:val="00B34152"/>
    <w:rsid w:val="00B34F9B"/>
    <w:rsid w:val="00B35739"/>
    <w:rsid w:val="00B35DFF"/>
    <w:rsid w:val="00B371C8"/>
    <w:rsid w:val="00B3799B"/>
    <w:rsid w:val="00B37BEF"/>
    <w:rsid w:val="00B40069"/>
    <w:rsid w:val="00B40D6B"/>
    <w:rsid w:val="00B41F71"/>
    <w:rsid w:val="00B438D0"/>
    <w:rsid w:val="00B44F41"/>
    <w:rsid w:val="00B45D4F"/>
    <w:rsid w:val="00B4647D"/>
    <w:rsid w:val="00B4663D"/>
    <w:rsid w:val="00B47486"/>
    <w:rsid w:val="00B501EB"/>
    <w:rsid w:val="00B50B14"/>
    <w:rsid w:val="00B5147C"/>
    <w:rsid w:val="00B5529E"/>
    <w:rsid w:val="00B55D34"/>
    <w:rsid w:val="00B5705F"/>
    <w:rsid w:val="00B578F6"/>
    <w:rsid w:val="00B607A4"/>
    <w:rsid w:val="00B60AF6"/>
    <w:rsid w:val="00B639E3"/>
    <w:rsid w:val="00B6512A"/>
    <w:rsid w:val="00B678BE"/>
    <w:rsid w:val="00B67A65"/>
    <w:rsid w:val="00B67E56"/>
    <w:rsid w:val="00B700A7"/>
    <w:rsid w:val="00B70B5C"/>
    <w:rsid w:val="00B72C94"/>
    <w:rsid w:val="00B73CAE"/>
    <w:rsid w:val="00B7432E"/>
    <w:rsid w:val="00B74AB6"/>
    <w:rsid w:val="00B74F9F"/>
    <w:rsid w:val="00B75E09"/>
    <w:rsid w:val="00B760CB"/>
    <w:rsid w:val="00B767D5"/>
    <w:rsid w:val="00B76D3C"/>
    <w:rsid w:val="00B77709"/>
    <w:rsid w:val="00B80BB0"/>
    <w:rsid w:val="00B80E0B"/>
    <w:rsid w:val="00B835A1"/>
    <w:rsid w:val="00B8401B"/>
    <w:rsid w:val="00B84F63"/>
    <w:rsid w:val="00B86CD9"/>
    <w:rsid w:val="00B87F56"/>
    <w:rsid w:val="00B9274B"/>
    <w:rsid w:val="00B929EA"/>
    <w:rsid w:val="00B93016"/>
    <w:rsid w:val="00B93AF5"/>
    <w:rsid w:val="00B94078"/>
    <w:rsid w:val="00B95D81"/>
    <w:rsid w:val="00B95DE2"/>
    <w:rsid w:val="00B97C4C"/>
    <w:rsid w:val="00BA0784"/>
    <w:rsid w:val="00BA0F98"/>
    <w:rsid w:val="00BA2329"/>
    <w:rsid w:val="00BA3C63"/>
    <w:rsid w:val="00BA435F"/>
    <w:rsid w:val="00BA5097"/>
    <w:rsid w:val="00BA5A1A"/>
    <w:rsid w:val="00BA706D"/>
    <w:rsid w:val="00BB05AE"/>
    <w:rsid w:val="00BB0851"/>
    <w:rsid w:val="00BB14E0"/>
    <w:rsid w:val="00BB2588"/>
    <w:rsid w:val="00BB2DC4"/>
    <w:rsid w:val="00BB4872"/>
    <w:rsid w:val="00BB5D7E"/>
    <w:rsid w:val="00BB5FEA"/>
    <w:rsid w:val="00BB6308"/>
    <w:rsid w:val="00BB7104"/>
    <w:rsid w:val="00BB71C0"/>
    <w:rsid w:val="00BC0503"/>
    <w:rsid w:val="00BC1E6D"/>
    <w:rsid w:val="00BC4238"/>
    <w:rsid w:val="00BC484C"/>
    <w:rsid w:val="00BC4E2F"/>
    <w:rsid w:val="00BC65FD"/>
    <w:rsid w:val="00BC74F2"/>
    <w:rsid w:val="00BC788B"/>
    <w:rsid w:val="00BC7B52"/>
    <w:rsid w:val="00BC7E73"/>
    <w:rsid w:val="00BD5CBC"/>
    <w:rsid w:val="00BD6516"/>
    <w:rsid w:val="00BE087F"/>
    <w:rsid w:val="00BE0CCF"/>
    <w:rsid w:val="00BE117A"/>
    <w:rsid w:val="00BE1383"/>
    <w:rsid w:val="00BE1939"/>
    <w:rsid w:val="00BE19F3"/>
    <w:rsid w:val="00BE1B42"/>
    <w:rsid w:val="00BE26D8"/>
    <w:rsid w:val="00BE27A9"/>
    <w:rsid w:val="00BE4C74"/>
    <w:rsid w:val="00BE4DA0"/>
    <w:rsid w:val="00BE5F15"/>
    <w:rsid w:val="00BE75AD"/>
    <w:rsid w:val="00BF095F"/>
    <w:rsid w:val="00BF0BF1"/>
    <w:rsid w:val="00BF0C69"/>
    <w:rsid w:val="00BF11FE"/>
    <w:rsid w:val="00BF1621"/>
    <w:rsid w:val="00BF41D2"/>
    <w:rsid w:val="00BF4440"/>
    <w:rsid w:val="00BF51A5"/>
    <w:rsid w:val="00BF5792"/>
    <w:rsid w:val="00C00EE6"/>
    <w:rsid w:val="00C03045"/>
    <w:rsid w:val="00C03676"/>
    <w:rsid w:val="00C036AF"/>
    <w:rsid w:val="00C036B5"/>
    <w:rsid w:val="00C03C4F"/>
    <w:rsid w:val="00C04703"/>
    <w:rsid w:val="00C0473C"/>
    <w:rsid w:val="00C0492B"/>
    <w:rsid w:val="00C04B3B"/>
    <w:rsid w:val="00C04DED"/>
    <w:rsid w:val="00C06A11"/>
    <w:rsid w:val="00C103F2"/>
    <w:rsid w:val="00C11618"/>
    <w:rsid w:val="00C11CA2"/>
    <w:rsid w:val="00C124B3"/>
    <w:rsid w:val="00C128B9"/>
    <w:rsid w:val="00C12A3E"/>
    <w:rsid w:val="00C13FEF"/>
    <w:rsid w:val="00C147FB"/>
    <w:rsid w:val="00C16C80"/>
    <w:rsid w:val="00C208D3"/>
    <w:rsid w:val="00C21D85"/>
    <w:rsid w:val="00C232C6"/>
    <w:rsid w:val="00C237C0"/>
    <w:rsid w:val="00C24060"/>
    <w:rsid w:val="00C24CB3"/>
    <w:rsid w:val="00C26640"/>
    <w:rsid w:val="00C274E6"/>
    <w:rsid w:val="00C275B4"/>
    <w:rsid w:val="00C31493"/>
    <w:rsid w:val="00C31B84"/>
    <w:rsid w:val="00C31CC7"/>
    <w:rsid w:val="00C32136"/>
    <w:rsid w:val="00C32883"/>
    <w:rsid w:val="00C34B38"/>
    <w:rsid w:val="00C3629E"/>
    <w:rsid w:val="00C372AB"/>
    <w:rsid w:val="00C37934"/>
    <w:rsid w:val="00C37E00"/>
    <w:rsid w:val="00C417EC"/>
    <w:rsid w:val="00C42278"/>
    <w:rsid w:val="00C42369"/>
    <w:rsid w:val="00C4602B"/>
    <w:rsid w:val="00C50DDF"/>
    <w:rsid w:val="00C523C2"/>
    <w:rsid w:val="00C52646"/>
    <w:rsid w:val="00C527F7"/>
    <w:rsid w:val="00C5329F"/>
    <w:rsid w:val="00C53587"/>
    <w:rsid w:val="00C55CB7"/>
    <w:rsid w:val="00C55F02"/>
    <w:rsid w:val="00C57A52"/>
    <w:rsid w:val="00C606B7"/>
    <w:rsid w:val="00C61F4F"/>
    <w:rsid w:val="00C62927"/>
    <w:rsid w:val="00C657B4"/>
    <w:rsid w:val="00C6691D"/>
    <w:rsid w:val="00C66B7C"/>
    <w:rsid w:val="00C70063"/>
    <w:rsid w:val="00C702DD"/>
    <w:rsid w:val="00C7062A"/>
    <w:rsid w:val="00C70C9D"/>
    <w:rsid w:val="00C716D8"/>
    <w:rsid w:val="00C7429C"/>
    <w:rsid w:val="00C74787"/>
    <w:rsid w:val="00C74992"/>
    <w:rsid w:val="00C769C7"/>
    <w:rsid w:val="00C76AB3"/>
    <w:rsid w:val="00C8184A"/>
    <w:rsid w:val="00C82AB9"/>
    <w:rsid w:val="00C82B38"/>
    <w:rsid w:val="00C82D71"/>
    <w:rsid w:val="00C84CAD"/>
    <w:rsid w:val="00C8646C"/>
    <w:rsid w:val="00C86EAF"/>
    <w:rsid w:val="00C87DDD"/>
    <w:rsid w:val="00C9000E"/>
    <w:rsid w:val="00C91434"/>
    <w:rsid w:val="00C92888"/>
    <w:rsid w:val="00C9386B"/>
    <w:rsid w:val="00C93916"/>
    <w:rsid w:val="00C93D02"/>
    <w:rsid w:val="00C93DF1"/>
    <w:rsid w:val="00C95C63"/>
    <w:rsid w:val="00C96C84"/>
    <w:rsid w:val="00C971D0"/>
    <w:rsid w:val="00CA00AB"/>
    <w:rsid w:val="00CA0725"/>
    <w:rsid w:val="00CA0E1C"/>
    <w:rsid w:val="00CA2297"/>
    <w:rsid w:val="00CA2354"/>
    <w:rsid w:val="00CA2780"/>
    <w:rsid w:val="00CA2A8D"/>
    <w:rsid w:val="00CA45BE"/>
    <w:rsid w:val="00CA6569"/>
    <w:rsid w:val="00CA6B16"/>
    <w:rsid w:val="00CB062D"/>
    <w:rsid w:val="00CB0739"/>
    <w:rsid w:val="00CB0D2B"/>
    <w:rsid w:val="00CB0E78"/>
    <w:rsid w:val="00CB1B34"/>
    <w:rsid w:val="00CB222C"/>
    <w:rsid w:val="00CB42F2"/>
    <w:rsid w:val="00CB4DF3"/>
    <w:rsid w:val="00CB5660"/>
    <w:rsid w:val="00CB5810"/>
    <w:rsid w:val="00CB5F4E"/>
    <w:rsid w:val="00CB7A78"/>
    <w:rsid w:val="00CB7F35"/>
    <w:rsid w:val="00CC113A"/>
    <w:rsid w:val="00CC35A6"/>
    <w:rsid w:val="00CC3793"/>
    <w:rsid w:val="00CC40E0"/>
    <w:rsid w:val="00CC46F6"/>
    <w:rsid w:val="00CC5B4C"/>
    <w:rsid w:val="00CC6484"/>
    <w:rsid w:val="00CC6AF9"/>
    <w:rsid w:val="00CC6E16"/>
    <w:rsid w:val="00CC725A"/>
    <w:rsid w:val="00CD1A16"/>
    <w:rsid w:val="00CD2236"/>
    <w:rsid w:val="00CD2C5C"/>
    <w:rsid w:val="00CD2CCE"/>
    <w:rsid w:val="00CD2FE1"/>
    <w:rsid w:val="00CD312D"/>
    <w:rsid w:val="00CD3D53"/>
    <w:rsid w:val="00CD57BA"/>
    <w:rsid w:val="00CD5CD5"/>
    <w:rsid w:val="00CD630F"/>
    <w:rsid w:val="00CD698B"/>
    <w:rsid w:val="00CE0658"/>
    <w:rsid w:val="00CE0FCE"/>
    <w:rsid w:val="00CE1B37"/>
    <w:rsid w:val="00CE27FE"/>
    <w:rsid w:val="00CE34CD"/>
    <w:rsid w:val="00CE6841"/>
    <w:rsid w:val="00CE6E16"/>
    <w:rsid w:val="00CE780A"/>
    <w:rsid w:val="00CF046F"/>
    <w:rsid w:val="00CF175E"/>
    <w:rsid w:val="00CF3B74"/>
    <w:rsid w:val="00CF3F03"/>
    <w:rsid w:val="00CF46F3"/>
    <w:rsid w:val="00CF4781"/>
    <w:rsid w:val="00CF4C3B"/>
    <w:rsid w:val="00CF5432"/>
    <w:rsid w:val="00CF5B53"/>
    <w:rsid w:val="00D0029C"/>
    <w:rsid w:val="00D01C55"/>
    <w:rsid w:val="00D01FF6"/>
    <w:rsid w:val="00D020B6"/>
    <w:rsid w:val="00D02D21"/>
    <w:rsid w:val="00D03EF0"/>
    <w:rsid w:val="00D04967"/>
    <w:rsid w:val="00D04B84"/>
    <w:rsid w:val="00D04FB4"/>
    <w:rsid w:val="00D050D8"/>
    <w:rsid w:val="00D051AF"/>
    <w:rsid w:val="00D0636F"/>
    <w:rsid w:val="00D06786"/>
    <w:rsid w:val="00D1005F"/>
    <w:rsid w:val="00D12954"/>
    <w:rsid w:val="00D130DB"/>
    <w:rsid w:val="00D13AE0"/>
    <w:rsid w:val="00D13E46"/>
    <w:rsid w:val="00D16C65"/>
    <w:rsid w:val="00D17BA5"/>
    <w:rsid w:val="00D21102"/>
    <w:rsid w:val="00D22A9C"/>
    <w:rsid w:val="00D233D0"/>
    <w:rsid w:val="00D2389B"/>
    <w:rsid w:val="00D23EBD"/>
    <w:rsid w:val="00D2419D"/>
    <w:rsid w:val="00D249F9"/>
    <w:rsid w:val="00D2508F"/>
    <w:rsid w:val="00D264B6"/>
    <w:rsid w:val="00D26C77"/>
    <w:rsid w:val="00D26EC2"/>
    <w:rsid w:val="00D27828"/>
    <w:rsid w:val="00D27CC3"/>
    <w:rsid w:val="00D3159C"/>
    <w:rsid w:val="00D3247A"/>
    <w:rsid w:val="00D3359C"/>
    <w:rsid w:val="00D34CA9"/>
    <w:rsid w:val="00D34E2F"/>
    <w:rsid w:val="00D3609B"/>
    <w:rsid w:val="00D37E33"/>
    <w:rsid w:val="00D41516"/>
    <w:rsid w:val="00D42ACD"/>
    <w:rsid w:val="00D43271"/>
    <w:rsid w:val="00D443BC"/>
    <w:rsid w:val="00D447D7"/>
    <w:rsid w:val="00D44957"/>
    <w:rsid w:val="00D47A54"/>
    <w:rsid w:val="00D5111F"/>
    <w:rsid w:val="00D518BB"/>
    <w:rsid w:val="00D53A65"/>
    <w:rsid w:val="00D55A86"/>
    <w:rsid w:val="00D5622E"/>
    <w:rsid w:val="00D57C17"/>
    <w:rsid w:val="00D60352"/>
    <w:rsid w:val="00D6124F"/>
    <w:rsid w:val="00D61C94"/>
    <w:rsid w:val="00D61FB8"/>
    <w:rsid w:val="00D62844"/>
    <w:rsid w:val="00D64901"/>
    <w:rsid w:val="00D65CB6"/>
    <w:rsid w:val="00D66A9B"/>
    <w:rsid w:val="00D70146"/>
    <w:rsid w:val="00D72B5C"/>
    <w:rsid w:val="00D736CB"/>
    <w:rsid w:val="00D73D7D"/>
    <w:rsid w:val="00D73DAF"/>
    <w:rsid w:val="00D744BF"/>
    <w:rsid w:val="00D74597"/>
    <w:rsid w:val="00D74C7B"/>
    <w:rsid w:val="00D75C3E"/>
    <w:rsid w:val="00D77F48"/>
    <w:rsid w:val="00D819A7"/>
    <w:rsid w:val="00D84164"/>
    <w:rsid w:val="00D8424F"/>
    <w:rsid w:val="00D86BDB"/>
    <w:rsid w:val="00D87281"/>
    <w:rsid w:val="00D87732"/>
    <w:rsid w:val="00D904F1"/>
    <w:rsid w:val="00D90824"/>
    <w:rsid w:val="00D90B72"/>
    <w:rsid w:val="00D9391F"/>
    <w:rsid w:val="00D95B81"/>
    <w:rsid w:val="00D97716"/>
    <w:rsid w:val="00D97B2C"/>
    <w:rsid w:val="00DA11D6"/>
    <w:rsid w:val="00DA1CCC"/>
    <w:rsid w:val="00DA2231"/>
    <w:rsid w:val="00DA3824"/>
    <w:rsid w:val="00DA51B9"/>
    <w:rsid w:val="00DA70AD"/>
    <w:rsid w:val="00DB07A5"/>
    <w:rsid w:val="00DB15A6"/>
    <w:rsid w:val="00DB1F3F"/>
    <w:rsid w:val="00DB1FB0"/>
    <w:rsid w:val="00DB2775"/>
    <w:rsid w:val="00DB3AD9"/>
    <w:rsid w:val="00DB40E3"/>
    <w:rsid w:val="00DB48FC"/>
    <w:rsid w:val="00DB49CB"/>
    <w:rsid w:val="00DB49E1"/>
    <w:rsid w:val="00DB4C52"/>
    <w:rsid w:val="00DB7495"/>
    <w:rsid w:val="00DC149D"/>
    <w:rsid w:val="00DC1FD1"/>
    <w:rsid w:val="00DC2201"/>
    <w:rsid w:val="00DC29DD"/>
    <w:rsid w:val="00DC3F82"/>
    <w:rsid w:val="00DC4FE1"/>
    <w:rsid w:val="00DC720C"/>
    <w:rsid w:val="00DC758E"/>
    <w:rsid w:val="00DC7C30"/>
    <w:rsid w:val="00DC7FDB"/>
    <w:rsid w:val="00DD0FE4"/>
    <w:rsid w:val="00DD1B24"/>
    <w:rsid w:val="00DD273B"/>
    <w:rsid w:val="00DD2E0D"/>
    <w:rsid w:val="00DD3AFD"/>
    <w:rsid w:val="00DD444E"/>
    <w:rsid w:val="00DD4C50"/>
    <w:rsid w:val="00DD5D5E"/>
    <w:rsid w:val="00DD64E7"/>
    <w:rsid w:val="00DD6725"/>
    <w:rsid w:val="00DD6D1C"/>
    <w:rsid w:val="00DE0543"/>
    <w:rsid w:val="00DE0B94"/>
    <w:rsid w:val="00DE4C47"/>
    <w:rsid w:val="00DE52F3"/>
    <w:rsid w:val="00DE66B0"/>
    <w:rsid w:val="00DE66C7"/>
    <w:rsid w:val="00DE6ADE"/>
    <w:rsid w:val="00DE7288"/>
    <w:rsid w:val="00DE7862"/>
    <w:rsid w:val="00DF01AA"/>
    <w:rsid w:val="00DF0E76"/>
    <w:rsid w:val="00DF2214"/>
    <w:rsid w:val="00DF2719"/>
    <w:rsid w:val="00DF3F62"/>
    <w:rsid w:val="00DF40B9"/>
    <w:rsid w:val="00DF4698"/>
    <w:rsid w:val="00DF4D2C"/>
    <w:rsid w:val="00DF6099"/>
    <w:rsid w:val="00DF6CFF"/>
    <w:rsid w:val="00E0030F"/>
    <w:rsid w:val="00E00DB9"/>
    <w:rsid w:val="00E0154E"/>
    <w:rsid w:val="00E017A3"/>
    <w:rsid w:val="00E02D59"/>
    <w:rsid w:val="00E0310F"/>
    <w:rsid w:val="00E036B7"/>
    <w:rsid w:val="00E064F1"/>
    <w:rsid w:val="00E10306"/>
    <w:rsid w:val="00E10FA0"/>
    <w:rsid w:val="00E11DF5"/>
    <w:rsid w:val="00E12C7D"/>
    <w:rsid w:val="00E12F74"/>
    <w:rsid w:val="00E137EA"/>
    <w:rsid w:val="00E14645"/>
    <w:rsid w:val="00E15E4D"/>
    <w:rsid w:val="00E162DB"/>
    <w:rsid w:val="00E16951"/>
    <w:rsid w:val="00E17782"/>
    <w:rsid w:val="00E20C38"/>
    <w:rsid w:val="00E21AAE"/>
    <w:rsid w:val="00E2207B"/>
    <w:rsid w:val="00E23389"/>
    <w:rsid w:val="00E254BB"/>
    <w:rsid w:val="00E255B6"/>
    <w:rsid w:val="00E27056"/>
    <w:rsid w:val="00E27EAA"/>
    <w:rsid w:val="00E27F64"/>
    <w:rsid w:val="00E30FAD"/>
    <w:rsid w:val="00E32B7B"/>
    <w:rsid w:val="00E32EA3"/>
    <w:rsid w:val="00E33597"/>
    <w:rsid w:val="00E33668"/>
    <w:rsid w:val="00E347F9"/>
    <w:rsid w:val="00E359E0"/>
    <w:rsid w:val="00E36416"/>
    <w:rsid w:val="00E377F9"/>
    <w:rsid w:val="00E44EBB"/>
    <w:rsid w:val="00E453D1"/>
    <w:rsid w:val="00E453E1"/>
    <w:rsid w:val="00E466A4"/>
    <w:rsid w:val="00E46F08"/>
    <w:rsid w:val="00E51D08"/>
    <w:rsid w:val="00E52835"/>
    <w:rsid w:val="00E531D0"/>
    <w:rsid w:val="00E559AF"/>
    <w:rsid w:val="00E55CB6"/>
    <w:rsid w:val="00E56BCD"/>
    <w:rsid w:val="00E56DB1"/>
    <w:rsid w:val="00E6038B"/>
    <w:rsid w:val="00E608AE"/>
    <w:rsid w:val="00E60EE6"/>
    <w:rsid w:val="00E63DBF"/>
    <w:rsid w:val="00E65E5E"/>
    <w:rsid w:val="00E6720C"/>
    <w:rsid w:val="00E676FC"/>
    <w:rsid w:val="00E70FB5"/>
    <w:rsid w:val="00E71CDD"/>
    <w:rsid w:val="00E7289C"/>
    <w:rsid w:val="00E7390F"/>
    <w:rsid w:val="00E742B2"/>
    <w:rsid w:val="00E75BD7"/>
    <w:rsid w:val="00E76769"/>
    <w:rsid w:val="00E77BBA"/>
    <w:rsid w:val="00E81BCE"/>
    <w:rsid w:val="00E81F52"/>
    <w:rsid w:val="00E82259"/>
    <w:rsid w:val="00E83C5D"/>
    <w:rsid w:val="00E84C36"/>
    <w:rsid w:val="00E86EC9"/>
    <w:rsid w:val="00E9063A"/>
    <w:rsid w:val="00E9086F"/>
    <w:rsid w:val="00E9131C"/>
    <w:rsid w:val="00E9147B"/>
    <w:rsid w:val="00E916DA"/>
    <w:rsid w:val="00E9220A"/>
    <w:rsid w:val="00E93CE7"/>
    <w:rsid w:val="00E95134"/>
    <w:rsid w:val="00E953DD"/>
    <w:rsid w:val="00E9737E"/>
    <w:rsid w:val="00E973E2"/>
    <w:rsid w:val="00E9760B"/>
    <w:rsid w:val="00E976C3"/>
    <w:rsid w:val="00EA0140"/>
    <w:rsid w:val="00EA1A16"/>
    <w:rsid w:val="00EA2462"/>
    <w:rsid w:val="00EA5B59"/>
    <w:rsid w:val="00EA6851"/>
    <w:rsid w:val="00EA7B2F"/>
    <w:rsid w:val="00EB3493"/>
    <w:rsid w:val="00EB396D"/>
    <w:rsid w:val="00EB3DA6"/>
    <w:rsid w:val="00EB4D69"/>
    <w:rsid w:val="00EB5D21"/>
    <w:rsid w:val="00EB6BE8"/>
    <w:rsid w:val="00EC0C2B"/>
    <w:rsid w:val="00EC0F2A"/>
    <w:rsid w:val="00EC18C9"/>
    <w:rsid w:val="00EC1A7F"/>
    <w:rsid w:val="00EC22E3"/>
    <w:rsid w:val="00EC35B0"/>
    <w:rsid w:val="00EC6A55"/>
    <w:rsid w:val="00EC7D5D"/>
    <w:rsid w:val="00ED070F"/>
    <w:rsid w:val="00ED0B0B"/>
    <w:rsid w:val="00ED0E07"/>
    <w:rsid w:val="00ED10F3"/>
    <w:rsid w:val="00ED28FC"/>
    <w:rsid w:val="00ED3132"/>
    <w:rsid w:val="00ED5142"/>
    <w:rsid w:val="00ED5E74"/>
    <w:rsid w:val="00ED5FE9"/>
    <w:rsid w:val="00ED602D"/>
    <w:rsid w:val="00ED61F5"/>
    <w:rsid w:val="00ED632B"/>
    <w:rsid w:val="00ED73B3"/>
    <w:rsid w:val="00ED7C8D"/>
    <w:rsid w:val="00EE098A"/>
    <w:rsid w:val="00EE1695"/>
    <w:rsid w:val="00EE49AE"/>
    <w:rsid w:val="00EE5E1F"/>
    <w:rsid w:val="00EE6DFB"/>
    <w:rsid w:val="00EE729F"/>
    <w:rsid w:val="00EE7FFA"/>
    <w:rsid w:val="00EF0176"/>
    <w:rsid w:val="00EF1BFF"/>
    <w:rsid w:val="00EF225F"/>
    <w:rsid w:val="00EF265B"/>
    <w:rsid w:val="00EF2A81"/>
    <w:rsid w:val="00EF4FC4"/>
    <w:rsid w:val="00EF67B9"/>
    <w:rsid w:val="00EF6B1B"/>
    <w:rsid w:val="00EF6D17"/>
    <w:rsid w:val="00EF6F58"/>
    <w:rsid w:val="00F015E9"/>
    <w:rsid w:val="00F01964"/>
    <w:rsid w:val="00F01C7A"/>
    <w:rsid w:val="00F02431"/>
    <w:rsid w:val="00F02D60"/>
    <w:rsid w:val="00F02DC1"/>
    <w:rsid w:val="00F0372C"/>
    <w:rsid w:val="00F05809"/>
    <w:rsid w:val="00F078D1"/>
    <w:rsid w:val="00F10C82"/>
    <w:rsid w:val="00F137AA"/>
    <w:rsid w:val="00F13D31"/>
    <w:rsid w:val="00F14077"/>
    <w:rsid w:val="00F14EC5"/>
    <w:rsid w:val="00F15228"/>
    <w:rsid w:val="00F15E5B"/>
    <w:rsid w:val="00F15F72"/>
    <w:rsid w:val="00F16474"/>
    <w:rsid w:val="00F172CC"/>
    <w:rsid w:val="00F17BD7"/>
    <w:rsid w:val="00F212A4"/>
    <w:rsid w:val="00F21462"/>
    <w:rsid w:val="00F224FB"/>
    <w:rsid w:val="00F227C3"/>
    <w:rsid w:val="00F229FD"/>
    <w:rsid w:val="00F23529"/>
    <w:rsid w:val="00F23B25"/>
    <w:rsid w:val="00F249B7"/>
    <w:rsid w:val="00F25FCB"/>
    <w:rsid w:val="00F26EFB"/>
    <w:rsid w:val="00F2710C"/>
    <w:rsid w:val="00F271A5"/>
    <w:rsid w:val="00F276BE"/>
    <w:rsid w:val="00F30950"/>
    <w:rsid w:val="00F31356"/>
    <w:rsid w:val="00F31C40"/>
    <w:rsid w:val="00F3357E"/>
    <w:rsid w:val="00F3365C"/>
    <w:rsid w:val="00F348D9"/>
    <w:rsid w:val="00F34BFE"/>
    <w:rsid w:val="00F35E3B"/>
    <w:rsid w:val="00F40E24"/>
    <w:rsid w:val="00F4210D"/>
    <w:rsid w:val="00F42983"/>
    <w:rsid w:val="00F43C8D"/>
    <w:rsid w:val="00F43FAF"/>
    <w:rsid w:val="00F448AE"/>
    <w:rsid w:val="00F4756D"/>
    <w:rsid w:val="00F47A57"/>
    <w:rsid w:val="00F517D4"/>
    <w:rsid w:val="00F52720"/>
    <w:rsid w:val="00F53DC6"/>
    <w:rsid w:val="00F54018"/>
    <w:rsid w:val="00F54613"/>
    <w:rsid w:val="00F57889"/>
    <w:rsid w:val="00F57C06"/>
    <w:rsid w:val="00F6075B"/>
    <w:rsid w:val="00F621C4"/>
    <w:rsid w:val="00F62D16"/>
    <w:rsid w:val="00F63988"/>
    <w:rsid w:val="00F64F5C"/>
    <w:rsid w:val="00F65544"/>
    <w:rsid w:val="00F660B4"/>
    <w:rsid w:val="00F678CB"/>
    <w:rsid w:val="00F67BD3"/>
    <w:rsid w:val="00F7090B"/>
    <w:rsid w:val="00F72A31"/>
    <w:rsid w:val="00F73313"/>
    <w:rsid w:val="00F7346F"/>
    <w:rsid w:val="00F737B5"/>
    <w:rsid w:val="00F74813"/>
    <w:rsid w:val="00F754A3"/>
    <w:rsid w:val="00F75579"/>
    <w:rsid w:val="00F75B8F"/>
    <w:rsid w:val="00F80082"/>
    <w:rsid w:val="00F82E6A"/>
    <w:rsid w:val="00F83013"/>
    <w:rsid w:val="00F861F6"/>
    <w:rsid w:val="00F8652D"/>
    <w:rsid w:val="00F92AF0"/>
    <w:rsid w:val="00F92BCB"/>
    <w:rsid w:val="00F93047"/>
    <w:rsid w:val="00F94E3F"/>
    <w:rsid w:val="00F95CEA"/>
    <w:rsid w:val="00F9608C"/>
    <w:rsid w:val="00F974EA"/>
    <w:rsid w:val="00F975BC"/>
    <w:rsid w:val="00FA127C"/>
    <w:rsid w:val="00FA200A"/>
    <w:rsid w:val="00FA3A3A"/>
    <w:rsid w:val="00FA3D71"/>
    <w:rsid w:val="00FA484A"/>
    <w:rsid w:val="00FA54C8"/>
    <w:rsid w:val="00FA5513"/>
    <w:rsid w:val="00FA76CE"/>
    <w:rsid w:val="00FB0C77"/>
    <w:rsid w:val="00FB174E"/>
    <w:rsid w:val="00FB2385"/>
    <w:rsid w:val="00FB2919"/>
    <w:rsid w:val="00FB3100"/>
    <w:rsid w:val="00FB651F"/>
    <w:rsid w:val="00FB6BB5"/>
    <w:rsid w:val="00FC1DCA"/>
    <w:rsid w:val="00FC27C5"/>
    <w:rsid w:val="00FC661E"/>
    <w:rsid w:val="00FC7DA1"/>
    <w:rsid w:val="00FD0535"/>
    <w:rsid w:val="00FD0924"/>
    <w:rsid w:val="00FD152D"/>
    <w:rsid w:val="00FD22CA"/>
    <w:rsid w:val="00FD2305"/>
    <w:rsid w:val="00FD2659"/>
    <w:rsid w:val="00FD27F9"/>
    <w:rsid w:val="00FD2879"/>
    <w:rsid w:val="00FD3345"/>
    <w:rsid w:val="00FD4788"/>
    <w:rsid w:val="00FD4865"/>
    <w:rsid w:val="00FD49E6"/>
    <w:rsid w:val="00FD4E50"/>
    <w:rsid w:val="00FD72F8"/>
    <w:rsid w:val="00FD743C"/>
    <w:rsid w:val="00FE17E8"/>
    <w:rsid w:val="00FE1808"/>
    <w:rsid w:val="00FE4F9F"/>
    <w:rsid w:val="00FE6AED"/>
    <w:rsid w:val="00FE6C09"/>
    <w:rsid w:val="00FE7FD9"/>
    <w:rsid w:val="00FF2055"/>
    <w:rsid w:val="00FF268F"/>
    <w:rsid w:val="00FF28FF"/>
    <w:rsid w:val="00FF2D46"/>
    <w:rsid w:val="00FF3195"/>
    <w:rsid w:val="00FF3DF3"/>
    <w:rsid w:val="00FF44A0"/>
    <w:rsid w:val="00FF55CC"/>
    <w:rsid w:val="00FF640A"/>
    <w:rsid w:val="00FF65BE"/>
    <w:rsid w:val="00FF6680"/>
    <w:rsid w:val="00FF672E"/>
    <w:rsid w:val="00FF67BA"/>
    <w:rsid w:val="00FF6D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C8898C9-8F13-48E5-8770-7C04A6542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AD5"/>
    <w:rPr>
      <w:lang w:eastAsia="ru-RU"/>
    </w:rPr>
  </w:style>
  <w:style w:type="paragraph" w:styleId="Heading1">
    <w:name w:val="heading 1"/>
    <w:aliases w:val="AUK,Section,Section Heading,Section1,Section Heading1,Section2,Section Heading2,Section3,Section Heading3,Section4,Section Heading4,Section5,Section Heading5,Section6,Section Heading6,Section7,Section Heading7,Section8,Section Heading8"/>
    <w:basedOn w:val="Normal"/>
    <w:next w:val="Normal"/>
    <w:link w:val="Heading1Char"/>
    <w:uiPriority w:val="9"/>
    <w:qFormat/>
    <w:rsid w:val="00BF4440"/>
    <w:pPr>
      <w:keepNext/>
      <w:numPr>
        <w:numId w:val="27"/>
      </w:numPr>
      <w:jc w:val="both"/>
      <w:outlineLvl w:val="0"/>
    </w:pPr>
    <w:rPr>
      <w:rFonts w:ascii="Sylfaen" w:hAnsi="Sylfaen"/>
      <w:b/>
      <w:sz w:val="22"/>
    </w:rPr>
  </w:style>
  <w:style w:type="paragraph" w:styleId="Heading2">
    <w:name w:val="heading 2"/>
    <w:basedOn w:val="Normal"/>
    <w:next w:val="Normal"/>
    <w:link w:val="Heading2Char"/>
    <w:uiPriority w:val="9"/>
    <w:qFormat/>
    <w:rsid w:val="00A1291F"/>
    <w:pPr>
      <w:keepNext/>
      <w:numPr>
        <w:ilvl w:val="1"/>
        <w:numId w:val="27"/>
      </w:numPr>
      <w:spacing w:before="240" w:after="60"/>
      <w:outlineLvl w:val="1"/>
    </w:pPr>
    <w:rPr>
      <w:rFonts w:ascii="Sylfaen" w:hAnsi="Sylfaen" w:cs="Arial"/>
      <w:b/>
      <w:bCs/>
      <w:iCs/>
      <w:sz w:val="22"/>
      <w:szCs w:val="28"/>
    </w:rPr>
  </w:style>
  <w:style w:type="paragraph" w:styleId="Heading3">
    <w:name w:val="heading 3"/>
    <w:aliases w:val="Sub-heading 1,Normal 3,sub-heading,Normal text paragraph,Secondary,Heading 3 Char1,Heading 3 Char Char,Sub-heading 1 Char Char,Normal 3 Char Char,sub-heading Char Char,Sub-heading 1 Char,Normal 3 Char,sub-heading Char,RF Heading 3,Re"/>
    <w:basedOn w:val="Normal"/>
    <w:next w:val="Normal"/>
    <w:link w:val="Heading3Char"/>
    <w:uiPriority w:val="9"/>
    <w:qFormat/>
    <w:rsid w:val="00BF4440"/>
    <w:pPr>
      <w:keepNext/>
      <w:numPr>
        <w:ilvl w:val="2"/>
        <w:numId w:val="27"/>
      </w:numPr>
      <w:spacing w:before="240" w:after="60"/>
      <w:outlineLvl w:val="2"/>
    </w:pPr>
    <w:rPr>
      <w:rFonts w:ascii="Sylfaen" w:hAnsi="Sylfaen" w:cs="Arial"/>
      <w:b/>
      <w:bCs/>
      <w:sz w:val="22"/>
      <w:szCs w:val="26"/>
    </w:rPr>
  </w:style>
  <w:style w:type="paragraph" w:styleId="Heading4">
    <w:name w:val="heading 4"/>
    <w:aliases w:val="(RF),h4"/>
    <w:basedOn w:val="Normal"/>
    <w:next w:val="Normal"/>
    <w:link w:val="Heading4Char"/>
    <w:qFormat/>
    <w:rsid w:val="00BF4440"/>
    <w:pPr>
      <w:keepNext/>
      <w:numPr>
        <w:ilvl w:val="3"/>
        <w:numId w:val="27"/>
      </w:numPr>
      <w:spacing w:before="240" w:after="60"/>
      <w:jc w:val="both"/>
      <w:outlineLvl w:val="3"/>
    </w:pPr>
    <w:rPr>
      <w:rFonts w:ascii="Sylfaen" w:hAnsi="Sylfaen"/>
      <w:b/>
      <w:sz w:val="22"/>
      <w:lang w:val="en-GB"/>
    </w:rPr>
  </w:style>
  <w:style w:type="paragraph" w:styleId="Heading5">
    <w:name w:val="heading 5"/>
    <w:basedOn w:val="Normal"/>
    <w:next w:val="Normal"/>
    <w:link w:val="Heading5Char"/>
    <w:qFormat/>
    <w:rsid w:val="006D2AD5"/>
    <w:pPr>
      <w:numPr>
        <w:ilvl w:val="4"/>
        <w:numId w:val="27"/>
      </w:numPr>
      <w:spacing w:before="240" w:after="60"/>
      <w:outlineLvl w:val="4"/>
    </w:pPr>
    <w:rPr>
      <w:rFonts w:ascii="LitNusx" w:hAnsi="LitNusx"/>
      <w:b/>
      <w:bCs/>
      <w:i/>
      <w:iCs/>
      <w:sz w:val="26"/>
      <w:szCs w:val="26"/>
      <w:lang w:eastAsia="en-US"/>
    </w:rPr>
  </w:style>
  <w:style w:type="paragraph" w:styleId="Heading6">
    <w:name w:val="heading 6"/>
    <w:basedOn w:val="Normal"/>
    <w:next w:val="Normal"/>
    <w:link w:val="Heading6Char"/>
    <w:qFormat/>
    <w:rsid w:val="00DF6CFF"/>
    <w:pPr>
      <w:numPr>
        <w:ilvl w:val="5"/>
        <w:numId w:val="27"/>
      </w:numPr>
      <w:spacing w:before="240" w:after="60"/>
      <w:jc w:val="both"/>
      <w:outlineLvl w:val="5"/>
    </w:pPr>
    <w:rPr>
      <w:i/>
      <w:sz w:val="22"/>
      <w:lang w:val="en-GB"/>
    </w:rPr>
  </w:style>
  <w:style w:type="paragraph" w:styleId="Heading7">
    <w:name w:val="heading 7"/>
    <w:basedOn w:val="Normal"/>
    <w:next w:val="Normal"/>
    <w:link w:val="Heading7Char"/>
    <w:qFormat/>
    <w:rsid w:val="00DF6CFF"/>
    <w:pPr>
      <w:numPr>
        <w:ilvl w:val="6"/>
        <w:numId w:val="27"/>
      </w:numPr>
      <w:spacing w:before="240" w:after="60"/>
      <w:jc w:val="both"/>
      <w:outlineLvl w:val="6"/>
    </w:pPr>
    <w:rPr>
      <w:rFonts w:ascii="Arial" w:hAnsi="Arial"/>
      <w:lang w:val="en-GB"/>
    </w:rPr>
  </w:style>
  <w:style w:type="paragraph" w:styleId="Heading8">
    <w:name w:val="heading 8"/>
    <w:basedOn w:val="Normal"/>
    <w:next w:val="Normal"/>
    <w:link w:val="Heading8Char"/>
    <w:qFormat/>
    <w:rsid w:val="00DF6CFF"/>
    <w:pPr>
      <w:numPr>
        <w:ilvl w:val="7"/>
        <w:numId w:val="27"/>
      </w:numPr>
      <w:spacing w:before="240" w:after="60"/>
      <w:jc w:val="both"/>
      <w:outlineLvl w:val="7"/>
    </w:pPr>
    <w:rPr>
      <w:rFonts w:ascii="Arial" w:hAnsi="Arial"/>
      <w:i/>
      <w:lang w:val="en-GB"/>
    </w:rPr>
  </w:style>
  <w:style w:type="paragraph" w:styleId="Heading9">
    <w:name w:val="heading 9"/>
    <w:aliases w:val="Table"/>
    <w:basedOn w:val="Normal"/>
    <w:next w:val="Normal"/>
    <w:link w:val="Heading9Char"/>
    <w:qFormat/>
    <w:rsid w:val="006D2AD5"/>
    <w:pPr>
      <w:numPr>
        <w:ilvl w:val="8"/>
        <w:numId w:val="27"/>
      </w:numPr>
      <w:spacing w:before="240" w:after="60"/>
      <w:outlineLvl w:val="8"/>
    </w:pPr>
    <w:rPr>
      <w:rFonts w:ascii="Arial" w:hAnsi="Arial" w:cs="Arial"/>
      <w:sz w:val="22"/>
      <w:szCs w:val="22"/>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UK Char,Section Char,Section Heading Char,Section1 Char,Section Heading1 Char,Section2 Char,Section Heading2 Char,Section3 Char,Section Heading3 Char,Section4 Char,Section Heading4 Char,Section5 Char,Section Heading5 Char,Section6 Char"/>
    <w:basedOn w:val="DefaultParagraphFont"/>
    <w:link w:val="Heading1"/>
    <w:uiPriority w:val="9"/>
    <w:rsid w:val="006511D6"/>
    <w:rPr>
      <w:rFonts w:ascii="Sylfaen" w:hAnsi="Sylfaen"/>
      <w:b/>
      <w:sz w:val="22"/>
      <w:lang w:eastAsia="ru-RU"/>
    </w:rPr>
  </w:style>
  <w:style w:type="character" w:customStyle="1" w:styleId="Heading2Char">
    <w:name w:val="Heading 2 Char"/>
    <w:basedOn w:val="DefaultParagraphFont"/>
    <w:link w:val="Heading2"/>
    <w:uiPriority w:val="9"/>
    <w:rsid w:val="00A1291F"/>
    <w:rPr>
      <w:rFonts w:ascii="Sylfaen" w:hAnsi="Sylfaen" w:cs="Arial"/>
      <w:b/>
      <w:bCs/>
      <w:iCs/>
      <w:sz w:val="22"/>
      <w:szCs w:val="28"/>
      <w:lang w:eastAsia="ru-RU"/>
    </w:rPr>
  </w:style>
  <w:style w:type="character" w:customStyle="1" w:styleId="Heading3Char">
    <w:name w:val="Heading 3 Char"/>
    <w:aliases w:val="Sub-heading 1 Char1,Normal 3 Char1,sub-heading Char1,Normal text paragraph Char,Secondary Char,Heading 3 Char1 Char,Heading 3 Char Char Char,Sub-heading 1 Char Char Char,Normal 3 Char Char Char,sub-heading Char Char Char,RF Heading 3 Char"/>
    <w:basedOn w:val="DefaultParagraphFont"/>
    <w:link w:val="Heading3"/>
    <w:uiPriority w:val="9"/>
    <w:rsid w:val="006511D6"/>
    <w:rPr>
      <w:rFonts w:ascii="Sylfaen" w:hAnsi="Sylfaen" w:cs="Arial"/>
      <w:b/>
      <w:bCs/>
      <w:sz w:val="22"/>
      <w:szCs w:val="26"/>
      <w:lang w:eastAsia="ru-RU"/>
    </w:rPr>
  </w:style>
  <w:style w:type="character" w:customStyle="1" w:styleId="Heading4Char">
    <w:name w:val="Heading 4 Char"/>
    <w:aliases w:val="(RF) Char,h4 Char"/>
    <w:basedOn w:val="DefaultParagraphFont"/>
    <w:link w:val="Heading4"/>
    <w:rsid w:val="006511D6"/>
    <w:rPr>
      <w:rFonts w:ascii="Sylfaen" w:hAnsi="Sylfaen"/>
      <w:b/>
      <w:sz w:val="22"/>
      <w:lang w:val="en-GB" w:eastAsia="ru-RU"/>
    </w:rPr>
  </w:style>
  <w:style w:type="character" w:customStyle="1" w:styleId="Heading5Char">
    <w:name w:val="Heading 5 Char"/>
    <w:basedOn w:val="DefaultParagraphFont"/>
    <w:link w:val="Heading5"/>
    <w:rsid w:val="006511D6"/>
    <w:rPr>
      <w:rFonts w:ascii="LitNusx" w:hAnsi="LitNusx"/>
      <w:b/>
      <w:bCs/>
      <w:i/>
      <w:iCs/>
      <w:sz w:val="26"/>
      <w:szCs w:val="26"/>
    </w:rPr>
  </w:style>
  <w:style w:type="character" w:customStyle="1" w:styleId="Heading6Char">
    <w:name w:val="Heading 6 Char"/>
    <w:basedOn w:val="DefaultParagraphFont"/>
    <w:link w:val="Heading6"/>
    <w:rsid w:val="006511D6"/>
    <w:rPr>
      <w:i/>
      <w:sz w:val="22"/>
      <w:lang w:val="en-GB" w:eastAsia="ru-RU"/>
    </w:rPr>
  </w:style>
  <w:style w:type="character" w:customStyle="1" w:styleId="Heading7Char">
    <w:name w:val="Heading 7 Char"/>
    <w:basedOn w:val="DefaultParagraphFont"/>
    <w:link w:val="Heading7"/>
    <w:rsid w:val="006511D6"/>
    <w:rPr>
      <w:rFonts w:ascii="Arial" w:hAnsi="Arial"/>
      <w:lang w:val="en-GB" w:eastAsia="ru-RU"/>
    </w:rPr>
  </w:style>
  <w:style w:type="character" w:customStyle="1" w:styleId="Heading8Char">
    <w:name w:val="Heading 8 Char"/>
    <w:basedOn w:val="DefaultParagraphFont"/>
    <w:link w:val="Heading8"/>
    <w:rsid w:val="006511D6"/>
    <w:rPr>
      <w:rFonts w:ascii="Arial" w:hAnsi="Arial"/>
      <w:i/>
      <w:lang w:val="en-GB" w:eastAsia="ru-RU"/>
    </w:rPr>
  </w:style>
  <w:style w:type="character" w:customStyle="1" w:styleId="Heading9Char">
    <w:name w:val="Heading 9 Char"/>
    <w:aliases w:val="Table Char"/>
    <w:basedOn w:val="DefaultParagraphFont"/>
    <w:link w:val="Heading9"/>
    <w:rsid w:val="006511D6"/>
    <w:rPr>
      <w:rFonts w:ascii="Arial" w:hAnsi="Arial" w:cs="Arial"/>
      <w:sz w:val="22"/>
      <w:szCs w:val="22"/>
      <w:lang w:val="ru-RU" w:eastAsia="ru-RU"/>
    </w:rPr>
  </w:style>
  <w:style w:type="paragraph" w:styleId="BodyText">
    <w:name w:val="Body Text"/>
    <w:basedOn w:val="Normal"/>
    <w:link w:val="BodyTextChar"/>
    <w:rsid w:val="006D2AD5"/>
    <w:pPr>
      <w:jc w:val="both"/>
    </w:pPr>
    <w:rPr>
      <w:rFonts w:ascii="LitMtavrPS" w:hAnsi="LitMtavrPS"/>
      <w:sz w:val="24"/>
    </w:rPr>
  </w:style>
  <w:style w:type="character" w:customStyle="1" w:styleId="BodyTextChar">
    <w:name w:val="Body Text Char"/>
    <w:basedOn w:val="DefaultParagraphFont"/>
    <w:link w:val="BodyText"/>
    <w:rsid w:val="006511D6"/>
    <w:rPr>
      <w:rFonts w:ascii="LitMtavrPS" w:hAnsi="LitMtavrPS"/>
      <w:sz w:val="24"/>
      <w:lang w:eastAsia="ru-RU"/>
    </w:rPr>
  </w:style>
  <w:style w:type="paragraph" w:styleId="Header">
    <w:name w:val="header"/>
    <w:aliases w:val="Header ESE,h,Header 1"/>
    <w:basedOn w:val="Normal"/>
    <w:link w:val="HeaderChar"/>
    <w:rsid w:val="006D2AD5"/>
    <w:pPr>
      <w:tabs>
        <w:tab w:val="center" w:pos="4153"/>
        <w:tab w:val="right" w:pos="8306"/>
      </w:tabs>
    </w:pPr>
    <w:rPr>
      <w:sz w:val="24"/>
      <w:lang w:val="en-GB"/>
    </w:rPr>
  </w:style>
  <w:style w:type="character" w:customStyle="1" w:styleId="HeaderChar">
    <w:name w:val="Header Char"/>
    <w:aliases w:val="Header ESE Char,h Char,Header 1 Char"/>
    <w:basedOn w:val="DefaultParagraphFont"/>
    <w:link w:val="Header"/>
    <w:rsid w:val="006511D6"/>
    <w:rPr>
      <w:sz w:val="24"/>
      <w:lang w:val="en-GB" w:eastAsia="ru-RU"/>
    </w:rPr>
  </w:style>
  <w:style w:type="paragraph" w:styleId="BodyText2">
    <w:name w:val="Body Text 2"/>
    <w:basedOn w:val="Normal"/>
    <w:link w:val="BodyText2Char"/>
    <w:rsid w:val="006D2AD5"/>
    <w:pPr>
      <w:jc w:val="both"/>
    </w:pPr>
    <w:rPr>
      <w:rFonts w:ascii="LitNusx" w:hAnsi="LitNusx"/>
      <w:sz w:val="24"/>
    </w:rPr>
  </w:style>
  <w:style w:type="character" w:customStyle="1" w:styleId="BodyText2Char">
    <w:name w:val="Body Text 2 Char"/>
    <w:basedOn w:val="DefaultParagraphFont"/>
    <w:link w:val="BodyText2"/>
    <w:rsid w:val="006511D6"/>
    <w:rPr>
      <w:rFonts w:ascii="LitNusx" w:hAnsi="LitNusx"/>
      <w:sz w:val="24"/>
      <w:lang w:eastAsia="ru-RU"/>
    </w:rPr>
  </w:style>
  <w:style w:type="table" w:styleId="TableGrid">
    <w:name w:val="Table Grid"/>
    <w:basedOn w:val="TableNormal"/>
    <w:rsid w:val="006D2A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aliases w:val=" Знак Знак, Char, Знак Char Char Char, Знак Char Char, Знак Знак Char Знак Знак, Знак Знак Знак, Знак Знак Char Знак Знак Знак, Знак Знак Char Знак, Знак Знак Знак Знак Знак Знак,Знак Зна, Знак,Знак Зна Char Char,Знак Знак Char Знак,Char3, Зн"/>
    <w:basedOn w:val="Normal"/>
    <w:link w:val="PlainTextChar1"/>
    <w:rsid w:val="006D2AD5"/>
    <w:pPr>
      <w:widowControl w:val="0"/>
      <w:jc w:val="both"/>
    </w:pPr>
    <w:rPr>
      <w:rFonts w:ascii="AcadNusx" w:hAnsi="AcadNusx"/>
      <w:sz w:val="22"/>
      <w:lang w:val="ru-RU"/>
    </w:rPr>
  </w:style>
  <w:style w:type="character" w:customStyle="1" w:styleId="PlainTextChar1">
    <w:name w:val="Plain Text Char1"/>
    <w:aliases w:val=" Знак Знак Char, Char Char, Знак Char Char Char Char, Знак Char Char Char2, Знак Знак Char Знак Знак Char, Знак Знак Знак Char, Знак Знак Char Знак Знак Знак Char, Знак Знак Char Знак Char, Знак Знак Знак Знак Знак Знак Char, Знак Char"/>
    <w:basedOn w:val="DefaultParagraphFont"/>
    <w:link w:val="PlainText"/>
    <w:rsid w:val="006D2AD5"/>
    <w:rPr>
      <w:rFonts w:ascii="AcadNusx" w:hAnsi="AcadNusx"/>
      <w:sz w:val="22"/>
      <w:lang w:val="ru-RU" w:eastAsia="ru-RU" w:bidi="ar-SA"/>
    </w:rPr>
  </w:style>
  <w:style w:type="paragraph" w:customStyle="1" w:styleId="naxazi">
    <w:name w:val="naxazi"/>
    <w:basedOn w:val="PlainText"/>
    <w:link w:val="naxazi0"/>
    <w:rsid w:val="006D2AD5"/>
    <w:pPr>
      <w:jc w:val="center"/>
    </w:pPr>
    <w:rPr>
      <w:b/>
    </w:rPr>
  </w:style>
  <w:style w:type="character" w:customStyle="1" w:styleId="naxazi0">
    <w:name w:val="naxazi Знак"/>
    <w:basedOn w:val="PlainTextChar1"/>
    <w:link w:val="naxazi"/>
    <w:rsid w:val="006D2AD5"/>
    <w:rPr>
      <w:rFonts w:ascii="AcadNusx" w:hAnsi="AcadNusx"/>
      <w:b/>
      <w:sz w:val="22"/>
      <w:lang w:val="ru-RU" w:eastAsia="ru-RU" w:bidi="ar-SA"/>
    </w:rPr>
  </w:style>
  <w:style w:type="paragraph" w:customStyle="1" w:styleId="Normal0">
    <w:name w:val="[Normal]"/>
    <w:link w:val="NormalChar"/>
    <w:rsid w:val="006D2AD5"/>
    <w:pPr>
      <w:widowControl w:val="0"/>
      <w:autoSpaceDE w:val="0"/>
      <w:autoSpaceDN w:val="0"/>
      <w:adjustRightInd w:val="0"/>
    </w:pPr>
    <w:rPr>
      <w:rFonts w:ascii="Arial" w:hAnsi="Arial" w:cs="Arial"/>
      <w:sz w:val="24"/>
      <w:szCs w:val="24"/>
      <w:lang w:val="ru-RU" w:eastAsia="ru-RU"/>
    </w:rPr>
  </w:style>
  <w:style w:type="character" w:customStyle="1" w:styleId="NormalChar">
    <w:name w:val="[Normal] Char"/>
    <w:basedOn w:val="DefaultParagraphFont"/>
    <w:link w:val="Normal0"/>
    <w:locked/>
    <w:rsid w:val="0019589C"/>
    <w:rPr>
      <w:rFonts w:ascii="Arial" w:hAnsi="Arial" w:cs="Arial"/>
      <w:sz w:val="24"/>
      <w:szCs w:val="24"/>
      <w:lang w:val="ru-RU" w:eastAsia="ru-RU" w:bidi="ar-SA"/>
    </w:rPr>
  </w:style>
  <w:style w:type="paragraph" w:customStyle="1" w:styleId="FR3">
    <w:name w:val="FR3"/>
    <w:rsid w:val="006D2AD5"/>
    <w:pPr>
      <w:widowControl w:val="0"/>
      <w:overflowPunct w:val="0"/>
      <w:autoSpaceDE w:val="0"/>
      <w:autoSpaceDN w:val="0"/>
      <w:adjustRightInd w:val="0"/>
      <w:textAlignment w:val="baseline"/>
    </w:pPr>
    <w:rPr>
      <w:rFonts w:ascii="Arial" w:hAnsi="Arial"/>
      <w:sz w:val="16"/>
      <w:lang w:val="ru-RU" w:eastAsia="ru-RU"/>
    </w:rPr>
  </w:style>
  <w:style w:type="paragraph" w:styleId="Footer">
    <w:name w:val="footer"/>
    <w:aliases w:val="(allgemein)"/>
    <w:basedOn w:val="Normal"/>
    <w:link w:val="FooterChar"/>
    <w:rsid w:val="006D2AD5"/>
    <w:pPr>
      <w:tabs>
        <w:tab w:val="center" w:pos="4677"/>
        <w:tab w:val="right" w:pos="9355"/>
      </w:tabs>
    </w:pPr>
  </w:style>
  <w:style w:type="character" w:customStyle="1" w:styleId="FooterChar">
    <w:name w:val="Footer Char"/>
    <w:aliases w:val="(allgemein) Char"/>
    <w:basedOn w:val="DefaultParagraphFont"/>
    <w:link w:val="Footer"/>
    <w:rsid w:val="006511D6"/>
    <w:rPr>
      <w:lang w:eastAsia="ru-RU"/>
    </w:rPr>
  </w:style>
  <w:style w:type="paragraph" w:customStyle="1" w:styleId="4AcadNusx">
    <w:name w:val="Заголовок 4 + AcadNusx"/>
    <w:aliases w:val="11 pt"/>
    <w:basedOn w:val="Heading3"/>
    <w:rsid w:val="006D2AD5"/>
    <w:pPr>
      <w:numPr>
        <w:ilvl w:val="3"/>
        <w:numId w:val="1"/>
      </w:numPr>
    </w:pPr>
    <w:rPr>
      <w:rFonts w:ascii="AcadNusx" w:hAnsi="AcadNusx"/>
      <w:szCs w:val="22"/>
    </w:rPr>
  </w:style>
  <w:style w:type="paragraph" w:styleId="BodyTextIndent2">
    <w:name w:val="Body Text Indent 2"/>
    <w:basedOn w:val="Normal"/>
    <w:link w:val="BodyTextIndent2Char"/>
    <w:rsid w:val="006D2AD5"/>
    <w:pPr>
      <w:spacing w:after="120" w:line="480" w:lineRule="auto"/>
      <w:ind w:left="283"/>
    </w:pPr>
  </w:style>
  <w:style w:type="character" w:customStyle="1" w:styleId="BodyTextIndent2Char">
    <w:name w:val="Body Text Indent 2 Char"/>
    <w:basedOn w:val="DefaultParagraphFont"/>
    <w:link w:val="BodyTextIndent2"/>
    <w:rsid w:val="006511D6"/>
    <w:rPr>
      <w:lang w:eastAsia="ru-RU"/>
    </w:rPr>
  </w:style>
  <w:style w:type="character" w:styleId="PageNumber">
    <w:name w:val="page number"/>
    <w:basedOn w:val="DefaultParagraphFont"/>
    <w:rsid w:val="006D2AD5"/>
  </w:style>
  <w:style w:type="paragraph" w:styleId="BalloonText">
    <w:name w:val="Balloon Text"/>
    <w:basedOn w:val="Normal"/>
    <w:link w:val="BalloonTextChar"/>
    <w:uiPriority w:val="99"/>
    <w:rsid w:val="006D2AD5"/>
    <w:rPr>
      <w:rFonts w:ascii="Tahoma" w:hAnsi="Tahoma" w:cs="Tahoma"/>
      <w:sz w:val="16"/>
      <w:szCs w:val="16"/>
    </w:rPr>
  </w:style>
  <w:style w:type="character" w:customStyle="1" w:styleId="BalloonTextChar">
    <w:name w:val="Balloon Text Char"/>
    <w:basedOn w:val="DefaultParagraphFont"/>
    <w:link w:val="BalloonText"/>
    <w:uiPriority w:val="99"/>
    <w:rsid w:val="00BA2329"/>
    <w:rPr>
      <w:rFonts w:ascii="Tahoma" w:hAnsi="Tahoma" w:cs="Tahoma"/>
      <w:sz w:val="16"/>
      <w:szCs w:val="16"/>
      <w:lang w:eastAsia="ru-RU"/>
    </w:rPr>
  </w:style>
  <w:style w:type="paragraph" w:styleId="TOC1">
    <w:name w:val="toc 1"/>
    <w:basedOn w:val="Normal"/>
    <w:next w:val="Normal"/>
    <w:autoRedefine/>
    <w:uiPriority w:val="39"/>
    <w:qFormat/>
    <w:rsid w:val="00210133"/>
    <w:pPr>
      <w:tabs>
        <w:tab w:val="right" w:leader="dot" w:pos="9360"/>
      </w:tabs>
      <w:ind w:right="53"/>
    </w:pPr>
    <w:rPr>
      <w:rFonts w:ascii="Sylfaen" w:hAnsi="Sylfaen"/>
      <w:noProof/>
      <w:lang w:val="it-IT"/>
    </w:rPr>
  </w:style>
  <w:style w:type="character" w:styleId="Hyperlink">
    <w:name w:val="Hyperlink"/>
    <w:basedOn w:val="DefaultParagraphFont"/>
    <w:uiPriority w:val="99"/>
    <w:rsid w:val="006D2AD5"/>
    <w:rPr>
      <w:color w:val="0000FF"/>
      <w:u w:val="single"/>
    </w:rPr>
  </w:style>
  <w:style w:type="paragraph" w:styleId="BodyTextIndent">
    <w:name w:val="Body Text Indent"/>
    <w:basedOn w:val="Normal"/>
    <w:link w:val="BodyTextIndentChar"/>
    <w:rsid w:val="006D2AD5"/>
    <w:pPr>
      <w:spacing w:after="120"/>
      <w:ind w:left="283"/>
    </w:pPr>
  </w:style>
  <w:style w:type="character" w:customStyle="1" w:styleId="BodyTextIndentChar">
    <w:name w:val="Body Text Indent Char"/>
    <w:basedOn w:val="DefaultParagraphFont"/>
    <w:link w:val="BodyTextIndent"/>
    <w:rsid w:val="006511D6"/>
    <w:rPr>
      <w:lang w:eastAsia="ru-RU"/>
    </w:rPr>
  </w:style>
  <w:style w:type="paragraph" w:styleId="TOC2">
    <w:name w:val="toc 2"/>
    <w:basedOn w:val="Normal"/>
    <w:next w:val="Normal"/>
    <w:autoRedefine/>
    <w:uiPriority w:val="39"/>
    <w:qFormat/>
    <w:rsid w:val="00A51A5F"/>
    <w:pPr>
      <w:tabs>
        <w:tab w:val="left" w:pos="567"/>
        <w:tab w:val="right" w:leader="dot" w:pos="9360"/>
      </w:tabs>
      <w:ind w:left="200" w:right="293"/>
    </w:pPr>
    <w:rPr>
      <w:rFonts w:ascii="Sylfaen" w:hAnsi="Sylfaen"/>
    </w:rPr>
  </w:style>
  <w:style w:type="paragraph" w:styleId="TOC3">
    <w:name w:val="toc 3"/>
    <w:basedOn w:val="Normal"/>
    <w:next w:val="Normal"/>
    <w:autoRedefine/>
    <w:uiPriority w:val="39"/>
    <w:qFormat/>
    <w:rsid w:val="00F137AA"/>
    <w:pPr>
      <w:ind w:left="400"/>
    </w:pPr>
    <w:rPr>
      <w:rFonts w:ascii="Sylfaen" w:hAnsi="Sylfaen"/>
    </w:rPr>
  </w:style>
  <w:style w:type="paragraph" w:styleId="BlockText">
    <w:name w:val="Block Text"/>
    <w:basedOn w:val="Normal"/>
    <w:rsid w:val="00AE4810"/>
    <w:pPr>
      <w:tabs>
        <w:tab w:val="left" w:pos="1701"/>
        <w:tab w:val="left" w:pos="1985"/>
        <w:tab w:val="left" w:pos="2268"/>
      </w:tabs>
      <w:ind w:left="567" w:right="766"/>
      <w:jc w:val="center"/>
    </w:pPr>
    <w:rPr>
      <w:rFonts w:ascii="AcadNusx" w:eastAsia="AcadNusx" w:hAnsi="AcadNusx"/>
      <w:b/>
      <w:sz w:val="28"/>
      <w:lang w:val="en-GB"/>
    </w:rPr>
  </w:style>
  <w:style w:type="paragraph" w:customStyle="1" w:styleId="Tabletext">
    <w:name w:val="Tabletext"/>
    <w:basedOn w:val="Normal"/>
    <w:next w:val="Normal"/>
    <w:rsid w:val="00AE4810"/>
    <w:pPr>
      <w:keepLines/>
      <w:suppressLineNumbers/>
    </w:pPr>
    <w:rPr>
      <w:rFonts w:ascii="AcadNusx" w:hAnsi="AcadNusx"/>
      <w:lang w:eastAsia="en-US"/>
    </w:rPr>
  </w:style>
  <w:style w:type="paragraph" w:customStyle="1" w:styleId="Heading">
    <w:name w:val="Heading"/>
    <w:rsid w:val="00AE4810"/>
    <w:pPr>
      <w:autoSpaceDE w:val="0"/>
      <w:autoSpaceDN w:val="0"/>
      <w:adjustRightInd w:val="0"/>
    </w:pPr>
    <w:rPr>
      <w:rFonts w:ascii="Arial" w:hAnsi="Arial" w:cs="Arial"/>
      <w:b/>
      <w:bCs/>
      <w:sz w:val="22"/>
      <w:szCs w:val="22"/>
      <w:lang w:val="ru-RU" w:eastAsia="ru-RU"/>
    </w:rPr>
  </w:style>
  <w:style w:type="paragraph" w:styleId="NormalWeb">
    <w:name w:val="Normal (Web)"/>
    <w:basedOn w:val="Normal"/>
    <w:rsid w:val="00AE4810"/>
    <w:pPr>
      <w:spacing w:before="100" w:beforeAutospacing="1" w:after="100" w:afterAutospacing="1"/>
    </w:pPr>
    <w:rPr>
      <w:sz w:val="24"/>
      <w:szCs w:val="24"/>
      <w:lang w:val="ru-RU"/>
    </w:rPr>
  </w:style>
  <w:style w:type="paragraph" w:customStyle="1" w:styleId="Normal1">
    <w:name w:val="Normal1"/>
    <w:rsid w:val="005B0BA7"/>
    <w:pPr>
      <w:spacing w:before="100" w:after="100"/>
    </w:pPr>
    <w:rPr>
      <w:snapToGrid w:val="0"/>
      <w:sz w:val="24"/>
      <w:lang w:val="ru-RU" w:eastAsia="ru-RU"/>
    </w:rPr>
  </w:style>
  <w:style w:type="character" w:customStyle="1" w:styleId="naxazi1">
    <w:name w:val="naxazi Знак Знак Знак"/>
    <w:basedOn w:val="DefaultParagraphFont"/>
    <w:link w:val="naxazi2"/>
    <w:rsid w:val="00DF6CFF"/>
    <w:rPr>
      <w:rFonts w:ascii="AcadNusx" w:hAnsi="AcadNusx"/>
      <w:b/>
      <w:sz w:val="22"/>
      <w:lang w:val="ru-RU" w:eastAsia="ru-RU" w:bidi="ar-SA"/>
    </w:rPr>
  </w:style>
  <w:style w:type="paragraph" w:customStyle="1" w:styleId="naxazi2">
    <w:name w:val="naxazi Знак Знак"/>
    <w:basedOn w:val="PlainText"/>
    <w:link w:val="naxazi1"/>
    <w:rsid w:val="00BA2329"/>
    <w:pPr>
      <w:jc w:val="center"/>
    </w:pPr>
    <w:rPr>
      <w:b/>
    </w:rPr>
  </w:style>
  <w:style w:type="character" w:customStyle="1" w:styleId="naxazi3">
    <w:name w:val="naxazi Знак Знак Знак Знак"/>
    <w:basedOn w:val="DefaultParagraphFont"/>
    <w:rsid w:val="0070439A"/>
    <w:rPr>
      <w:rFonts w:ascii="AcadNusx" w:hAnsi="AcadNusx"/>
      <w:b/>
      <w:sz w:val="22"/>
      <w:lang w:val="ru-RU" w:eastAsia="ru-RU" w:bidi="ar-SA"/>
    </w:rPr>
  </w:style>
  <w:style w:type="paragraph" w:customStyle="1" w:styleId="txt">
    <w:name w:val="txt"/>
    <w:basedOn w:val="Normal"/>
    <w:rsid w:val="00DF6CFF"/>
    <w:pPr>
      <w:spacing w:before="100" w:beforeAutospacing="1" w:after="100" w:afterAutospacing="1"/>
    </w:pPr>
    <w:rPr>
      <w:rFonts w:ascii="Verdana" w:hAnsi="Verdana"/>
      <w:color w:val="000000"/>
      <w:sz w:val="13"/>
      <w:szCs w:val="13"/>
      <w:lang w:val="ru-RU"/>
    </w:rPr>
  </w:style>
  <w:style w:type="character" w:customStyle="1" w:styleId="naxaziChar">
    <w:name w:val="naxazi Char"/>
    <w:rsid w:val="00DF6CFF"/>
    <w:rPr>
      <w:rFonts w:ascii="AcadNusx" w:hAnsi="AcadNusx"/>
      <w:b/>
      <w:sz w:val="22"/>
      <w:lang w:val="ru-RU" w:eastAsia="ru-RU" w:bidi="ar-SA"/>
    </w:rPr>
  </w:style>
  <w:style w:type="character" w:customStyle="1" w:styleId="right1">
    <w:name w:val="right1"/>
    <w:basedOn w:val="DefaultParagraphFont"/>
    <w:rsid w:val="00DF6CFF"/>
    <w:rPr>
      <w:rFonts w:ascii="Trebuchet MS" w:hAnsi="Trebuchet MS" w:hint="default"/>
      <w:sz w:val="18"/>
      <w:szCs w:val="18"/>
    </w:rPr>
  </w:style>
  <w:style w:type="paragraph" w:customStyle="1" w:styleId="Default">
    <w:name w:val="Default"/>
    <w:rsid w:val="006F035E"/>
    <w:pPr>
      <w:autoSpaceDE w:val="0"/>
      <w:autoSpaceDN w:val="0"/>
      <w:adjustRightInd w:val="0"/>
    </w:pPr>
    <w:rPr>
      <w:color w:val="000000"/>
      <w:sz w:val="24"/>
      <w:szCs w:val="24"/>
      <w:lang w:val="ru-RU" w:eastAsia="ru-RU"/>
    </w:rPr>
  </w:style>
  <w:style w:type="character" w:styleId="FollowedHyperlink">
    <w:name w:val="FollowedHyperlink"/>
    <w:basedOn w:val="DefaultParagraphFont"/>
    <w:rsid w:val="00CE27FE"/>
    <w:rPr>
      <w:color w:val="800080"/>
      <w:u w:val="single"/>
    </w:rPr>
  </w:style>
  <w:style w:type="paragraph" w:styleId="ListParagraph">
    <w:name w:val="List Paragraph"/>
    <w:aliases w:val="Bullet1"/>
    <w:basedOn w:val="Normal"/>
    <w:link w:val="ListParagraphChar"/>
    <w:uiPriority w:val="34"/>
    <w:qFormat/>
    <w:rsid w:val="006C1336"/>
    <w:pPr>
      <w:spacing w:after="200" w:line="276" w:lineRule="auto"/>
      <w:ind w:left="720"/>
      <w:contextualSpacing/>
    </w:pPr>
    <w:rPr>
      <w:rFonts w:ascii="Calibri" w:eastAsia="Calibri" w:hAnsi="Calibri"/>
      <w:sz w:val="22"/>
      <w:szCs w:val="22"/>
      <w:lang w:eastAsia="en-US"/>
    </w:rPr>
  </w:style>
  <w:style w:type="character" w:styleId="Strong">
    <w:name w:val="Strong"/>
    <w:basedOn w:val="DefaultParagraphFont"/>
    <w:uiPriority w:val="22"/>
    <w:qFormat/>
    <w:rsid w:val="00012678"/>
    <w:rPr>
      <w:b/>
      <w:bCs/>
    </w:rPr>
  </w:style>
  <w:style w:type="character" w:customStyle="1" w:styleId="title1">
    <w:name w:val="title1"/>
    <w:basedOn w:val="DefaultParagraphFont"/>
    <w:rsid w:val="00012678"/>
    <w:rPr>
      <w:rFonts w:ascii="Sylfaen" w:hAnsi="Sylfaen" w:hint="default"/>
      <w:b/>
      <w:bCs/>
      <w:color w:val="73A41D"/>
      <w:sz w:val="18"/>
      <w:szCs w:val="18"/>
    </w:rPr>
  </w:style>
  <w:style w:type="character" w:customStyle="1" w:styleId="crumbsyelow1">
    <w:name w:val="crumbsyelow1"/>
    <w:basedOn w:val="DefaultParagraphFont"/>
    <w:rsid w:val="00743B4E"/>
    <w:rPr>
      <w:rFonts w:ascii="Arial" w:hAnsi="Arial" w:cs="Arial" w:hint="default"/>
      <w:b/>
      <w:bCs/>
      <w:strike w:val="0"/>
      <w:dstrike w:val="0"/>
      <w:color w:val="F58345"/>
      <w:sz w:val="18"/>
      <w:szCs w:val="18"/>
      <w:u w:val="none"/>
      <w:effect w:val="none"/>
    </w:rPr>
  </w:style>
  <w:style w:type="paragraph" w:styleId="FootnoteText">
    <w:name w:val="footnote text"/>
    <w:aliases w:val="Nbpage Moens,single space,footnote text,FOOTNOTES,fn,ft,Geneva 9,Font: Geneva 9,Boston 10,f,(NECG) Footnote Text,Footnote Text Char Char Char Char Char,Footnote Text Char Char Char Char Char Char,~FootnoteText,RSK-FT,RSK-FT1,RSK-FT2"/>
    <w:basedOn w:val="Normal"/>
    <w:link w:val="FootnoteTextChar"/>
    <w:rsid w:val="0070439A"/>
  </w:style>
  <w:style w:type="character" w:customStyle="1" w:styleId="FootnoteTextChar">
    <w:name w:val="Footnote Text Char"/>
    <w:aliases w:val="Nbpage Moens Char,single space Char,footnote text Char,FOOTNOTES Char,fn Char,ft Char,Geneva 9 Char,Font: Geneva 9 Char,Boston 10 Char,f Char,(NECG) Footnote Text Char,Footnote Text Char Char Char Char Char Char1,~FootnoteText Char"/>
    <w:basedOn w:val="DefaultParagraphFont"/>
    <w:link w:val="FootnoteText"/>
    <w:rsid w:val="006511D6"/>
    <w:rPr>
      <w:lang w:eastAsia="ru-RU"/>
    </w:rPr>
  </w:style>
  <w:style w:type="character" w:styleId="FootnoteReference">
    <w:name w:val="footnote reference"/>
    <w:aliases w:val="ftref,fr,16 Point,Superscript 6 Point,(NECG) Footnote Reference,Footnote Ref in FtNote,SUPERS,Error-Fußnotenzeichen5,Error-Fußnotenzeichen6,Error-Fußnotenzeichen3"/>
    <w:basedOn w:val="DefaultParagraphFont"/>
    <w:rsid w:val="0070439A"/>
    <w:rPr>
      <w:vertAlign w:val="superscript"/>
    </w:rPr>
  </w:style>
  <w:style w:type="character" w:customStyle="1" w:styleId="a0">
    <w:name w:val="Знак Знак Знак Знак"/>
    <w:aliases w:val=" Знак1, Char1, Знак Char Char Char1, Знак Char Char1, Знак Знак Char Знак1, Знак Знак1,Знак Знак1,Знак1,Char2,Знак Char Char Char1,Знак Char Char1,Plain Text11,Char11,Знак Знак1 Char1,Знак Знак Char1,Знак Знак Char Знак Знак1"/>
    <w:basedOn w:val="DefaultParagraphFont"/>
    <w:rsid w:val="0070439A"/>
    <w:rPr>
      <w:rFonts w:ascii="AcadNusx" w:hAnsi="AcadNusx"/>
      <w:sz w:val="22"/>
      <w:szCs w:val="24"/>
      <w:lang w:val="ru-RU" w:eastAsia="ru-RU" w:bidi="ar-SA"/>
    </w:rPr>
  </w:style>
  <w:style w:type="paragraph" w:customStyle="1" w:styleId="base">
    <w:name w:val="base"/>
    <w:basedOn w:val="Normal"/>
    <w:rsid w:val="0070439A"/>
    <w:pPr>
      <w:spacing w:before="400" w:after="400"/>
      <w:ind w:left="400" w:right="400"/>
      <w:jc w:val="both"/>
    </w:pPr>
    <w:rPr>
      <w:rFonts w:ascii="Tahoma" w:hAnsi="Tahoma" w:cs="Tahoma"/>
      <w:color w:val="000000"/>
      <w:lang w:eastAsia="en-US"/>
    </w:rPr>
  </w:style>
  <w:style w:type="paragraph" w:styleId="BodyTextIndent3">
    <w:name w:val="Body Text Indent 3"/>
    <w:basedOn w:val="Normal"/>
    <w:link w:val="BodyTextIndent3Char"/>
    <w:rsid w:val="0070439A"/>
    <w:pPr>
      <w:spacing w:after="120"/>
      <w:ind w:left="283"/>
    </w:pPr>
    <w:rPr>
      <w:sz w:val="16"/>
      <w:szCs w:val="16"/>
      <w:lang w:val="ru-RU"/>
    </w:rPr>
  </w:style>
  <w:style w:type="character" w:customStyle="1" w:styleId="BodyTextIndent3Char">
    <w:name w:val="Body Text Indent 3 Char"/>
    <w:basedOn w:val="DefaultParagraphFont"/>
    <w:link w:val="BodyTextIndent3"/>
    <w:rsid w:val="006511D6"/>
    <w:rPr>
      <w:sz w:val="16"/>
      <w:szCs w:val="16"/>
      <w:lang w:val="ru-RU" w:eastAsia="ru-RU"/>
    </w:rPr>
  </w:style>
  <w:style w:type="paragraph" w:customStyle="1" w:styleId="Bulleti">
    <w:name w:val="Bullet i"/>
    <w:aliases w:val="ii"/>
    <w:basedOn w:val="Normal"/>
    <w:rsid w:val="0070439A"/>
    <w:pPr>
      <w:tabs>
        <w:tab w:val="num" w:pos="690"/>
      </w:tabs>
      <w:spacing w:after="120"/>
      <w:ind w:left="1872" w:hanging="454"/>
      <w:jc w:val="both"/>
    </w:pPr>
    <w:rPr>
      <w:rFonts w:ascii="AcadNusx" w:hAnsi="AcadNusx"/>
      <w:lang w:val="en-GB" w:eastAsia="en-US"/>
    </w:rPr>
  </w:style>
  <w:style w:type="paragraph" w:customStyle="1" w:styleId="NormIndent">
    <w:name w:val="NormIndent"/>
    <w:basedOn w:val="Normal"/>
    <w:rsid w:val="0070439A"/>
    <w:pPr>
      <w:ind w:left="680"/>
    </w:pPr>
    <w:rPr>
      <w:rFonts w:ascii="Univers" w:hAnsi="Univers"/>
      <w:sz w:val="22"/>
      <w:lang w:val="en-GB" w:eastAsia="en-US"/>
    </w:rPr>
  </w:style>
  <w:style w:type="paragraph" w:customStyle="1" w:styleId="CenteredtitleLcase">
    <w:name w:val="Centered title. Lcase"/>
    <w:basedOn w:val="Heading1"/>
    <w:rsid w:val="0070439A"/>
    <w:pPr>
      <w:keepNext w:val="0"/>
      <w:tabs>
        <w:tab w:val="num" w:pos="360"/>
        <w:tab w:val="left" w:pos="680"/>
      </w:tabs>
      <w:ind w:left="360" w:hanging="360"/>
      <w:jc w:val="center"/>
      <w:outlineLvl w:val="9"/>
    </w:pPr>
    <w:rPr>
      <w:rFonts w:ascii="DumbaMtavr" w:hAnsi="DumbaMtavr"/>
      <w:caps/>
      <w:sz w:val="20"/>
      <w:lang w:val="en-GB" w:eastAsia="en-US"/>
    </w:rPr>
  </w:style>
  <w:style w:type="paragraph" w:customStyle="1" w:styleId="Style1">
    <w:name w:val="Style1"/>
    <w:basedOn w:val="Normal"/>
    <w:next w:val="Normal"/>
    <w:link w:val="Style1Char"/>
    <w:qFormat/>
    <w:rsid w:val="0070439A"/>
    <w:pPr>
      <w:numPr>
        <w:numId w:val="3"/>
      </w:numPr>
      <w:jc w:val="both"/>
    </w:pPr>
    <w:rPr>
      <w:rFonts w:ascii="AcadNusx" w:hAnsi="AcadNusx"/>
      <w:b/>
      <w:sz w:val="22"/>
      <w:szCs w:val="22"/>
    </w:rPr>
  </w:style>
  <w:style w:type="character" w:customStyle="1" w:styleId="Style1Char">
    <w:name w:val="Style1 Char"/>
    <w:basedOn w:val="Heading1Char"/>
    <w:link w:val="Style1"/>
    <w:rsid w:val="006511D6"/>
    <w:rPr>
      <w:rFonts w:ascii="AcadNusx" w:hAnsi="AcadNusx"/>
      <w:b/>
      <w:sz w:val="22"/>
      <w:szCs w:val="22"/>
      <w:lang w:eastAsia="ru-RU"/>
    </w:rPr>
  </w:style>
  <w:style w:type="paragraph" w:customStyle="1" w:styleId="Alekseevka2">
    <w:name w:val="Alekseevka2"/>
    <w:basedOn w:val="Normal"/>
    <w:autoRedefine/>
    <w:rsid w:val="0070439A"/>
    <w:pPr>
      <w:numPr>
        <w:ilvl w:val="1"/>
        <w:numId w:val="3"/>
      </w:numPr>
      <w:ind w:left="0" w:firstLine="0"/>
    </w:pPr>
    <w:rPr>
      <w:rFonts w:ascii="AcadNusx" w:hAnsi="AcadNusx"/>
      <w:b/>
      <w:bCs/>
      <w:sz w:val="22"/>
      <w:szCs w:val="22"/>
    </w:rPr>
  </w:style>
  <w:style w:type="paragraph" w:customStyle="1" w:styleId="Alekseevka3">
    <w:name w:val="Alekseevka3"/>
    <w:basedOn w:val="Normal"/>
    <w:rsid w:val="0070439A"/>
    <w:pPr>
      <w:numPr>
        <w:ilvl w:val="2"/>
        <w:numId w:val="3"/>
      </w:numPr>
    </w:pPr>
    <w:rPr>
      <w:rFonts w:ascii="AcadNusx" w:hAnsi="AcadNusx"/>
      <w:sz w:val="22"/>
      <w:szCs w:val="22"/>
    </w:rPr>
  </w:style>
  <w:style w:type="paragraph" w:customStyle="1" w:styleId="Alekseevka4">
    <w:name w:val="Alekseevka4"/>
    <w:basedOn w:val="Normal"/>
    <w:autoRedefine/>
    <w:rsid w:val="0070439A"/>
    <w:pPr>
      <w:numPr>
        <w:ilvl w:val="3"/>
        <w:numId w:val="3"/>
      </w:numPr>
      <w:ind w:hanging="360"/>
    </w:pPr>
    <w:rPr>
      <w:rFonts w:ascii="AcadNusx" w:hAnsi="AcadNusx"/>
      <w:sz w:val="22"/>
      <w:szCs w:val="22"/>
    </w:rPr>
  </w:style>
  <w:style w:type="paragraph" w:styleId="E-mailSignature">
    <w:name w:val="E-mail Signature"/>
    <w:basedOn w:val="Normal"/>
    <w:link w:val="E-mailSignatureChar"/>
    <w:rsid w:val="0070439A"/>
    <w:rPr>
      <w:sz w:val="24"/>
      <w:szCs w:val="24"/>
      <w:lang w:val="ru-RU"/>
    </w:rPr>
  </w:style>
  <w:style w:type="character" w:customStyle="1" w:styleId="E-mailSignatureChar">
    <w:name w:val="E-mail Signature Char"/>
    <w:basedOn w:val="DefaultParagraphFont"/>
    <w:link w:val="E-mailSignature"/>
    <w:rsid w:val="006511D6"/>
    <w:rPr>
      <w:sz w:val="24"/>
      <w:szCs w:val="24"/>
      <w:lang w:val="ru-RU" w:eastAsia="ru-RU"/>
    </w:rPr>
  </w:style>
  <w:style w:type="character" w:customStyle="1" w:styleId="normalenglish1">
    <w:name w:val="normalenglish1"/>
    <w:basedOn w:val="DefaultParagraphFont"/>
    <w:rsid w:val="0070439A"/>
    <w:rPr>
      <w:rFonts w:ascii="Verdana" w:hAnsi="Verdana" w:hint="default"/>
      <w:sz w:val="16"/>
      <w:szCs w:val="16"/>
    </w:rPr>
  </w:style>
  <w:style w:type="paragraph" w:styleId="Title">
    <w:name w:val="Title"/>
    <w:basedOn w:val="Normal"/>
    <w:link w:val="TitleChar"/>
    <w:qFormat/>
    <w:rsid w:val="0070439A"/>
    <w:pPr>
      <w:spacing w:line="360" w:lineRule="auto"/>
      <w:jc w:val="center"/>
    </w:pPr>
    <w:rPr>
      <w:rFonts w:ascii="LitMtavrPS" w:hAnsi="LitMtavrPS"/>
      <w:b/>
      <w:sz w:val="28"/>
      <w:u w:val="single"/>
    </w:rPr>
  </w:style>
  <w:style w:type="character" w:customStyle="1" w:styleId="TitleChar">
    <w:name w:val="Title Char"/>
    <w:basedOn w:val="DefaultParagraphFont"/>
    <w:link w:val="Title"/>
    <w:rsid w:val="006511D6"/>
    <w:rPr>
      <w:rFonts w:ascii="LitMtavrPS" w:hAnsi="LitMtavrPS"/>
      <w:b/>
      <w:sz w:val="28"/>
      <w:u w:val="single"/>
      <w:lang w:eastAsia="ru-RU"/>
    </w:rPr>
  </w:style>
  <w:style w:type="paragraph" w:customStyle="1" w:styleId="Bullet12">
    <w:name w:val="Bullet 1. 2."/>
    <w:basedOn w:val="Normal"/>
    <w:rsid w:val="0070439A"/>
    <w:pPr>
      <w:numPr>
        <w:numId w:val="4"/>
      </w:numPr>
      <w:spacing w:after="120"/>
      <w:ind w:left="1718" w:hanging="357"/>
      <w:jc w:val="both"/>
    </w:pPr>
    <w:rPr>
      <w:rFonts w:ascii="AcadNusx" w:hAnsi="AcadNusx"/>
      <w:lang w:val="en-GB" w:eastAsia="en-US"/>
    </w:rPr>
  </w:style>
  <w:style w:type="character" w:customStyle="1" w:styleId="naxaziChar0">
    <w:name w:val="naxazi Знак Знак Char"/>
    <w:basedOn w:val="DefaultParagraphFont"/>
    <w:rsid w:val="0070439A"/>
    <w:rPr>
      <w:rFonts w:ascii="AcadNusx" w:hAnsi="AcadNusx"/>
      <w:b/>
      <w:sz w:val="22"/>
      <w:szCs w:val="24"/>
      <w:lang w:val="ru-RU" w:eastAsia="ru-RU" w:bidi="ar-SA"/>
    </w:rPr>
  </w:style>
  <w:style w:type="paragraph" w:styleId="ListBullet">
    <w:name w:val="List Bullet"/>
    <w:basedOn w:val="Normal"/>
    <w:autoRedefine/>
    <w:rsid w:val="00CA45BE"/>
    <w:pPr>
      <w:numPr>
        <w:numId w:val="5"/>
      </w:numPr>
    </w:pPr>
    <w:rPr>
      <w:lang w:val="ru-RU"/>
    </w:rPr>
  </w:style>
  <w:style w:type="character" w:styleId="Emphasis">
    <w:name w:val="Emphasis"/>
    <w:basedOn w:val="DefaultParagraphFont"/>
    <w:qFormat/>
    <w:rsid w:val="00CA45BE"/>
    <w:rPr>
      <w:i/>
      <w:iCs/>
    </w:rPr>
  </w:style>
  <w:style w:type="paragraph" w:styleId="ListBullet2">
    <w:name w:val="List Bullet 2"/>
    <w:basedOn w:val="Normal"/>
    <w:autoRedefine/>
    <w:rsid w:val="00CA45BE"/>
    <w:pPr>
      <w:numPr>
        <w:numId w:val="6"/>
      </w:numPr>
    </w:pPr>
    <w:rPr>
      <w:lang w:val="ru-RU"/>
    </w:rPr>
  </w:style>
  <w:style w:type="paragraph" w:styleId="ListContinue2">
    <w:name w:val="List Continue 2"/>
    <w:basedOn w:val="Normal"/>
    <w:rsid w:val="00CA45BE"/>
    <w:pPr>
      <w:spacing w:after="120"/>
      <w:ind w:left="566"/>
    </w:pPr>
    <w:rPr>
      <w:lang w:val="ru-RU"/>
    </w:rPr>
  </w:style>
  <w:style w:type="paragraph" w:customStyle="1" w:styleId="textbl">
    <w:name w:val="textbl"/>
    <w:basedOn w:val="Normal"/>
    <w:rsid w:val="00CA45BE"/>
    <w:pPr>
      <w:shd w:val="clear" w:color="auto" w:fill="CCCCCC"/>
      <w:spacing w:before="100" w:beforeAutospacing="1" w:after="100" w:afterAutospacing="1"/>
    </w:pPr>
    <w:rPr>
      <w:rFonts w:ascii="Verdana" w:hAnsi="Verdana"/>
      <w:color w:val="000000"/>
      <w:sz w:val="15"/>
      <w:szCs w:val="15"/>
      <w:lang w:val="ru-RU"/>
    </w:rPr>
  </w:style>
  <w:style w:type="paragraph" w:customStyle="1" w:styleId="style10">
    <w:name w:val="style1"/>
    <w:basedOn w:val="Normal"/>
    <w:rsid w:val="00CA45BE"/>
    <w:pPr>
      <w:spacing w:before="100" w:beforeAutospacing="1" w:after="100" w:afterAutospacing="1"/>
    </w:pPr>
    <w:rPr>
      <w:lang w:val="ru-RU"/>
    </w:rPr>
  </w:style>
  <w:style w:type="character" w:customStyle="1" w:styleId="PlainTextChar">
    <w:name w:val="Plain Text Char"/>
    <w:aliases w:val="Знак Зна Char Char Char, Знак Знак Char1, Знак Знак Char Char"/>
    <w:basedOn w:val="DefaultParagraphFont"/>
    <w:rsid w:val="00CA45BE"/>
    <w:rPr>
      <w:rFonts w:ascii="AcadNusx" w:hAnsi="AcadNusx"/>
      <w:sz w:val="22"/>
      <w:lang w:val="ru-RU" w:eastAsia="ru-RU" w:bidi="ar-SA"/>
    </w:rPr>
  </w:style>
  <w:style w:type="character" w:customStyle="1" w:styleId="Char">
    <w:name w:val="Знак Char"/>
    <w:basedOn w:val="DefaultParagraphFont"/>
    <w:rsid w:val="00CA45BE"/>
    <w:rPr>
      <w:rFonts w:ascii="AcadNusx" w:hAnsi="AcadNusx"/>
      <w:sz w:val="22"/>
      <w:lang w:val="ru-RU" w:eastAsia="ru-RU" w:bidi="ar-SA"/>
    </w:rPr>
  </w:style>
  <w:style w:type="paragraph" w:styleId="TOC4">
    <w:name w:val="toc 4"/>
    <w:basedOn w:val="Normal"/>
    <w:next w:val="Normal"/>
    <w:autoRedefine/>
    <w:uiPriority w:val="39"/>
    <w:rsid w:val="00793FD6"/>
    <w:pPr>
      <w:ind w:left="600"/>
    </w:pPr>
  </w:style>
  <w:style w:type="paragraph" w:customStyle="1" w:styleId="DNV-Body">
    <w:name w:val="Основной текст.DNV-Body"/>
    <w:rsid w:val="00205F74"/>
    <w:pPr>
      <w:jc w:val="both"/>
    </w:pPr>
    <w:rPr>
      <w:sz w:val="24"/>
      <w:szCs w:val="24"/>
      <w:lang w:eastAsia="ru-RU"/>
    </w:rPr>
  </w:style>
  <w:style w:type="table" w:customStyle="1" w:styleId="ReportTable2">
    <w:name w:val="Report Table 2"/>
    <w:uiPriority w:val="98"/>
    <w:semiHidden/>
    <w:unhideWhenUsed/>
    <w:qFormat/>
    <w:rsid w:val="00F02431"/>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Style3">
    <w:name w:val="Style3"/>
    <w:basedOn w:val="Heading3"/>
    <w:link w:val="Style3Char"/>
    <w:qFormat/>
    <w:rsid w:val="00F02431"/>
    <w:pPr>
      <w:numPr>
        <w:numId w:val="7"/>
      </w:numPr>
      <w:spacing w:before="60" w:after="240"/>
    </w:pPr>
    <w:rPr>
      <w:rFonts w:cs="Sylfaen"/>
      <w:szCs w:val="22"/>
      <w:lang w:val="ka-GE"/>
    </w:rPr>
  </w:style>
  <w:style w:type="character" w:customStyle="1" w:styleId="Style3Char">
    <w:name w:val="Style3 Char"/>
    <w:basedOn w:val="DefaultParagraphFont"/>
    <w:link w:val="Style3"/>
    <w:rsid w:val="00F02431"/>
    <w:rPr>
      <w:rFonts w:ascii="Sylfaen" w:hAnsi="Sylfaen" w:cs="Sylfaen"/>
      <w:b/>
      <w:bCs/>
      <w:sz w:val="22"/>
      <w:szCs w:val="22"/>
      <w:lang w:val="ka-GE" w:eastAsia="ru-RU"/>
    </w:rPr>
  </w:style>
  <w:style w:type="paragraph" w:customStyle="1" w:styleId="Style2">
    <w:name w:val="Style2"/>
    <w:basedOn w:val="Heading2"/>
    <w:link w:val="Style2Char"/>
    <w:qFormat/>
    <w:rsid w:val="006511D6"/>
    <w:pPr>
      <w:keepLines/>
      <w:spacing w:before="60" w:after="240"/>
      <w:ind w:left="1080" w:hanging="720"/>
    </w:pPr>
    <w:rPr>
      <w:rFonts w:cs="Sylfaen"/>
      <w:i/>
      <w:iCs w:val="0"/>
      <w:sz w:val="24"/>
      <w:szCs w:val="24"/>
      <w:lang w:val="ka-GE" w:eastAsia="en-US"/>
    </w:rPr>
  </w:style>
  <w:style w:type="character" w:customStyle="1" w:styleId="Style2Char">
    <w:name w:val="Style2 Char"/>
    <w:basedOn w:val="Heading2Char"/>
    <w:link w:val="Style2"/>
    <w:rsid w:val="006511D6"/>
    <w:rPr>
      <w:rFonts w:ascii="Sylfaen" w:hAnsi="Sylfaen" w:cs="Sylfaen"/>
      <w:b/>
      <w:bCs/>
      <w:i/>
      <w:iCs/>
      <w:sz w:val="24"/>
      <w:szCs w:val="24"/>
      <w:lang w:val="ka-GE" w:eastAsia="ru-RU"/>
    </w:rPr>
  </w:style>
  <w:style w:type="paragraph" w:customStyle="1" w:styleId="ReportText">
    <w:name w:val="Report Text"/>
    <w:link w:val="ReportTextChar1"/>
    <w:rsid w:val="006511D6"/>
    <w:pPr>
      <w:spacing w:after="312" w:line="312" w:lineRule="exact"/>
      <w:jc w:val="both"/>
    </w:pPr>
    <w:rPr>
      <w:sz w:val="22"/>
      <w:lang w:val="en-GB"/>
    </w:rPr>
  </w:style>
  <w:style w:type="paragraph" w:customStyle="1" w:styleId="Indent1">
    <w:name w:val="Indent 1"/>
    <w:basedOn w:val="Normal"/>
    <w:rsid w:val="006511D6"/>
    <w:pPr>
      <w:tabs>
        <w:tab w:val="num" w:pos="720"/>
      </w:tabs>
      <w:ind w:left="720" w:hanging="360"/>
      <w:jc w:val="both"/>
    </w:pPr>
    <w:rPr>
      <w:sz w:val="22"/>
      <w:lang w:val="en-GB" w:eastAsia="en-US"/>
    </w:rPr>
  </w:style>
  <w:style w:type="paragraph" w:styleId="TOCHeading">
    <w:name w:val="TOC Heading"/>
    <w:basedOn w:val="Heading1"/>
    <w:next w:val="Normal"/>
    <w:uiPriority w:val="39"/>
    <w:unhideWhenUsed/>
    <w:qFormat/>
    <w:rsid w:val="006511D6"/>
    <w:pPr>
      <w:keepLines/>
      <w:spacing w:before="60" w:after="240" w:line="276" w:lineRule="auto"/>
      <w:jc w:val="left"/>
      <w:outlineLvl w:val="9"/>
    </w:pPr>
    <w:rPr>
      <w:bCs/>
      <w:color w:val="000000"/>
      <w:sz w:val="24"/>
      <w:szCs w:val="28"/>
      <w:lang w:eastAsia="en-US"/>
    </w:rPr>
  </w:style>
  <w:style w:type="paragraph" w:customStyle="1" w:styleId="Style4">
    <w:name w:val="Style4"/>
    <w:basedOn w:val="Heading4"/>
    <w:link w:val="Style4Char"/>
    <w:qFormat/>
    <w:rsid w:val="006511D6"/>
    <w:pPr>
      <w:numPr>
        <w:numId w:val="8"/>
      </w:numPr>
      <w:spacing w:before="60" w:after="240"/>
      <w:jc w:val="left"/>
    </w:pPr>
    <w:rPr>
      <w:rFonts w:cs="Sylfaen"/>
      <w:bCs/>
      <w:i/>
      <w:szCs w:val="22"/>
      <w:lang w:val="ka-GE"/>
    </w:rPr>
  </w:style>
  <w:style w:type="character" w:customStyle="1" w:styleId="Style4Char">
    <w:name w:val="Style4 Char"/>
    <w:basedOn w:val="Heading4Char"/>
    <w:link w:val="Style4"/>
    <w:rsid w:val="006511D6"/>
    <w:rPr>
      <w:rFonts w:ascii="Sylfaen" w:hAnsi="Sylfaen" w:cs="Sylfaen"/>
      <w:b/>
      <w:bCs/>
      <w:i/>
      <w:sz w:val="22"/>
      <w:szCs w:val="22"/>
      <w:lang w:val="ka-GE" w:eastAsia="ru-RU"/>
    </w:rPr>
  </w:style>
  <w:style w:type="paragraph" w:customStyle="1" w:styleId="xl25">
    <w:name w:val="xl25"/>
    <w:basedOn w:val="Normal"/>
    <w:rsid w:val="006511D6"/>
    <w:pPr>
      <w:spacing w:before="100" w:beforeAutospacing="1" w:after="100" w:afterAutospacing="1"/>
      <w:textAlignment w:val="center"/>
    </w:pPr>
    <w:rPr>
      <w:rFonts w:eastAsia="Arial Unicode MS"/>
      <w:sz w:val="18"/>
      <w:szCs w:val="18"/>
      <w:lang w:eastAsia="en-US"/>
    </w:rPr>
  </w:style>
  <w:style w:type="paragraph" w:styleId="ListNumber">
    <w:name w:val="List Number"/>
    <w:aliases w:val="Знак Зна Char Char Char Char Char Char,Знак Зна Char Char Char Char Char"/>
    <w:basedOn w:val="Normal"/>
    <w:unhideWhenUsed/>
    <w:rsid w:val="006511D6"/>
    <w:pPr>
      <w:framePr w:wrap="around" w:hAnchor="text"/>
      <w:numPr>
        <w:numId w:val="9"/>
      </w:numPr>
      <w:contextualSpacing/>
    </w:pPr>
    <w:rPr>
      <w:rFonts w:ascii="Sylfaen" w:hAnsi="Sylfaen"/>
      <w:sz w:val="22"/>
      <w:lang w:eastAsia="en-US"/>
    </w:rPr>
  </w:style>
  <w:style w:type="paragraph" w:customStyle="1" w:styleId="StyleJustified">
    <w:name w:val="Style Justified"/>
    <w:basedOn w:val="Normal"/>
    <w:rsid w:val="006511D6"/>
    <w:pPr>
      <w:jc w:val="both"/>
    </w:pPr>
    <w:rPr>
      <w:rFonts w:ascii="Sylfaen" w:eastAsia="SimSun" w:hAnsi="Sylfaen"/>
      <w:b/>
      <w:bCs/>
      <w:sz w:val="22"/>
      <w:szCs w:val="24"/>
      <w:lang w:val="ka-GE" w:eastAsia="zh-CN"/>
    </w:rPr>
  </w:style>
  <w:style w:type="paragraph" w:styleId="TOC5">
    <w:name w:val="toc 5"/>
    <w:basedOn w:val="Normal"/>
    <w:next w:val="Normal"/>
    <w:autoRedefine/>
    <w:uiPriority w:val="39"/>
    <w:unhideWhenUsed/>
    <w:rsid w:val="004D768A"/>
    <w:rPr>
      <w:rFonts w:ascii="Sylfaen" w:eastAsia="Calibri" w:hAnsi="Sylfaen"/>
      <w:szCs w:val="22"/>
      <w:lang w:val="ka-GE" w:eastAsia="en-US"/>
    </w:rPr>
  </w:style>
  <w:style w:type="paragraph" w:styleId="TOC6">
    <w:name w:val="toc 6"/>
    <w:basedOn w:val="Normal"/>
    <w:next w:val="Normal"/>
    <w:autoRedefine/>
    <w:uiPriority w:val="39"/>
    <w:unhideWhenUsed/>
    <w:rsid w:val="004D768A"/>
    <w:pPr>
      <w:spacing w:after="100"/>
      <w:ind w:left="1100"/>
    </w:pPr>
    <w:rPr>
      <w:rFonts w:ascii="Sylfaen" w:eastAsia="Calibri" w:hAnsi="Sylfaen"/>
      <w:szCs w:val="22"/>
      <w:lang w:val="ka-GE" w:eastAsia="en-US"/>
    </w:rPr>
  </w:style>
  <w:style w:type="table" w:styleId="Table3Deffects1">
    <w:name w:val="Table 3D effects 1"/>
    <w:basedOn w:val="TableNormal"/>
    <w:rsid w:val="004D768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styleId="PlaceholderText">
    <w:name w:val="Placeholder Text"/>
    <w:basedOn w:val="DefaultParagraphFont"/>
    <w:uiPriority w:val="99"/>
    <w:semiHidden/>
    <w:rsid w:val="004D768A"/>
    <w:rPr>
      <w:color w:val="808080"/>
    </w:rPr>
  </w:style>
  <w:style w:type="character" w:customStyle="1" w:styleId="hps">
    <w:name w:val="hps"/>
    <w:basedOn w:val="DefaultParagraphFont"/>
    <w:rsid w:val="005F2041"/>
  </w:style>
  <w:style w:type="character" w:customStyle="1" w:styleId="shorttext">
    <w:name w:val="short_text"/>
    <w:basedOn w:val="DefaultParagraphFont"/>
    <w:rsid w:val="005F2041"/>
  </w:style>
  <w:style w:type="paragraph" w:customStyle="1" w:styleId="CBIPlainText">
    <w:name w:val="CBI Plain Text"/>
    <w:link w:val="CBIPlainText0"/>
    <w:qFormat/>
    <w:rsid w:val="005F2041"/>
    <w:pPr>
      <w:suppressAutoHyphens/>
      <w:spacing w:before="120" w:after="120"/>
      <w:ind w:left="720"/>
      <w:jc w:val="both"/>
    </w:pPr>
    <w:rPr>
      <w:rFonts w:ascii="Arial" w:hAnsi="Arial"/>
      <w:color w:val="000000"/>
      <w:szCs w:val="22"/>
      <w:lang w:val="en-GB"/>
    </w:rPr>
  </w:style>
  <w:style w:type="character" w:customStyle="1" w:styleId="CBIPlainText0">
    <w:name w:val="CBI Plain Text Знак"/>
    <w:link w:val="CBIPlainText"/>
    <w:rsid w:val="005F2041"/>
    <w:rPr>
      <w:rFonts w:ascii="Arial" w:hAnsi="Arial"/>
      <w:color w:val="000000"/>
      <w:szCs w:val="22"/>
      <w:lang w:val="en-GB" w:bidi="ar-SA"/>
    </w:rPr>
  </w:style>
  <w:style w:type="paragraph" w:customStyle="1" w:styleId="sataurixml">
    <w:name w:val="satauri_xml"/>
    <w:basedOn w:val="Normal"/>
    <w:autoRedefine/>
    <w:rsid w:val="007D0613"/>
    <w:pPr>
      <w:numPr>
        <w:numId w:val="10"/>
      </w:numPr>
      <w:jc w:val="both"/>
    </w:pPr>
    <w:rPr>
      <w:rFonts w:ascii="Sylfaen" w:eastAsia="Sylfaen" w:hAnsi="Sylfaen" w:cs="Sylfaen"/>
      <w:sz w:val="22"/>
      <w:szCs w:val="22"/>
      <w:lang w:val="ka-GE" w:eastAsia="en-US"/>
    </w:rPr>
  </w:style>
  <w:style w:type="paragraph" w:customStyle="1" w:styleId="ckhrilixml">
    <w:name w:val="ckhrili_xml"/>
    <w:basedOn w:val="Normal"/>
    <w:autoRedefine/>
    <w:rsid w:val="00B06E94"/>
    <w:pPr>
      <w:ind w:left="-285" w:firstLine="283"/>
      <w:jc w:val="center"/>
      <w:outlineLvl w:val="0"/>
    </w:pPr>
    <w:rPr>
      <w:rFonts w:ascii="Sylfaen" w:hAnsi="Sylfaen" w:cs="Courier New"/>
      <w:color w:val="FF0000"/>
      <w:sz w:val="18"/>
      <w:lang w:val="ru-RU"/>
    </w:rPr>
  </w:style>
  <w:style w:type="paragraph" w:customStyle="1" w:styleId="abzacixml">
    <w:name w:val="abzaci_xml"/>
    <w:basedOn w:val="PlainText"/>
    <w:autoRedefine/>
    <w:rsid w:val="008709B6"/>
    <w:pPr>
      <w:widowControl/>
      <w:spacing w:before="120" w:after="120"/>
    </w:pPr>
    <w:rPr>
      <w:rFonts w:ascii="Sylfaen" w:hAnsi="Sylfaen" w:cs="Sylfaen"/>
      <w:bCs/>
      <w:szCs w:val="22"/>
      <w:lang w:val="ka-GE" w:eastAsia="en-US"/>
    </w:rPr>
  </w:style>
  <w:style w:type="paragraph" w:customStyle="1" w:styleId="danartixml">
    <w:name w:val="danarti_xml"/>
    <w:basedOn w:val="abzacixml"/>
    <w:autoRedefine/>
    <w:rsid w:val="00B34F9B"/>
    <w:pPr>
      <w:ind w:firstLine="284"/>
      <w:outlineLvl w:val="0"/>
    </w:pPr>
    <w:rPr>
      <w:rFonts w:cs="Courier New"/>
      <w:sz w:val="24"/>
      <w:lang w:eastAsia="ru-RU"/>
    </w:rPr>
  </w:style>
  <w:style w:type="character" w:styleId="CommentReference">
    <w:name w:val="annotation reference"/>
    <w:basedOn w:val="DefaultParagraphFont"/>
    <w:uiPriority w:val="99"/>
    <w:unhideWhenUsed/>
    <w:rsid w:val="00F078D1"/>
    <w:rPr>
      <w:sz w:val="16"/>
      <w:szCs w:val="16"/>
    </w:rPr>
  </w:style>
  <w:style w:type="paragraph" w:styleId="CommentText">
    <w:name w:val="annotation text"/>
    <w:basedOn w:val="Normal"/>
    <w:link w:val="CommentTextChar"/>
    <w:unhideWhenUsed/>
    <w:rsid w:val="00F078D1"/>
  </w:style>
  <w:style w:type="character" w:customStyle="1" w:styleId="CommentTextChar">
    <w:name w:val="Comment Text Char"/>
    <w:basedOn w:val="DefaultParagraphFont"/>
    <w:link w:val="CommentText"/>
    <w:rsid w:val="00F078D1"/>
    <w:rPr>
      <w:lang w:eastAsia="ru-RU"/>
    </w:rPr>
  </w:style>
  <w:style w:type="paragraph" w:styleId="CommentSubject">
    <w:name w:val="annotation subject"/>
    <w:basedOn w:val="CommentText"/>
    <w:next w:val="CommentText"/>
    <w:link w:val="CommentSubjectChar"/>
    <w:unhideWhenUsed/>
    <w:rsid w:val="00F078D1"/>
    <w:rPr>
      <w:b/>
      <w:bCs/>
    </w:rPr>
  </w:style>
  <w:style w:type="character" w:customStyle="1" w:styleId="CommentSubjectChar">
    <w:name w:val="Comment Subject Char"/>
    <w:basedOn w:val="CommentTextChar"/>
    <w:link w:val="CommentSubject"/>
    <w:rsid w:val="00F078D1"/>
    <w:rPr>
      <w:b/>
      <w:bCs/>
      <w:lang w:eastAsia="ru-RU"/>
    </w:rPr>
  </w:style>
  <w:style w:type="table" w:customStyle="1" w:styleId="ReportTable24">
    <w:name w:val="Report Table 24"/>
    <w:uiPriority w:val="98"/>
    <w:semiHidden/>
    <w:unhideWhenUsed/>
    <w:qFormat/>
    <w:rsid w:val="00B5147C"/>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
    <w:name w:val="Report Table 21"/>
    <w:uiPriority w:val="98"/>
    <w:semiHidden/>
    <w:unhideWhenUsed/>
    <w:qFormat/>
    <w:rsid w:val="00A627B0"/>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
    <w:name w:val="Report Table 22"/>
    <w:uiPriority w:val="98"/>
    <w:semiHidden/>
    <w:unhideWhenUsed/>
    <w:qFormat/>
    <w:rsid w:val="00395C47"/>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
    <w:name w:val="Report Table 23"/>
    <w:uiPriority w:val="98"/>
    <w:semiHidden/>
    <w:unhideWhenUsed/>
    <w:qFormat/>
    <w:rsid w:val="00C7062A"/>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
    <w:name w:val="Report Table 25"/>
    <w:uiPriority w:val="98"/>
    <w:semiHidden/>
    <w:unhideWhenUsed/>
    <w:qFormat/>
    <w:rsid w:val="00C7062A"/>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1">
    <w:name w:val="Абзац списка1"/>
    <w:basedOn w:val="Normal"/>
    <w:qFormat/>
    <w:rsid w:val="009F666E"/>
    <w:pPr>
      <w:spacing w:after="200" w:line="276" w:lineRule="auto"/>
      <w:ind w:left="720"/>
      <w:contextualSpacing/>
    </w:pPr>
    <w:rPr>
      <w:rFonts w:ascii="Calibri" w:hAnsi="Calibri"/>
      <w:sz w:val="22"/>
      <w:szCs w:val="22"/>
      <w:lang w:val="ru-RU"/>
    </w:rPr>
  </w:style>
  <w:style w:type="paragraph" w:styleId="Caption">
    <w:name w:val="caption"/>
    <w:basedOn w:val="Normal"/>
    <w:next w:val="Normal"/>
    <w:qFormat/>
    <w:rsid w:val="009F666E"/>
    <w:pPr>
      <w:spacing w:before="120" w:after="120"/>
      <w:jc w:val="both"/>
    </w:pPr>
    <w:rPr>
      <w:sz w:val="28"/>
      <w:lang w:val="uk-UA"/>
    </w:rPr>
  </w:style>
  <w:style w:type="table" w:customStyle="1" w:styleId="ReportTable26">
    <w:name w:val="Report Table 26"/>
    <w:uiPriority w:val="98"/>
    <w:semiHidden/>
    <w:unhideWhenUsed/>
    <w:qFormat/>
    <w:rsid w:val="00B32B69"/>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
    <w:name w:val="Report Table 27"/>
    <w:uiPriority w:val="98"/>
    <w:semiHidden/>
    <w:unhideWhenUsed/>
    <w:qFormat/>
    <w:rsid w:val="00B32B69"/>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
    <w:name w:val="Report Table 28"/>
    <w:uiPriority w:val="98"/>
    <w:semiHidden/>
    <w:unhideWhenUsed/>
    <w:qFormat/>
    <w:rsid w:val="00B32B69"/>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
    <w:name w:val="Report Table 29"/>
    <w:uiPriority w:val="98"/>
    <w:semiHidden/>
    <w:unhideWhenUsed/>
    <w:qFormat/>
    <w:rsid w:val="00B32B69"/>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
    <w:name w:val="Report Table 210"/>
    <w:uiPriority w:val="98"/>
    <w:semiHidden/>
    <w:unhideWhenUsed/>
    <w:qFormat/>
    <w:rsid w:val="00D819A7"/>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
    <w:name w:val="No List1"/>
    <w:next w:val="NoList"/>
    <w:uiPriority w:val="99"/>
    <w:semiHidden/>
    <w:unhideWhenUsed/>
    <w:rsid w:val="00DF4698"/>
  </w:style>
  <w:style w:type="paragraph" w:customStyle="1" w:styleId="mimgebixml">
    <w:name w:val="mimgebixml"/>
    <w:basedOn w:val="Normal"/>
    <w:rsid w:val="00DF4698"/>
    <w:pPr>
      <w:spacing w:before="100" w:beforeAutospacing="1" w:after="100" w:afterAutospacing="1"/>
    </w:pPr>
    <w:rPr>
      <w:sz w:val="24"/>
      <w:szCs w:val="24"/>
      <w:lang w:eastAsia="en-US"/>
    </w:rPr>
  </w:style>
  <w:style w:type="paragraph" w:customStyle="1" w:styleId="tarigixml">
    <w:name w:val="tarigixml"/>
    <w:basedOn w:val="Normal"/>
    <w:rsid w:val="00DF4698"/>
    <w:pPr>
      <w:spacing w:before="100" w:beforeAutospacing="1" w:after="100" w:afterAutospacing="1"/>
    </w:pPr>
    <w:rPr>
      <w:sz w:val="24"/>
      <w:szCs w:val="24"/>
      <w:lang w:eastAsia="en-US"/>
    </w:rPr>
  </w:style>
  <w:style w:type="paragraph" w:customStyle="1" w:styleId="adgilixml">
    <w:name w:val="adgilixml"/>
    <w:basedOn w:val="Normal"/>
    <w:rsid w:val="00DF4698"/>
    <w:pPr>
      <w:spacing w:before="100" w:beforeAutospacing="1" w:after="100" w:afterAutospacing="1"/>
    </w:pPr>
    <w:rPr>
      <w:sz w:val="24"/>
      <w:szCs w:val="24"/>
      <w:lang w:eastAsia="en-US"/>
    </w:rPr>
  </w:style>
  <w:style w:type="paragraph" w:customStyle="1" w:styleId="sataurixml0">
    <w:name w:val="sataurixml"/>
    <w:basedOn w:val="Normal"/>
    <w:rsid w:val="00DF4698"/>
    <w:pPr>
      <w:spacing w:before="100" w:beforeAutospacing="1" w:after="100" w:afterAutospacing="1"/>
    </w:pPr>
    <w:rPr>
      <w:sz w:val="24"/>
      <w:szCs w:val="24"/>
      <w:lang w:eastAsia="en-US"/>
    </w:rPr>
  </w:style>
  <w:style w:type="table" w:customStyle="1" w:styleId="TableGrid1">
    <w:name w:val="Table Grid1"/>
    <w:basedOn w:val="TableNormal"/>
    <w:next w:val="TableGrid"/>
    <w:uiPriority w:val="59"/>
    <w:rsid w:val="00DF4698"/>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F4698"/>
    <w:rPr>
      <w:rFonts w:ascii="Sylfaen" w:eastAsia="Calibri" w:hAnsi="Sylfaen"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DF4698"/>
    <w:rPr>
      <w:rFonts w:ascii="Sylfaen" w:eastAsia="Calibri" w:hAnsi="Sylfaen"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DF4698"/>
    <w:rPr>
      <w:rFonts w:asciiTheme="minorHAnsi" w:eastAsia="Calibri" w:hAnsiTheme="minorHAnsi" w:cstheme="minorBid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DF4698"/>
    <w:rPr>
      <w:rFonts w:asciiTheme="minorHAnsi" w:eastAsia="Calibri" w:hAnsiTheme="minorHAnsi" w:cstheme="minorBid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DF4698"/>
    <w:rPr>
      <w:rFonts w:cs="Times New Roman"/>
    </w:rPr>
  </w:style>
  <w:style w:type="character" w:customStyle="1" w:styleId="apple-converted-space">
    <w:name w:val="apple-converted-space"/>
    <w:basedOn w:val="DefaultParagraphFont"/>
    <w:rsid w:val="00DF4698"/>
    <w:rPr>
      <w:rFonts w:cs="Times New Roman"/>
    </w:rPr>
  </w:style>
  <w:style w:type="numbering" w:customStyle="1" w:styleId="NoList11">
    <w:name w:val="No List11"/>
    <w:next w:val="NoList"/>
    <w:uiPriority w:val="99"/>
    <w:semiHidden/>
    <w:unhideWhenUsed/>
    <w:rsid w:val="00DF4698"/>
  </w:style>
  <w:style w:type="paragraph" w:styleId="TOC7">
    <w:name w:val="toc 7"/>
    <w:basedOn w:val="Normal"/>
    <w:next w:val="Normal"/>
    <w:autoRedefine/>
    <w:uiPriority w:val="39"/>
    <w:unhideWhenUsed/>
    <w:rsid w:val="00DF4698"/>
    <w:pPr>
      <w:spacing w:after="100" w:line="276" w:lineRule="auto"/>
      <w:ind w:left="1320"/>
    </w:pPr>
    <w:rPr>
      <w:rFonts w:asciiTheme="minorHAnsi" w:eastAsiaTheme="minorEastAsia" w:hAnsiTheme="minorHAnsi" w:cstheme="minorBidi"/>
      <w:sz w:val="22"/>
      <w:szCs w:val="22"/>
      <w:lang w:eastAsia="en-US"/>
    </w:rPr>
  </w:style>
  <w:style w:type="paragraph" w:styleId="TOC8">
    <w:name w:val="toc 8"/>
    <w:basedOn w:val="Normal"/>
    <w:next w:val="Normal"/>
    <w:autoRedefine/>
    <w:uiPriority w:val="39"/>
    <w:unhideWhenUsed/>
    <w:rsid w:val="00DF4698"/>
    <w:pPr>
      <w:spacing w:after="100" w:line="276" w:lineRule="auto"/>
      <w:ind w:left="1540"/>
    </w:pPr>
    <w:rPr>
      <w:rFonts w:asciiTheme="minorHAnsi" w:eastAsiaTheme="minorEastAsia" w:hAnsiTheme="minorHAnsi" w:cstheme="minorBidi"/>
      <w:sz w:val="22"/>
      <w:szCs w:val="22"/>
      <w:lang w:eastAsia="en-US"/>
    </w:rPr>
  </w:style>
  <w:style w:type="paragraph" w:styleId="TOC9">
    <w:name w:val="toc 9"/>
    <w:basedOn w:val="Normal"/>
    <w:next w:val="Normal"/>
    <w:autoRedefine/>
    <w:uiPriority w:val="39"/>
    <w:unhideWhenUsed/>
    <w:rsid w:val="00DF4698"/>
    <w:pPr>
      <w:spacing w:after="100" w:line="276" w:lineRule="auto"/>
      <w:ind w:left="1760"/>
    </w:pPr>
    <w:rPr>
      <w:rFonts w:asciiTheme="minorHAnsi" w:eastAsiaTheme="minorEastAsia" w:hAnsiTheme="minorHAnsi" w:cstheme="minorBidi"/>
      <w:sz w:val="22"/>
      <w:szCs w:val="22"/>
      <w:lang w:eastAsia="en-US"/>
    </w:rPr>
  </w:style>
  <w:style w:type="paragraph" w:customStyle="1" w:styleId="ReportTableBullets">
    <w:name w:val="Report Table Bullets"/>
    <w:basedOn w:val="Normal"/>
    <w:next w:val="Normal"/>
    <w:rsid w:val="00DF4698"/>
    <w:pPr>
      <w:numPr>
        <w:numId w:val="11"/>
      </w:numPr>
      <w:spacing w:before="80" w:after="80" w:line="240" w:lineRule="exact"/>
      <w:jc w:val="both"/>
    </w:pPr>
    <w:rPr>
      <w:rFonts w:ascii="Arial" w:hAnsi="Arial"/>
      <w:lang w:val="en-GB" w:eastAsia="en-US"/>
    </w:rPr>
  </w:style>
  <w:style w:type="paragraph" w:customStyle="1" w:styleId="ReportTableHeadingLeft">
    <w:name w:val="Report Table Heading Left"/>
    <w:basedOn w:val="Normal"/>
    <w:rsid w:val="00DF4698"/>
    <w:pPr>
      <w:spacing w:before="60" w:after="60" w:line="280" w:lineRule="exact"/>
      <w:jc w:val="both"/>
    </w:pPr>
    <w:rPr>
      <w:rFonts w:ascii="Arial" w:hAnsi="Arial"/>
      <w:b/>
      <w:bCs/>
      <w:color w:val="00506C"/>
      <w:lang w:val="en-GB" w:eastAsia="en-US"/>
    </w:rPr>
  </w:style>
  <w:style w:type="paragraph" w:customStyle="1" w:styleId="Body1">
    <w:name w:val="Body1"/>
    <w:rsid w:val="00DF4698"/>
    <w:pPr>
      <w:autoSpaceDE w:val="0"/>
      <w:autoSpaceDN w:val="0"/>
      <w:adjustRightInd w:val="0"/>
      <w:jc w:val="both"/>
    </w:pPr>
    <w:rPr>
      <w:rFonts w:ascii="AcadNusx" w:hAnsi="AcadNusx"/>
      <w:color w:val="000000"/>
      <w:sz w:val="26"/>
      <w:szCs w:val="26"/>
      <w:lang w:val="ru-RU" w:eastAsia="ru-RU"/>
    </w:rPr>
  </w:style>
  <w:style w:type="table" w:customStyle="1" w:styleId="24">
    <w:name w:val="Сетка таблицы24"/>
    <w:basedOn w:val="TableNormal"/>
    <w:next w:val="TableGrid"/>
    <w:uiPriority w:val="59"/>
    <w:rsid w:val="00DF4698"/>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F4698"/>
    <w:pPr>
      <w:jc w:val="both"/>
    </w:pPr>
    <w:rPr>
      <w:rFonts w:ascii="Sylfaen" w:eastAsiaTheme="minorHAnsi" w:hAnsi="Sylfaen" w:cstheme="minorBidi"/>
      <w:sz w:val="22"/>
      <w:szCs w:val="22"/>
    </w:rPr>
  </w:style>
  <w:style w:type="numbering" w:customStyle="1" w:styleId="NoList2">
    <w:name w:val="No List2"/>
    <w:next w:val="NoList"/>
    <w:uiPriority w:val="99"/>
    <w:semiHidden/>
    <w:unhideWhenUsed/>
    <w:rsid w:val="00DF4698"/>
  </w:style>
  <w:style w:type="numbering" w:customStyle="1" w:styleId="NoList3">
    <w:name w:val="No List3"/>
    <w:next w:val="NoList"/>
    <w:uiPriority w:val="99"/>
    <w:semiHidden/>
    <w:rsid w:val="00DF4698"/>
  </w:style>
  <w:style w:type="paragraph" w:customStyle="1" w:styleId="CharChar6">
    <w:name w:val="Char Char6"/>
    <w:basedOn w:val="Normal"/>
    <w:next w:val="Normal"/>
    <w:semiHidden/>
    <w:rsid w:val="00B27014"/>
    <w:rPr>
      <w:sz w:val="24"/>
      <w:szCs w:val="24"/>
      <w:lang w:val="pl-PL" w:eastAsia="pl-PL"/>
    </w:rPr>
  </w:style>
  <w:style w:type="paragraph" w:styleId="BodyText3">
    <w:name w:val="Body Text 3"/>
    <w:basedOn w:val="Normal"/>
    <w:link w:val="BodyText3Char"/>
    <w:rsid w:val="00630CF8"/>
    <w:pPr>
      <w:spacing w:after="120"/>
    </w:pPr>
    <w:rPr>
      <w:sz w:val="16"/>
      <w:szCs w:val="16"/>
      <w:lang w:val="en-AU"/>
    </w:rPr>
  </w:style>
  <w:style w:type="character" w:customStyle="1" w:styleId="BodyText3Char">
    <w:name w:val="Body Text 3 Char"/>
    <w:basedOn w:val="DefaultParagraphFont"/>
    <w:link w:val="BodyText3"/>
    <w:rsid w:val="00630CF8"/>
    <w:rPr>
      <w:sz w:val="16"/>
      <w:szCs w:val="16"/>
      <w:lang w:val="en-AU" w:eastAsia="ru-RU"/>
    </w:rPr>
  </w:style>
  <w:style w:type="paragraph" w:customStyle="1" w:styleId="CharChar6Char">
    <w:name w:val="Char Char6 Char"/>
    <w:basedOn w:val="Normal"/>
    <w:next w:val="Normal"/>
    <w:semiHidden/>
    <w:rsid w:val="00FF55CC"/>
    <w:rPr>
      <w:sz w:val="24"/>
      <w:szCs w:val="24"/>
      <w:lang w:val="pl-PL" w:eastAsia="pl-PL"/>
    </w:rPr>
  </w:style>
  <w:style w:type="numbering" w:customStyle="1" w:styleId="NoList4">
    <w:name w:val="No List4"/>
    <w:next w:val="NoList"/>
    <w:uiPriority w:val="99"/>
    <w:semiHidden/>
    <w:unhideWhenUsed/>
    <w:rsid w:val="00CB062D"/>
  </w:style>
  <w:style w:type="table" w:customStyle="1" w:styleId="ReportTable211">
    <w:name w:val="Report Table 211"/>
    <w:uiPriority w:val="98"/>
    <w:semiHidden/>
    <w:unhideWhenUsed/>
    <w:qFormat/>
    <w:rsid w:val="003F6110"/>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Normal1">
    <w:name w:val="Table Normal1"/>
    <w:uiPriority w:val="2"/>
    <w:semiHidden/>
    <w:unhideWhenUsed/>
    <w:qFormat/>
    <w:rsid w:val="002132D5"/>
    <w:pPr>
      <w:widowControl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numbering" w:customStyle="1" w:styleId="NoList5">
    <w:name w:val="No List5"/>
    <w:next w:val="NoList"/>
    <w:uiPriority w:val="99"/>
    <w:semiHidden/>
    <w:unhideWhenUsed/>
    <w:rsid w:val="008F02BD"/>
  </w:style>
  <w:style w:type="paragraph" w:customStyle="1" w:styleId="ListParagraph1">
    <w:name w:val="List Paragraph1"/>
    <w:basedOn w:val="Normal"/>
    <w:semiHidden/>
    <w:qFormat/>
    <w:rsid w:val="00502011"/>
    <w:pPr>
      <w:spacing w:after="200" w:line="276" w:lineRule="auto"/>
      <w:ind w:left="720"/>
      <w:contextualSpacing/>
    </w:pPr>
    <w:rPr>
      <w:rFonts w:ascii="Calibri" w:eastAsia="Calibri" w:hAnsi="Calibri"/>
      <w:sz w:val="22"/>
      <w:szCs w:val="22"/>
      <w:lang w:eastAsia="en-US"/>
    </w:rPr>
  </w:style>
  <w:style w:type="paragraph" w:customStyle="1" w:styleId="Figure">
    <w:name w:val="Figure"/>
    <w:basedOn w:val="Normal"/>
    <w:next w:val="Normal"/>
    <w:rsid w:val="00502011"/>
    <w:pPr>
      <w:ind w:left="680"/>
      <w:jc w:val="center"/>
      <w:outlineLvl w:val="3"/>
    </w:pPr>
    <w:rPr>
      <w:rFonts w:ascii="zgc" w:hAnsi="zgc"/>
      <w:b/>
      <w:sz w:val="22"/>
      <w:lang w:val="en-GB" w:eastAsia="en-US"/>
    </w:rPr>
  </w:style>
  <w:style w:type="paragraph" w:customStyle="1" w:styleId="pirveli">
    <w:name w:val="pirveli"/>
    <w:basedOn w:val="Normal"/>
    <w:next w:val="ListNumber"/>
    <w:autoRedefine/>
    <w:semiHidden/>
    <w:rsid w:val="00502011"/>
    <w:pPr>
      <w:numPr>
        <w:numId w:val="13"/>
      </w:numPr>
      <w:spacing w:before="120" w:after="120"/>
      <w:jc w:val="both"/>
    </w:pPr>
    <w:rPr>
      <w:rFonts w:ascii="Sylfaen" w:eastAsia="SimSun" w:hAnsi="Sylfaen" w:cs="Sylfaen"/>
      <w:b/>
      <w:color w:val="000000"/>
      <w:sz w:val="22"/>
      <w:szCs w:val="22"/>
      <w:lang w:val="ka-GE" w:eastAsia="zh-CN"/>
    </w:rPr>
  </w:style>
  <w:style w:type="paragraph" w:customStyle="1" w:styleId="Heading22">
    <w:name w:val="Heading 2_2"/>
    <w:basedOn w:val="Heading2"/>
    <w:autoRedefine/>
    <w:rsid w:val="00502011"/>
    <w:pPr>
      <w:tabs>
        <w:tab w:val="num" w:pos="720"/>
        <w:tab w:val="num" w:pos="792"/>
      </w:tabs>
      <w:spacing w:before="0" w:after="120"/>
      <w:ind w:left="720" w:hanging="360"/>
      <w:jc w:val="both"/>
    </w:pPr>
    <w:rPr>
      <w:rFonts w:cs="Sylfaen"/>
      <w:color w:val="000000"/>
      <w:sz w:val="24"/>
      <w:lang w:val="ka-GE"/>
    </w:rPr>
  </w:style>
  <w:style w:type="paragraph" w:customStyle="1" w:styleId="StyleHeading2LatinSylfaenComplexSylfaen2">
    <w:name w:val="Style Heading 2 + (Latin) Sylfaen (Complex) Sylfaen2"/>
    <w:basedOn w:val="Heading2"/>
    <w:autoRedefine/>
    <w:semiHidden/>
    <w:rsid w:val="00502011"/>
    <w:pPr>
      <w:tabs>
        <w:tab w:val="num" w:pos="792"/>
      </w:tabs>
      <w:spacing w:before="0" w:after="180"/>
      <w:ind w:left="792" w:hanging="432"/>
      <w:jc w:val="both"/>
    </w:pPr>
    <w:rPr>
      <w:rFonts w:eastAsia="SimSun" w:cs="Sylfaen"/>
      <w:i/>
      <w:color w:val="000000"/>
      <w:sz w:val="24"/>
      <w:lang w:val="ka-GE" w:eastAsia="zh-CN"/>
    </w:rPr>
  </w:style>
  <w:style w:type="paragraph" w:customStyle="1" w:styleId="TablesTitle">
    <w:name w:val="Tables Title"/>
    <w:basedOn w:val="TableofFigures"/>
    <w:rsid w:val="00502011"/>
  </w:style>
  <w:style w:type="paragraph" w:styleId="TableofFigures">
    <w:name w:val="table of figures"/>
    <w:basedOn w:val="Normal"/>
    <w:next w:val="Normal"/>
    <w:semiHidden/>
    <w:rsid w:val="00502011"/>
    <w:pPr>
      <w:ind w:left="440" w:hanging="440"/>
      <w:jc w:val="both"/>
    </w:pPr>
    <w:rPr>
      <w:rFonts w:ascii="Sylfaen" w:eastAsia="SimSun" w:hAnsi="Sylfaen"/>
      <w:sz w:val="22"/>
      <w:szCs w:val="24"/>
      <w:lang w:val="ru-RU" w:eastAsia="zh-CN"/>
    </w:rPr>
  </w:style>
  <w:style w:type="paragraph" w:customStyle="1" w:styleId="CharChar6CharCharChar">
    <w:name w:val="Char Char6 Char Char Char"/>
    <w:basedOn w:val="Normal"/>
    <w:next w:val="Normal"/>
    <w:semiHidden/>
    <w:rsid w:val="00502011"/>
    <w:rPr>
      <w:sz w:val="24"/>
      <w:szCs w:val="24"/>
      <w:lang w:val="pl-PL" w:eastAsia="pl-PL"/>
    </w:rPr>
  </w:style>
  <w:style w:type="numbering" w:styleId="111111">
    <w:name w:val="Outline List 2"/>
    <w:basedOn w:val="NoList"/>
    <w:semiHidden/>
    <w:rsid w:val="00502011"/>
    <w:pPr>
      <w:numPr>
        <w:numId w:val="14"/>
      </w:numPr>
    </w:pPr>
  </w:style>
  <w:style w:type="numbering" w:styleId="1ai">
    <w:name w:val="Outline List 1"/>
    <w:basedOn w:val="NoList"/>
    <w:semiHidden/>
    <w:rsid w:val="00502011"/>
    <w:pPr>
      <w:numPr>
        <w:numId w:val="15"/>
      </w:numPr>
    </w:pPr>
  </w:style>
  <w:style w:type="numbering" w:styleId="ArticleSection">
    <w:name w:val="Outline List 3"/>
    <w:basedOn w:val="NoList"/>
    <w:semiHidden/>
    <w:rsid w:val="00502011"/>
    <w:pPr>
      <w:numPr>
        <w:numId w:val="16"/>
      </w:numPr>
    </w:pPr>
  </w:style>
  <w:style w:type="paragraph" w:styleId="BodyTextFirstIndent">
    <w:name w:val="Body Text First Indent"/>
    <w:basedOn w:val="BodyText"/>
    <w:link w:val="BodyTextFirstIndentChar"/>
    <w:semiHidden/>
    <w:rsid w:val="00502011"/>
    <w:pPr>
      <w:spacing w:after="120"/>
      <w:ind w:firstLine="210"/>
    </w:pPr>
    <w:rPr>
      <w:rFonts w:ascii="Sylfaen" w:eastAsia="SimSun" w:hAnsi="Sylfaen"/>
      <w:sz w:val="22"/>
      <w:szCs w:val="24"/>
      <w:lang w:val="ru-RU" w:eastAsia="zh-CN"/>
    </w:rPr>
  </w:style>
  <w:style w:type="character" w:customStyle="1" w:styleId="BodyTextFirstIndentChar">
    <w:name w:val="Body Text First Indent Char"/>
    <w:basedOn w:val="BodyTextChar"/>
    <w:link w:val="BodyTextFirstIndent"/>
    <w:semiHidden/>
    <w:rsid w:val="00502011"/>
    <w:rPr>
      <w:rFonts w:ascii="Sylfaen" w:eastAsia="SimSun" w:hAnsi="Sylfaen"/>
      <w:sz w:val="22"/>
      <w:szCs w:val="24"/>
      <w:lang w:val="ru-RU" w:eastAsia="zh-CN"/>
    </w:rPr>
  </w:style>
  <w:style w:type="paragraph" w:styleId="BodyTextFirstIndent2">
    <w:name w:val="Body Text First Indent 2"/>
    <w:basedOn w:val="BodyTextIndent"/>
    <w:link w:val="BodyTextFirstIndent2Char"/>
    <w:semiHidden/>
    <w:rsid w:val="00502011"/>
    <w:pPr>
      <w:ind w:firstLine="210"/>
      <w:jc w:val="both"/>
    </w:pPr>
    <w:rPr>
      <w:rFonts w:ascii="Sylfaen" w:eastAsia="SimSun" w:hAnsi="Sylfaen"/>
      <w:sz w:val="22"/>
      <w:szCs w:val="24"/>
      <w:lang w:val="ru-RU" w:eastAsia="zh-CN"/>
    </w:rPr>
  </w:style>
  <w:style w:type="character" w:customStyle="1" w:styleId="BodyTextFirstIndent2Char">
    <w:name w:val="Body Text First Indent 2 Char"/>
    <w:basedOn w:val="BodyTextIndentChar"/>
    <w:link w:val="BodyTextFirstIndent2"/>
    <w:semiHidden/>
    <w:rsid w:val="00502011"/>
    <w:rPr>
      <w:rFonts w:ascii="Sylfaen" w:eastAsia="SimSun" w:hAnsi="Sylfaen"/>
      <w:sz w:val="22"/>
      <w:szCs w:val="24"/>
      <w:lang w:val="ru-RU" w:eastAsia="zh-CN"/>
    </w:rPr>
  </w:style>
  <w:style w:type="paragraph" w:styleId="Closing">
    <w:name w:val="Closing"/>
    <w:basedOn w:val="Normal"/>
    <w:link w:val="ClosingChar"/>
    <w:semiHidden/>
    <w:rsid w:val="00502011"/>
    <w:pPr>
      <w:ind w:left="4252"/>
      <w:jc w:val="both"/>
    </w:pPr>
    <w:rPr>
      <w:rFonts w:ascii="Sylfaen" w:eastAsia="SimSun" w:hAnsi="Sylfaen"/>
      <w:sz w:val="22"/>
      <w:szCs w:val="24"/>
      <w:lang w:val="ru-RU" w:eastAsia="zh-CN"/>
    </w:rPr>
  </w:style>
  <w:style w:type="character" w:customStyle="1" w:styleId="ClosingChar">
    <w:name w:val="Closing Char"/>
    <w:basedOn w:val="DefaultParagraphFont"/>
    <w:link w:val="Closing"/>
    <w:semiHidden/>
    <w:rsid w:val="00502011"/>
    <w:rPr>
      <w:rFonts w:ascii="Sylfaen" w:eastAsia="SimSun" w:hAnsi="Sylfaen"/>
      <w:sz w:val="22"/>
      <w:szCs w:val="24"/>
      <w:lang w:val="ru-RU" w:eastAsia="zh-CN"/>
    </w:rPr>
  </w:style>
  <w:style w:type="paragraph" w:styleId="Date">
    <w:name w:val="Date"/>
    <w:basedOn w:val="Normal"/>
    <w:next w:val="Normal"/>
    <w:link w:val="DateChar"/>
    <w:semiHidden/>
    <w:rsid w:val="00502011"/>
    <w:pPr>
      <w:jc w:val="both"/>
    </w:pPr>
    <w:rPr>
      <w:rFonts w:ascii="Sylfaen" w:eastAsia="SimSun" w:hAnsi="Sylfaen"/>
      <w:sz w:val="22"/>
      <w:szCs w:val="24"/>
      <w:lang w:val="ru-RU" w:eastAsia="zh-CN"/>
    </w:rPr>
  </w:style>
  <w:style w:type="character" w:customStyle="1" w:styleId="DateChar">
    <w:name w:val="Date Char"/>
    <w:basedOn w:val="DefaultParagraphFont"/>
    <w:link w:val="Date"/>
    <w:semiHidden/>
    <w:rsid w:val="00502011"/>
    <w:rPr>
      <w:rFonts w:ascii="Sylfaen" w:eastAsia="SimSun" w:hAnsi="Sylfaen"/>
      <w:sz w:val="22"/>
      <w:szCs w:val="24"/>
      <w:lang w:val="ru-RU" w:eastAsia="zh-CN"/>
    </w:rPr>
  </w:style>
  <w:style w:type="paragraph" w:styleId="EnvelopeAddress">
    <w:name w:val="envelope address"/>
    <w:basedOn w:val="Normal"/>
    <w:semiHidden/>
    <w:rsid w:val="00502011"/>
    <w:pPr>
      <w:framePr w:w="7920" w:h="1980" w:hRule="exact" w:hSpace="180" w:wrap="auto" w:hAnchor="page" w:xAlign="center" w:yAlign="bottom"/>
      <w:ind w:left="2880"/>
      <w:jc w:val="both"/>
    </w:pPr>
    <w:rPr>
      <w:rFonts w:ascii="Arial" w:eastAsia="SimSun" w:hAnsi="Arial" w:cs="Arial"/>
      <w:sz w:val="24"/>
      <w:szCs w:val="24"/>
      <w:lang w:val="ru-RU" w:eastAsia="zh-CN"/>
    </w:rPr>
  </w:style>
  <w:style w:type="paragraph" w:styleId="EnvelopeReturn">
    <w:name w:val="envelope return"/>
    <w:basedOn w:val="Normal"/>
    <w:semiHidden/>
    <w:rsid w:val="00502011"/>
    <w:pPr>
      <w:jc w:val="both"/>
    </w:pPr>
    <w:rPr>
      <w:rFonts w:ascii="Arial" w:eastAsia="SimSun" w:hAnsi="Arial" w:cs="Arial"/>
      <w:lang w:val="ru-RU" w:eastAsia="zh-CN"/>
    </w:rPr>
  </w:style>
  <w:style w:type="character" w:styleId="HTMLAcronym">
    <w:name w:val="HTML Acronym"/>
    <w:basedOn w:val="DefaultParagraphFont"/>
    <w:semiHidden/>
    <w:rsid w:val="00502011"/>
  </w:style>
  <w:style w:type="paragraph" w:styleId="HTMLAddress">
    <w:name w:val="HTML Address"/>
    <w:basedOn w:val="Normal"/>
    <w:link w:val="HTMLAddressChar"/>
    <w:semiHidden/>
    <w:rsid w:val="00502011"/>
    <w:pPr>
      <w:jc w:val="both"/>
    </w:pPr>
    <w:rPr>
      <w:rFonts w:ascii="Sylfaen" w:eastAsia="SimSun" w:hAnsi="Sylfaen"/>
      <w:i/>
      <w:iCs/>
      <w:sz w:val="22"/>
      <w:szCs w:val="24"/>
      <w:lang w:val="ru-RU" w:eastAsia="zh-CN"/>
    </w:rPr>
  </w:style>
  <w:style w:type="character" w:customStyle="1" w:styleId="HTMLAddressChar">
    <w:name w:val="HTML Address Char"/>
    <w:basedOn w:val="DefaultParagraphFont"/>
    <w:link w:val="HTMLAddress"/>
    <w:semiHidden/>
    <w:rsid w:val="00502011"/>
    <w:rPr>
      <w:rFonts w:ascii="Sylfaen" w:eastAsia="SimSun" w:hAnsi="Sylfaen"/>
      <w:i/>
      <w:iCs/>
      <w:sz w:val="22"/>
      <w:szCs w:val="24"/>
      <w:lang w:val="ru-RU" w:eastAsia="zh-CN"/>
    </w:rPr>
  </w:style>
  <w:style w:type="character" w:styleId="HTMLCite">
    <w:name w:val="HTML Cite"/>
    <w:basedOn w:val="DefaultParagraphFont"/>
    <w:semiHidden/>
    <w:rsid w:val="00502011"/>
    <w:rPr>
      <w:i/>
      <w:iCs/>
    </w:rPr>
  </w:style>
  <w:style w:type="character" w:styleId="HTMLCode">
    <w:name w:val="HTML Code"/>
    <w:basedOn w:val="DefaultParagraphFont"/>
    <w:semiHidden/>
    <w:rsid w:val="00502011"/>
    <w:rPr>
      <w:rFonts w:ascii="Courier New" w:hAnsi="Courier New" w:cs="Courier New"/>
      <w:sz w:val="20"/>
      <w:szCs w:val="20"/>
    </w:rPr>
  </w:style>
  <w:style w:type="character" w:styleId="HTMLDefinition">
    <w:name w:val="HTML Definition"/>
    <w:basedOn w:val="DefaultParagraphFont"/>
    <w:semiHidden/>
    <w:rsid w:val="00502011"/>
    <w:rPr>
      <w:i/>
      <w:iCs/>
    </w:rPr>
  </w:style>
  <w:style w:type="character" w:styleId="HTMLKeyboard">
    <w:name w:val="HTML Keyboard"/>
    <w:basedOn w:val="DefaultParagraphFont"/>
    <w:semiHidden/>
    <w:rsid w:val="00502011"/>
    <w:rPr>
      <w:rFonts w:ascii="Courier New" w:hAnsi="Courier New" w:cs="Courier New"/>
      <w:sz w:val="20"/>
      <w:szCs w:val="20"/>
    </w:rPr>
  </w:style>
  <w:style w:type="paragraph" w:styleId="HTMLPreformatted">
    <w:name w:val="HTML Preformatted"/>
    <w:basedOn w:val="Normal"/>
    <w:link w:val="HTMLPreformattedChar"/>
    <w:rsid w:val="00502011"/>
    <w:pPr>
      <w:jc w:val="both"/>
    </w:pPr>
    <w:rPr>
      <w:rFonts w:ascii="Courier New" w:eastAsia="SimSun" w:hAnsi="Courier New" w:cs="Courier New"/>
      <w:lang w:val="ru-RU" w:eastAsia="zh-CN"/>
    </w:rPr>
  </w:style>
  <w:style w:type="character" w:customStyle="1" w:styleId="HTMLPreformattedChar">
    <w:name w:val="HTML Preformatted Char"/>
    <w:basedOn w:val="DefaultParagraphFont"/>
    <w:link w:val="HTMLPreformatted"/>
    <w:rsid w:val="00502011"/>
    <w:rPr>
      <w:rFonts w:ascii="Courier New" w:eastAsia="SimSun" w:hAnsi="Courier New" w:cs="Courier New"/>
      <w:lang w:val="ru-RU" w:eastAsia="zh-CN"/>
    </w:rPr>
  </w:style>
  <w:style w:type="character" w:styleId="HTMLSample">
    <w:name w:val="HTML Sample"/>
    <w:basedOn w:val="DefaultParagraphFont"/>
    <w:semiHidden/>
    <w:rsid w:val="00502011"/>
    <w:rPr>
      <w:rFonts w:ascii="Courier New" w:hAnsi="Courier New" w:cs="Courier New"/>
    </w:rPr>
  </w:style>
  <w:style w:type="character" w:styleId="HTMLTypewriter">
    <w:name w:val="HTML Typewriter"/>
    <w:basedOn w:val="DefaultParagraphFont"/>
    <w:semiHidden/>
    <w:rsid w:val="00502011"/>
    <w:rPr>
      <w:rFonts w:ascii="Courier New" w:hAnsi="Courier New" w:cs="Courier New"/>
      <w:sz w:val="20"/>
      <w:szCs w:val="20"/>
    </w:rPr>
  </w:style>
  <w:style w:type="character" w:styleId="HTMLVariable">
    <w:name w:val="HTML Variable"/>
    <w:basedOn w:val="DefaultParagraphFont"/>
    <w:semiHidden/>
    <w:rsid w:val="00502011"/>
    <w:rPr>
      <w:i/>
      <w:iCs/>
    </w:rPr>
  </w:style>
  <w:style w:type="character" w:styleId="LineNumber">
    <w:name w:val="line number"/>
    <w:basedOn w:val="DefaultParagraphFont"/>
    <w:semiHidden/>
    <w:rsid w:val="00502011"/>
  </w:style>
  <w:style w:type="paragraph" w:styleId="List">
    <w:name w:val="List"/>
    <w:basedOn w:val="Normal"/>
    <w:semiHidden/>
    <w:rsid w:val="00502011"/>
    <w:pPr>
      <w:ind w:left="283" w:hanging="283"/>
      <w:jc w:val="both"/>
    </w:pPr>
    <w:rPr>
      <w:rFonts w:ascii="Sylfaen" w:eastAsia="SimSun" w:hAnsi="Sylfaen"/>
      <w:sz w:val="22"/>
      <w:szCs w:val="24"/>
      <w:lang w:val="ru-RU" w:eastAsia="zh-CN"/>
    </w:rPr>
  </w:style>
  <w:style w:type="paragraph" w:styleId="List2">
    <w:name w:val="List 2"/>
    <w:basedOn w:val="Normal"/>
    <w:semiHidden/>
    <w:rsid w:val="00502011"/>
    <w:pPr>
      <w:ind w:left="566" w:hanging="283"/>
      <w:jc w:val="both"/>
    </w:pPr>
    <w:rPr>
      <w:rFonts w:ascii="Sylfaen" w:eastAsia="SimSun" w:hAnsi="Sylfaen"/>
      <w:sz w:val="22"/>
      <w:szCs w:val="24"/>
      <w:lang w:val="ru-RU" w:eastAsia="zh-CN"/>
    </w:rPr>
  </w:style>
  <w:style w:type="paragraph" w:styleId="List3">
    <w:name w:val="List 3"/>
    <w:basedOn w:val="Normal"/>
    <w:semiHidden/>
    <w:rsid w:val="00502011"/>
    <w:pPr>
      <w:ind w:left="849" w:hanging="283"/>
      <w:jc w:val="both"/>
    </w:pPr>
    <w:rPr>
      <w:rFonts w:ascii="Sylfaen" w:eastAsia="SimSun" w:hAnsi="Sylfaen"/>
      <w:sz w:val="22"/>
      <w:szCs w:val="24"/>
      <w:lang w:val="ru-RU" w:eastAsia="zh-CN"/>
    </w:rPr>
  </w:style>
  <w:style w:type="paragraph" w:styleId="List4">
    <w:name w:val="List 4"/>
    <w:basedOn w:val="Normal"/>
    <w:semiHidden/>
    <w:rsid w:val="00502011"/>
    <w:pPr>
      <w:ind w:left="1132" w:hanging="283"/>
      <w:jc w:val="both"/>
    </w:pPr>
    <w:rPr>
      <w:rFonts w:ascii="Sylfaen" w:eastAsia="SimSun" w:hAnsi="Sylfaen"/>
      <w:sz w:val="22"/>
      <w:szCs w:val="24"/>
      <w:lang w:val="ru-RU" w:eastAsia="zh-CN"/>
    </w:rPr>
  </w:style>
  <w:style w:type="paragraph" w:styleId="List5">
    <w:name w:val="List 5"/>
    <w:basedOn w:val="Normal"/>
    <w:semiHidden/>
    <w:rsid w:val="00502011"/>
    <w:pPr>
      <w:ind w:left="1415" w:hanging="283"/>
      <w:jc w:val="both"/>
    </w:pPr>
    <w:rPr>
      <w:rFonts w:ascii="Sylfaen" w:eastAsia="SimSun" w:hAnsi="Sylfaen"/>
      <w:sz w:val="22"/>
      <w:szCs w:val="24"/>
      <w:lang w:val="ru-RU" w:eastAsia="zh-CN"/>
    </w:rPr>
  </w:style>
  <w:style w:type="paragraph" w:styleId="ListBullet3">
    <w:name w:val="List Bullet 3"/>
    <w:basedOn w:val="Normal"/>
    <w:autoRedefine/>
    <w:semiHidden/>
    <w:rsid w:val="00502011"/>
    <w:pPr>
      <w:numPr>
        <w:numId w:val="17"/>
      </w:numPr>
      <w:jc w:val="both"/>
    </w:pPr>
    <w:rPr>
      <w:rFonts w:ascii="Sylfaen" w:eastAsia="SimSun" w:hAnsi="Sylfaen"/>
      <w:sz w:val="22"/>
      <w:szCs w:val="24"/>
      <w:lang w:val="ru-RU" w:eastAsia="zh-CN"/>
    </w:rPr>
  </w:style>
  <w:style w:type="paragraph" w:styleId="ListBullet4">
    <w:name w:val="List Bullet 4"/>
    <w:basedOn w:val="Normal"/>
    <w:autoRedefine/>
    <w:semiHidden/>
    <w:rsid w:val="00502011"/>
    <w:pPr>
      <w:numPr>
        <w:numId w:val="18"/>
      </w:numPr>
      <w:jc w:val="both"/>
    </w:pPr>
    <w:rPr>
      <w:rFonts w:ascii="Sylfaen" w:eastAsia="SimSun" w:hAnsi="Sylfaen"/>
      <w:sz w:val="22"/>
      <w:szCs w:val="24"/>
      <w:lang w:val="ru-RU" w:eastAsia="zh-CN"/>
    </w:rPr>
  </w:style>
  <w:style w:type="paragraph" w:styleId="ListBullet5">
    <w:name w:val="List Bullet 5"/>
    <w:basedOn w:val="Normal"/>
    <w:autoRedefine/>
    <w:semiHidden/>
    <w:rsid w:val="00502011"/>
    <w:pPr>
      <w:numPr>
        <w:numId w:val="19"/>
      </w:numPr>
      <w:jc w:val="both"/>
    </w:pPr>
    <w:rPr>
      <w:rFonts w:ascii="Sylfaen" w:eastAsia="SimSun" w:hAnsi="Sylfaen"/>
      <w:sz w:val="22"/>
      <w:szCs w:val="24"/>
      <w:lang w:val="ru-RU" w:eastAsia="zh-CN"/>
    </w:rPr>
  </w:style>
  <w:style w:type="paragraph" w:styleId="ListContinue">
    <w:name w:val="List Continue"/>
    <w:basedOn w:val="Normal"/>
    <w:semiHidden/>
    <w:rsid w:val="00502011"/>
    <w:pPr>
      <w:spacing w:after="120"/>
      <w:ind w:left="283"/>
      <w:jc w:val="both"/>
    </w:pPr>
    <w:rPr>
      <w:rFonts w:ascii="Sylfaen" w:eastAsia="SimSun" w:hAnsi="Sylfaen"/>
      <w:sz w:val="22"/>
      <w:szCs w:val="24"/>
      <w:lang w:val="ru-RU" w:eastAsia="zh-CN"/>
    </w:rPr>
  </w:style>
  <w:style w:type="paragraph" w:styleId="ListContinue3">
    <w:name w:val="List Continue 3"/>
    <w:basedOn w:val="Normal"/>
    <w:semiHidden/>
    <w:rsid w:val="00502011"/>
    <w:pPr>
      <w:spacing w:after="120"/>
      <w:ind w:left="849"/>
      <w:jc w:val="both"/>
    </w:pPr>
    <w:rPr>
      <w:rFonts w:ascii="Sylfaen" w:eastAsia="SimSun" w:hAnsi="Sylfaen"/>
      <w:sz w:val="22"/>
      <w:szCs w:val="24"/>
      <w:lang w:val="ru-RU" w:eastAsia="zh-CN"/>
    </w:rPr>
  </w:style>
  <w:style w:type="paragraph" w:styleId="ListContinue4">
    <w:name w:val="List Continue 4"/>
    <w:basedOn w:val="Normal"/>
    <w:semiHidden/>
    <w:rsid w:val="00502011"/>
    <w:pPr>
      <w:spacing w:after="120"/>
      <w:ind w:left="1132"/>
      <w:jc w:val="both"/>
    </w:pPr>
    <w:rPr>
      <w:rFonts w:ascii="Sylfaen" w:eastAsia="SimSun" w:hAnsi="Sylfaen"/>
      <w:sz w:val="22"/>
      <w:szCs w:val="24"/>
      <w:lang w:val="ru-RU" w:eastAsia="zh-CN"/>
    </w:rPr>
  </w:style>
  <w:style w:type="paragraph" w:styleId="ListContinue5">
    <w:name w:val="List Continue 5"/>
    <w:basedOn w:val="Normal"/>
    <w:semiHidden/>
    <w:rsid w:val="00502011"/>
    <w:pPr>
      <w:spacing w:after="120"/>
      <w:ind w:left="1415"/>
      <w:jc w:val="both"/>
    </w:pPr>
    <w:rPr>
      <w:rFonts w:ascii="Sylfaen" w:eastAsia="SimSun" w:hAnsi="Sylfaen"/>
      <w:sz w:val="22"/>
      <w:szCs w:val="24"/>
      <w:lang w:val="ru-RU" w:eastAsia="zh-CN"/>
    </w:rPr>
  </w:style>
  <w:style w:type="paragraph" w:styleId="ListNumber2">
    <w:name w:val="List Number 2"/>
    <w:basedOn w:val="Normal"/>
    <w:semiHidden/>
    <w:rsid w:val="00502011"/>
    <w:pPr>
      <w:numPr>
        <w:numId w:val="20"/>
      </w:numPr>
      <w:jc w:val="both"/>
    </w:pPr>
    <w:rPr>
      <w:rFonts w:ascii="Sylfaen" w:eastAsia="SimSun" w:hAnsi="Sylfaen"/>
      <w:sz w:val="22"/>
      <w:szCs w:val="24"/>
      <w:lang w:val="ru-RU" w:eastAsia="zh-CN"/>
    </w:rPr>
  </w:style>
  <w:style w:type="paragraph" w:styleId="ListNumber3">
    <w:name w:val="List Number 3"/>
    <w:basedOn w:val="Normal"/>
    <w:semiHidden/>
    <w:rsid w:val="00502011"/>
    <w:pPr>
      <w:numPr>
        <w:numId w:val="21"/>
      </w:numPr>
      <w:jc w:val="both"/>
    </w:pPr>
    <w:rPr>
      <w:rFonts w:ascii="Sylfaen" w:eastAsia="SimSun" w:hAnsi="Sylfaen"/>
      <w:sz w:val="22"/>
      <w:szCs w:val="24"/>
      <w:lang w:val="ru-RU" w:eastAsia="zh-CN"/>
    </w:rPr>
  </w:style>
  <w:style w:type="paragraph" w:styleId="ListNumber4">
    <w:name w:val="List Number 4"/>
    <w:basedOn w:val="Normal"/>
    <w:semiHidden/>
    <w:rsid w:val="00502011"/>
    <w:pPr>
      <w:numPr>
        <w:numId w:val="22"/>
      </w:numPr>
      <w:jc w:val="both"/>
    </w:pPr>
    <w:rPr>
      <w:rFonts w:ascii="Sylfaen" w:eastAsia="SimSun" w:hAnsi="Sylfaen"/>
      <w:sz w:val="22"/>
      <w:szCs w:val="24"/>
      <w:lang w:val="ru-RU" w:eastAsia="zh-CN"/>
    </w:rPr>
  </w:style>
  <w:style w:type="paragraph" w:styleId="ListNumber5">
    <w:name w:val="List Number 5"/>
    <w:basedOn w:val="Normal"/>
    <w:semiHidden/>
    <w:rsid w:val="00502011"/>
    <w:pPr>
      <w:numPr>
        <w:numId w:val="23"/>
      </w:numPr>
      <w:jc w:val="both"/>
    </w:pPr>
    <w:rPr>
      <w:rFonts w:ascii="Sylfaen" w:eastAsia="SimSun" w:hAnsi="Sylfaen"/>
      <w:sz w:val="22"/>
      <w:szCs w:val="24"/>
      <w:lang w:val="ru-RU" w:eastAsia="zh-CN"/>
    </w:rPr>
  </w:style>
  <w:style w:type="paragraph" w:styleId="MessageHeader">
    <w:name w:val="Message Header"/>
    <w:basedOn w:val="Normal"/>
    <w:link w:val="MessageHeaderChar"/>
    <w:semiHidden/>
    <w:rsid w:val="00502011"/>
    <w:pPr>
      <w:pBdr>
        <w:top w:val="single" w:sz="6" w:space="1" w:color="auto"/>
        <w:left w:val="single" w:sz="6" w:space="1" w:color="auto"/>
        <w:bottom w:val="single" w:sz="6" w:space="1" w:color="auto"/>
        <w:right w:val="single" w:sz="6" w:space="1" w:color="auto"/>
      </w:pBdr>
      <w:shd w:val="pct20" w:color="auto" w:fill="auto"/>
      <w:ind w:left="1134" w:hanging="1134"/>
      <w:jc w:val="both"/>
    </w:pPr>
    <w:rPr>
      <w:rFonts w:ascii="Arial" w:eastAsia="SimSun" w:hAnsi="Arial" w:cs="Arial"/>
      <w:sz w:val="24"/>
      <w:szCs w:val="24"/>
      <w:lang w:val="ru-RU" w:eastAsia="zh-CN"/>
    </w:rPr>
  </w:style>
  <w:style w:type="character" w:customStyle="1" w:styleId="MessageHeaderChar">
    <w:name w:val="Message Header Char"/>
    <w:basedOn w:val="DefaultParagraphFont"/>
    <w:link w:val="MessageHeader"/>
    <w:semiHidden/>
    <w:rsid w:val="00502011"/>
    <w:rPr>
      <w:rFonts w:ascii="Arial" w:eastAsia="SimSun" w:hAnsi="Arial" w:cs="Arial"/>
      <w:sz w:val="24"/>
      <w:szCs w:val="24"/>
      <w:shd w:val="pct20" w:color="auto" w:fill="auto"/>
      <w:lang w:val="ru-RU" w:eastAsia="zh-CN"/>
    </w:rPr>
  </w:style>
  <w:style w:type="paragraph" w:styleId="NormalIndent">
    <w:name w:val="Normal Indent"/>
    <w:basedOn w:val="Normal"/>
    <w:semiHidden/>
    <w:rsid w:val="00502011"/>
    <w:pPr>
      <w:ind w:left="708"/>
      <w:jc w:val="both"/>
    </w:pPr>
    <w:rPr>
      <w:rFonts w:ascii="Sylfaen" w:eastAsia="SimSun" w:hAnsi="Sylfaen"/>
      <w:sz w:val="22"/>
      <w:szCs w:val="24"/>
      <w:lang w:val="ru-RU" w:eastAsia="zh-CN"/>
    </w:rPr>
  </w:style>
  <w:style w:type="paragraph" w:styleId="NoteHeading">
    <w:name w:val="Note Heading"/>
    <w:basedOn w:val="Normal"/>
    <w:next w:val="Normal"/>
    <w:link w:val="NoteHeadingChar"/>
    <w:semiHidden/>
    <w:rsid w:val="00502011"/>
    <w:pPr>
      <w:jc w:val="both"/>
    </w:pPr>
    <w:rPr>
      <w:rFonts w:ascii="Sylfaen" w:eastAsia="SimSun" w:hAnsi="Sylfaen"/>
      <w:sz w:val="22"/>
      <w:szCs w:val="24"/>
      <w:lang w:val="ru-RU" w:eastAsia="zh-CN"/>
    </w:rPr>
  </w:style>
  <w:style w:type="character" w:customStyle="1" w:styleId="NoteHeadingChar">
    <w:name w:val="Note Heading Char"/>
    <w:basedOn w:val="DefaultParagraphFont"/>
    <w:link w:val="NoteHeading"/>
    <w:semiHidden/>
    <w:rsid w:val="00502011"/>
    <w:rPr>
      <w:rFonts w:ascii="Sylfaen" w:eastAsia="SimSun" w:hAnsi="Sylfaen"/>
      <w:sz w:val="22"/>
      <w:szCs w:val="24"/>
      <w:lang w:val="ru-RU" w:eastAsia="zh-CN"/>
    </w:rPr>
  </w:style>
  <w:style w:type="paragraph" w:styleId="Salutation">
    <w:name w:val="Salutation"/>
    <w:basedOn w:val="Normal"/>
    <w:next w:val="Normal"/>
    <w:link w:val="SalutationChar"/>
    <w:semiHidden/>
    <w:rsid w:val="00502011"/>
    <w:pPr>
      <w:jc w:val="both"/>
    </w:pPr>
    <w:rPr>
      <w:rFonts w:ascii="Sylfaen" w:eastAsia="SimSun" w:hAnsi="Sylfaen"/>
      <w:sz w:val="22"/>
      <w:szCs w:val="24"/>
      <w:lang w:val="ru-RU" w:eastAsia="zh-CN"/>
    </w:rPr>
  </w:style>
  <w:style w:type="character" w:customStyle="1" w:styleId="SalutationChar">
    <w:name w:val="Salutation Char"/>
    <w:basedOn w:val="DefaultParagraphFont"/>
    <w:link w:val="Salutation"/>
    <w:semiHidden/>
    <w:rsid w:val="00502011"/>
    <w:rPr>
      <w:rFonts w:ascii="Sylfaen" w:eastAsia="SimSun" w:hAnsi="Sylfaen"/>
      <w:sz w:val="22"/>
      <w:szCs w:val="24"/>
      <w:lang w:val="ru-RU" w:eastAsia="zh-CN"/>
    </w:rPr>
  </w:style>
  <w:style w:type="paragraph" w:styleId="Signature">
    <w:name w:val="Signature"/>
    <w:basedOn w:val="Normal"/>
    <w:link w:val="SignatureChar"/>
    <w:semiHidden/>
    <w:rsid w:val="00502011"/>
    <w:pPr>
      <w:ind w:left="4252"/>
      <w:jc w:val="both"/>
    </w:pPr>
    <w:rPr>
      <w:rFonts w:ascii="Sylfaen" w:eastAsia="SimSun" w:hAnsi="Sylfaen"/>
      <w:sz w:val="22"/>
      <w:szCs w:val="24"/>
      <w:lang w:val="ru-RU" w:eastAsia="zh-CN"/>
    </w:rPr>
  </w:style>
  <w:style w:type="character" w:customStyle="1" w:styleId="SignatureChar">
    <w:name w:val="Signature Char"/>
    <w:basedOn w:val="DefaultParagraphFont"/>
    <w:link w:val="Signature"/>
    <w:semiHidden/>
    <w:rsid w:val="00502011"/>
    <w:rPr>
      <w:rFonts w:ascii="Sylfaen" w:eastAsia="SimSun" w:hAnsi="Sylfaen"/>
      <w:sz w:val="22"/>
      <w:szCs w:val="24"/>
      <w:lang w:val="ru-RU" w:eastAsia="zh-CN"/>
    </w:rPr>
  </w:style>
  <w:style w:type="paragraph" w:styleId="Subtitle">
    <w:name w:val="Subtitle"/>
    <w:basedOn w:val="Normal"/>
    <w:link w:val="SubtitleChar"/>
    <w:qFormat/>
    <w:rsid w:val="00502011"/>
    <w:pPr>
      <w:spacing w:after="60"/>
      <w:jc w:val="center"/>
      <w:outlineLvl w:val="1"/>
    </w:pPr>
    <w:rPr>
      <w:rFonts w:ascii="Arial" w:eastAsia="SimSun" w:hAnsi="Arial" w:cs="Arial"/>
      <w:sz w:val="24"/>
      <w:szCs w:val="24"/>
      <w:lang w:val="ru-RU" w:eastAsia="zh-CN"/>
    </w:rPr>
  </w:style>
  <w:style w:type="character" w:customStyle="1" w:styleId="SubtitleChar">
    <w:name w:val="Subtitle Char"/>
    <w:basedOn w:val="DefaultParagraphFont"/>
    <w:link w:val="Subtitle"/>
    <w:rsid w:val="00502011"/>
    <w:rPr>
      <w:rFonts w:ascii="Arial" w:eastAsia="SimSun" w:hAnsi="Arial" w:cs="Arial"/>
      <w:sz w:val="24"/>
      <w:szCs w:val="24"/>
      <w:lang w:val="ru-RU" w:eastAsia="zh-CN"/>
    </w:rPr>
  </w:style>
  <w:style w:type="table" w:customStyle="1" w:styleId="Table3Deffects11">
    <w:name w:val="Table 3D effects 11"/>
    <w:basedOn w:val="TableNormal"/>
    <w:next w:val="Table3Deffects1"/>
    <w:semiHidden/>
    <w:rsid w:val="00502011"/>
    <w:pPr>
      <w:jc w:val="both"/>
    </w:pPr>
    <w:rPr>
      <w:rFonts w:eastAsia="SimSu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02011"/>
    <w:pPr>
      <w:jc w:val="both"/>
    </w:pPr>
    <w:rPr>
      <w:rFonts w:eastAsia="SimSu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02011"/>
    <w:pPr>
      <w:jc w:val="both"/>
    </w:pPr>
    <w:rPr>
      <w:rFonts w:eastAsia="SimSu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02011"/>
    <w:pPr>
      <w:jc w:val="both"/>
    </w:pPr>
    <w:rPr>
      <w:rFonts w:eastAsia="SimSu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02011"/>
    <w:pPr>
      <w:jc w:val="both"/>
    </w:pPr>
    <w:rPr>
      <w:rFonts w:eastAsia="SimSu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02011"/>
    <w:pPr>
      <w:jc w:val="both"/>
    </w:pPr>
    <w:rPr>
      <w:rFonts w:eastAsia="SimSu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02011"/>
    <w:pPr>
      <w:jc w:val="both"/>
    </w:pPr>
    <w:rPr>
      <w:rFonts w:eastAsia="SimSu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02011"/>
    <w:pPr>
      <w:jc w:val="both"/>
    </w:pPr>
    <w:rPr>
      <w:rFonts w:eastAsia="SimSu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02011"/>
    <w:pPr>
      <w:jc w:val="both"/>
    </w:pPr>
    <w:rPr>
      <w:rFonts w:eastAsia="SimSu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02011"/>
    <w:pPr>
      <w:jc w:val="both"/>
    </w:pPr>
    <w:rPr>
      <w:rFonts w:eastAsia="SimSu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02011"/>
    <w:pPr>
      <w:jc w:val="both"/>
    </w:pPr>
    <w:rPr>
      <w:rFonts w:eastAsia="SimSu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02011"/>
    <w:pPr>
      <w:jc w:val="both"/>
    </w:pPr>
    <w:rPr>
      <w:rFonts w:eastAsia="SimSu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02011"/>
    <w:pPr>
      <w:jc w:val="both"/>
    </w:pPr>
    <w:rPr>
      <w:rFonts w:eastAsia="SimSu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02011"/>
    <w:pPr>
      <w:jc w:val="both"/>
    </w:pPr>
    <w:rPr>
      <w:rFonts w:eastAsia="SimSu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02011"/>
    <w:pPr>
      <w:jc w:val="both"/>
    </w:pPr>
    <w:rPr>
      <w:rFonts w:eastAsia="SimSu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02011"/>
    <w:pPr>
      <w:jc w:val="both"/>
    </w:pPr>
    <w:rPr>
      <w:rFonts w:eastAsia="SimSu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02011"/>
    <w:pPr>
      <w:jc w:val="both"/>
    </w:pPr>
    <w:rPr>
      <w:rFonts w:eastAsia="SimSu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semiHidden/>
    <w:rsid w:val="00502011"/>
    <w:pPr>
      <w:jc w:val="both"/>
    </w:pPr>
    <w:rPr>
      <w:rFonts w:eastAsia="SimSu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semiHidden/>
    <w:rsid w:val="00502011"/>
    <w:pPr>
      <w:jc w:val="both"/>
    </w:pPr>
    <w:rPr>
      <w:rFonts w:eastAsia="SimSu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semiHidden/>
    <w:rsid w:val="00502011"/>
    <w:pPr>
      <w:jc w:val="both"/>
    </w:pPr>
    <w:rPr>
      <w:rFonts w:eastAsia="SimSu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0">
    <w:name w:val="Table Grid 4"/>
    <w:basedOn w:val="TableNormal"/>
    <w:semiHidden/>
    <w:rsid w:val="00502011"/>
    <w:pPr>
      <w:jc w:val="both"/>
    </w:pPr>
    <w:rPr>
      <w:rFonts w:eastAsia="SimSu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02011"/>
    <w:pPr>
      <w:jc w:val="both"/>
    </w:pPr>
    <w:rPr>
      <w:rFonts w:eastAsia="SimSu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02011"/>
    <w:pPr>
      <w:jc w:val="both"/>
    </w:pPr>
    <w:rPr>
      <w:rFonts w:eastAsia="SimSu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02011"/>
    <w:pPr>
      <w:jc w:val="both"/>
    </w:pPr>
    <w:rPr>
      <w:rFonts w:eastAsia="SimSu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02011"/>
    <w:pPr>
      <w:jc w:val="both"/>
    </w:pPr>
    <w:rPr>
      <w:rFonts w:eastAsia="SimSu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02011"/>
    <w:pPr>
      <w:jc w:val="both"/>
    </w:pPr>
    <w:rPr>
      <w:rFonts w:eastAsia="SimSu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02011"/>
    <w:pPr>
      <w:jc w:val="both"/>
    </w:pPr>
    <w:rPr>
      <w:rFonts w:eastAsia="SimSu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02011"/>
    <w:pPr>
      <w:jc w:val="both"/>
    </w:pPr>
    <w:rPr>
      <w:rFonts w:eastAsia="SimSu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02011"/>
    <w:pPr>
      <w:jc w:val="both"/>
    </w:pPr>
    <w:rPr>
      <w:rFonts w:eastAsia="SimSu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02011"/>
    <w:pPr>
      <w:jc w:val="both"/>
    </w:pPr>
    <w:rPr>
      <w:rFonts w:eastAsia="SimSu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02011"/>
    <w:pPr>
      <w:jc w:val="both"/>
    </w:pPr>
    <w:rPr>
      <w:rFonts w:eastAsia="SimSu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02011"/>
    <w:pPr>
      <w:jc w:val="both"/>
    </w:pPr>
    <w:rPr>
      <w:rFonts w:eastAsia="SimSu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02011"/>
    <w:pPr>
      <w:jc w:val="both"/>
    </w:pPr>
    <w:rPr>
      <w:rFonts w:eastAsia="SimSu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02011"/>
    <w:pPr>
      <w:jc w:val="both"/>
    </w:pPr>
    <w:rPr>
      <w:rFonts w:eastAsia="SimSu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02011"/>
    <w:pPr>
      <w:jc w:val="both"/>
    </w:pPr>
    <w:rPr>
      <w:rFonts w:eastAsia="SimSu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02011"/>
    <w:pPr>
      <w:jc w:val="both"/>
    </w:pPr>
    <w:rPr>
      <w:rFonts w:eastAsia="SimSu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02011"/>
    <w:pPr>
      <w:jc w:val="both"/>
    </w:pPr>
    <w:rPr>
      <w:rFonts w:eastAsia="SimSu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02011"/>
    <w:pPr>
      <w:jc w:val="both"/>
    </w:pPr>
    <w:rPr>
      <w:rFonts w:eastAsia="SimSu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02011"/>
    <w:pPr>
      <w:jc w:val="both"/>
    </w:pPr>
    <w:rPr>
      <w:rFonts w:eastAsia="SimSu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02011"/>
    <w:pPr>
      <w:jc w:val="both"/>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02011"/>
    <w:pPr>
      <w:jc w:val="both"/>
    </w:pPr>
    <w:rPr>
      <w:rFonts w:eastAsia="SimSu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02011"/>
    <w:pPr>
      <w:jc w:val="both"/>
    </w:pPr>
    <w:rPr>
      <w:rFonts w:eastAsia="SimSu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02011"/>
    <w:pPr>
      <w:jc w:val="both"/>
    </w:pPr>
    <w:rPr>
      <w:rFonts w:eastAsia="SimSu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
    <w:name w:val="ფორმატი"/>
    <w:basedOn w:val="Normal"/>
    <w:semiHidden/>
    <w:rsid w:val="00502011"/>
    <w:pPr>
      <w:numPr>
        <w:ilvl w:val="2"/>
        <w:numId w:val="24"/>
      </w:numPr>
      <w:jc w:val="both"/>
    </w:pPr>
    <w:rPr>
      <w:rFonts w:ascii="Sylfaen" w:eastAsia="SimSun" w:hAnsi="Sylfaen"/>
      <w:sz w:val="22"/>
      <w:szCs w:val="24"/>
      <w:lang w:val="ru-RU" w:eastAsia="zh-CN"/>
    </w:rPr>
  </w:style>
  <w:style w:type="paragraph" w:customStyle="1" w:styleId="StyleHeading1Sylfaen11ptBoldNotItalic">
    <w:name w:val="Style Heading 1 + Sylfaen 11 pt Bold Not Italic"/>
    <w:basedOn w:val="Heading1"/>
    <w:semiHidden/>
    <w:rsid w:val="00502011"/>
    <w:pPr>
      <w:numPr>
        <w:numId w:val="25"/>
      </w:numPr>
      <w:spacing w:before="60" w:after="180"/>
      <w:ind w:left="714" w:hanging="357"/>
    </w:pPr>
    <w:rPr>
      <w:b w:val="0"/>
      <w:bCs/>
      <w:i/>
      <w:sz w:val="24"/>
    </w:rPr>
  </w:style>
  <w:style w:type="paragraph" w:customStyle="1" w:styleId="StyleHeading1Sylfaen11ptBoldNotItalicLeft">
    <w:name w:val="Style Heading 1 + Sylfaen 11 pt Bold Not Italic Left"/>
    <w:basedOn w:val="Heading1"/>
    <w:semiHidden/>
    <w:rsid w:val="00502011"/>
    <w:pPr>
      <w:numPr>
        <w:numId w:val="26"/>
      </w:numPr>
      <w:spacing w:before="60" w:after="180"/>
      <w:jc w:val="left"/>
    </w:pPr>
    <w:rPr>
      <w:b w:val="0"/>
      <w:bCs/>
      <w:i/>
    </w:rPr>
  </w:style>
  <w:style w:type="character" w:styleId="SubtleEmphasis">
    <w:name w:val="Subtle Emphasis"/>
    <w:basedOn w:val="DefaultParagraphFont"/>
    <w:uiPriority w:val="19"/>
    <w:qFormat/>
    <w:rsid w:val="00502011"/>
    <w:rPr>
      <w:i/>
      <w:iCs/>
      <w:color w:val="808080"/>
    </w:rPr>
  </w:style>
  <w:style w:type="character" w:customStyle="1" w:styleId="Heading3Char2">
    <w:name w:val="Heading 3 Char2"/>
    <w:aliases w:val="Sub-heading 1 Char2,Normal 3 Char2,sub-heading Char2,Normal text paragraph Char1,Secondary Char1,Heading 3 Char1 Char1,Heading 3 Char Char Char1,Sub-heading 1 Char Char Char1,Normal 3 Char Char Char1,sub-heading Char Char Char1"/>
    <w:basedOn w:val="DefaultParagraphFont"/>
    <w:locked/>
    <w:rsid w:val="00502011"/>
    <w:rPr>
      <w:rFonts w:ascii="Arial" w:hAnsi="Arial" w:cs="Arial"/>
      <w:b/>
      <w:bCs/>
      <w:sz w:val="26"/>
      <w:szCs w:val="26"/>
      <w:lang w:val="ru-RU" w:eastAsia="ru-RU"/>
    </w:rPr>
  </w:style>
  <w:style w:type="paragraph" w:customStyle="1" w:styleId="CM45">
    <w:name w:val="CM45"/>
    <w:basedOn w:val="Default"/>
    <w:next w:val="Default"/>
    <w:rsid w:val="00502011"/>
    <w:pPr>
      <w:widowControl w:val="0"/>
      <w:spacing w:after="330"/>
    </w:pPr>
    <w:rPr>
      <w:rFonts w:ascii="Arial" w:hAnsi="Arial" w:cs="Arial"/>
      <w:color w:val="auto"/>
    </w:rPr>
  </w:style>
  <w:style w:type="paragraph" w:customStyle="1" w:styleId="CM50">
    <w:name w:val="CM50"/>
    <w:basedOn w:val="Default"/>
    <w:next w:val="Default"/>
    <w:rsid w:val="00502011"/>
    <w:pPr>
      <w:widowControl w:val="0"/>
      <w:spacing w:after="653"/>
    </w:pPr>
    <w:rPr>
      <w:rFonts w:ascii="Arial" w:hAnsi="Arial" w:cs="Arial"/>
      <w:color w:val="auto"/>
    </w:rPr>
  </w:style>
  <w:style w:type="paragraph" w:customStyle="1" w:styleId="CM5">
    <w:name w:val="CM5"/>
    <w:basedOn w:val="Default"/>
    <w:next w:val="Default"/>
    <w:rsid w:val="00502011"/>
    <w:pPr>
      <w:widowControl w:val="0"/>
      <w:spacing w:line="303" w:lineRule="atLeast"/>
    </w:pPr>
    <w:rPr>
      <w:rFonts w:ascii="Arial" w:hAnsi="Arial" w:cs="Arial"/>
      <w:color w:val="auto"/>
    </w:rPr>
  </w:style>
  <w:style w:type="paragraph" w:customStyle="1" w:styleId="CM43">
    <w:name w:val="CM43"/>
    <w:basedOn w:val="Default"/>
    <w:next w:val="Default"/>
    <w:rsid w:val="00502011"/>
    <w:pPr>
      <w:widowControl w:val="0"/>
      <w:spacing w:after="125"/>
    </w:pPr>
    <w:rPr>
      <w:rFonts w:ascii="Arial" w:hAnsi="Arial" w:cs="Arial"/>
      <w:color w:val="auto"/>
    </w:rPr>
  </w:style>
  <w:style w:type="paragraph" w:customStyle="1" w:styleId="CM44">
    <w:name w:val="CM44"/>
    <w:basedOn w:val="Default"/>
    <w:next w:val="Default"/>
    <w:rsid w:val="00502011"/>
    <w:pPr>
      <w:widowControl w:val="0"/>
      <w:spacing w:after="2050"/>
    </w:pPr>
    <w:rPr>
      <w:rFonts w:ascii="Arial" w:hAnsi="Arial" w:cs="Arial"/>
      <w:color w:val="auto"/>
    </w:rPr>
  </w:style>
  <w:style w:type="paragraph" w:customStyle="1" w:styleId="CM1">
    <w:name w:val="CM1"/>
    <w:basedOn w:val="Default"/>
    <w:next w:val="Default"/>
    <w:rsid w:val="00502011"/>
    <w:pPr>
      <w:widowControl w:val="0"/>
      <w:spacing w:line="303" w:lineRule="atLeast"/>
    </w:pPr>
    <w:rPr>
      <w:rFonts w:ascii="Arial" w:hAnsi="Arial" w:cs="Arial"/>
      <w:color w:val="auto"/>
    </w:rPr>
  </w:style>
  <w:style w:type="paragraph" w:customStyle="1" w:styleId="CM46">
    <w:name w:val="CM46"/>
    <w:basedOn w:val="Default"/>
    <w:next w:val="Default"/>
    <w:rsid w:val="00502011"/>
    <w:pPr>
      <w:widowControl w:val="0"/>
      <w:spacing w:after="540"/>
    </w:pPr>
    <w:rPr>
      <w:rFonts w:ascii="Arial" w:hAnsi="Arial" w:cs="Arial"/>
      <w:color w:val="auto"/>
    </w:rPr>
  </w:style>
  <w:style w:type="paragraph" w:customStyle="1" w:styleId="CM48">
    <w:name w:val="CM48"/>
    <w:basedOn w:val="Default"/>
    <w:next w:val="Default"/>
    <w:rsid w:val="00502011"/>
    <w:pPr>
      <w:widowControl w:val="0"/>
      <w:spacing w:after="3755"/>
    </w:pPr>
    <w:rPr>
      <w:rFonts w:ascii="Arial" w:hAnsi="Arial" w:cs="Arial"/>
      <w:color w:val="auto"/>
    </w:rPr>
  </w:style>
  <w:style w:type="paragraph" w:customStyle="1" w:styleId="CM3">
    <w:name w:val="CM3"/>
    <w:basedOn w:val="Default"/>
    <w:next w:val="Default"/>
    <w:rsid w:val="00502011"/>
    <w:pPr>
      <w:widowControl w:val="0"/>
      <w:spacing w:line="298" w:lineRule="atLeast"/>
    </w:pPr>
    <w:rPr>
      <w:rFonts w:ascii="Arial" w:hAnsi="Arial" w:cs="Arial"/>
      <w:color w:val="auto"/>
    </w:rPr>
  </w:style>
  <w:style w:type="paragraph" w:customStyle="1" w:styleId="CM49">
    <w:name w:val="CM49"/>
    <w:basedOn w:val="Default"/>
    <w:next w:val="Default"/>
    <w:rsid w:val="00502011"/>
    <w:pPr>
      <w:widowControl w:val="0"/>
      <w:spacing w:after="1388"/>
    </w:pPr>
    <w:rPr>
      <w:rFonts w:ascii="Arial" w:hAnsi="Arial" w:cs="Arial"/>
      <w:color w:val="auto"/>
    </w:rPr>
  </w:style>
  <w:style w:type="paragraph" w:customStyle="1" w:styleId="CM4">
    <w:name w:val="CM4"/>
    <w:basedOn w:val="Default"/>
    <w:next w:val="Default"/>
    <w:rsid w:val="00502011"/>
    <w:pPr>
      <w:widowControl w:val="0"/>
    </w:pPr>
    <w:rPr>
      <w:rFonts w:ascii="Arial" w:hAnsi="Arial" w:cs="Arial"/>
      <w:color w:val="auto"/>
    </w:rPr>
  </w:style>
  <w:style w:type="paragraph" w:customStyle="1" w:styleId="CM10">
    <w:name w:val="CM10"/>
    <w:basedOn w:val="Default"/>
    <w:next w:val="Default"/>
    <w:rsid w:val="00502011"/>
    <w:pPr>
      <w:widowControl w:val="0"/>
    </w:pPr>
    <w:rPr>
      <w:rFonts w:ascii="Arial" w:hAnsi="Arial" w:cs="Arial"/>
      <w:color w:val="auto"/>
    </w:rPr>
  </w:style>
  <w:style w:type="paragraph" w:customStyle="1" w:styleId="CM55">
    <w:name w:val="CM55"/>
    <w:basedOn w:val="Default"/>
    <w:next w:val="Default"/>
    <w:rsid w:val="00502011"/>
    <w:pPr>
      <w:widowControl w:val="0"/>
      <w:spacing w:after="1030"/>
    </w:pPr>
    <w:rPr>
      <w:rFonts w:ascii="Arial" w:hAnsi="Arial" w:cs="Arial"/>
      <w:color w:val="auto"/>
    </w:rPr>
  </w:style>
  <w:style w:type="paragraph" w:customStyle="1" w:styleId="CM56">
    <w:name w:val="CM56"/>
    <w:basedOn w:val="Default"/>
    <w:next w:val="Default"/>
    <w:rsid w:val="00502011"/>
    <w:pPr>
      <w:widowControl w:val="0"/>
      <w:spacing w:after="1113"/>
    </w:pPr>
    <w:rPr>
      <w:rFonts w:ascii="Arial" w:hAnsi="Arial" w:cs="Arial"/>
      <w:color w:val="auto"/>
    </w:rPr>
  </w:style>
  <w:style w:type="paragraph" w:customStyle="1" w:styleId="CM57">
    <w:name w:val="CM57"/>
    <w:basedOn w:val="Default"/>
    <w:next w:val="Default"/>
    <w:rsid w:val="00502011"/>
    <w:pPr>
      <w:widowControl w:val="0"/>
      <w:spacing w:after="50"/>
    </w:pPr>
    <w:rPr>
      <w:rFonts w:ascii="Arial" w:hAnsi="Arial" w:cs="Arial"/>
      <w:color w:val="auto"/>
    </w:rPr>
  </w:style>
  <w:style w:type="paragraph" w:customStyle="1" w:styleId="CM11">
    <w:name w:val="CM11"/>
    <w:basedOn w:val="Default"/>
    <w:next w:val="Default"/>
    <w:rsid w:val="00502011"/>
    <w:pPr>
      <w:widowControl w:val="0"/>
    </w:pPr>
    <w:rPr>
      <w:rFonts w:ascii="Arial" w:hAnsi="Arial" w:cs="Arial"/>
      <w:color w:val="auto"/>
    </w:rPr>
  </w:style>
  <w:style w:type="paragraph" w:customStyle="1" w:styleId="CM12">
    <w:name w:val="CM12"/>
    <w:basedOn w:val="Default"/>
    <w:next w:val="Default"/>
    <w:rsid w:val="00502011"/>
    <w:pPr>
      <w:widowControl w:val="0"/>
    </w:pPr>
    <w:rPr>
      <w:rFonts w:ascii="Arial" w:hAnsi="Arial" w:cs="Arial"/>
      <w:color w:val="auto"/>
    </w:rPr>
  </w:style>
  <w:style w:type="paragraph" w:customStyle="1" w:styleId="CM13">
    <w:name w:val="CM13"/>
    <w:basedOn w:val="Default"/>
    <w:next w:val="Default"/>
    <w:rsid w:val="00502011"/>
    <w:pPr>
      <w:widowControl w:val="0"/>
      <w:spacing w:line="313" w:lineRule="atLeast"/>
    </w:pPr>
    <w:rPr>
      <w:rFonts w:ascii="Arial" w:hAnsi="Arial" w:cs="Arial"/>
      <w:color w:val="auto"/>
    </w:rPr>
  </w:style>
  <w:style w:type="paragraph" w:customStyle="1" w:styleId="CM14">
    <w:name w:val="CM14"/>
    <w:basedOn w:val="Default"/>
    <w:next w:val="Default"/>
    <w:rsid w:val="00502011"/>
    <w:pPr>
      <w:widowControl w:val="0"/>
      <w:spacing w:line="313" w:lineRule="atLeast"/>
    </w:pPr>
    <w:rPr>
      <w:rFonts w:ascii="Arial" w:hAnsi="Arial" w:cs="Arial"/>
      <w:color w:val="auto"/>
    </w:rPr>
  </w:style>
  <w:style w:type="paragraph" w:customStyle="1" w:styleId="CM15">
    <w:name w:val="CM15"/>
    <w:basedOn w:val="Default"/>
    <w:next w:val="Default"/>
    <w:rsid w:val="00502011"/>
    <w:pPr>
      <w:widowControl w:val="0"/>
    </w:pPr>
    <w:rPr>
      <w:rFonts w:ascii="Arial" w:hAnsi="Arial" w:cs="Arial"/>
      <w:color w:val="auto"/>
    </w:rPr>
  </w:style>
  <w:style w:type="paragraph" w:customStyle="1" w:styleId="CM16">
    <w:name w:val="CM16"/>
    <w:basedOn w:val="Default"/>
    <w:next w:val="Default"/>
    <w:rsid w:val="00502011"/>
    <w:pPr>
      <w:widowControl w:val="0"/>
      <w:spacing w:line="300" w:lineRule="atLeast"/>
    </w:pPr>
    <w:rPr>
      <w:rFonts w:ascii="Arial" w:hAnsi="Arial" w:cs="Arial"/>
      <w:color w:val="auto"/>
    </w:rPr>
  </w:style>
  <w:style w:type="paragraph" w:customStyle="1" w:styleId="CM17">
    <w:name w:val="CM17"/>
    <w:basedOn w:val="Default"/>
    <w:next w:val="Default"/>
    <w:rsid w:val="00502011"/>
    <w:pPr>
      <w:widowControl w:val="0"/>
    </w:pPr>
    <w:rPr>
      <w:rFonts w:ascii="Arial" w:hAnsi="Arial" w:cs="Arial"/>
      <w:color w:val="auto"/>
    </w:rPr>
  </w:style>
  <w:style w:type="paragraph" w:customStyle="1" w:styleId="CM47">
    <w:name w:val="CM47"/>
    <w:basedOn w:val="Default"/>
    <w:next w:val="Default"/>
    <w:rsid w:val="00502011"/>
    <w:pPr>
      <w:widowControl w:val="0"/>
      <w:spacing w:after="245"/>
    </w:pPr>
    <w:rPr>
      <w:rFonts w:ascii="Arial" w:hAnsi="Arial" w:cs="Arial"/>
      <w:color w:val="auto"/>
    </w:rPr>
  </w:style>
  <w:style w:type="paragraph" w:customStyle="1" w:styleId="CM52">
    <w:name w:val="CM52"/>
    <w:basedOn w:val="Default"/>
    <w:next w:val="Default"/>
    <w:rsid w:val="00502011"/>
    <w:pPr>
      <w:widowControl w:val="0"/>
      <w:spacing w:after="770"/>
    </w:pPr>
    <w:rPr>
      <w:rFonts w:ascii="Arial" w:hAnsi="Arial" w:cs="Arial"/>
      <w:color w:val="auto"/>
    </w:rPr>
  </w:style>
  <w:style w:type="paragraph" w:customStyle="1" w:styleId="CM20">
    <w:name w:val="CM20"/>
    <w:basedOn w:val="Default"/>
    <w:next w:val="Default"/>
    <w:rsid w:val="00502011"/>
    <w:pPr>
      <w:widowControl w:val="0"/>
      <w:spacing w:line="238" w:lineRule="atLeast"/>
    </w:pPr>
    <w:rPr>
      <w:rFonts w:ascii="Arial" w:hAnsi="Arial" w:cs="Arial"/>
      <w:color w:val="auto"/>
    </w:rPr>
  </w:style>
  <w:style w:type="paragraph" w:customStyle="1" w:styleId="CM6">
    <w:name w:val="CM6"/>
    <w:basedOn w:val="Default"/>
    <w:next w:val="Default"/>
    <w:rsid w:val="00502011"/>
    <w:pPr>
      <w:widowControl w:val="0"/>
      <w:spacing w:line="291" w:lineRule="atLeast"/>
    </w:pPr>
    <w:rPr>
      <w:rFonts w:ascii="Arial" w:hAnsi="Arial" w:cs="Arial"/>
      <w:color w:val="auto"/>
    </w:rPr>
  </w:style>
  <w:style w:type="paragraph" w:customStyle="1" w:styleId="CM19">
    <w:name w:val="CM19"/>
    <w:basedOn w:val="Default"/>
    <w:next w:val="Default"/>
    <w:rsid w:val="00502011"/>
    <w:pPr>
      <w:widowControl w:val="0"/>
      <w:spacing w:line="291" w:lineRule="atLeast"/>
    </w:pPr>
    <w:rPr>
      <w:rFonts w:ascii="Arial" w:hAnsi="Arial" w:cs="Arial"/>
      <w:color w:val="auto"/>
    </w:rPr>
  </w:style>
  <w:style w:type="paragraph" w:customStyle="1" w:styleId="CM21">
    <w:name w:val="CM21"/>
    <w:basedOn w:val="Default"/>
    <w:next w:val="Default"/>
    <w:rsid w:val="00502011"/>
    <w:pPr>
      <w:widowControl w:val="0"/>
      <w:spacing w:line="528" w:lineRule="atLeast"/>
    </w:pPr>
    <w:rPr>
      <w:rFonts w:ascii="Arial" w:hAnsi="Arial" w:cs="Arial"/>
      <w:color w:val="auto"/>
    </w:rPr>
  </w:style>
  <w:style w:type="paragraph" w:customStyle="1" w:styleId="CM63">
    <w:name w:val="CM63"/>
    <w:basedOn w:val="Default"/>
    <w:next w:val="Default"/>
    <w:rsid w:val="00502011"/>
    <w:pPr>
      <w:widowControl w:val="0"/>
      <w:spacing w:after="232"/>
    </w:pPr>
    <w:rPr>
      <w:rFonts w:ascii="Arial" w:hAnsi="Arial" w:cs="Arial"/>
      <w:color w:val="auto"/>
    </w:rPr>
  </w:style>
  <w:style w:type="paragraph" w:customStyle="1" w:styleId="CM22">
    <w:name w:val="CM22"/>
    <w:basedOn w:val="Default"/>
    <w:next w:val="Default"/>
    <w:rsid w:val="00502011"/>
    <w:pPr>
      <w:widowControl w:val="0"/>
      <w:spacing w:line="238" w:lineRule="atLeast"/>
    </w:pPr>
    <w:rPr>
      <w:rFonts w:ascii="Arial" w:hAnsi="Arial" w:cs="Arial"/>
      <w:color w:val="auto"/>
    </w:rPr>
  </w:style>
  <w:style w:type="paragraph" w:customStyle="1" w:styleId="CM18">
    <w:name w:val="CM18"/>
    <w:basedOn w:val="Default"/>
    <w:next w:val="Default"/>
    <w:rsid w:val="00502011"/>
    <w:pPr>
      <w:widowControl w:val="0"/>
      <w:spacing w:line="283" w:lineRule="atLeast"/>
    </w:pPr>
    <w:rPr>
      <w:rFonts w:ascii="Arial" w:hAnsi="Arial" w:cs="Arial"/>
      <w:color w:val="auto"/>
    </w:rPr>
  </w:style>
  <w:style w:type="paragraph" w:customStyle="1" w:styleId="CM23">
    <w:name w:val="CM23"/>
    <w:basedOn w:val="Default"/>
    <w:next w:val="Default"/>
    <w:rsid w:val="00502011"/>
    <w:pPr>
      <w:widowControl w:val="0"/>
      <w:spacing w:line="291" w:lineRule="atLeast"/>
    </w:pPr>
    <w:rPr>
      <w:rFonts w:ascii="Arial" w:hAnsi="Arial" w:cs="Arial"/>
      <w:color w:val="auto"/>
    </w:rPr>
  </w:style>
  <w:style w:type="paragraph" w:customStyle="1" w:styleId="CM53">
    <w:name w:val="CM53"/>
    <w:basedOn w:val="Default"/>
    <w:next w:val="Default"/>
    <w:rsid w:val="00502011"/>
    <w:pPr>
      <w:widowControl w:val="0"/>
      <w:spacing w:after="405"/>
    </w:pPr>
    <w:rPr>
      <w:rFonts w:ascii="Arial" w:hAnsi="Arial" w:cs="Arial"/>
      <w:color w:val="auto"/>
    </w:rPr>
  </w:style>
  <w:style w:type="paragraph" w:customStyle="1" w:styleId="CM66">
    <w:name w:val="CM66"/>
    <w:basedOn w:val="Default"/>
    <w:next w:val="Default"/>
    <w:rsid w:val="00502011"/>
    <w:pPr>
      <w:widowControl w:val="0"/>
      <w:spacing w:after="9183"/>
    </w:pPr>
    <w:rPr>
      <w:rFonts w:ascii="Arial" w:hAnsi="Arial" w:cs="Arial"/>
      <w:color w:val="auto"/>
    </w:rPr>
  </w:style>
  <w:style w:type="paragraph" w:customStyle="1" w:styleId="CM24">
    <w:name w:val="CM24"/>
    <w:basedOn w:val="Default"/>
    <w:next w:val="Default"/>
    <w:rsid w:val="00502011"/>
    <w:pPr>
      <w:widowControl w:val="0"/>
      <w:spacing w:line="313" w:lineRule="atLeast"/>
    </w:pPr>
    <w:rPr>
      <w:rFonts w:ascii="Arial" w:hAnsi="Arial" w:cs="Arial"/>
      <w:color w:val="auto"/>
    </w:rPr>
  </w:style>
  <w:style w:type="paragraph" w:customStyle="1" w:styleId="CM26">
    <w:name w:val="CM26"/>
    <w:basedOn w:val="Default"/>
    <w:next w:val="Default"/>
    <w:rsid w:val="00502011"/>
    <w:pPr>
      <w:widowControl w:val="0"/>
      <w:spacing w:line="248" w:lineRule="atLeast"/>
    </w:pPr>
    <w:rPr>
      <w:rFonts w:ascii="Arial" w:hAnsi="Arial" w:cs="Arial"/>
      <w:color w:val="auto"/>
    </w:rPr>
  </w:style>
  <w:style w:type="paragraph" w:customStyle="1" w:styleId="CM27">
    <w:name w:val="CM27"/>
    <w:basedOn w:val="Default"/>
    <w:next w:val="Default"/>
    <w:rsid w:val="00502011"/>
    <w:pPr>
      <w:widowControl w:val="0"/>
      <w:spacing w:line="478" w:lineRule="atLeast"/>
    </w:pPr>
    <w:rPr>
      <w:rFonts w:ascii="Arial" w:hAnsi="Arial" w:cs="Arial"/>
      <w:color w:val="auto"/>
    </w:rPr>
  </w:style>
  <w:style w:type="paragraph" w:customStyle="1" w:styleId="CM58">
    <w:name w:val="CM58"/>
    <w:basedOn w:val="Default"/>
    <w:next w:val="Default"/>
    <w:rsid w:val="00502011"/>
    <w:pPr>
      <w:widowControl w:val="0"/>
      <w:spacing w:after="958"/>
    </w:pPr>
    <w:rPr>
      <w:rFonts w:ascii="Arial" w:hAnsi="Arial" w:cs="Arial"/>
      <w:color w:val="auto"/>
    </w:rPr>
  </w:style>
  <w:style w:type="paragraph" w:customStyle="1" w:styleId="CM28">
    <w:name w:val="CM28"/>
    <w:basedOn w:val="Default"/>
    <w:next w:val="Default"/>
    <w:rsid w:val="00502011"/>
    <w:pPr>
      <w:widowControl w:val="0"/>
      <w:spacing w:line="411" w:lineRule="atLeast"/>
    </w:pPr>
    <w:rPr>
      <w:rFonts w:ascii="Arial" w:hAnsi="Arial" w:cs="Arial"/>
      <w:color w:val="auto"/>
    </w:rPr>
  </w:style>
  <w:style w:type="paragraph" w:customStyle="1" w:styleId="CM69">
    <w:name w:val="CM69"/>
    <w:basedOn w:val="Default"/>
    <w:next w:val="Default"/>
    <w:rsid w:val="00502011"/>
    <w:pPr>
      <w:widowControl w:val="0"/>
      <w:spacing w:after="2915"/>
    </w:pPr>
    <w:rPr>
      <w:rFonts w:ascii="Arial" w:hAnsi="Arial" w:cs="Arial"/>
      <w:color w:val="auto"/>
    </w:rPr>
  </w:style>
  <w:style w:type="paragraph" w:customStyle="1" w:styleId="CM51">
    <w:name w:val="CM51"/>
    <w:basedOn w:val="Default"/>
    <w:next w:val="Default"/>
    <w:rsid w:val="00502011"/>
    <w:pPr>
      <w:widowControl w:val="0"/>
      <w:spacing w:after="1603"/>
    </w:pPr>
    <w:rPr>
      <w:rFonts w:ascii="Arial" w:hAnsi="Arial" w:cs="Arial"/>
      <w:color w:val="auto"/>
    </w:rPr>
  </w:style>
  <w:style w:type="paragraph" w:customStyle="1" w:styleId="CM30">
    <w:name w:val="CM30"/>
    <w:basedOn w:val="Default"/>
    <w:next w:val="Default"/>
    <w:rsid w:val="00502011"/>
    <w:pPr>
      <w:widowControl w:val="0"/>
      <w:spacing w:line="371" w:lineRule="atLeast"/>
    </w:pPr>
    <w:rPr>
      <w:rFonts w:ascii="Arial" w:hAnsi="Arial" w:cs="Arial"/>
      <w:color w:val="auto"/>
    </w:rPr>
  </w:style>
  <w:style w:type="paragraph" w:customStyle="1" w:styleId="CM70">
    <w:name w:val="CM70"/>
    <w:basedOn w:val="Default"/>
    <w:next w:val="Default"/>
    <w:rsid w:val="00502011"/>
    <w:pPr>
      <w:widowControl w:val="0"/>
      <w:spacing w:after="97"/>
    </w:pPr>
    <w:rPr>
      <w:rFonts w:ascii="Arial" w:hAnsi="Arial" w:cs="Arial"/>
      <w:color w:val="auto"/>
    </w:rPr>
  </w:style>
  <w:style w:type="paragraph" w:customStyle="1" w:styleId="CM67">
    <w:name w:val="CM67"/>
    <w:basedOn w:val="Default"/>
    <w:next w:val="Default"/>
    <w:rsid w:val="00502011"/>
    <w:pPr>
      <w:widowControl w:val="0"/>
      <w:spacing w:after="1745"/>
    </w:pPr>
    <w:rPr>
      <w:rFonts w:ascii="Arial" w:hAnsi="Arial" w:cs="Arial"/>
      <w:color w:val="auto"/>
    </w:rPr>
  </w:style>
  <w:style w:type="paragraph" w:customStyle="1" w:styleId="CM72">
    <w:name w:val="CM72"/>
    <w:basedOn w:val="Default"/>
    <w:next w:val="Default"/>
    <w:rsid w:val="00502011"/>
    <w:pPr>
      <w:widowControl w:val="0"/>
      <w:spacing w:after="718"/>
    </w:pPr>
    <w:rPr>
      <w:rFonts w:ascii="Arial" w:hAnsi="Arial" w:cs="Arial"/>
      <w:color w:val="auto"/>
    </w:rPr>
  </w:style>
  <w:style w:type="paragraph" w:customStyle="1" w:styleId="CM73">
    <w:name w:val="CM73"/>
    <w:basedOn w:val="Default"/>
    <w:next w:val="Default"/>
    <w:rsid w:val="00502011"/>
    <w:pPr>
      <w:widowControl w:val="0"/>
      <w:spacing w:after="175"/>
    </w:pPr>
    <w:rPr>
      <w:rFonts w:ascii="Arial" w:hAnsi="Arial" w:cs="Arial"/>
      <w:color w:val="auto"/>
    </w:rPr>
  </w:style>
  <w:style w:type="paragraph" w:customStyle="1" w:styleId="CM65">
    <w:name w:val="CM65"/>
    <w:basedOn w:val="Default"/>
    <w:next w:val="Default"/>
    <w:rsid w:val="00502011"/>
    <w:pPr>
      <w:widowControl w:val="0"/>
      <w:spacing w:after="463"/>
    </w:pPr>
    <w:rPr>
      <w:rFonts w:ascii="Arial" w:hAnsi="Arial" w:cs="Arial"/>
      <w:color w:val="auto"/>
    </w:rPr>
  </w:style>
  <w:style w:type="paragraph" w:customStyle="1" w:styleId="CM34">
    <w:name w:val="CM34"/>
    <w:basedOn w:val="Default"/>
    <w:next w:val="Default"/>
    <w:rsid w:val="00502011"/>
    <w:pPr>
      <w:widowControl w:val="0"/>
      <w:spacing w:line="313" w:lineRule="atLeast"/>
    </w:pPr>
    <w:rPr>
      <w:rFonts w:ascii="Arial" w:hAnsi="Arial" w:cs="Arial"/>
      <w:color w:val="auto"/>
    </w:rPr>
  </w:style>
  <w:style w:type="paragraph" w:customStyle="1" w:styleId="CM35">
    <w:name w:val="CM35"/>
    <w:basedOn w:val="Default"/>
    <w:next w:val="Default"/>
    <w:rsid w:val="00502011"/>
    <w:pPr>
      <w:widowControl w:val="0"/>
      <w:spacing w:line="180" w:lineRule="atLeast"/>
    </w:pPr>
    <w:rPr>
      <w:rFonts w:ascii="Arial" w:hAnsi="Arial" w:cs="Arial"/>
      <w:color w:val="auto"/>
    </w:rPr>
  </w:style>
  <w:style w:type="paragraph" w:customStyle="1" w:styleId="CM36">
    <w:name w:val="CM36"/>
    <w:basedOn w:val="Default"/>
    <w:next w:val="Default"/>
    <w:rsid w:val="00502011"/>
    <w:pPr>
      <w:widowControl w:val="0"/>
    </w:pPr>
    <w:rPr>
      <w:rFonts w:ascii="Arial" w:hAnsi="Arial" w:cs="Arial"/>
      <w:color w:val="auto"/>
    </w:rPr>
  </w:style>
  <w:style w:type="paragraph" w:customStyle="1" w:styleId="CM33">
    <w:name w:val="CM33"/>
    <w:basedOn w:val="Default"/>
    <w:next w:val="Default"/>
    <w:rsid w:val="00502011"/>
    <w:pPr>
      <w:widowControl w:val="0"/>
      <w:spacing w:line="291" w:lineRule="atLeast"/>
    </w:pPr>
    <w:rPr>
      <w:rFonts w:ascii="Arial" w:hAnsi="Arial" w:cs="Arial"/>
      <w:color w:val="auto"/>
    </w:rPr>
  </w:style>
  <w:style w:type="paragraph" w:customStyle="1" w:styleId="CM7">
    <w:name w:val="CM7"/>
    <w:basedOn w:val="Default"/>
    <w:next w:val="Default"/>
    <w:rsid w:val="00502011"/>
    <w:pPr>
      <w:widowControl w:val="0"/>
      <w:spacing w:line="313" w:lineRule="atLeast"/>
    </w:pPr>
    <w:rPr>
      <w:rFonts w:ascii="Arial" w:hAnsi="Arial" w:cs="Arial"/>
      <w:color w:val="auto"/>
    </w:rPr>
  </w:style>
  <w:style w:type="paragraph" w:customStyle="1" w:styleId="CM38">
    <w:name w:val="CM38"/>
    <w:basedOn w:val="Default"/>
    <w:next w:val="Default"/>
    <w:rsid w:val="00502011"/>
    <w:pPr>
      <w:widowControl w:val="0"/>
      <w:spacing w:line="313" w:lineRule="atLeast"/>
    </w:pPr>
    <w:rPr>
      <w:rFonts w:ascii="Arial" w:hAnsi="Arial" w:cs="Arial"/>
      <w:color w:val="auto"/>
    </w:rPr>
  </w:style>
  <w:style w:type="paragraph" w:customStyle="1" w:styleId="CM78">
    <w:name w:val="CM78"/>
    <w:basedOn w:val="Default"/>
    <w:next w:val="Default"/>
    <w:rsid w:val="00502011"/>
    <w:pPr>
      <w:widowControl w:val="0"/>
      <w:spacing w:after="590"/>
    </w:pPr>
    <w:rPr>
      <w:rFonts w:ascii="Arial" w:hAnsi="Arial" w:cs="Arial"/>
      <w:color w:val="auto"/>
    </w:rPr>
  </w:style>
  <w:style w:type="paragraph" w:customStyle="1" w:styleId="CM76">
    <w:name w:val="CM76"/>
    <w:basedOn w:val="Default"/>
    <w:next w:val="Default"/>
    <w:rsid w:val="00502011"/>
    <w:pPr>
      <w:widowControl w:val="0"/>
      <w:spacing w:after="1170"/>
    </w:pPr>
    <w:rPr>
      <w:rFonts w:ascii="Arial" w:hAnsi="Arial" w:cs="Arial"/>
      <w:color w:val="auto"/>
    </w:rPr>
  </w:style>
  <w:style w:type="paragraph" w:customStyle="1" w:styleId="CM68">
    <w:name w:val="CM68"/>
    <w:basedOn w:val="Default"/>
    <w:next w:val="Default"/>
    <w:rsid w:val="00502011"/>
    <w:pPr>
      <w:widowControl w:val="0"/>
      <w:spacing w:after="7425"/>
    </w:pPr>
    <w:rPr>
      <w:rFonts w:ascii="Arial" w:hAnsi="Arial" w:cs="Arial"/>
      <w:color w:val="auto"/>
    </w:rPr>
  </w:style>
  <w:style w:type="paragraph" w:customStyle="1" w:styleId="CM39">
    <w:name w:val="CM39"/>
    <w:basedOn w:val="Default"/>
    <w:next w:val="Default"/>
    <w:rsid w:val="00502011"/>
    <w:pPr>
      <w:widowControl w:val="0"/>
      <w:spacing w:line="640" w:lineRule="atLeast"/>
    </w:pPr>
    <w:rPr>
      <w:rFonts w:ascii="Arial" w:hAnsi="Arial" w:cs="Arial"/>
      <w:color w:val="auto"/>
    </w:rPr>
  </w:style>
  <w:style w:type="paragraph" w:customStyle="1" w:styleId="CM40">
    <w:name w:val="CM40"/>
    <w:basedOn w:val="Default"/>
    <w:next w:val="Default"/>
    <w:rsid w:val="00502011"/>
    <w:pPr>
      <w:widowControl w:val="0"/>
    </w:pPr>
    <w:rPr>
      <w:rFonts w:ascii="Arial" w:hAnsi="Arial" w:cs="Arial"/>
      <w:color w:val="auto"/>
    </w:rPr>
  </w:style>
  <w:style w:type="paragraph" w:customStyle="1" w:styleId="CM80">
    <w:name w:val="CM80"/>
    <w:basedOn w:val="Default"/>
    <w:next w:val="Default"/>
    <w:rsid w:val="00502011"/>
    <w:pPr>
      <w:widowControl w:val="0"/>
      <w:spacing w:after="175"/>
    </w:pPr>
    <w:rPr>
      <w:rFonts w:ascii="Arial" w:hAnsi="Arial" w:cs="Arial"/>
      <w:color w:val="auto"/>
    </w:rPr>
  </w:style>
  <w:style w:type="paragraph" w:customStyle="1" w:styleId="CM61">
    <w:name w:val="CM61"/>
    <w:basedOn w:val="Default"/>
    <w:next w:val="Default"/>
    <w:rsid w:val="00502011"/>
    <w:pPr>
      <w:widowControl w:val="0"/>
      <w:spacing w:after="1245"/>
    </w:pPr>
    <w:rPr>
      <w:rFonts w:ascii="Arial" w:hAnsi="Arial" w:cs="Arial"/>
      <w:color w:val="auto"/>
    </w:rPr>
  </w:style>
  <w:style w:type="paragraph" w:customStyle="1" w:styleId="CM41">
    <w:name w:val="CM41"/>
    <w:basedOn w:val="Default"/>
    <w:next w:val="Default"/>
    <w:rsid w:val="00502011"/>
    <w:pPr>
      <w:widowControl w:val="0"/>
      <w:spacing w:line="171" w:lineRule="atLeast"/>
    </w:pPr>
    <w:rPr>
      <w:rFonts w:ascii="Arial" w:hAnsi="Arial" w:cs="Arial"/>
      <w:color w:val="auto"/>
    </w:rPr>
  </w:style>
  <w:style w:type="paragraph" w:customStyle="1" w:styleId="CM59">
    <w:name w:val="CM59"/>
    <w:basedOn w:val="Default"/>
    <w:next w:val="Default"/>
    <w:rsid w:val="00502011"/>
    <w:pPr>
      <w:widowControl w:val="0"/>
      <w:spacing w:after="880"/>
    </w:pPr>
    <w:rPr>
      <w:rFonts w:ascii="Arial" w:hAnsi="Arial" w:cs="Arial"/>
      <w:color w:val="auto"/>
    </w:rPr>
  </w:style>
  <w:style w:type="paragraph" w:customStyle="1" w:styleId="CM74">
    <w:name w:val="CM74"/>
    <w:basedOn w:val="Default"/>
    <w:next w:val="Default"/>
    <w:rsid w:val="00502011"/>
    <w:pPr>
      <w:widowControl w:val="0"/>
      <w:spacing w:after="1490"/>
    </w:pPr>
    <w:rPr>
      <w:rFonts w:ascii="Arial" w:hAnsi="Arial" w:cs="Arial"/>
      <w:color w:val="auto"/>
    </w:rPr>
  </w:style>
  <w:style w:type="paragraph" w:customStyle="1" w:styleId="CM42">
    <w:name w:val="CM42"/>
    <w:basedOn w:val="Default"/>
    <w:next w:val="Default"/>
    <w:rsid w:val="00502011"/>
    <w:pPr>
      <w:widowControl w:val="0"/>
    </w:pPr>
    <w:rPr>
      <w:rFonts w:ascii="Arial" w:hAnsi="Arial" w:cs="Arial"/>
      <w:color w:val="auto"/>
    </w:rPr>
  </w:style>
  <w:style w:type="paragraph" w:customStyle="1" w:styleId="10">
    <w:name w:val="Стиль1"/>
    <w:basedOn w:val="Heading4"/>
    <w:rsid w:val="00502011"/>
    <w:pPr>
      <w:spacing w:before="0" w:after="0" w:line="360" w:lineRule="auto"/>
      <w:ind w:left="0" w:firstLine="0"/>
      <w:jc w:val="center"/>
    </w:pPr>
    <w:rPr>
      <w:rFonts w:ascii="LitNusx" w:hAnsi="LitNusx"/>
      <w:sz w:val="40"/>
      <w:lang w:val="en-US"/>
    </w:rPr>
  </w:style>
  <w:style w:type="character" w:customStyle="1" w:styleId="ReportTextChar1">
    <w:name w:val="Report Text Char1"/>
    <w:basedOn w:val="DefaultParagraphFont"/>
    <w:link w:val="ReportText"/>
    <w:rsid w:val="00502011"/>
    <w:rPr>
      <w:sz w:val="22"/>
      <w:lang w:val="en-GB"/>
    </w:rPr>
  </w:style>
  <w:style w:type="paragraph" w:customStyle="1" w:styleId="Address">
    <w:name w:val="Address"/>
    <w:rsid w:val="00502011"/>
    <w:pPr>
      <w:tabs>
        <w:tab w:val="left" w:pos="1152"/>
      </w:tabs>
      <w:spacing w:after="312" w:line="312" w:lineRule="exact"/>
    </w:pPr>
    <w:rPr>
      <w:rFonts w:ascii="Sylfaen" w:hAnsi="Sylfaen"/>
      <w:sz w:val="22"/>
      <w:szCs w:val="22"/>
      <w:lang w:val="en-GB"/>
    </w:rPr>
  </w:style>
  <w:style w:type="paragraph" w:customStyle="1" w:styleId="Address1">
    <w:name w:val="Address1"/>
    <w:basedOn w:val="Normal"/>
    <w:rsid w:val="00502011"/>
    <w:rPr>
      <w:rFonts w:ascii="Sylfaen" w:hAnsi="Sylfaen"/>
      <w:sz w:val="22"/>
      <w:lang w:val="en-GB" w:eastAsia="en-US"/>
    </w:rPr>
  </w:style>
  <w:style w:type="paragraph" w:customStyle="1" w:styleId="Heading-4">
    <w:name w:val="Heading-4"/>
    <w:basedOn w:val="Normal"/>
    <w:next w:val="Normal"/>
    <w:link w:val="Heading-4Char"/>
    <w:autoRedefine/>
    <w:rsid w:val="00502011"/>
    <w:pPr>
      <w:widowControl w:val="0"/>
      <w:tabs>
        <w:tab w:val="left" w:pos="900"/>
      </w:tabs>
      <w:adjustRightInd w:val="0"/>
      <w:spacing w:line="360" w:lineRule="atLeast"/>
      <w:jc w:val="both"/>
      <w:textAlignment w:val="baseline"/>
      <w:outlineLvl w:val="3"/>
    </w:pPr>
    <w:rPr>
      <w:rFonts w:ascii="Sylfaen" w:hAnsi="Sylfaen" w:cs="Arial"/>
      <w:i/>
      <w:color w:val="000080"/>
      <w:sz w:val="22"/>
      <w:szCs w:val="22"/>
      <w:lang w:val="en-GB" w:eastAsia="en-US"/>
    </w:rPr>
  </w:style>
  <w:style w:type="character" w:customStyle="1" w:styleId="Heading-4Char">
    <w:name w:val="Heading-4 Char"/>
    <w:basedOn w:val="DefaultParagraphFont"/>
    <w:link w:val="Heading-4"/>
    <w:rsid w:val="00502011"/>
    <w:rPr>
      <w:rFonts w:ascii="Sylfaen" w:hAnsi="Sylfaen" w:cs="Arial"/>
      <w:i/>
      <w:color w:val="000080"/>
      <w:sz w:val="22"/>
      <w:szCs w:val="22"/>
      <w:lang w:val="en-GB"/>
    </w:rPr>
  </w:style>
  <w:style w:type="paragraph" w:customStyle="1" w:styleId="Tabletextleft">
    <w:name w:val="Table text left"/>
    <w:basedOn w:val="Normal"/>
    <w:link w:val="TabletextleftChar"/>
    <w:rsid w:val="00502011"/>
    <w:pPr>
      <w:keepNext/>
      <w:keepLines/>
      <w:widowControl w:val="0"/>
      <w:tabs>
        <w:tab w:val="right" w:pos="8730"/>
      </w:tabs>
      <w:adjustRightInd w:val="0"/>
      <w:spacing w:line="360" w:lineRule="atLeast"/>
      <w:jc w:val="both"/>
      <w:textAlignment w:val="baseline"/>
    </w:pPr>
    <w:rPr>
      <w:rFonts w:ascii="Arial" w:hAnsi="Arial" w:cs="Arial"/>
      <w:szCs w:val="22"/>
      <w:lang w:eastAsia="en-US"/>
    </w:rPr>
  </w:style>
  <w:style w:type="character" w:customStyle="1" w:styleId="TabletextleftChar">
    <w:name w:val="Table text left Char"/>
    <w:basedOn w:val="DefaultParagraphFont"/>
    <w:link w:val="Tabletextleft"/>
    <w:rsid w:val="00502011"/>
    <w:rPr>
      <w:rFonts w:ascii="Arial" w:hAnsi="Arial" w:cs="Arial"/>
      <w:szCs w:val="22"/>
    </w:rPr>
  </w:style>
  <w:style w:type="paragraph" w:customStyle="1" w:styleId="Tabletitle">
    <w:name w:val="Table title"/>
    <w:basedOn w:val="Normal"/>
    <w:next w:val="Tablecolumnheadings"/>
    <w:autoRedefine/>
    <w:rsid w:val="00502011"/>
    <w:pPr>
      <w:keepNext/>
      <w:keepLines/>
      <w:widowControl w:val="0"/>
      <w:adjustRightInd w:val="0"/>
      <w:spacing w:line="360" w:lineRule="atLeast"/>
      <w:jc w:val="center"/>
      <w:textAlignment w:val="baseline"/>
    </w:pPr>
    <w:rPr>
      <w:rFonts w:ascii="Arial Bold" w:hAnsi="Arial Bold" w:cs="Arial"/>
      <w:sz w:val="22"/>
      <w:szCs w:val="22"/>
      <w:lang w:eastAsia="en-US"/>
    </w:rPr>
  </w:style>
  <w:style w:type="paragraph" w:customStyle="1" w:styleId="Tablecolumnheadings">
    <w:name w:val="Table column headings"/>
    <w:basedOn w:val="Normal"/>
    <w:link w:val="TablecolumnheadingsChar"/>
    <w:rsid w:val="00502011"/>
    <w:pPr>
      <w:widowControl w:val="0"/>
      <w:adjustRightInd w:val="0"/>
      <w:spacing w:line="360" w:lineRule="atLeast"/>
      <w:jc w:val="center"/>
      <w:textAlignment w:val="baseline"/>
    </w:pPr>
    <w:rPr>
      <w:rFonts w:ascii="Arial" w:hAnsi="Arial" w:cs="Arial"/>
      <w:i/>
      <w:szCs w:val="22"/>
      <w:lang w:eastAsia="en-US"/>
    </w:rPr>
  </w:style>
  <w:style w:type="character" w:customStyle="1" w:styleId="TablecolumnheadingsChar">
    <w:name w:val="Table column headings Char"/>
    <w:basedOn w:val="DefaultParagraphFont"/>
    <w:link w:val="Tablecolumnheadings"/>
    <w:rsid w:val="00502011"/>
    <w:rPr>
      <w:rFonts w:ascii="Arial" w:hAnsi="Arial" w:cs="Arial"/>
      <w:i/>
      <w:szCs w:val="22"/>
    </w:rPr>
  </w:style>
  <w:style w:type="paragraph" w:customStyle="1" w:styleId="Tabletextcentered">
    <w:name w:val="Table text centered"/>
    <w:basedOn w:val="Tabletextleft"/>
    <w:link w:val="TabletextcenteredChar"/>
    <w:rsid w:val="00502011"/>
    <w:pPr>
      <w:jc w:val="center"/>
    </w:pPr>
  </w:style>
  <w:style w:type="character" w:customStyle="1" w:styleId="TabletextcenteredChar">
    <w:name w:val="Table text centered Char"/>
    <w:basedOn w:val="TabletextleftChar"/>
    <w:link w:val="Tabletextcentered"/>
    <w:rsid w:val="00502011"/>
    <w:rPr>
      <w:rFonts w:ascii="Arial" w:hAnsi="Arial" w:cs="Arial"/>
      <w:szCs w:val="22"/>
    </w:rPr>
  </w:style>
  <w:style w:type="paragraph" w:customStyle="1" w:styleId="BulletItem">
    <w:name w:val="Bullet Item"/>
    <w:basedOn w:val="Normal"/>
    <w:rsid w:val="00502011"/>
    <w:pPr>
      <w:widowControl w:val="0"/>
      <w:tabs>
        <w:tab w:val="num" w:pos="360"/>
      </w:tabs>
      <w:adjustRightInd w:val="0"/>
      <w:spacing w:after="120" w:line="360" w:lineRule="atLeast"/>
      <w:ind w:left="360" w:hanging="360"/>
      <w:jc w:val="both"/>
      <w:textAlignment w:val="baseline"/>
    </w:pPr>
    <w:rPr>
      <w:rFonts w:ascii="Arial" w:hAnsi="Arial"/>
      <w:sz w:val="22"/>
      <w:lang w:eastAsia="en-US"/>
    </w:rPr>
  </w:style>
  <w:style w:type="character" w:customStyle="1" w:styleId="IntroductoryTextChar">
    <w:name w:val="Introductory Text Char"/>
    <w:basedOn w:val="DefaultParagraphFont"/>
    <w:link w:val="IntroductoryText"/>
    <w:rsid w:val="00502011"/>
    <w:rPr>
      <w:rFonts w:ascii="Arial" w:hAnsi="Arial" w:cs="Arial"/>
      <w:lang w:val="en-GB"/>
    </w:rPr>
  </w:style>
  <w:style w:type="paragraph" w:customStyle="1" w:styleId="IntroductoryText">
    <w:name w:val="Introductory Text"/>
    <w:basedOn w:val="Normal"/>
    <w:link w:val="IntroductoryTextChar"/>
    <w:autoRedefine/>
    <w:rsid w:val="00502011"/>
    <w:pPr>
      <w:widowControl w:val="0"/>
      <w:adjustRightInd w:val="0"/>
      <w:jc w:val="both"/>
      <w:textAlignment w:val="baseline"/>
    </w:pPr>
    <w:rPr>
      <w:rFonts w:ascii="Arial" w:hAnsi="Arial" w:cs="Arial"/>
      <w:lang w:val="en-GB" w:eastAsia="en-US"/>
    </w:rPr>
  </w:style>
  <w:style w:type="paragraph" w:customStyle="1" w:styleId="xl31">
    <w:name w:val="xl31"/>
    <w:basedOn w:val="Normal"/>
    <w:rsid w:val="00502011"/>
    <w:pPr>
      <w:pBdr>
        <w:right w:val="single" w:sz="4" w:space="0" w:color="auto"/>
      </w:pBdr>
      <w:spacing w:before="100" w:beforeAutospacing="1" w:after="100" w:afterAutospacing="1"/>
      <w:jc w:val="right"/>
    </w:pPr>
    <w:rPr>
      <w:rFonts w:ascii="Arial" w:eastAsia="Calibri" w:hAnsi="Arial" w:cs="Arial"/>
      <w:sz w:val="24"/>
      <w:szCs w:val="24"/>
      <w:lang w:eastAsia="en-US"/>
    </w:rPr>
  </w:style>
  <w:style w:type="paragraph" w:customStyle="1" w:styleId="xl49">
    <w:name w:val="xl49"/>
    <w:basedOn w:val="Normal"/>
    <w:rsid w:val="00502011"/>
    <w:pPr>
      <w:spacing w:before="100" w:beforeAutospacing="1" w:after="100" w:afterAutospacing="1"/>
    </w:pPr>
    <w:rPr>
      <w:rFonts w:ascii="LitNusx" w:eastAsia="Calibri" w:hAnsi="LitNusx" w:cs="LitNusx"/>
      <w:b/>
      <w:bCs/>
      <w:sz w:val="24"/>
      <w:szCs w:val="24"/>
      <w:lang w:eastAsia="en-US"/>
    </w:rPr>
  </w:style>
  <w:style w:type="paragraph" w:customStyle="1" w:styleId="content">
    <w:name w:val="content"/>
    <w:basedOn w:val="Normal"/>
    <w:rsid w:val="00502011"/>
    <w:pPr>
      <w:spacing w:before="100" w:beforeAutospacing="1" w:after="100" w:afterAutospacing="1"/>
    </w:pPr>
    <w:rPr>
      <w:rFonts w:ascii="Sylfaen" w:hAnsi="Sylfaen"/>
      <w:sz w:val="24"/>
      <w:szCs w:val="24"/>
      <w:lang w:val="ru-RU"/>
    </w:rPr>
  </w:style>
  <w:style w:type="paragraph" w:customStyle="1" w:styleId="style68">
    <w:name w:val="style68"/>
    <w:basedOn w:val="Normal"/>
    <w:rsid w:val="00502011"/>
    <w:pPr>
      <w:spacing w:before="100" w:beforeAutospacing="1" w:after="100" w:afterAutospacing="1"/>
    </w:pPr>
    <w:rPr>
      <w:rFonts w:ascii="BPG U Chveulebrivi" w:hAnsi="BPG U Chveulebrivi"/>
      <w:color w:val="003333"/>
      <w:sz w:val="21"/>
      <w:szCs w:val="21"/>
      <w:lang w:val="ru-RU"/>
    </w:rPr>
  </w:style>
  <w:style w:type="paragraph" w:customStyle="1" w:styleId="hang1">
    <w:name w:val="hang1"/>
    <w:basedOn w:val="Normal"/>
    <w:rsid w:val="00502011"/>
    <w:pPr>
      <w:overflowPunct w:val="0"/>
      <w:autoSpaceDE w:val="0"/>
      <w:autoSpaceDN w:val="0"/>
      <w:adjustRightInd w:val="0"/>
      <w:spacing w:after="120"/>
      <w:ind w:left="567" w:hanging="567"/>
      <w:textAlignment w:val="baseline"/>
    </w:pPr>
    <w:rPr>
      <w:rFonts w:ascii="Sylfaen" w:hAnsi="Sylfaen"/>
      <w:sz w:val="22"/>
      <w:lang w:val="en-GB"/>
    </w:rPr>
  </w:style>
  <w:style w:type="paragraph" w:customStyle="1" w:styleId="Prosto">
    <w:name w:val="Prosto"/>
    <w:basedOn w:val="Normal"/>
    <w:autoRedefine/>
    <w:rsid w:val="00502011"/>
    <w:pPr>
      <w:jc w:val="both"/>
    </w:pPr>
    <w:rPr>
      <w:rFonts w:ascii="AcadNusx" w:hAnsi="AcadNusx"/>
      <w:iCs/>
      <w:sz w:val="22"/>
      <w:lang w:eastAsia="en-US"/>
    </w:rPr>
  </w:style>
  <w:style w:type="paragraph" w:customStyle="1" w:styleId="Normalsylfaen">
    <w:name w:val="Normal + sylfaen"/>
    <w:basedOn w:val="Normal0"/>
    <w:rsid w:val="00502011"/>
    <w:pPr>
      <w:jc w:val="both"/>
    </w:pPr>
    <w:rPr>
      <w:rFonts w:ascii="Sylfaen" w:hAnsi="Sylfaen" w:cs="Sylfaen"/>
    </w:rPr>
  </w:style>
  <w:style w:type="paragraph" w:customStyle="1" w:styleId="Sylfaen">
    <w:name w:val="Sylfaen"/>
    <w:basedOn w:val="Heading2"/>
    <w:rsid w:val="00502011"/>
    <w:pPr>
      <w:tabs>
        <w:tab w:val="num" w:pos="360"/>
      </w:tabs>
    </w:pPr>
    <w:rPr>
      <w:rFonts w:ascii="Arial" w:hAnsi="Arial"/>
      <w:iCs w:val="0"/>
      <w:sz w:val="28"/>
      <w:szCs w:val="22"/>
      <w:lang w:val="ka-GE"/>
    </w:rPr>
  </w:style>
  <w:style w:type="paragraph" w:customStyle="1" w:styleId="11">
    <w:name w:val="Заголовок оглавления1"/>
    <w:basedOn w:val="Heading1"/>
    <w:next w:val="Normal"/>
    <w:qFormat/>
    <w:rsid w:val="00502011"/>
    <w:pPr>
      <w:keepLines/>
      <w:framePr w:hSpace="180" w:wrap="around" w:vAnchor="page" w:hAnchor="margin" w:y="1078"/>
      <w:spacing w:before="480" w:line="276" w:lineRule="auto"/>
      <w:jc w:val="center"/>
      <w:outlineLvl w:val="9"/>
    </w:pPr>
    <w:rPr>
      <w:bCs/>
      <w:color w:val="365F91"/>
      <w:sz w:val="28"/>
      <w:szCs w:val="28"/>
      <w:lang w:val="ka-GE" w:eastAsia="en-US"/>
    </w:rPr>
  </w:style>
  <w:style w:type="paragraph" w:customStyle="1" w:styleId="Normal-Geo">
    <w:name w:val="Normal-Geo"/>
    <w:basedOn w:val="Normal"/>
    <w:rsid w:val="00502011"/>
    <w:pPr>
      <w:spacing w:line="312" w:lineRule="auto"/>
      <w:ind w:left="680"/>
      <w:jc w:val="both"/>
    </w:pPr>
    <w:rPr>
      <w:rFonts w:ascii="AcadNusx" w:hAnsi="AcadNusx"/>
      <w:lang w:val="en-GB"/>
    </w:rPr>
  </w:style>
  <w:style w:type="paragraph" w:styleId="DocumentMap">
    <w:name w:val="Document Map"/>
    <w:basedOn w:val="Normal"/>
    <w:link w:val="DocumentMapChar"/>
    <w:rsid w:val="00502011"/>
    <w:pPr>
      <w:shd w:val="clear" w:color="auto" w:fill="000080"/>
    </w:pPr>
    <w:rPr>
      <w:rFonts w:ascii="Tahoma" w:hAnsi="Tahoma" w:cs="Tahoma"/>
      <w:lang w:val="ru-RU"/>
    </w:rPr>
  </w:style>
  <w:style w:type="character" w:customStyle="1" w:styleId="DocumentMapChar">
    <w:name w:val="Document Map Char"/>
    <w:basedOn w:val="DefaultParagraphFont"/>
    <w:link w:val="DocumentMap"/>
    <w:rsid w:val="00502011"/>
    <w:rPr>
      <w:rFonts w:ascii="Tahoma" w:hAnsi="Tahoma" w:cs="Tahoma"/>
      <w:shd w:val="clear" w:color="auto" w:fill="000080"/>
      <w:lang w:val="ru-RU" w:eastAsia="ru-RU"/>
    </w:rPr>
  </w:style>
  <w:style w:type="paragraph" w:customStyle="1" w:styleId="CM31">
    <w:name w:val="CM31"/>
    <w:basedOn w:val="Normal"/>
    <w:next w:val="Normal"/>
    <w:rsid w:val="00502011"/>
    <w:pPr>
      <w:widowControl w:val="0"/>
      <w:autoSpaceDE w:val="0"/>
      <w:autoSpaceDN w:val="0"/>
      <w:adjustRightInd w:val="0"/>
      <w:spacing w:after="388"/>
    </w:pPr>
    <w:rPr>
      <w:rFonts w:ascii="Sylfaen" w:hAnsi="Sylfaen"/>
      <w:sz w:val="24"/>
      <w:szCs w:val="24"/>
      <w:lang w:val="ru-RU"/>
    </w:rPr>
  </w:style>
  <w:style w:type="paragraph" w:customStyle="1" w:styleId="CM32">
    <w:name w:val="CM32"/>
    <w:basedOn w:val="Default"/>
    <w:next w:val="Default"/>
    <w:rsid w:val="00502011"/>
    <w:pPr>
      <w:widowControl w:val="0"/>
      <w:spacing w:after="250"/>
    </w:pPr>
    <w:rPr>
      <w:color w:val="auto"/>
    </w:rPr>
  </w:style>
  <w:style w:type="paragraph" w:customStyle="1" w:styleId="CharCharCharCharCharCharChar">
    <w:name w:val="Char Char Знак Знак Char Char Знак Знак Char Char Char"/>
    <w:basedOn w:val="Normal"/>
    <w:next w:val="Normal"/>
    <w:rsid w:val="00502011"/>
    <w:rPr>
      <w:rFonts w:ascii="Sylfaen" w:hAnsi="Sylfaen"/>
      <w:sz w:val="24"/>
      <w:szCs w:val="24"/>
      <w:lang w:val="pl-PL" w:eastAsia="pl-PL"/>
    </w:rPr>
  </w:style>
  <w:style w:type="paragraph" w:customStyle="1" w:styleId="CharChar6CharCharCharChar">
    <w:name w:val="Char Char6 Char Char Char Char"/>
    <w:basedOn w:val="Normal"/>
    <w:next w:val="Normal"/>
    <w:rsid w:val="00502011"/>
    <w:rPr>
      <w:rFonts w:ascii="Sylfaen" w:hAnsi="Sylfaen"/>
      <w:sz w:val="24"/>
      <w:szCs w:val="24"/>
      <w:lang w:val="pl-PL" w:eastAsia="pl-PL"/>
    </w:rPr>
  </w:style>
  <w:style w:type="character" w:customStyle="1" w:styleId="TablecolumnheadingsCharChar">
    <w:name w:val="Table column headings Char Char"/>
    <w:basedOn w:val="DefaultParagraphFont"/>
    <w:rsid w:val="00502011"/>
    <w:rPr>
      <w:rFonts w:ascii="Arial" w:hAnsi="Arial" w:cs="Arial"/>
      <w:i/>
      <w:szCs w:val="22"/>
      <w:lang w:val="en-US" w:eastAsia="en-US" w:bidi="ar-SA"/>
    </w:rPr>
  </w:style>
  <w:style w:type="paragraph" w:customStyle="1" w:styleId="ESENormal">
    <w:name w:val="ESE Normal"/>
    <w:basedOn w:val="Normal"/>
    <w:rsid w:val="00502011"/>
    <w:pPr>
      <w:jc w:val="both"/>
    </w:pPr>
    <w:rPr>
      <w:sz w:val="22"/>
      <w:szCs w:val="24"/>
      <w:lang w:val="en-GB" w:eastAsia="en-US"/>
    </w:rPr>
  </w:style>
  <w:style w:type="paragraph" w:styleId="Revision">
    <w:name w:val="Revision"/>
    <w:hidden/>
    <w:uiPriority w:val="99"/>
    <w:semiHidden/>
    <w:rsid w:val="00502011"/>
    <w:rPr>
      <w:rFonts w:ascii="Calibri" w:eastAsia="Calibri" w:hAnsi="Calibri"/>
      <w:sz w:val="22"/>
      <w:szCs w:val="22"/>
    </w:rPr>
  </w:style>
  <w:style w:type="character" w:customStyle="1" w:styleId="Italics">
    <w:name w:val="Italics"/>
    <w:basedOn w:val="DefaultParagraphFont"/>
    <w:rsid w:val="00502011"/>
    <w:rPr>
      <w:rFonts w:ascii="Arial" w:hAnsi="Arial"/>
      <w:i/>
      <w:iCs/>
      <w:color w:val="auto"/>
      <w:sz w:val="22"/>
      <w:u w:val="none"/>
    </w:rPr>
  </w:style>
  <w:style w:type="character" w:customStyle="1" w:styleId="Italic">
    <w:name w:val="Italic"/>
    <w:basedOn w:val="DefaultParagraphFont"/>
    <w:rsid w:val="00502011"/>
    <w:rPr>
      <w:i/>
      <w:iCs/>
      <w:color w:val="000000"/>
    </w:rPr>
  </w:style>
  <w:style w:type="character" w:customStyle="1" w:styleId="chemf">
    <w:name w:val="chemf"/>
    <w:basedOn w:val="DefaultParagraphFont"/>
    <w:rsid w:val="00502011"/>
  </w:style>
  <w:style w:type="character" w:customStyle="1" w:styleId="longtext">
    <w:name w:val="long_text"/>
    <w:basedOn w:val="DefaultParagraphFont"/>
    <w:rsid w:val="00502011"/>
  </w:style>
  <w:style w:type="paragraph" w:customStyle="1" w:styleId="msg">
    <w:name w:val="msg"/>
    <w:basedOn w:val="Normal"/>
    <w:rsid w:val="00502011"/>
    <w:pPr>
      <w:spacing w:before="100" w:beforeAutospacing="1" w:after="100" w:afterAutospacing="1"/>
    </w:pPr>
    <w:rPr>
      <w:sz w:val="24"/>
      <w:szCs w:val="24"/>
      <w:lang w:eastAsia="en-US"/>
    </w:rPr>
  </w:style>
  <w:style w:type="table" w:customStyle="1" w:styleId="TableGrid12">
    <w:name w:val="Table Grid12"/>
    <w:basedOn w:val="TableNormal"/>
    <w:next w:val="TableGrid"/>
    <w:uiPriority w:val="59"/>
    <w:rsid w:val="00502011"/>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portTable227">
    <w:name w:val="Report Table 227"/>
    <w:uiPriority w:val="98"/>
    <w:semiHidden/>
    <w:unhideWhenUsed/>
    <w:qFormat/>
    <w:rsid w:val="006B2868"/>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8">
    <w:name w:val="Report Table 228"/>
    <w:uiPriority w:val="98"/>
    <w:semiHidden/>
    <w:unhideWhenUsed/>
    <w:qFormat/>
    <w:rsid w:val="002B5AB4"/>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2">
    <w:name w:val="Report Table 2212"/>
    <w:uiPriority w:val="98"/>
    <w:semiHidden/>
    <w:unhideWhenUsed/>
    <w:qFormat/>
    <w:rsid w:val="002B5AB4"/>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
    <w:name w:val="Report Table 223"/>
    <w:uiPriority w:val="98"/>
    <w:semiHidden/>
    <w:unhideWhenUsed/>
    <w:qFormat/>
    <w:rsid w:val="00E9737E"/>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35">
    <w:name w:val="Table Grid35"/>
    <w:basedOn w:val="TableNormal"/>
    <w:next w:val="TableGrid"/>
    <w:uiPriority w:val="59"/>
    <w:rsid w:val="00D86BDB"/>
    <w:rPr>
      <w:rFonts w:ascii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130516"/>
  </w:style>
  <w:style w:type="character" w:customStyle="1" w:styleId="ListParagraphChar">
    <w:name w:val="List Paragraph Char"/>
    <w:aliases w:val="Bullet1 Char"/>
    <w:link w:val="ListParagraph"/>
    <w:uiPriority w:val="34"/>
    <w:rsid w:val="00056CC9"/>
    <w:rPr>
      <w:rFonts w:ascii="Calibri" w:eastAsia="Calibri" w:hAnsi="Calibri"/>
      <w:sz w:val="22"/>
      <w:szCs w:val="22"/>
    </w:rPr>
  </w:style>
  <w:style w:type="numbering" w:customStyle="1" w:styleId="NoList7">
    <w:name w:val="No List7"/>
    <w:next w:val="NoList"/>
    <w:uiPriority w:val="99"/>
    <w:semiHidden/>
    <w:unhideWhenUsed/>
    <w:rsid w:val="005811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7885">
      <w:bodyDiv w:val="1"/>
      <w:marLeft w:val="0"/>
      <w:marRight w:val="0"/>
      <w:marTop w:val="0"/>
      <w:marBottom w:val="0"/>
      <w:divBdr>
        <w:top w:val="none" w:sz="0" w:space="0" w:color="auto"/>
        <w:left w:val="none" w:sz="0" w:space="0" w:color="auto"/>
        <w:bottom w:val="none" w:sz="0" w:space="0" w:color="auto"/>
        <w:right w:val="none" w:sz="0" w:space="0" w:color="auto"/>
      </w:divBdr>
    </w:div>
    <w:div w:id="3869727">
      <w:bodyDiv w:val="1"/>
      <w:marLeft w:val="0"/>
      <w:marRight w:val="0"/>
      <w:marTop w:val="0"/>
      <w:marBottom w:val="0"/>
      <w:divBdr>
        <w:top w:val="none" w:sz="0" w:space="0" w:color="auto"/>
        <w:left w:val="none" w:sz="0" w:space="0" w:color="auto"/>
        <w:bottom w:val="none" w:sz="0" w:space="0" w:color="auto"/>
        <w:right w:val="none" w:sz="0" w:space="0" w:color="auto"/>
      </w:divBdr>
    </w:div>
    <w:div w:id="17120133">
      <w:bodyDiv w:val="1"/>
      <w:marLeft w:val="0"/>
      <w:marRight w:val="0"/>
      <w:marTop w:val="0"/>
      <w:marBottom w:val="0"/>
      <w:divBdr>
        <w:top w:val="none" w:sz="0" w:space="0" w:color="auto"/>
        <w:left w:val="none" w:sz="0" w:space="0" w:color="auto"/>
        <w:bottom w:val="none" w:sz="0" w:space="0" w:color="auto"/>
        <w:right w:val="none" w:sz="0" w:space="0" w:color="auto"/>
      </w:divBdr>
    </w:div>
    <w:div w:id="20788581">
      <w:bodyDiv w:val="1"/>
      <w:marLeft w:val="0"/>
      <w:marRight w:val="0"/>
      <w:marTop w:val="0"/>
      <w:marBottom w:val="0"/>
      <w:divBdr>
        <w:top w:val="none" w:sz="0" w:space="0" w:color="auto"/>
        <w:left w:val="none" w:sz="0" w:space="0" w:color="auto"/>
        <w:bottom w:val="none" w:sz="0" w:space="0" w:color="auto"/>
        <w:right w:val="none" w:sz="0" w:space="0" w:color="auto"/>
      </w:divBdr>
    </w:div>
    <w:div w:id="21519204">
      <w:bodyDiv w:val="1"/>
      <w:marLeft w:val="0"/>
      <w:marRight w:val="0"/>
      <w:marTop w:val="0"/>
      <w:marBottom w:val="0"/>
      <w:divBdr>
        <w:top w:val="none" w:sz="0" w:space="0" w:color="auto"/>
        <w:left w:val="none" w:sz="0" w:space="0" w:color="auto"/>
        <w:bottom w:val="none" w:sz="0" w:space="0" w:color="auto"/>
        <w:right w:val="none" w:sz="0" w:space="0" w:color="auto"/>
      </w:divBdr>
    </w:div>
    <w:div w:id="24214182">
      <w:bodyDiv w:val="1"/>
      <w:marLeft w:val="0"/>
      <w:marRight w:val="0"/>
      <w:marTop w:val="0"/>
      <w:marBottom w:val="0"/>
      <w:divBdr>
        <w:top w:val="none" w:sz="0" w:space="0" w:color="auto"/>
        <w:left w:val="none" w:sz="0" w:space="0" w:color="auto"/>
        <w:bottom w:val="none" w:sz="0" w:space="0" w:color="auto"/>
        <w:right w:val="none" w:sz="0" w:space="0" w:color="auto"/>
      </w:divBdr>
    </w:div>
    <w:div w:id="30031711">
      <w:bodyDiv w:val="1"/>
      <w:marLeft w:val="0"/>
      <w:marRight w:val="0"/>
      <w:marTop w:val="0"/>
      <w:marBottom w:val="0"/>
      <w:divBdr>
        <w:top w:val="none" w:sz="0" w:space="0" w:color="auto"/>
        <w:left w:val="none" w:sz="0" w:space="0" w:color="auto"/>
        <w:bottom w:val="none" w:sz="0" w:space="0" w:color="auto"/>
        <w:right w:val="none" w:sz="0" w:space="0" w:color="auto"/>
      </w:divBdr>
    </w:div>
    <w:div w:id="41096874">
      <w:bodyDiv w:val="1"/>
      <w:marLeft w:val="0"/>
      <w:marRight w:val="0"/>
      <w:marTop w:val="0"/>
      <w:marBottom w:val="0"/>
      <w:divBdr>
        <w:top w:val="none" w:sz="0" w:space="0" w:color="auto"/>
        <w:left w:val="none" w:sz="0" w:space="0" w:color="auto"/>
        <w:bottom w:val="none" w:sz="0" w:space="0" w:color="auto"/>
        <w:right w:val="none" w:sz="0" w:space="0" w:color="auto"/>
      </w:divBdr>
    </w:div>
    <w:div w:id="41369758">
      <w:bodyDiv w:val="1"/>
      <w:marLeft w:val="0"/>
      <w:marRight w:val="0"/>
      <w:marTop w:val="0"/>
      <w:marBottom w:val="0"/>
      <w:divBdr>
        <w:top w:val="none" w:sz="0" w:space="0" w:color="auto"/>
        <w:left w:val="none" w:sz="0" w:space="0" w:color="auto"/>
        <w:bottom w:val="none" w:sz="0" w:space="0" w:color="auto"/>
        <w:right w:val="none" w:sz="0" w:space="0" w:color="auto"/>
      </w:divBdr>
    </w:div>
    <w:div w:id="47186376">
      <w:bodyDiv w:val="1"/>
      <w:marLeft w:val="0"/>
      <w:marRight w:val="0"/>
      <w:marTop w:val="0"/>
      <w:marBottom w:val="0"/>
      <w:divBdr>
        <w:top w:val="none" w:sz="0" w:space="0" w:color="auto"/>
        <w:left w:val="none" w:sz="0" w:space="0" w:color="auto"/>
        <w:bottom w:val="none" w:sz="0" w:space="0" w:color="auto"/>
        <w:right w:val="none" w:sz="0" w:space="0" w:color="auto"/>
      </w:divBdr>
    </w:div>
    <w:div w:id="47725793">
      <w:bodyDiv w:val="1"/>
      <w:marLeft w:val="0"/>
      <w:marRight w:val="0"/>
      <w:marTop w:val="0"/>
      <w:marBottom w:val="0"/>
      <w:divBdr>
        <w:top w:val="none" w:sz="0" w:space="0" w:color="auto"/>
        <w:left w:val="none" w:sz="0" w:space="0" w:color="auto"/>
        <w:bottom w:val="none" w:sz="0" w:space="0" w:color="auto"/>
        <w:right w:val="none" w:sz="0" w:space="0" w:color="auto"/>
      </w:divBdr>
    </w:div>
    <w:div w:id="52235925">
      <w:bodyDiv w:val="1"/>
      <w:marLeft w:val="0"/>
      <w:marRight w:val="0"/>
      <w:marTop w:val="0"/>
      <w:marBottom w:val="0"/>
      <w:divBdr>
        <w:top w:val="none" w:sz="0" w:space="0" w:color="auto"/>
        <w:left w:val="none" w:sz="0" w:space="0" w:color="auto"/>
        <w:bottom w:val="none" w:sz="0" w:space="0" w:color="auto"/>
        <w:right w:val="none" w:sz="0" w:space="0" w:color="auto"/>
      </w:divBdr>
    </w:div>
    <w:div w:id="54280210">
      <w:bodyDiv w:val="1"/>
      <w:marLeft w:val="0"/>
      <w:marRight w:val="0"/>
      <w:marTop w:val="0"/>
      <w:marBottom w:val="0"/>
      <w:divBdr>
        <w:top w:val="none" w:sz="0" w:space="0" w:color="auto"/>
        <w:left w:val="none" w:sz="0" w:space="0" w:color="auto"/>
        <w:bottom w:val="none" w:sz="0" w:space="0" w:color="auto"/>
        <w:right w:val="none" w:sz="0" w:space="0" w:color="auto"/>
      </w:divBdr>
    </w:div>
    <w:div w:id="76022404">
      <w:bodyDiv w:val="1"/>
      <w:marLeft w:val="0"/>
      <w:marRight w:val="0"/>
      <w:marTop w:val="0"/>
      <w:marBottom w:val="0"/>
      <w:divBdr>
        <w:top w:val="none" w:sz="0" w:space="0" w:color="auto"/>
        <w:left w:val="none" w:sz="0" w:space="0" w:color="auto"/>
        <w:bottom w:val="none" w:sz="0" w:space="0" w:color="auto"/>
        <w:right w:val="none" w:sz="0" w:space="0" w:color="auto"/>
      </w:divBdr>
    </w:div>
    <w:div w:id="83764818">
      <w:bodyDiv w:val="1"/>
      <w:marLeft w:val="0"/>
      <w:marRight w:val="0"/>
      <w:marTop w:val="0"/>
      <w:marBottom w:val="0"/>
      <w:divBdr>
        <w:top w:val="none" w:sz="0" w:space="0" w:color="auto"/>
        <w:left w:val="none" w:sz="0" w:space="0" w:color="auto"/>
        <w:bottom w:val="none" w:sz="0" w:space="0" w:color="auto"/>
        <w:right w:val="none" w:sz="0" w:space="0" w:color="auto"/>
      </w:divBdr>
    </w:div>
    <w:div w:id="86080949">
      <w:bodyDiv w:val="1"/>
      <w:marLeft w:val="0"/>
      <w:marRight w:val="0"/>
      <w:marTop w:val="0"/>
      <w:marBottom w:val="0"/>
      <w:divBdr>
        <w:top w:val="none" w:sz="0" w:space="0" w:color="auto"/>
        <w:left w:val="none" w:sz="0" w:space="0" w:color="auto"/>
        <w:bottom w:val="none" w:sz="0" w:space="0" w:color="auto"/>
        <w:right w:val="none" w:sz="0" w:space="0" w:color="auto"/>
      </w:divBdr>
    </w:div>
    <w:div w:id="89472700">
      <w:bodyDiv w:val="1"/>
      <w:marLeft w:val="0"/>
      <w:marRight w:val="0"/>
      <w:marTop w:val="0"/>
      <w:marBottom w:val="0"/>
      <w:divBdr>
        <w:top w:val="none" w:sz="0" w:space="0" w:color="auto"/>
        <w:left w:val="none" w:sz="0" w:space="0" w:color="auto"/>
        <w:bottom w:val="none" w:sz="0" w:space="0" w:color="auto"/>
        <w:right w:val="none" w:sz="0" w:space="0" w:color="auto"/>
      </w:divBdr>
    </w:div>
    <w:div w:id="91434479">
      <w:bodyDiv w:val="1"/>
      <w:marLeft w:val="0"/>
      <w:marRight w:val="0"/>
      <w:marTop w:val="0"/>
      <w:marBottom w:val="0"/>
      <w:divBdr>
        <w:top w:val="none" w:sz="0" w:space="0" w:color="auto"/>
        <w:left w:val="none" w:sz="0" w:space="0" w:color="auto"/>
        <w:bottom w:val="none" w:sz="0" w:space="0" w:color="auto"/>
        <w:right w:val="none" w:sz="0" w:space="0" w:color="auto"/>
      </w:divBdr>
    </w:div>
    <w:div w:id="108665481">
      <w:bodyDiv w:val="1"/>
      <w:marLeft w:val="0"/>
      <w:marRight w:val="0"/>
      <w:marTop w:val="0"/>
      <w:marBottom w:val="0"/>
      <w:divBdr>
        <w:top w:val="none" w:sz="0" w:space="0" w:color="auto"/>
        <w:left w:val="none" w:sz="0" w:space="0" w:color="auto"/>
        <w:bottom w:val="none" w:sz="0" w:space="0" w:color="auto"/>
        <w:right w:val="none" w:sz="0" w:space="0" w:color="auto"/>
      </w:divBdr>
    </w:div>
    <w:div w:id="115292401">
      <w:bodyDiv w:val="1"/>
      <w:marLeft w:val="0"/>
      <w:marRight w:val="0"/>
      <w:marTop w:val="0"/>
      <w:marBottom w:val="0"/>
      <w:divBdr>
        <w:top w:val="none" w:sz="0" w:space="0" w:color="auto"/>
        <w:left w:val="none" w:sz="0" w:space="0" w:color="auto"/>
        <w:bottom w:val="none" w:sz="0" w:space="0" w:color="auto"/>
        <w:right w:val="none" w:sz="0" w:space="0" w:color="auto"/>
      </w:divBdr>
    </w:div>
    <w:div w:id="118688894">
      <w:bodyDiv w:val="1"/>
      <w:marLeft w:val="0"/>
      <w:marRight w:val="0"/>
      <w:marTop w:val="0"/>
      <w:marBottom w:val="0"/>
      <w:divBdr>
        <w:top w:val="none" w:sz="0" w:space="0" w:color="auto"/>
        <w:left w:val="none" w:sz="0" w:space="0" w:color="auto"/>
        <w:bottom w:val="none" w:sz="0" w:space="0" w:color="auto"/>
        <w:right w:val="none" w:sz="0" w:space="0" w:color="auto"/>
      </w:divBdr>
    </w:div>
    <w:div w:id="118955685">
      <w:bodyDiv w:val="1"/>
      <w:marLeft w:val="0"/>
      <w:marRight w:val="0"/>
      <w:marTop w:val="0"/>
      <w:marBottom w:val="0"/>
      <w:divBdr>
        <w:top w:val="none" w:sz="0" w:space="0" w:color="auto"/>
        <w:left w:val="none" w:sz="0" w:space="0" w:color="auto"/>
        <w:bottom w:val="none" w:sz="0" w:space="0" w:color="auto"/>
        <w:right w:val="none" w:sz="0" w:space="0" w:color="auto"/>
      </w:divBdr>
    </w:div>
    <w:div w:id="126747524">
      <w:bodyDiv w:val="1"/>
      <w:marLeft w:val="0"/>
      <w:marRight w:val="0"/>
      <w:marTop w:val="0"/>
      <w:marBottom w:val="0"/>
      <w:divBdr>
        <w:top w:val="none" w:sz="0" w:space="0" w:color="auto"/>
        <w:left w:val="none" w:sz="0" w:space="0" w:color="auto"/>
        <w:bottom w:val="none" w:sz="0" w:space="0" w:color="auto"/>
        <w:right w:val="none" w:sz="0" w:space="0" w:color="auto"/>
      </w:divBdr>
    </w:div>
    <w:div w:id="130172462">
      <w:bodyDiv w:val="1"/>
      <w:marLeft w:val="0"/>
      <w:marRight w:val="0"/>
      <w:marTop w:val="0"/>
      <w:marBottom w:val="0"/>
      <w:divBdr>
        <w:top w:val="none" w:sz="0" w:space="0" w:color="auto"/>
        <w:left w:val="none" w:sz="0" w:space="0" w:color="auto"/>
        <w:bottom w:val="none" w:sz="0" w:space="0" w:color="auto"/>
        <w:right w:val="none" w:sz="0" w:space="0" w:color="auto"/>
      </w:divBdr>
    </w:div>
    <w:div w:id="130178056">
      <w:bodyDiv w:val="1"/>
      <w:marLeft w:val="0"/>
      <w:marRight w:val="0"/>
      <w:marTop w:val="0"/>
      <w:marBottom w:val="0"/>
      <w:divBdr>
        <w:top w:val="none" w:sz="0" w:space="0" w:color="auto"/>
        <w:left w:val="none" w:sz="0" w:space="0" w:color="auto"/>
        <w:bottom w:val="none" w:sz="0" w:space="0" w:color="auto"/>
        <w:right w:val="none" w:sz="0" w:space="0" w:color="auto"/>
      </w:divBdr>
    </w:div>
    <w:div w:id="136384664">
      <w:bodyDiv w:val="1"/>
      <w:marLeft w:val="0"/>
      <w:marRight w:val="0"/>
      <w:marTop w:val="0"/>
      <w:marBottom w:val="0"/>
      <w:divBdr>
        <w:top w:val="none" w:sz="0" w:space="0" w:color="auto"/>
        <w:left w:val="none" w:sz="0" w:space="0" w:color="auto"/>
        <w:bottom w:val="none" w:sz="0" w:space="0" w:color="auto"/>
        <w:right w:val="none" w:sz="0" w:space="0" w:color="auto"/>
      </w:divBdr>
    </w:div>
    <w:div w:id="147871610">
      <w:bodyDiv w:val="1"/>
      <w:marLeft w:val="0"/>
      <w:marRight w:val="0"/>
      <w:marTop w:val="0"/>
      <w:marBottom w:val="0"/>
      <w:divBdr>
        <w:top w:val="none" w:sz="0" w:space="0" w:color="auto"/>
        <w:left w:val="none" w:sz="0" w:space="0" w:color="auto"/>
        <w:bottom w:val="none" w:sz="0" w:space="0" w:color="auto"/>
        <w:right w:val="none" w:sz="0" w:space="0" w:color="auto"/>
      </w:divBdr>
    </w:div>
    <w:div w:id="168300532">
      <w:bodyDiv w:val="1"/>
      <w:marLeft w:val="0"/>
      <w:marRight w:val="0"/>
      <w:marTop w:val="0"/>
      <w:marBottom w:val="0"/>
      <w:divBdr>
        <w:top w:val="none" w:sz="0" w:space="0" w:color="auto"/>
        <w:left w:val="none" w:sz="0" w:space="0" w:color="auto"/>
        <w:bottom w:val="none" w:sz="0" w:space="0" w:color="auto"/>
        <w:right w:val="none" w:sz="0" w:space="0" w:color="auto"/>
      </w:divBdr>
    </w:div>
    <w:div w:id="169030749">
      <w:bodyDiv w:val="1"/>
      <w:marLeft w:val="0"/>
      <w:marRight w:val="0"/>
      <w:marTop w:val="0"/>
      <w:marBottom w:val="0"/>
      <w:divBdr>
        <w:top w:val="none" w:sz="0" w:space="0" w:color="auto"/>
        <w:left w:val="none" w:sz="0" w:space="0" w:color="auto"/>
        <w:bottom w:val="none" w:sz="0" w:space="0" w:color="auto"/>
        <w:right w:val="none" w:sz="0" w:space="0" w:color="auto"/>
      </w:divBdr>
    </w:div>
    <w:div w:id="171073359">
      <w:bodyDiv w:val="1"/>
      <w:marLeft w:val="0"/>
      <w:marRight w:val="0"/>
      <w:marTop w:val="0"/>
      <w:marBottom w:val="0"/>
      <w:divBdr>
        <w:top w:val="none" w:sz="0" w:space="0" w:color="auto"/>
        <w:left w:val="none" w:sz="0" w:space="0" w:color="auto"/>
        <w:bottom w:val="none" w:sz="0" w:space="0" w:color="auto"/>
        <w:right w:val="none" w:sz="0" w:space="0" w:color="auto"/>
      </w:divBdr>
    </w:div>
    <w:div w:id="171183472">
      <w:bodyDiv w:val="1"/>
      <w:marLeft w:val="0"/>
      <w:marRight w:val="0"/>
      <w:marTop w:val="0"/>
      <w:marBottom w:val="0"/>
      <w:divBdr>
        <w:top w:val="none" w:sz="0" w:space="0" w:color="auto"/>
        <w:left w:val="none" w:sz="0" w:space="0" w:color="auto"/>
        <w:bottom w:val="none" w:sz="0" w:space="0" w:color="auto"/>
        <w:right w:val="none" w:sz="0" w:space="0" w:color="auto"/>
      </w:divBdr>
    </w:div>
    <w:div w:id="173150479">
      <w:bodyDiv w:val="1"/>
      <w:marLeft w:val="0"/>
      <w:marRight w:val="0"/>
      <w:marTop w:val="0"/>
      <w:marBottom w:val="0"/>
      <w:divBdr>
        <w:top w:val="none" w:sz="0" w:space="0" w:color="auto"/>
        <w:left w:val="none" w:sz="0" w:space="0" w:color="auto"/>
        <w:bottom w:val="none" w:sz="0" w:space="0" w:color="auto"/>
        <w:right w:val="none" w:sz="0" w:space="0" w:color="auto"/>
      </w:divBdr>
    </w:div>
    <w:div w:id="178274628">
      <w:bodyDiv w:val="1"/>
      <w:marLeft w:val="0"/>
      <w:marRight w:val="0"/>
      <w:marTop w:val="0"/>
      <w:marBottom w:val="0"/>
      <w:divBdr>
        <w:top w:val="none" w:sz="0" w:space="0" w:color="auto"/>
        <w:left w:val="none" w:sz="0" w:space="0" w:color="auto"/>
        <w:bottom w:val="none" w:sz="0" w:space="0" w:color="auto"/>
        <w:right w:val="none" w:sz="0" w:space="0" w:color="auto"/>
      </w:divBdr>
    </w:div>
    <w:div w:id="181364398">
      <w:bodyDiv w:val="1"/>
      <w:marLeft w:val="0"/>
      <w:marRight w:val="0"/>
      <w:marTop w:val="0"/>
      <w:marBottom w:val="0"/>
      <w:divBdr>
        <w:top w:val="none" w:sz="0" w:space="0" w:color="auto"/>
        <w:left w:val="none" w:sz="0" w:space="0" w:color="auto"/>
        <w:bottom w:val="none" w:sz="0" w:space="0" w:color="auto"/>
        <w:right w:val="none" w:sz="0" w:space="0" w:color="auto"/>
      </w:divBdr>
    </w:div>
    <w:div w:id="188833674">
      <w:bodyDiv w:val="1"/>
      <w:marLeft w:val="0"/>
      <w:marRight w:val="0"/>
      <w:marTop w:val="0"/>
      <w:marBottom w:val="0"/>
      <w:divBdr>
        <w:top w:val="none" w:sz="0" w:space="0" w:color="auto"/>
        <w:left w:val="none" w:sz="0" w:space="0" w:color="auto"/>
        <w:bottom w:val="none" w:sz="0" w:space="0" w:color="auto"/>
        <w:right w:val="none" w:sz="0" w:space="0" w:color="auto"/>
      </w:divBdr>
    </w:div>
    <w:div w:id="200098374">
      <w:bodyDiv w:val="1"/>
      <w:marLeft w:val="0"/>
      <w:marRight w:val="0"/>
      <w:marTop w:val="0"/>
      <w:marBottom w:val="0"/>
      <w:divBdr>
        <w:top w:val="none" w:sz="0" w:space="0" w:color="auto"/>
        <w:left w:val="none" w:sz="0" w:space="0" w:color="auto"/>
        <w:bottom w:val="none" w:sz="0" w:space="0" w:color="auto"/>
        <w:right w:val="none" w:sz="0" w:space="0" w:color="auto"/>
      </w:divBdr>
    </w:div>
    <w:div w:id="210114275">
      <w:bodyDiv w:val="1"/>
      <w:marLeft w:val="0"/>
      <w:marRight w:val="0"/>
      <w:marTop w:val="0"/>
      <w:marBottom w:val="0"/>
      <w:divBdr>
        <w:top w:val="none" w:sz="0" w:space="0" w:color="auto"/>
        <w:left w:val="none" w:sz="0" w:space="0" w:color="auto"/>
        <w:bottom w:val="none" w:sz="0" w:space="0" w:color="auto"/>
        <w:right w:val="none" w:sz="0" w:space="0" w:color="auto"/>
      </w:divBdr>
    </w:div>
    <w:div w:id="215513780">
      <w:bodyDiv w:val="1"/>
      <w:marLeft w:val="0"/>
      <w:marRight w:val="0"/>
      <w:marTop w:val="0"/>
      <w:marBottom w:val="0"/>
      <w:divBdr>
        <w:top w:val="none" w:sz="0" w:space="0" w:color="auto"/>
        <w:left w:val="none" w:sz="0" w:space="0" w:color="auto"/>
        <w:bottom w:val="none" w:sz="0" w:space="0" w:color="auto"/>
        <w:right w:val="none" w:sz="0" w:space="0" w:color="auto"/>
      </w:divBdr>
    </w:div>
    <w:div w:id="218130478">
      <w:bodyDiv w:val="1"/>
      <w:marLeft w:val="0"/>
      <w:marRight w:val="0"/>
      <w:marTop w:val="0"/>
      <w:marBottom w:val="0"/>
      <w:divBdr>
        <w:top w:val="none" w:sz="0" w:space="0" w:color="auto"/>
        <w:left w:val="none" w:sz="0" w:space="0" w:color="auto"/>
        <w:bottom w:val="none" w:sz="0" w:space="0" w:color="auto"/>
        <w:right w:val="none" w:sz="0" w:space="0" w:color="auto"/>
      </w:divBdr>
    </w:div>
    <w:div w:id="219480433">
      <w:bodyDiv w:val="1"/>
      <w:marLeft w:val="0"/>
      <w:marRight w:val="0"/>
      <w:marTop w:val="0"/>
      <w:marBottom w:val="0"/>
      <w:divBdr>
        <w:top w:val="none" w:sz="0" w:space="0" w:color="auto"/>
        <w:left w:val="none" w:sz="0" w:space="0" w:color="auto"/>
        <w:bottom w:val="none" w:sz="0" w:space="0" w:color="auto"/>
        <w:right w:val="none" w:sz="0" w:space="0" w:color="auto"/>
      </w:divBdr>
    </w:div>
    <w:div w:id="226455066">
      <w:bodyDiv w:val="1"/>
      <w:marLeft w:val="0"/>
      <w:marRight w:val="0"/>
      <w:marTop w:val="0"/>
      <w:marBottom w:val="0"/>
      <w:divBdr>
        <w:top w:val="none" w:sz="0" w:space="0" w:color="auto"/>
        <w:left w:val="none" w:sz="0" w:space="0" w:color="auto"/>
        <w:bottom w:val="none" w:sz="0" w:space="0" w:color="auto"/>
        <w:right w:val="none" w:sz="0" w:space="0" w:color="auto"/>
      </w:divBdr>
    </w:div>
    <w:div w:id="228612323">
      <w:bodyDiv w:val="1"/>
      <w:marLeft w:val="0"/>
      <w:marRight w:val="0"/>
      <w:marTop w:val="0"/>
      <w:marBottom w:val="0"/>
      <w:divBdr>
        <w:top w:val="none" w:sz="0" w:space="0" w:color="auto"/>
        <w:left w:val="none" w:sz="0" w:space="0" w:color="auto"/>
        <w:bottom w:val="none" w:sz="0" w:space="0" w:color="auto"/>
        <w:right w:val="none" w:sz="0" w:space="0" w:color="auto"/>
      </w:divBdr>
    </w:div>
    <w:div w:id="243730542">
      <w:bodyDiv w:val="1"/>
      <w:marLeft w:val="0"/>
      <w:marRight w:val="0"/>
      <w:marTop w:val="0"/>
      <w:marBottom w:val="0"/>
      <w:divBdr>
        <w:top w:val="none" w:sz="0" w:space="0" w:color="auto"/>
        <w:left w:val="none" w:sz="0" w:space="0" w:color="auto"/>
        <w:bottom w:val="none" w:sz="0" w:space="0" w:color="auto"/>
        <w:right w:val="none" w:sz="0" w:space="0" w:color="auto"/>
      </w:divBdr>
    </w:div>
    <w:div w:id="247543757">
      <w:bodyDiv w:val="1"/>
      <w:marLeft w:val="0"/>
      <w:marRight w:val="0"/>
      <w:marTop w:val="0"/>
      <w:marBottom w:val="0"/>
      <w:divBdr>
        <w:top w:val="none" w:sz="0" w:space="0" w:color="auto"/>
        <w:left w:val="none" w:sz="0" w:space="0" w:color="auto"/>
        <w:bottom w:val="none" w:sz="0" w:space="0" w:color="auto"/>
        <w:right w:val="none" w:sz="0" w:space="0" w:color="auto"/>
      </w:divBdr>
    </w:div>
    <w:div w:id="248543647">
      <w:bodyDiv w:val="1"/>
      <w:marLeft w:val="0"/>
      <w:marRight w:val="0"/>
      <w:marTop w:val="0"/>
      <w:marBottom w:val="0"/>
      <w:divBdr>
        <w:top w:val="none" w:sz="0" w:space="0" w:color="auto"/>
        <w:left w:val="none" w:sz="0" w:space="0" w:color="auto"/>
        <w:bottom w:val="none" w:sz="0" w:space="0" w:color="auto"/>
        <w:right w:val="none" w:sz="0" w:space="0" w:color="auto"/>
      </w:divBdr>
    </w:div>
    <w:div w:id="252595458">
      <w:bodyDiv w:val="1"/>
      <w:marLeft w:val="0"/>
      <w:marRight w:val="0"/>
      <w:marTop w:val="0"/>
      <w:marBottom w:val="0"/>
      <w:divBdr>
        <w:top w:val="none" w:sz="0" w:space="0" w:color="auto"/>
        <w:left w:val="none" w:sz="0" w:space="0" w:color="auto"/>
        <w:bottom w:val="none" w:sz="0" w:space="0" w:color="auto"/>
        <w:right w:val="none" w:sz="0" w:space="0" w:color="auto"/>
      </w:divBdr>
    </w:div>
    <w:div w:id="298074484">
      <w:bodyDiv w:val="1"/>
      <w:marLeft w:val="0"/>
      <w:marRight w:val="0"/>
      <w:marTop w:val="0"/>
      <w:marBottom w:val="0"/>
      <w:divBdr>
        <w:top w:val="none" w:sz="0" w:space="0" w:color="auto"/>
        <w:left w:val="none" w:sz="0" w:space="0" w:color="auto"/>
        <w:bottom w:val="none" w:sz="0" w:space="0" w:color="auto"/>
        <w:right w:val="none" w:sz="0" w:space="0" w:color="auto"/>
      </w:divBdr>
    </w:div>
    <w:div w:id="299070191">
      <w:bodyDiv w:val="1"/>
      <w:marLeft w:val="0"/>
      <w:marRight w:val="0"/>
      <w:marTop w:val="0"/>
      <w:marBottom w:val="0"/>
      <w:divBdr>
        <w:top w:val="none" w:sz="0" w:space="0" w:color="auto"/>
        <w:left w:val="none" w:sz="0" w:space="0" w:color="auto"/>
        <w:bottom w:val="none" w:sz="0" w:space="0" w:color="auto"/>
        <w:right w:val="none" w:sz="0" w:space="0" w:color="auto"/>
      </w:divBdr>
    </w:div>
    <w:div w:id="330256555">
      <w:bodyDiv w:val="1"/>
      <w:marLeft w:val="0"/>
      <w:marRight w:val="0"/>
      <w:marTop w:val="0"/>
      <w:marBottom w:val="0"/>
      <w:divBdr>
        <w:top w:val="none" w:sz="0" w:space="0" w:color="auto"/>
        <w:left w:val="none" w:sz="0" w:space="0" w:color="auto"/>
        <w:bottom w:val="none" w:sz="0" w:space="0" w:color="auto"/>
        <w:right w:val="none" w:sz="0" w:space="0" w:color="auto"/>
      </w:divBdr>
    </w:div>
    <w:div w:id="332807858">
      <w:bodyDiv w:val="1"/>
      <w:marLeft w:val="0"/>
      <w:marRight w:val="0"/>
      <w:marTop w:val="0"/>
      <w:marBottom w:val="0"/>
      <w:divBdr>
        <w:top w:val="none" w:sz="0" w:space="0" w:color="auto"/>
        <w:left w:val="none" w:sz="0" w:space="0" w:color="auto"/>
        <w:bottom w:val="none" w:sz="0" w:space="0" w:color="auto"/>
        <w:right w:val="none" w:sz="0" w:space="0" w:color="auto"/>
      </w:divBdr>
    </w:div>
    <w:div w:id="350692666">
      <w:bodyDiv w:val="1"/>
      <w:marLeft w:val="0"/>
      <w:marRight w:val="0"/>
      <w:marTop w:val="0"/>
      <w:marBottom w:val="0"/>
      <w:divBdr>
        <w:top w:val="none" w:sz="0" w:space="0" w:color="auto"/>
        <w:left w:val="none" w:sz="0" w:space="0" w:color="auto"/>
        <w:bottom w:val="none" w:sz="0" w:space="0" w:color="auto"/>
        <w:right w:val="none" w:sz="0" w:space="0" w:color="auto"/>
      </w:divBdr>
    </w:div>
    <w:div w:id="354575467">
      <w:bodyDiv w:val="1"/>
      <w:marLeft w:val="0"/>
      <w:marRight w:val="0"/>
      <w:marTop w:val="0"/>
      <w:marBottom w:val="0"/>
      <w:divBdr>
        <w:top w:val="none" w:sz="0" w:space="0" w:color="auto"/>
        <w:left w:val="none" w:sz="0" w:space="0" w:color="auto"/>
        <w:bottom w:val="none" w:sz="0" w:space="0" w:color="auto"/>
        <w:right w:val="none" w:sz="0" w:space="0" w:color="auto"/>
      </w:divBdr>
    </w:div>
    <w:div w:id="355275236">
      <w:bodyDiv w:val="1"/>
      <w:marLeft w:val="0"/>
      <w:marRight w:val="0"/>
      <w:marTop w:val="0"/>
      <w:marBottom w:val="0"/>
      <w:divBdr>
        <w:top w:val="none" w:sz="0" w:space="0" w:color="auto"/>
        <w:left w:val="none" w:sz="0" w:space="0" w:color="auto"/>
        <w:bottom w:val="none" w:sz="0" w:space="0" w:color="auto"/>
        <w:right w:val="none" w:sz="0" w:space="0" w:color="auto"/>
      </w:divBdr>
    </w:div>
    <w:div w:id="377240871">
      <w:bodyDiv w:val="1"/>
      <w:marLeft w:val="0"/>
      <w:marRight w:val="0"/>
      <w:marTop w:val="0"/>
      <w:marBottom w:val="0"/>
      <w:divBdr>
        <w:top w:val="none" w:sz="0" w:space="0" w:color="auto"/>
        <w:left w:val="none" w:sz="0" w:space="0" w:color="auto"/>
        <w:bottom w:val="none" w:sz="0" w:space="0" w:color="auto"/>
        <w:right w:val="none" w:sz="0" w:space="0" w:color="auto"/>
      </w:divBdr>
    </w:div>
    <w:div w:id="379135001">
      <w:bodyDiv w:val="1"/>
      <w:marLeft w:val="0"/>
      <w:marRight w:val="0"/>
      <w:marTop w:val="0"/>
      <w:marBottom w:val="0"/>
      <w:divBdr>
        <w:top w:val="none" w:sz="0" w:space="0" w:color="auto"/>
        <w:left w:val="none" w:sz="0" w:space="0" w:color="auto"/>
        <w:bottom w:val="none" w:sz="0" w:space="0" w:color="auto"/>
        <w:right w:val="none" w:sz="0" w:space="0" w:color="auto"/>
      </w:divBdr>
    </w:div>
    <w:div w:id="391736482">
      <w:bodyDiv w:val="1"/>
      <w:marLeft w:val="0"/>
      <w:marRight w:val="0"/>
      <w:marTop w:val="0"/>
      <w:marBottom w:val="0"/>
      <w:divBdr>
        <w:top w:val="none" w:sz="0" w:space="0" w:color="auto"/>
        <w:left w:val="none" w:sz="0" w:space="0" w:color="auto"/>
        <w:bottom w:val="none" w:sz="0" w:space="0" w:color="auto"/>
        <w:right w:val="none" w:sz="0" w:space="0" w:color="auto"/>
      </w:divBdr>
    </w:div>
    <w:div w:id="409037495">
      <w:bodyDiv w:val="1"/>
      <w:marLeft w:val="0"/>
      <w:marRight w:val="0"/>
      <w:marTop w:val="0"/>
      <w:marBottom w:val="0"/>
      <w:divBdr>
        <w:top w:val="none" w:sz="0" w:space="0" w:color="auto"/>
        <w:left w:val="none" w:sz="0" w:space="0" w:color="auto"/>
        <w:bottom w:val="none" w:sz="0" w:space="0" w:color="auto"/>
        <w:right w:val="none" w:sz="0" w:space="0" w:color="auto"/>
      </w:divBdr>
    </w:div>
    <w:div w:id="411894613">
      <w:bodyDiv w:val="1"/>
      <w:marLeft w:val="0"/>
      <w:marRight w:val="0"/>
      <w:marTop w:val="0"/>
      <w:marBottom w:val="0"/>
      <w:divBdr>
        <w:top w:val="none" w:sz="0" w:space="0" w:color="auto"/>
        <w:left w:val="none" w:sz="0" w:space="0" w:color="auto"/>
        <w:bottom w:val="none" w:sz="0" w:space="0" w:color="auto"/>
        <w:right w:val="none" w:sz="0" w:space="0" w:color="auto"/>
      </w:divBdr>
    </w:div>
    <w:div w:id="412355189">
      <w:bodyDiv w:val="1"/>
      <w:marLeft w:val="0"/>
      <w:marRight w:val="0"/>
      <w:marTop w:val="0"/>
      <w:marBottom w:val="0"/>
      <w:divBdr>
        <w:top w:val="none" w:sz="0" w:space="0" w:color="auto"/>
        <w:left w:val="none" w:sz="0" w:space="0" w:color="auto"/>
        <w:bottom w:val="none" w:sz="0" w:space="0" w:color="auto"/>
        <w:right w:val="none" w:sz="0" w:space="0" w:color="auto"/>
      </w:divBdr>
    </w:div>
    <w:div w:id="418525514">
      <w:bodyDiv w:val="1"/>
      <w:marLeft w:val="0"/>
      <w:marRight w:val="0"/>
      <w:marTop w:val="0"/>
      <w:marBottom w:val="0"/>
      <w:divBdr>
        <w:top w:val="none" w:sz="0" w:space="0" w:color="auto"/>
        <w:left w:val="none" w:sz="0" w:space="0" w:color="auto"/>
        <w:bottom w:val="none" w:sz="0" w:space="0" w:color="auto"/>
        <w:right w:val="none" w:sz="0" w:space="0" w:color="auto"/>
      </w:divBdr>
    </w:div>
    <w:div w:id="418988744">
      <w:bodyDiv w:val="1"/>
      <w:marLeft w:val="0"/>
      <w:marRight w:val="0"/>
      <w:marTop w:val="0"/>
      <w:marBottom w:val="0"/>
      <w:divBdr>
        <w:top w:val="none" w:sz="0" w:space="0" w:color="auto"/>
        <w:left w:val="none" w:sz="0" w:space="0" w:color="auto"/>
        <w:bottom w:val="none" w:sz="0" w:space="0" w:color="auto"/>
        <w:right w:val="none" w:sz="0" w:space="0" w:color="auto"/>
      </w:divBdr>
    </w:div>
    <w:div w:id="418991035">
      <w:bodyDiv w:val="1"/>
      <w:marLeft w:val="0"/>
      <w:marRight w:val="0"/>
      <w:marTop w:val="0"/>
      <w:marBottom w:val="0"/>
      <w:divBdr>
        <w:top w:val="none" w:sz="0" w:space="0" w:color="auto"/>
        <w:left w:val="none" w:sz="0" w:space="0" w:color="auto"/>
        <w:bottom w:val="none" w:sz="0" w:space="0" w:color="auto"/>
        <w:right w:val="none" w:sz="0" w:space="0" w:color="auto"/>
      </w:divBdr>
    </w:div>
    <w:div w:id="419982390">
      <w:bodyDiv w:val="1"/>
      <w:marLeft w:val="0"/>
      <w:marRight w:val="0"/>
      <w:marTop w:val="0"/>
      <w:marBottom w:val="0"/>
      <w:divBdr>
        <w:top w:val="none" w:sz="0" w:space="0" w:color="auto"/>
        <w:left w:val="none" w:sz="0" w:space="0" w:color="auto"/>
        <w:bottom w:val="none" w:sz="0" w:space="0" w:color="auto"/>
        <w:right w:val="none" w:sz="0" w:space="0" w:color="auto"/>
      </w:divBdr>
    </w:div>
    <w:div w:id="421802241">
      <w:bodyDiv w:val="1"/>
      <w:marLeft w:val="0"/>
      <w:marRight w:val="0"/>
      <w:marTop w:val="0"/>
      <w:marBottom w:val="0"/>
      <w:divBdr>
        <w:top w:val="none" w:sz="0" w:space="0" w:color="auto"/>
        <w:left w:val="none" w:sz="0" w:space="0" w:color="auto"/>
        <w:bottom w:val="none" w:sz="0" w:space="0" w:color="auto"/>
        <w:right w:val="none" w:sz="0" w:space="0" w:color="auto"/>
      </w:divBdr>
    </w:div>
    <w:div w:id="431751578">
      <w:bodyDiv w:val="1"/>
      <w:marLeft w:val="0"/>
      <w:marRight w:val="0"/>
      <w:marTop w:val="0"/>
      <w:marBottom w:val="0"/>
      <w:divBdr>
        <w:top w:val="none" w:sz="0" w:space="0" w:color="auto"/>
        <w:left w:val="none" w:sz="0" w:space="0" w:color="auto"/>
        <w:bottom w:val="none" w:sz="0" w:space="0" w:color="auto"/>
        <w:right w:val="none" w:sz="0" w:space="0" w:color="auto"/>
      </w:divBdr>
    </w:div>
    <w:div w:id="435101839">
      <w:bodyDiv w:val="1"/>
      <w:marLeft w:val="0"/>
      <w:marRight w:val="0"/>
      <w:marTop w:val="0"/>
      <w:marBottom w:val="0"/>
      <w:divBdr>
        <w:top w:val="none" w:sz="0" w:space="0" w:color="auto"/>
        <w:left w:val="none" w:sz="0" w:space="0" w:color="auto"/>
        <w:bottom w:val="none" w:sz="0" w:space="0" w:color="auto"/>
        <w:right w:val="none" w:sz="0" w:space="0" w:color="auto"/>
      </w:divBdr>
    </w:div>
    <w:div w:id="455875271">
      <w:bodyDiv w:val="1"/>
      <w:marLeft w:val="0"/>
      <w:marRight w:val="0"/>
      <w:marTop w:val="0"/>
      <w:marBottom w:val="0"/>
      <w:divBdr>
        <w:top w:val="none" w:sz="0" w:space="0" w:color="auto"/>
        <w:left w:val="none" w:sz="0" w:space="0" w:color="auto"/>
        <w:bottom w:val="none" w:sz="0" w:space="0" w:color="auto"/>
        <w:right w:val="none" w:sz="0" w:space="0" w:color="auto"/>
      </w:divBdr>
    </w:div>
    <w:div w:id="468745397">
      <w:bodyDiv w:val="1"/>
      <w:marLeft w:val="0"/>
      <w:marRight w:val="0"/>
      <w:marTop w:val="0"/>
      <w:marBottom w:val="0"/>
      <w:divBdr>
        <w:top w:val="none" w:sz="0" w:space="0" w:color="auto"/>
        <w:left w:val="none" w:sz="0" w:space="0" w:color="auto"/>
        <w:bottom w:val="none" w:sz="0" w:space="0" w:color="auto"/>
        <w:right w:val="none" w:sz="0" w:space="0" w:color="auto"/>
      </w:divBdr>
    </w:div>
    <w:div w:id="479735430">
      <w:bodyDiv w:val="1"/>
      <w:marLeft w:val="0"/>
      <w:marRight w:val="0"/>
      <w:marTop w:val="0"/>
      <w:marBottom w:val="0"/>
      <w:divBdr>
        <w:top w:val="none" w:sz="0" w:space="0" w:color="auto"/>
        <w:left w:val="none" w:sz="0" w:space="0" w:color="auto"/>
        <w:bottom w:val="none" w:sz="0" w:space="0" w:color="auto"/>
        <w:right w:val="none" w:sz="0" w:space="0" w:color="auto"/>
      </w:divBdr>
    </w:div>
    <w:div w:id="489173448">
      <w:bodyDiv w:val="1"/>
      <w:marLeft w:val="0"/>
      <w:marRight w:val="0"/>
      <w:marTop w:val="0"/>
      <w:marBottom w:val="0"/>
      <w:divBdr>
        <w:top w:val="none" w:sz="0" w:space="0" w:color="auto"/>
        <w:left w:val="none" w:sz="0" w:space="0" w:color="auto"/>
        <w:bottom w:val="none" w:sz="0" w:space="0" w:color="auto"/>
        <w:right w:val="none" w:sz="0" w:space="0" w:color="auto"/>
      </w:divBdr>
    </w:div>
    <w:div w:id="489517201">
      <w:bodyDiv w:val="1"/>
      <w:marLeft w:val="0"/>
      <w:marRight w:val="0"/>
      <w:marTop w:val="0"/>
      <w:marBottom w:val="0"/>
      <w:divBdr>
        <w:top w:val="none" w:sz="0" w:space="0" w:color="auto"/>
        <w:left w:val="none" w:sz="0" w:space="0" w:color="auto"/>
        <w:bottom w:val="none" w:sz="0" w:space="0" w:color="auto"/>
        <w:right w:val="none" w:sz="0" w:space="0" w:color="auto"/>
      </w:divBdr>
    </w:div>
    <w:div w:id="498347655">
      <w:bodyDiv w:val="1"/>
      <w:marLeft w:val="0"/>
      <w:marRight w:val="0"/>
      <w:marTop w:val="0"/>
      <w:marBottom w:val="0"/>
      <w:divBdr>
        <w:top w:val="none" w:sz="0" w:space="0" w:color="auto"/>
        <w:left w:val="none" w:sz="0" w:space="0" w:color="auto"/>
        <w:bottom w:val="none" w:sz="0" w:space="0" w:color="auto"/>
        <w:right w:val="none" w:sz="0" w:space="0" w:color="auto"/>
      </w:divBdr>
    </w:div>
    <w:div w:id="506097036">
      <w:bodyDiv w:val="1"/>
      <w:marLeft w:val="0"/>
      <w:marRight w:val="0"/>
      <w:marTop w:val="0"/>
      <w:marBottom w:val="0"/>
      <w:divBdr>
        <w:top w:val="none" w:sz="0" w:space="0" w:color="auto"/>
        <w:left w:val="none" w:sz="0" w:space="0" w:color="auto"/>
        <w:bottom w:val="none" w:sz="0" w:space="0" w:color="auto"/>
        <w:right w:val="none" w:sz="0" w:space="0" w:color="auto"/>
      </w:divBdr>
    </w:div>
    <w:div w:id="515466099">
      <w:bodyDiv w:val="1"/>
      <w:marLeft w:val="0"/>
      <w:marRight w:val="0"/>
      <w:marTop w:val="0"/>
      <w:marBottom w:val="0"/>
      <w:divBdr>
        <w:top w:val="none" w:sz="0" w:space="0" w:color="auto"/>
        <w:left w:val="none" w:sz="0" w:space="0" w:color="auto"/>
        <w:bottom w:val="none" w:sz="0" w:space="0" w:color="auto"/>
        <w:right w:val="none" w:sz="0" w:space="0" w:color="auto"/>
      </w:divBdr>
    </w:div>
    <w:div w:id="519244275">
      <w:bodyDiv w:val="1"/>
      <w:marLeft w:val="0"/>
      <w:marRight w:val="0"/>
      <w:marTop w:val="0"/>
      <w:marBottom w:val="0"/>
      <w:divBdr>
        <w:top w:val="none" w:sz="0" w:space="0" w:color="auto"/>
        <w:left w:val="none" w:sz="0" w:space="0" w:color="auto"/>
        <w:bottom w:val="none" w:sz="0" w:space="0" w:color="auto"/>
        <w:right w:val="none" w:sz="0" w:space="0" w:color="auto"/>
      </w:divBdr>
    </w:div>
    <w:div w:id="566765869">
      <w:bodyDiv w:val="1"/>
      <w:marLeft w:val="0"/>
      <w:marRight w:val="0"/>
      <w:marTop w:val="0"/>
      <w:marBottom w:val="0"/>
      <w:divBdr>
        <w:top w:val="none" w:sz="0" w:space="0" w:color="auto"/>
        <w:left w:val="none" w:sz="0" w:space="0" w:color="auto"/>
        <w:bottom w:val="none" w:sz="0" w:space="0" w:color="auto"/>
        <w:right w:val="none" w:sz="0" w:space="0" w:color="auto"/>
      </w:divBdr>
      <w:divsChild>
        <w:div w:id="1221408065">
          <w:marLeft w:val="0"/>
          <w:marRight w:val="0"/>
          <w:marTop w:val="0"/>
          <w:marBottom w:val="0"/>
          <w:divBdr>
            <w:top w:val="none" w:sz="0" w:space="0" w:color="auto"/>
            <w:left w:val="none" w:sz="0" w:space="0" w:color="auto"/>
            <w:bottom w:val="none" w:sz="0" w:space="0" w:color="auto"/>
            <w:right w:val="none" w:sz="0" w:space="0" w:color="auto"/>
          </w:divBdr>
          <w:divsChild>
            <w:div w:id="1950043580">
              <w:marLeft w:val="0"/>
              <w:marRight w:val="0"/>
              <w:marTop w:val="0"/>
              <w:marBottom w:val="0"/>
              <w:divBdr>
                <w:top w:val="none" w:sz="0" w:space="0" w:color="auto"/>
                <w:left w:val="none" w:sz="0" w:space="0" w:color="auto"/>
                <w:bottom w:val="none" w:sz="0" w:space="0" w:color="auto"/>
                <w:right w:val="none" w:sz="0" w:space="0" w:color="auto"/>
              </w:divBdr>
              <w:divsChild>
                <w:div w:id="1154880096">
                  <w:marLeft w:val="0"/>
                  <w:marRight w:val="0"/>
                  <w:marTop w:val="0"/>
                  <w:marBottom w:val="0"/>
                  <w:divBdr>
                    <w:top w:val="none" w:sz="0" w:space="0" w:color="auto"/>
                    <w:left w:val="none" w:sz="0" w:space="0" w:color="auto"/>
                    <w:bottom w:val="none" w:sz="0" w:space="0" w:color="auto"/>
                    <w:right w:val="none" w:sz="0" w:space="0" w:color="auto"/>
                  </w:divBdr>
                  <w:divsChild>
                    <w:div w:id="1985967057">
                      <w:marLeft w:val="0"/>
                      <w:marRight w:val="0"/>
                      <w:marTop w:val="0"/>
                      <w:marBottom w:val="0"/>
                      <w:divBdr>
                        <w:top w:val="none" w:sz="0" w:space="0" w:color="auto"/>
                        <w:left w:val="none" w:sz="0" w:space="0" w:color="auto"/>
                        <w:bottom w:val="none" w:sz="0" w:space="0" w:color="auto"/>
                        <w:right w:val="none" w:sz="0" w:space="0" w:color="auto"/>
                      </w:divBdr>
                      <w:divsChild>
                        <w:div w:id="2016880939">
                          <w:marLeft w:val="0"/>
                          <w:marRight w:val="0"/>
                          <w:marTop w:val="0"/>
                          <w:marBottom w:val="0"/>
                          <w:divBdr>
                            <w:top w:val="none" w:sz="0" w:space="0" w:color="auto"/>
                            <w:left w:val="none" w:sz="0" w:space="0" w:color="auto"/>
                            <w:bottom w:val="none" w:sz="0" w:space="0" w:color="auto"/>
                            <w:right w:val="none" w:sz="0" w:space="0" w:color="auto"/>
                          </w:divBdr>
                          <w:divsChild>
                            <w:div w:id="762606076">
                              <w:marLeft w:val="0"/>
                              <w:marRight w:val="0"/>
                              <w:marTop w:val="0"/>
                              <w:marBottom w:val="0"/>
                              <w:divBdr>
                                <w:top w:val="none" w:sz="0" w:space="0" w:color="auto"/>
                                <w:left w:val="none" w:sz="0" w:space="0" w:color="auto"/>
                                <w:bottom w:val="none" w:sz="0" w:space="0" w:color="auto"/>
                                <w:right w:val="none" w:sz="0" w:space="0" w:color="auto"/>
                              </w:divBdr>
                              <w:divsChild>
                                <w:div w:id="354312136">
                                  <w:marLeft w:val="0"/>
                                  <w:marRight w:val="0"/>
                                  <w:marTop w:val="0"/>
                                  <w:marBottom w:val="0"/>
                                  <w:divBdr>
                                    <w:top w:val="none" w:sz="0" w:space="0" w:color="auto"/>
                                    <w:left w:val="none" w:sz="0" w:space="0" w:color="auto"/>
                                    <w:bottom w:val="none" w:sz="0" w:space="0" w:color="auto"/>
                                    <w:right w:val="none" w:sz="0" w:space="0" w:color="auto"/>
                                  </w:divBdr>
                                  <w:divsChild>
                                    <w:div w:id="1342046559">
                                      <w:marLeft w:val="0"/>
                                      <w:marRight w:val="0"/>
                                      <w:marTop w:val="0"/>
                                      <w:marBottom w:val="0"/>
                                      <w:divBdr>
                                        <w:top w:val="none" w:sz="0" w:space="0" w:color="auto"/>
                                        <w:left w:val="none" w:sz="0" w:space="0" w:color="auto"/>
                                        <w:bottom w:val="none" w:sz="0" w:space="0" w:color="auto"/>
                                        <w:right w:val="none" w:sz="0" w:space="0" w:color="auto"/>
                                      </w:divBdr>
                                      <w:divsChild>
                                        <w:div w:id="21639660">
                                          <w:marLeft w:val="0"/>
                                          <w:marRight w:val="0"/>
                                          <w:marTop w:val="0"/>
                                          <w:marBottom w:val="0"/>
                                          <w:divBdr>
                                            <w:top w:val="none" w:sz="0" w:space="0" w:color="auto"/>
                                            <w:left w:val="none" w:sz="0" w:space="0" w:color="auto"/>
                                            <w:bottom w:val="none" w:sz="0" w:space="0" w:color="auto"/>
                                            <w:right w:val="none" w:sz="0" w:space="0" w:color="auto"/>
                                          </w:divBdr>
                                          <w:divsChild>
                                            <w:div w:id="1518040863">
                                              <w:marLeft w:val="0"/>
                                              <w:marRight w:val="0"/>
                                              <w:marTop w:val="0"/>
                                              <w:marBottom w:val="0"/>
                                              <w:divBdr>
                                                <w:top w:val="single" w:sz="6" w:space="0" w:color="F5F5F5"/>
                                                <w:left w:val="single" w:sz="6" w:space="0" w:color="F5F5F5"/>
                                                <w:bottom w:val="single" w:sz="6" w:space="0" w:color="F5F5F5"/>
                                                <w:right w:val="single" w:sz="6" w:space="0" w:color="F5F5F5"/>
                                              </w:divBdr>
                                              <w:divsChild>
                                                <w:div w:id="522937924">
                                                  <w:marLeft w:val="0"/>
                                                  <w:marRight w:val="0"/>
                                                  <w:marTop w:val="0"/>
                                                  <w:marBottom w:val="0"/>
                                                  <w:divBdr>
                                                    <w:top w:val="none" w:sz="0" w:space="0" w:color="auto"/>
                                                    <w:left w:val="none" w:sz="0" w:space="0" w:color="auto"/>
                                                    <w:bottom w:val="none" w:sz="0" w:space="0" w:color="auto"/>
                                                    <w:right w:val="none" w:sz="0" w:space="0" w:color="auto"/>
                                                  </w:divBdr>
                                                  <w:divsChild>
                                                    <w:div w:id="168991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69771432">
      <w:bodyDiv w:val="1"/>
      <w:marLeft w:val="0"/>
      <w:marRight w:val="0"/>
      <w:marTop w:val="0"/>
      <w:marBottom w:val="0"/>
      <w:divBdr>
        <w:top w:val="none" w:sz="0" w:space="0" w:color="auto"/>
        <w:left w:val="none" w:sz="0" w:space="0" w:color="auto"/>
        <w:bottom w:val="none" w:sz="0" w:space="0" w:color="auto"/>
        <w:right w:val="none" w:sz="0" w:space="0" w:color="auto"/>
      </w:divBdr>
    </w:div>
    <w:div w:id="578179432">
      <w:bodyDiv w:val="1"/>
      <w:marLeft w:val="0"/>
      <w:marRight w:val="0"/>
      <w:marTop w:val="0"/>
      <w:marBottom w:val="0"/>
      <w:divBdr>
        <w:top w:val="none" w:sz="0" w:space="0" w:color="auto"/>
        <w:left w:val="none" w:sz="0" w:space="0" w:color="auto"/>
        <w:bottom w:val="none" w:sz="0" w:space="0" w:color="auto"/>
        <w:right w:val="none" w:sz="0" w:space="0" w:color="auto"/>
      </w:divBdr>
    </w:div>
    <w:div w:id="580482519">
      <w:bodyDiv w:val="1"/>
      <w:marLeft w:val="0"/>
      <w:marRight w:val="0"/>
      <w:marTop w:val="0"/>
      <w:marBottom w:val="0"/>
      <w:divBdr>
        <w:top w:val="none" w:sz="0" w:space="0" w:color="auto"/>
        <w:left w:val="none" w:sz="0" w:space="0" w:color="auto"/>
        <w:bottom w:val="none" w:sz="0" w:space="0" w:color="auto"/>
        <w:right w:val="none" w:sz="0" w:space="0" w:color="auto"/>
      </w:divBdr>
    </w:div>
    <w:div w:id="590895266">
      <w:bodyDiv w:val="1"/>
      <w:marLeft w:val="0"/>
      <w:marRight w:val="0"/>
      <w:marTop w:val="0"/>
      <w:marBottom w:val="0"/>
      <w:divBdr>
        <w:top w:val="none" w:sz="0" w:space="0" w:color="auto"/>
        <w:left w:val="none" w:sz="0" w:space="0" w:color="auto"/>
        <w:bottom w:val="none" w:sz="0" w:space="0" w:color="auto"/>
        <w:right w:val="none" w:sz="0" w:space="0" w:color="auto"/>
      </w:divBdr>
    </w:div>
    <w:div w:id="594361750">
      <w:bodyDiv w:val="1"/>
      <w:marLeft w:val="0"/>
      <w:marRight w:val="0"/>
      <w:marTop w:val="0"/>
      <w:marBottom w:val="0"/>
      <w:divBdr>
        <w:top w:val="none" w:sz="0" w:space="0" w:color="auto"/>
        <w:left w:val="none" w:sz="0" w:space="0" w:color="auto"/>
        <w:bottom w:val="none" w:sz="0" w:space="0" w:color="auto"/>
        <w:right w:val="none" w:sz="0" w:space="0" w:color="auto"/>
      </w:divBdr>
    </w:div>
    <w:div w:id="594560179">
      <w:bodyDiv w:val="1"/>
      <w:marLeft w:val="0"/>
      <w:marRight w:val="0"/>
      <w:marTop w:val="0"/>
      <w:marBottom w:val="0"/>
      <w:divBdr>
        <w:top w:val="none" w:sz="0" w:space="0" w:color="auto"/>
        <w:left w:val="none" w:sz="0" w:space="0" w:color="auto"/>
        <w:bottom w:val="none" w:sz="0" w:space="0" w:color="auto"/>
        <w:right w:val="none" w:sz="0" w:space="0" w:color="auto"/>
      </w:divBdr>
    </w:div>
    <w:div w:id="597251572">
      <w:bodyDiv w:val="1"/>
      <w:marLeft w:val="0"/>
      <w:marRight w:val="0"/>
      <w:marTop w:val="0"/>
      <w:marBottom w:val="0"/>
      <w:divBdr>
        <w:top w:val="none" w:sz="0" w:space="0" w:color="auto"/>
        <w:left w:val="none" w:sz="0" w:space="0" w:color="auto"/>
        <w:bottom w:val="none" w:sz="0" w:space="0" w:color="auto"/>
        <w:right w:val="none" w:sz="0" w:space="0" w:color="auto"/>
      </w:divBdr>
    </w:div>
    <w:div w:id="602420121">
      <w:bodyDiv w:val="1"/>
      <w:marLeft w:val="0"/>
      <w:marRight w:val="0"/>
      <w:marTop w:val="0"/>
      <w:marBottom w:val="0"/>
      <w:divBdr>
        <w:top w:val="none" w:sz="0" w:space="0" w:color="auto"/>
        <w:left w:val="none" w:sz="0" w:space="0" w:color="auto"/>
        <w:bottom w:val="none" w:sz="0" w:space="0" w:color="auto"/>
        <w:right w:val="none" w:sz="0" w:space="0" w:color="auto"/>
      </w:divBdr>
    </w:div>
    <w:div w:id="602953874">
      <w:bodyDiv w:val="1"/>
      <w:marLeft w:val="0"/>
      <w:marRight w:val="0"/>
      <w:marTop w:val="0"/>
      <w:marBottom w:val="0"/>
      <w:divBdr>
        <w:top w:val="none" w:sz="0" w:space="0" w:color="auto"/>
        <w:left w:val="none" w:sz="0" w:space="0" w:color="auto"/>
        <w:bottom w:val="none" w:sz="0" w:space="0" w:color="auto"/>
        <w:right w:val="none" w:sz="0" w:space="0" w:color="auto"/>
      </w:divBdr>
    </w:div>
    <w:div w:id="603003894">
      <w:bodyDiv w:val="1"/>
      <w:marLeft w:val="0"/>
      <w:marRight w:val="0"/>
      <w:marTop w:val="0"/>
      <w:marBottom w:val="0"/>
      <w:divBdr>
        <w:top w:val="none" w:sz="0" w:space="0" w:color="auto"/>
        <w:left w:val="none" w:sz="0" w:space="0" w:color="auto"/>
        <w:bottom w:val="none" w:sz="0" w:space="0" w:color="auto"/>
        <w:right w:val="none" w:sz="0" w:space="0" w:color="auto"/>
      </w:divBdr>
    </w:div>
    <w:div w:id="603460772">
      <w:bodyDiv w:val="1"/>
      <w:marLeft w:val="0"/>
      <w:marRight w:val="0"/>
      <w:marTop w:val="0"/>
      <w:marBottom w:val="0"/>
      <w:divBdr>
        <w:top w:val="none" w:sz="0" w:space="0" w:color="auto"/>
        <w:left w:val="none" w:sz="0" w:space="0" w:color="auto"/>
        <w:bottom w:val="none" w:sz="0" w:space="0" w:color="auto"/>
        <w:right w:val="none" w:sz="0" w:space="0" w:color="auto"/>
      </w:divBdr>
    </w:div>
    <w:div w:id="603657657">
      <w:bodyDiv w:val="1"/>
      <w:marLeft w:val="0"/>
      <w:marRight w:val="0"/>
      <w:marTop w:val="0"/>
      <w:marBottom w:val="0"/>
      <w:divBdr>
        <w:top w:val="none" w:sz="0" w:space="0" w:color="auto"/>
        <w:left w:val="none" w:sz="0" w:space="0" w:color="auto"/>
        <w:bottom w:val="none" w:sz="0" w:space="0" w:color="auto"/>
        <w:right w:val="none" w:sz="0" w:space="0" w:color="auto"/>
      </w:divBdr>
    </w:div>
    <w:div w:id="638417067">
      <w:bodyDiv w:val="1"/>
      <w:marLeft w:val="0"/>
      <w:marRight w:val="0"/>
      <w:marTop w:val="0"/>
      <w:marBottom w:val="0"/>
      <w:divBdr>
        <w:top w:val="none" w:sz="0" w:space="0" w:color="auto"/>
        <w:left w:val="none" w:sz="0" w:space="0" w:color="auto"/>
        <w:bottom w:val="none" w:sz="0" w:space="0" w:color="auto"/>
        <w:right w:val="none" w:sz="0" w:space="0" w:color="auto"/>
      </w:divBdr>
    </w:div>
    <w:div w:id="640110626">
      <w:bodyDiv w:val="1"/>
      <w:marLeft w:val="0"/>
      <w:marRight w:val="0"/>
      <w:marTop w:val="0"/>
      <w:marBottom w:val="0"/>
      <w:divBdr>
        <w:top w:val="none" w:sz="0" w:space="0" w:color="auto"/>
        <w:left w:val="none" w:sz="0" w:space="0" w:color="auto"/>
        <w:bottom w:val="none" w:sz="0" w:space="0" w:color="auto"/>
        <w:right w:val="none" w:sz="0" w:space="0" w:color="auto"/>
      </w:divBdr>
    </w:div>
    <w:div w:id="641008865">
      <w:bodyDiv w:val="1"/>
      <w:marLeft w:val="0"/>
      <w:marRight w:val="0"/>
      <w:marTop w:val="0"/>
      <w:marBottom w:val="0"/>
      <w:divBdr>
        <w:top w:val="none" w:sz="0" w:space="0" w:color="auto"/>
        <w:left w:val="none" w:sz="0" w:space="0" w:color="auto"/>
        <w:bottom w:val="none" w:sz="0" w:space="0" w:color="auto"/>
        <w:right w:val="none" w:sz="0" w:space="0" w:color="auto"/>
      </w:divBdr>
    </w:div>
    <w:div w:id="642809362">
      <w:bodyDiv w:val="1"/>
      <w:marLeft w:val="0"/>
      <w:marRight w:val="0"/>
      <w:marTop w:val="0"/>
      <w:marBottom w:val="0"/>
      <w:divBdr>
        <w:top w:val="none" w:sz="0" w:space="0" w:color="auto"/>
        <w:left w:val="none" w:sz="0" w:space="0" w:color="auto"/>
        <w:bottom w:val="none" w:sz="0" w:space="0" w:color="auto"/>
        <w:right w:val="none" w:sz="0" w:space="0" w:color="auto"/>
      </w:divBdr>
    </w:div>
    <w:div w:id="673269297">
      <w:bodyDiv w:val="1"/>
      <w:marLeft w:val="0"/>
      <w:marRight w:val="0"/>
      <w:marTop w:val="0"/>
      <w:marBottom w:val="0"/>
      <w:divBdr>
        <w:top w:val="none" w:sz="0" w:space="0" w:color="auto"/>
        <w:left w:val="none" w:sz="0" w:space="0" w:color="auto"/>
        <w:bottom w:val="none" w:sz="0" w:space="0" w:color="auto"/>
        <w:right w:val="none" w:sz="0" w:space="0" w:color="auto"/>
      </w:divBdr>
    </w:div>
    <w:div w:id="676272728">
      <w:bodyDiv w:val="1"/>
      <w:marLeft w:val="0"/>
      <w:marRight w:val="0"/>
      <w:marTop w:val="0"/>
      <w:marBottom w:val="0"/>
      <w:divBdr>
        <w:top w:val="none" w:sz="0" w:space="0" w:color="auto"/>
        <w:left w:val="none" w:sz="0" w:space="0" w:color="auto"/>
        <w:bottom w:val="none" w:sz="0" w:space="0" w:color="auto"/>
        <w:right w:val="none" w:sz="0" w:space="0" w:color="auto"/>
      </w:divBdr>
    </w:div>
    <w:div w:id="677926529">
      <w:bodyDiv w:val="1"/>
      <w:marLeft w:val="0"/>
      <w:marRight w:val="0"/>
      <w:marTop w:val="0"/>
      <w:marBottom w:val="0"/>
      <w:divBdr>
        <w:top w:val="none" w:sz="0" w:space="0" w:color="auto"/>
        <w:left w:val="none" w:sz="0" w:space="0" w:color="auto"/>
        <w:bottom w:val="none" w:sz="0" w:space="0" w:color="auto"/>
        <w:right w:val="none" w:sz="0" w:space="0" w:color="auto"/>
      </w:divBdr>
    </w:div>
    <w:div w:id="682050141">
      <w:bodyDiv w:val="1"/>
      <w:marLeft w:val="0"/>
      <w:marRight w:val="0"/>
      <w:marTop w:val="0"/>
      <w:marBottom w:val="0"/>
      <w:divBdr>
        <w:top w:val="none" w:sz="0" w:space="0" w:color="auto"/>
        <w:left w:val="none" w:sz="0" w:space="0" w:color="auto"/>
        <w:bottom w:val="none" w:sz="0" w:space="0" w:color="auto"/>
        <w:right w:val="none" w:sz="0" w:space="0" w:color="auto"/>
      </w:divBdr>
    </w:div>
    <w:div w:id="682826104">
      <w:bodyDiv w:val="1"/>
      <w:marLeft w:val="0"/>
      <w:marRight w:val="0"/>
      <w:marTop w:val="0"/>
      <w:marBottom w:val="0"/>
      <w:divBdr>
        <w:top w:val="none" w:sz="0" w:space="0" w:color="auto"/>
        <w:left w:val="none" w:sz="0" w:space="0" w:color="auto"/>
        <w:bottom w:val="none" w:sz="0" w:space="0" w:color="auto"/>
        <w:right w:val="none" w:sz="0" w:space="0" w:color="auto"/>
      </w:divBdr>
    </w:div>
    <w:div w:id="686373730">
      <w:bodyDiv w:val="1"/>
      <w:marLeft w:val="0"/>
      <w:marRight w:val="0"/>
      <w:marTop w:val="0"/>
      <w:marBottom w:val="0"/>
      <w:divBdr>
        <w:top w:val="none" w:sz="0" w:space="0" w:color="auto"/>
        <w:left w:val="none" w:sz="0" w:space="0" w:color="auto"/>
        <w:bottom w:val="none" w:sz="0" w:space="0" w:color="auto"/>
        <w:right w:val="none" w:sz="0" w:space="0" w:color="auto"/>
      </w:divBdr>
    </w:div>
    <w:div w:id="686715749">
      <w:bodyDiv w:val="1"/>
      <w:marLeft w:val="0"/>
      <w:marRight w:val="0"/>
      <w:marTop w:val="0"/>
      <w:marBottom w:val="0"/>
      <w:divBdr>
        <w:top w:val="none" w:sz="0" w:space="0" w:color="auto"/>
        <w:left w:val="none" w:sz="0" w:space="0" w:color="auto"/>
        <w:bottom w:val="none" w:sz="0" w:space="0" w:color="auto"/>
        <w:right w:val="none" w:sz="0" w:space="0" w:color="auto"/>
      </w:divBdr>
    </w:div>
    <w:div w:id="689454941">
      <w:bodyDiv w:val="1"/>
      <w:marLeft w:val="0"/>
      <w:marRight w:val="0"/>
      <w:marTop w:val="0"/>
      <w:marBottom w:val="0"/>
      <w:divBdr>
        <w:top w:val="none" w:sz="0" w:space="0" w:color="auto"/>
        <w:left w:val="none" w:sz="0" w:space="0" w:color="auto"/>
        <w:bottom w:val="none" w:sz="0" w:space="0" w:color="auto"/>
        <w:right w:val="none" w:sz="0" w:space="0" w:color="auto"/>
      </w:divBdr>
    </w:div>
    <w:div w:id="689795435">
      <w:bodyDiv w:val="1"/>
      <w:marLeft w:val="0"/>
      <w:marRight w:val="0"/>
      <w:marTop w:val="0"/>
      <w:marBottom w:val="0"/>
      <w:divBdr>
        <w:top w:val="none" w:sz="0" w:space="0" w:color="auto"/>
        <w:left w:val="none" w:sz="0" w:space="0" w:color="auto"/>
        <w:bottom w:val="none" w:sz="0" w:space="0" w:color="auto"/>
        <w:right w:val="none" w:sz="0" w:space="0" w:color="auto"/>
      </w:divBdr>
    </w:div>
    <w:div w:id="692921660">
      <w:bodyDiv w:val="1"/>
      <w:marLeft w:val="0"/>
      <w:marRight w:val="0"/>
      <w:marTop w:val="0"/>
      <w:marBottom w:val="0"/>
      <w:divBdr>
        <w:top w:val="none" w:sz="0" w:space="0" w:color="auto"/>
        <w:left w:val="none" w:sz="0" w:space="0" w:color="auto"/>
        <w:bottom w:val="none" w:sz="0" w:space="0" w:color="auto"/>
        <w:right w:val="none" w:sz="0" w:space="0" w:color="auto"/>
      </w:divBdr>
    </w:div>
    <w:div w:id="706414563">
      <w:bodyDiv w:val="1"/>
      <w:marLeft w:val="0"/>
      <w:marRight w:val="0"/>
      <w:marTop w:val="0"/>
      <w:marBottom w:val="0"/>
      <w:divBdr>
        <w:top w:val="none" w:sz="0" w:space="0" w:color="auto"/>
        <w:left w:val="none" w:sz="0" w:space="0" w:color="auto"/>
        <w:bottom w:val="none" w:sz="0" w:space="0" w:color="auto"/>
        <w:right w:val="none" w:sz="0" w:space="0" w:color="auto"/>
      </w:divBdr>
    </w:div>
    <w:div w:id="706758746">
      <w:bodyDiv w:val="1"/>
      <w:marLeft w:val="0"/>
      <w:marRight w:val="0"/>
      <w:marTop w:val="0"/>
      <w:marBottom w:val="0"/>
      <w:divBdr>
        <w:top w:val="none" w:sz="0" w:space="0" w:color="auto"/>
        <w:left w:val="none" w:sz="0" w:space="0" w:color="auto"/>
        <w:bottom w:val="none" w:sz="0" w:space="0" w:color="auto"/>
        <w:right w:val="none" w:sz="0" w:space="0" w:color="auto"/>
      </w:divBdr>
    </w:div>
    <w:div w:id="709308634">
      <w:bodyDiv w:val="1"/>
      <w:marLeft w:val="0"/>
      <w:marRight w:val="0"/>
      <w:marTop w:val="0"/>
      <w:marBottom w:val="0"/>
      <w:divBdr>
        <w:top w:val="none" w:sz="0" w:space="0" w:color="auto"/>
        <w:left w:val="none" w:sz="0" w:space="0" w:color="auto"/>
        <w:bottom w:val="none" w:sz="0" w:space="0" w:color="auto"/>
        <w:right w:val="none" w:sz="0" w:space="0" w:color="auto"/>
      </w:divBdr>
    </w:div>
    <w:div w:id="717780828">
      <w:bodyDiv w:val="1"/>
      <w:marLeft w:val="0"/>
      <w:marRight w:val="0"/>
      <w:marTop w:val="0"/>
      <w:marBottom w:val="0"/>
      <w:divBdr>
        <w:top w:val="none" w:sz="0" w:space="0" w:color="auto"/>
        <w:left w:val="none" w:sz="0" w:space="0" w:color="auto"/>
        <w:bottom w:val="none" w:sz="0" w:space="0" w:color="auto"/>
        <w:right w:val="none" w:sz="0" w:space="0" w:color="auto"/>
      </w:divBdr>
    </w:div>
    <w:div w:id="722221156">
      <w:bodyDiv w:val="1"/>
      <w:marLeft w:val="0"/>
      <w:marRight w:val="0"/>
      <w:marTop w:val="0"/>
      <w:marBottom w:val="0"/>
      <w:divBdr>
        <w:top w:val="none" w:sz="0" w:space="0" w:color="auto"/>
        <w:left w:val="none" w:sz="0" w:space="0" w:color="auto"/>
        <w:bottom w:val="none" w:sz="0" w:space="0" w:color="auto"/>
        <w:right w:val="none" w:sz="0" w:space="0" w:color="auto"/>
      </w:divBdr>
    </w:div>
    <w:div w:id="725759859">
      <w:bodyDiv w:val="1"/>
      <w:marLeft w:val="0"/>
      <w:marRight w:val="0"/>
      <w:marTop w:val="0"/>
      <w:marBottom w:val="0"/>
      <w:divBdr>
        <w:top w:val="none" w:sz="0" w:space="0" w:color="auto"/>
        <w:left w:val="none" w:sz="0" w:space="0" w:color="auto"/>
        <w:bottom w:val="none" w:sz="0" w:space="0" w:color="auto"/>
        <w:right w:val="none" w:sz="0" w:space="0" w:color="auto"/>
      </w:divBdr>
    </w:div>
    <w:div w:id="725879420">
      <w:bodyDiv w:val="1"/>
      <w:marLeft w:val="0"/>
      <w:marRight w:val="0"/>
      <w:marTop w:val="0"/>
      <w:marBottom w:val="0"/>
      <w:divBdr>
        <w:top w:val="none" w:sz="0" w:space="0" w:color="auto"/>
        <w:left w:val="none" w:sz="0" w:space="0" w:color="auto"/>
        <w:bottom w:val="none" w:sz="0" w:space="0" w:color="auto"/>
        <w:right w:val="none" w:sz="0" w:space="0" w:color="auto"/>
      </w:divBdr>
    </w:div>
    <w:div w:id="739641757">
      <w:bodyDiv w:val="1"/>
      <w:marLeft w:val="0"/>
      <w:marRight w:val="0"/>
      <w:marTop w:val="0"/>
      <w:marBottom w:val="0"/>
      <w:divBdr>
        <w:top w:val="none" w:sz="0" w:space="0" w:color="auto"/>
        <w:left w:val="none" w:sz="0" w:space="0" w:color="auto"/>
        <w:bottom w:val="none" w:sz="0" w:space="0" w:color="auto"/>
        <w:right w:val="none" w:sz="0" w:space="0" w:color="auto"/>
      </w:divBdr>
    </w:div>
    <w:div w:id="744306841">
      <w:bodyDiv w:val="1"/>
      <w:marLeft w:val="0"/>
      <w:marRight w:val="0"/>
      <w:marTop w:val="0"/>
      <w:marBottom w:val="0"/>
      <w:divBdr>
        <w:top w:val="none" w:sz="0" w:space="0" w:color="auto"/>
        <w:left w:val="none" w:sz="0" w:space="0" w:color="auto"/>
        <w:bottom w:val="none" w:sz="0" w:space="0" w:color="auto"/>
        <w:right w:val="none" w:sz="0" w:space="0" w:color="auto"/>
      </w:divBdr>
    </w:div>
    <w:div w:id="770129904">
      <w:bodyDiv w:val="1"/>
      <w:marLeft w:val="0"/>
      <w:marRight w:val="0"/>
      <w:marTop w:val="0"/>
      <w:marBottom w:val="0"/>
      <w:divBdr>
        <w:top w:val="none" w:sz="0" w:space="0" w:color="auto"/>
        <w:left w:val="none" w:sz="0" w:space="0" w:color="auto"/>
        <w:bottom w:val="none" w:sz="0" w:space="0" w:color="auto"/>
        <w:right w:val="none" w:sz="0" w:space="0" w:color="auto"/>
      </w:divBdr>
    </w:div>
    <w:div w:id="773207357">
      <w:bodyDiv w:val="1"/>
      <w:marLeft w:val="0"/>
      <w:marRight w:val="0"/>
      <w:marTop w:val="0"/>
      <w:marBottom w:val="0"/>
      <w:divBdr>
        <w:top w:val="none" w:sz="0" w:space="0" w:color="auto"/>
        <w:left w:val="none" w:sz="0" w:space="0" w:color="auto"/>
        <w:bottom w:val="none" w:sz="0" w:space="0" w:color="auto"/>
        <w:right w:val="none" w:sz="0" w:space="0" w:color="auto"/>
      </w:divBdr>
    </w:div>
    <w:div w:id="776296549">
      <w:bodyDiv w:val="1"/>
      <w:marLeft w:val="0"/>
      <w:marRight w:val="0"/>
      <w:marTop w:val="0"/>
      <w:marBottom w:val="0"/>
      <w:divBdr>
        <w:top w:val="none" w:sz="0" w:space="0" w:color="auto"/>
        <w:left w:val="none" w:sz="0" w:space="0" w:color="auto"/>
        <w:bottom w:val="none" w:sz="0" w:space="0" w:color="auto"/>
        <w:right w:val="none" w:sz="0" w:space="0" w:color="auto"/>
      </w:divBdr>
    </w:div>
    <w:div w:id="779449672">
      <w:bodyDiv w:val="1"/>
      <w:marLeft w:val="0"/>
      <w:marRight w:val="0"/>
      <w:marTop w:val="0"/>
      <w:marBottom w:val="0"/>
      <w:divBdr>
        <w:top w:val="none" w:sz="0" w:space="0" w:color="auto"/>
        <w:left w:val="none" w:sz="0" w:space="0" w:color="auto"/>
        <w:bottom w:val="none" w:sz="0" w:space="0" w:color="auto"/>
        <w:right w:val="none" w:sz="0" w:space="0" w:color="auto"/>
      </w:divBdr>
    </w:div>
    <w:div w:id="781073325">
      <w:bodyDiv w:val="1"/>
      <w:marLeft w:val="0"/>
      <w:marRight w:val="0"/>
      <w:marTop w:val="0"/>
      <w:marBottom w:val="0"/>
      <w:divBdr>
        <w:top w:val="none" w:sz="0" w:space="0" w:color="auto"/>
        <w:left w:val="none" w:sz="0" w:space="0" w:color="auto"/>
        <w:bottom w:val="none" w:sz="0" w:space="0" w:color="auto"/>
        <w:right w:val="none" w:sz="0" w:space="0" w:color="auto"/>
      </w:divBdr>
    </w:div>
    <w:div w:id="798105805">
      <w:bodyDiv w:val="1"/>
      <w:marLeft w:val="0"/>
      <w:marRight w:val="0"/>
      <w:marTop w:val="0"/>
      <w:marBottom w:val="0"/>
      <w:divBdr>
        <w:top w:val="none" w:sz="0" w:space="0" w:color="auto"/>
        <w:left w:val="none" w:sz="0" w:space="0" w:color="auto"/>
        <w:bottom w:val="none" w:sz="0" w:space="0" w:color="auto"/>
        <w:right w:val="none" w:sz="0" w:space="0" w:color="auto"/>
      </w:divBdr>
    </w:div>
    <w:div w:id="805702562">
      <w:bodyDiv w:val="1"/>
      <w:marLeft w:val="0"/>
      <w:marRight w:val="0"/>
      <w:marTop w:val="0"/>
      <w:marBottom w:val="0"/>
      <w:divBdr>
        <w:top w:val="none" w:sz="0" w:space="0" w:color="auto"/>
        <w:left w:val="none" w:sz="0" w:space="0" w:color="auto"/>
        <w:bottom w:val="none" w:sz="0" w:space="0" w:color="auto"/>
        <w:right w:val="none" w:sz="0" w:space="0" w:color="auto"/>
      </w:divBdr>
    </w:div>
    <w:div w:id="806818562">
      <w:bodyDiv w:val="1"/>
      <w:marLeft w:val="0"/>
      <w:marRight w:val="0"/>
      <w:marTop w:val="0"/>
      <w:marBottom w:val="0"/>
      <w:divBdr>
        <w:top w:val="none" w:sz="0" w:space="0" w:color="auto"/>
        <w:left w:val="none" w:sz="0" w:space="0" w:color="auto"/>
        <w:bottom w:val="none" w:sz="0" w:space="0" w:color="auto"/>
        <w:right w:val="none" w:sz="0" w:space="0" w:color="auto"/>
      </w:divBdr>
    </w:div>
    <w:div w:id="807363641">
      <w:bodyDiv w:val="1"/>
      <w:marLeft w:val="0"/>
      <w:marRight w:val="0"/>
      <w:marTop w:val="0"/>
      <w:marBottom w:val="0"/>
      <w:divBdr>
        <w:top w:val="none" w:sz="0" w:space="0" w:color="auto"/>
        <w:left w:val="none" w:sz="0" w:space="0" w:color="auto"/>
        <w:bottom w:val="none" w:sz="0" w:space="0" w:color="auto"/>
        <w:right w:val="none" w:sz="0" w:space="0" w:color="auto"/>
      </w:divBdr>
    </w:div>
    <w:div w:id="811604049">
      <w:bodyDiv w:val="1"/>
      <w:marLeft w:val="0"/>
      <w:marRight w:val="0"/>
      <w:marTop w:val="0"/>
      <w:marBottom w:val="0"/>
      <w:divBdr>
        <w:top w:val="none" w:sz="0" w:space="0" w:color="auto"/>
        <w:left w:val="none" w:sz="0" w:space="0" w:color="auto"/>
        <w:bottom w:val="none" w:sz="0" w:space="0" w:color="auto"/>
        <w:right w:val="none" w:sz="0" w:space="0" w:color="auto"/>
      </w:divBdr>
    </w:div>
    <w:div w:id="811870961">
      <w:bodyDiv w:val="1"/>
      <w:marLeft w:val="0"/>
      <w:marRight w:val="0"/>
      <w:marTop w:val="0"/>
      <w:marBottom w:val="0"/>
      <w:divBdr>
        <w:top w:val="none" w:sz="0" w:space="0" w:color="auto"/>
        <w:left w:val="none" w:sz="0" w:space="0" w:color="auto"/>
        <w:bottom w:val="none" w:sz="0" w:space="0" w:color="auto"/>
        <w:right w:val="none" w:sz="0" w:space="0" w:color="auto"/>
      </w:divBdr>
    </w:div>
    <w:div w:id="820656784">
      <w:bodyDiv w:val="1"/>
      <w:marLeft w:val="0"/>
      <w:marRight w:val="0"/>
      <w:marTop w:val="0"/>
      <w:marBottom w:val="0"/>
      <w:divBdr>
        <w:top w:val="none" w:sz="0" w:space="0" w:color="auto"/>
        <w:left w:val="none" w:sz="0" w:space="0" w:color="auto"/>
        <w:bottom w:val="none" w:sz="0" w:space="0" w:color="auto"/>
        <w:right w:val="none" w:sz="0" w:space="0" w:color="auto"/>
      </w:divBdr>
    </w:div>
    <w:div w:id="821652096">
      <w:bodyDiv w:val="1"/>
      <w:marLeft w:val="0"/>
      <w:marRight w:val="0"/>
      <w:marTop w:val="0"/>
      <w:marBottom w:val="0"/>
      <w:divBdr>
        <w:top w:val="none" w:sz="0" w:space="0" w:color="auto"/>
        <w:left w:val="none" w:sz="0" w:space="0" w:color="auto"/>
        <w:bottom w:val="none" w:sz="0" w:space="0" w:color="auto"/>
        <w:right w:val="none" w:sz="0" w:space="0" w:color="auto"/>
      </w:divBdr>
    </w:div>
    <w:div w:id="823279754">
      <w:bodyDiv w:val="1"/>
      <w:marLeft w:val="0"/>
      <w:marRight w:val="0"/>
      <w:marTop w:val="0"/>
      <w:marBottom w:val="0"/>
      <w:divBdr>
        <w:top w:val="none" w:sz="0" w:space="0" w:color="auto"/>
        <w:left w:val="none" w:sz="0" w:space="0" w:color="auto"/>
        <w:bottom w:val="none" w:sz="0" w:space="0" w:color="auto"/>
        <w:right w:val="none" w:sz="0" w:space="0" w:color="auto"/>
      </w:divBdr>
    </w:div>
    <w:div w:id="823547889">
      <w:bodyDiv w:val="1"/>
      <w:marLeft w:val="0"/>
      <w:marRight w:val="0"/>
      <w:marTop w:val="0"/>
      <w:marBottom w:val="0"/>
      <w:divBdr>
        <w:top w:val="none" w:sz="0" w:space="0" w:color="auto"/>
        <w:left w:val="none" w:sz="0" w:space="0" w:color="auto"/>
        <w:bottom w:val="none" w:sz="0" w:space="0" w:color="auto"/>
        <w:right w:val="none" w:sz="0" w:space="0" w:color="auto"/>
      </w:divBdr>
    </w:div>
    <w:div w:id="823814830">
      <w:bodyDiv w:val="1"/>
      <w:marLeft w:val="0"/>
      <w:marRight w:val="0"/>
      <w:marTop w:val="0"/>
      <w:marBottom w:val="0"/>
      <w:divBdr>
        <w:top w:val="none" w:sz="0" w:space="0" w:color="auto"/>
        <w:left w:val="none" w:sz="0" w:space="0" w:color="auto"/>
        <w:bottom w:val="none" w:sz="0" w:space="0" w:color="auto"/>
        <w:right w:val="none" w:sz="0" w:space="0" w:color="auto"/>
      </w:divBdr>
    </w:div>
    <w:div w:id="829097268">
      <w:bodyDiv w:val="1"/>
      <w:marLeft w:val="0"/>
      <w:marRight w:val="0"/>
      <w:marTop w:val="0"/>
      <w:marBottom w:val="0"/>
      <w:divBdr>
        <w:top w:val="none" w:sz="0" w:space="0" w:color="auto"/>
        <w:left w:val="none" w:sz="0" w:space="0" w:color="auto"/>
        <w:bottom w:val="none" w:sz="0" w:space="0" w:color="auto"/>
        <w:right w:val="none" w:sz="0" w:space="0" w:color="auto"/>
      </w:divBdr>
    </w:div>
    <w:div w:id="846022365">
      <w:bodyDiv w:val="1"/>
      <w:marLeft w:val="0"/>
      <w:marRight w:val="0"/>
      <w:marTop w:val="0"/>
      <w:marBottom w:val="0"/>
      <w:divBdr>
        <w:top w:val="none" w:sz="0" w:space="0" w:color="auto"/>
        <w:left w:val="none" w:sz="0" w:space="0" w:color="auto"/>
        <w:bottom w:val="none" w:sz="0" w:space="0" w:color="auto"/>
        <w:right w:val="none" w:sz="0" w:space="0" w:color="auto"/>
      </w:divBdr>
    </w:div>
    <w:div w:id="859707997">
      <w:bodyDiv w:val="1"/>
      <w:marLeft w:val="0"/>
      <w:marRight w:val="0"/>
      <w:marTop w:val="0"/>
      <w:marBottom w:val="0"/>
      <w:divBdr>
        <w:top w:val="none" w:sz="0" w:space="0" w:color="auto"/>
        <w:left w:val="none" w:sz="0" w:space="0" w:color="auto"/>
        <w:bottom w:val="none" w:sz="0" w:space="0" w:color="auto"/>
        <w:right w:val="none" w:sz="0" w:space="0" w:color="auto"/>
      </w:divBdr>
    </w:div>
    <w:div w:id="860239550">
      <w:bodyDiv w:val="1"/>
      <w:marLeft w:val="0"/>
      <w:marRight w:val="0"/>
      <w:marTop w:val="0"/>
      <w:marBottom w:val="0"/>
      <w:divBdr>
        <w:top w:val="none" w:sz="0" w:space="0" w:color="auto"/>
        <w:left w:val="none" w:sz="0" w:space="0" w:color="auto"/>
        <w:bottom w:val="none" w:sz="0" w:space="0" w:color="auto"/>
        <w:right w:val="none" w:sz="0" w:space="0" w:color="auto"/>
      </w:divBdr>
    </w:div>
    <w:div w:id="863523586">
      <w:bodyDiv w:val="1"/>
      <w:marLeft w:val="0"/>
      <w:marRight w:val="0"/>
      <w:marTop w:val="0"/>
      <w:marBottom w:val="0"/>
      <w:divBdr>
        <w:top w:val="none" w:sz="0" w:space="0" w:color="auto"/>
        <w:left w:val="none" w:sz="0" w:space="0" w:color="auto"/>
        <w:bottom w:val="none" w:sz="0" w:space="0" w:color="auto"/>
        <w:right w:val="none" w:sz="0" w:space="0" w:color="auto"/>
      </w:divBdr>
    </w:div>
    <w:div w:id="864253584">
      <w:bodyDiv w:val="1"/>
      <w:marLeft w:val="0"/>
      <w:marRight w:val="0"/>
      <w:marTop w:val="0"/>
      <w:marBottom w:val="0"/>
      <w:divBdr>
        <w:top w:val="none" w:sz="0" w:space="0" w:color="auto"/>
        <w:left w:val="none" w:sz="0" w:space="0" w:color="auto"/>
        <w:bottom w:val="none" w:sz="0" w:space="0" w:color="auto"/>
        <w:right w:val="none" w:sz="0" w:space="0" w:color="auto"/>
      </w:divBdr>
    </w:div>
    <w:div w:id="867840701">
      <w:bodyDiv w:val="1"/>
      <w:marLeft w:val="0"/>
      <w:marRight w:val="0"/>
      <w:marTop w:val="0"/>
      <w:marBottom w:val="0"/>
      <w:divBdr>
        <w:top w:val="none" w:sz="0" w:space="0" w:color="auto"/>
        <w:left w:val="none" w:sz="0" w:space="0" w:color="auto"/>
        <w:bottom w:val="none" w:sz="0" w:space="0" w:color="auto"/>
        <w:right w:val="none" w:sz="0" w:space="0" w:color="auto"/>
      </w:divBdr>
    </w:div>
    <w:div w:id="870580503">
      <w:bodyDiv w:val="1"/>
      <w:marLeft w:val="0"/>
      <w:marRight w:val="0"/>
      <w:marTop w:val="0"/>
      <w:marBottom w:val="0"/>
      <w:divBdr>
        <w:top w:val="none" w:sz="0" w:space="0" w:color="auto"/>
        <w:left w:val="none" w:sz="0" w:space="0" w:color="auto"/>
        <w:bottom w:val="none" w:sz="0" w:space="0" w:color="auto"/>
        <w:right w:val="none" w:sz="0" w:space="0" w:color="auto"/>
      </w:divBdr>
    </w:div>
    <w:div w:id="875461433">
      <w:bodyDiv w:val="1"/>
      <w:marLeft w:val="0"/>
      <w:marRight w:val="0"/>
      <w:marTop w:val="0"/>
      <w:marBottom w:val="0"/>
      <w:divBdr>
        <w:top w:val="none" w:sz="0" w:space="0" w:color="auto"/>
        <w:left w:val="none" w:sz="0" w:space="0" w:color="auto"/>
        <w:bottom w:val="none" w:sz="0" w:space="0" w:color="auto"/>
        <w:right w:val="none" w:sz="0" w:space="0" w:color="auto"/>
      </w:divBdr>
    </w:div>
    <w:div w:id="877160486">
      <w:bodyDiv w:val="1"/>
      <w:marLeft w:val="0"/>
      <w:marRight w:val="0"/>
      <w:marTop w:val="0"/>
      <w:marBottom w:val="0"/>
      <w:divBdr>
        <w:top w:val="none" w:sz="0" w:space="0" w:color="auto"/>
        <w:left w:val="none" w:sz="0" w:space="0" w:color="auto"/>
        <w:bottom w:val="none" w:sz="0" w:space="0" w:color="auto"/>
        <w:right w:val="none" w:sz="0" w:space="0" w:color="auto"/>
      </w:divBdr>
    </w:div>
    <w:div w:id="877664142">
      <w:bodyDiv w:val="1"/>
      <w:marLeft w:val="0"/>
      <w:marRight w:val="0"/>
      <w:marTop w:val="0"/>
      <w:marBottom w:val="0"/>
      <w:divBdr>
        <w:top w:val="none" w:sz="0" w:space="0" w:color="auto"/>
        <w:left w:val="none" w:sz="0" w:space="0" w:color="auto"/>
        <w:bottom w:val="none" w:sz="0" w:space="0" w:color="auto"/>
        <w:right w:val="none" w:sz="0" w:space="0" w:color="auto"/>
      </w:divBdr>
    </w:div>
    <w:div w:id="882863279">
      <w:bodyDiv w:val="1"/>
      <w:marLeft w:val="0"/>
      <w:marRight w:val="0"/>
      <w:marTop w:val="0"/>
      <w:marBottom w:val="0"/>
      <w:divBdr>
        <w:top w:val="none" w:sz="0" w:space="0" w:color="auto"/>
        <w:left w:val="none" w:sz="0" w:space="0" w:color="auto"/>
        <w:bottom w:val="none" w:sz="0" w:space="0" w:color="auto"/>
        <w:right w:val="none" w:sz="0" w:space="0" w:color="auto"/>
      </w:divBdr>
    </w:div>
    <w:div w:id="900482135">
      <w:bodyDiv w:val="1"/>
      <w:marLeft w:val="0"/>
      <w:marRight w:val="0"/>
      <w:marTop w:val="0"/>
      <w:marBottom w:val="0"/>
      <w:divBdr>
        <w:top w:val="none" w:sz="0" w:space="0" w:color="auto"/>
        <w:left w:val="none" w:sz="0" w:space="0" w:color="auto"/>
        <w:bottom w:val="none" w:sz="0" w:space="0" w:color="auto"/>
        <w:right w:val="none" w:sz="0" w:space="0" w:color="auto"/>
      </w:divBdr>
    </w:div>
    <w:div w:id="909194212">
      <w:bodyDiv w:val="1"/>
      <w:marLeft w:val="0"/>
      <w:marRight w:val="0"/>
      <w:marTop w:val="0"/>
      <w:marBottom w:val="0"/>
      <w:divBdr>
        <w:top w:val="none" w:sz="0" w:space="0" w:color="auto"/>
        <w:left w:val="none" w:sz="0" w:space="0" w:color="auto"/>
        <w:bottom w:val="none" w:sz="0" w:space="0" w:color="auto"/>
        <w:right w:val="none" w:sz="0" w:space="0" w:color="auto"/>
      </w:divBdr>
    </w:div>
    <w:div w:id="912356826">
      <w:bodyDiv w:val="1"/>
      <w:marLeft w:val="0"/>
      <w:marRight w:val="0"/>
      <w:marTop w:val="0"/>
      <w:marBottom w:val="0"/>
      <w:divBdr>
        <w:top w:val="none" w:sz="0" w:space="0" w:color="auto"/>
        <w:left w:val="none" w:sz="0" w:space="0" w:color="auto"/>
        <w:bottom w:val="none" w:sz="0" w:space="0" w:color="auto"/>
        <w:right w:val="none" w:sz="0" w:space="0" w:color="auto"/>
      </w:divBdr>
    </w:div>
    <w:div w:id="913196646">
      <w:bodyDiv w:val="1"/>
      <w:marLeft w:val="0"/>
      <w:marRight w:val="0"/>
      <w:marTop w:val="0"/>
      <w:marBottom w:val="0"/>
      <w:divBdr>
        <w:top w:val="none" w:sz="0" w:space="0" w:color="auto"/>
        <w:left w:val="none" w:sz="0" w:space="0" w:color="auto"/>
        <w:bottom w:val="none" w:sz="0" w:space="0" w:color="auto"/>
        <w:right w:val="none" w:sz="0" w:space="0" w:color="auto"/>
      </w:divBdr>
    </w:div>
    <w:div w:id="925505122">
      <w:bodyDiv w:val="1"/>
      <w:marLeft w:val="0"/>
      <w:marRight w:val="0"/>
      <w:marTop w:val="0"/>
      <w:marBottom w:val="0"/>
      <w:divBdr>
        <w:top w:val="none" w:sz="0" w:space="0" w:color="auto"/>
        <w:left w:val="none" w:sz="0" w:space="0" w:color="auto"/>
        <w:bottom w:val="none" w:sz="0" w:space="0" w:color="auto"/>
        <w:right w:val="none" w:sz="0" w:space="0" w:color="auto"/>
      </w:divBdr>
    </w:div>
    <w:div w:id="946691220">
      <w:bodyDiv w:val="1"/>
      <w:marLeft w:val="0"/>
      <w:marRight w:val="0"/>
      <w:marTop w:val="0"/>
      <w:marBottom w:val="0"/>
      <w:divBdr>
        <w:top w:val="none" w:sz="0" w:space="0" w:color="auto"/>
        <w:left w:val="none" w:sz="0" w:space="0" w:color="auto"/>
        <w:bottom w:val="none" w:sz="0" w:space="0" w:color="auto"/>
        <w:right w:val="none" w:sz="0" w:space="0" w:color="auto"/>
      </w:divBdr>
    </w:div>
    <w:div w:id="951472547">
      <w:bodyDiv w:val="1"/>
      <w:marLeft w:val="0"/>
      <w:marRight w:val="0"/>
      <w:marTop w:val="0"/>
      <w:marBottom w:val="0"/>
      <w:divBdr>
        <w:top w:val="none" w:sz="0" w:space="0" w:color="auto"/>
        <w:left w:val="none" w:sz="0" w:space="0" w:color="auto"/>
        <w:bottom w:val="none" w:sz="0" w:space="0" w:color="auto"/>
        <w:right w:val="none" w:sz="0" w:space="0" w:color="auto"/>
      </w:divBdr>
    </w:div>
    <w:div w:id="958991319">
      <w:bodyDiv w:val="1"/>
      <w:marLeft w:val="0"/>
      <w:marRight w:val="0"/>
      <w:marTop w:val="0"/>
      <w:marBottom w:val="0"/>
      <w:divBdr>
        <w:top w:val="none" w:sz="0" w:space="0" w:color="auto"/>
        <w:left w:val="none" w:sz="0" w:space="0" w:color="auto"/>
        <w:bottom w:val="none" w:sz="0" w:space="0" w:color="auto"/>
        <w:right w:val="none" w:sz="0" w:space="0" w:color="auto"/>
      </w:divBdr>
    </w:div>
    <w:div w:id="961886179">
      <w:bodyDiv w:val="1"/>
      <w:marLeft w:val="0"/>
      <w:marRight w:val="0"/>
      <w:marTop w:val="0"/>
      <w:marBottom w:val="0"/>
      <w:divBdr>
        <w:top w:val="none" w:sz="0" w:space="0" w:color="auto"/>
        <w:left w:val="none" w:sz="0" w:space="0" w:color="auto"/>
        <w:bottom w:val="none" w:sz="0" w:space="0" w:color="auto"/>
        <w:right w:val="none" w:sz="0" w:space="0" w:color="auto"/>
      </w:divBdr>
    </w:div>
    <w:div w:id="965088825">
      <w:bodyDiv w:val="1"/>
      <w:marLeft w:val="0"/>
      <w:marRight w:val="0"/>
      <w:marTop w:val="0"/>
      <w:marBottom w:val="0"/>
      <w:divBdr>
        <w:top w:val="none" w:sz="0" w:space="0" w:color="auto"/>
        <w:left w:val="none" w:sz="0" w:space="0" w:color="auto"/>
        <w:bottom w:val="none" w:sz="0" w:space="0" w:color="auto"/>
        <w:right w:val="none" w:sz="0" w:space="0" w:color="auto"/>
      </w:divBdr>
    </w:div>
    <w:div w:id="980117760">
      <w:bodyDiv w:val="1"/>
      <w:marLeft w:val="0"/>
      <w:marRight w:val="0"/>
      <w:marTop w:val="0"/>
      <w:marBottom w:val="0"/>
      <w:divBdr>
        <w:top w:val="none" w:sz="0" w:space="0" w:color="auto"/>
        <w:left w:val="none" w:sz="0" w:space="0" w:color="auto"/>
        <w:bottom w:val="none" w:sz="0" w:space="0" w:color="auto"/>
        <w:right w:val="none" w:sz="0" w:space="0" w:color="auto"/>
      </w:divBdr>
    </w:div>
    <w:div w:id="993097030">
      <w:bodyDiv w:val="1"/>
      <w:marLeft w:val="0"/>
      <w:marRight w:val="0"/>
      <w:marTop w:val="0"/>
      <w:marBottom w:val="0"/>
      <w:divBdr>
        <w:top w:val="none" w:sz="0" w:space="0" w:color="auto"/>
        <w:left w:val="none" w:sz="0" w:space="0" w:color="auto"/>
        <w:bottom w:val="none" w:sz="0" w:space="0" w:color="auto"/>
        <w:right w:val="none" w:sz="0" w:space="0" w:color="auto"/>
      </w:divBdr>
    </w:div>
    <w:div w:id="995765936">
      <w:bodyDiv w:val="1"/>
      <w:marLeft w:val="0"/>
      <w:marRight w:val="0"/>
      <w:marTop w:val="0"/>
      <w:marBottom w:val="0"/>
      <w:divBdr>
        <w:top w:val="none" w:sz="0" w:space="0" w:color="auto"/>
        <w:left w:val="none" w:sz="0" w:space="0" w:color="auto"/>
        <w:bottom w:val="none" w:sz="0" w:space="0" w:color="auto"/>
        <w:right w:val="none" w:sz="0" w:space="0" w:color="auto"/>
      </w:divBdr>
    </w:div>
    <w:div w:id="996034503">
      <w:bodyDiv w:val="1"/>
      <w:marLeft w:val="0"/>
      <w:marRight w:val="0"/>
      <w:marTop w:val="0"/>
      <w:marBottom w:val="0"/>
      <w:divBdr>
        <w:top w:val="none" w:sz="0" w:space="0" w:color="auto"/>
        <w:left w:val="none" w:sz="0" w:space="0" w:color="auto"/>
        <w:bottom w:val="none" w:sz="0" w:space="0" w:color="auto"/>
        <w:right w:val="none" w:sz="0" w:space="0" w:color="auto"/>
      </w:divBdr>
    </w:div>
    <w:div w:id="1000887740">
      <w:bodyDiv w:val="1"/>
      <w:marLeft w:val="0"/>
      <w:marRight w:val="0"/>
      <w:marTop w:val="0"/>
      <w:marBottom w:val="0"/>
      <w:divBdr>
        <w:top w:val="none" w:sz="0" w:space="0" w:color="auto"/>
        <w:left w:val="none" w:sz="0" w:space="0" w:color="auto"/>
        <w:bottom w:val="none" w:sz="0" w:space="0" w:color="auto"/>
        <w:right w:val="none" w:sz="0" w:space="0" w:color="auto"/>
      </w:divBdr>
    </w:div>
    <w:div w:id="1003318000">
      <w:bodyDiv w:val="1"/>
      <w:marLeft w:val="0"/>
      <w:marRight w:val="0"/>
      <w:marTop w:val="0"/>
      <w:marBottom w:val="0"/>
      <w:divBdr>
        <w:top w:val="none" w:sz="0" w:space="0" w:color="auto"/>
        <w:left w:val="none" w:sz="0" w:space="0" w:color="auto"/>
        <w:bottom w:val="none" w:sz="0" w:space="0" w:color="auto"/>
        <w:right w:val="none" w:sz="0" w:space="0" w:color="auto"/>
      </w:divBdr>
    </w:div>
    <w:div w:id="1005941161">
      <w:bodyDiv w:val="1"/>
      <w:marLeft w:val="0"/>
      <w:marRight w:val="0"/>
      <w:marTop w:val="0"/>
      <w:marBottom w:val="0"/>
      <w:divBdr>
        <w:top w:val="none" w:sz="0" w:space="0" w:color="auto"/>
        <w:left w:val="none" w:sz="0" w:space="0" w:color="auto"/>
        <w:bottom w:val="none" w:sz="0" w:space="0" w:color="auto"/>
        <w:right w:val="none" w:sz="0" w:space="0" w:color="auto"/>
      </w:divBdr>
    </w:div>
    <w:div w:id="1008213230">
      <w:bodyDiv w:val="1"/>
      <w:marLeft w:val="0"/>
      <w:marRight w:val="0"/>
      <w:marTop w:val="0"/>
      <w:marBottom w:val="0"/>
      <w:divBdr>
        <w:top w:val="none" w:sz="0" w:space="0" w:color="auto"/>
        <w:left w:val="none" w:sz="0" w:space="0" w:color="auto"/>
        <w:bottom w:val="none" w:sz="0" w:space="0" w:color="auto"/>
        <w:right w:val="none" w:sz="0" w:space="0" w:color="auto"/>
      </w:divBdr>
    </w:div>
    <w:div w:id="1008948888">
      <w:bodyDiv w:val="1"/>
      <w:marLeft w:val="0"/>
      <w:marRight w:val="0"/>
      <w:marTop w:val="0"/>
      <w:marBottom w:val="0"/>
      <w:divBdr>
        <w:top w:val="none" w:sz="0" w:space="0" w:color="auto"/>
        <w:left w:val="none" w:sz="0" w:space="0" w:color="auto"/>
        <w:bottom w:val="none" w:sz="0" w:space="0" w:color="auto"/>
        <w:right w:val="none" w:sz="0" w:space="0" w:color="auto"/>
      </w:divBdr>
    </w:div>
    <w:div w:id="1057317707">
      <w:bodyDiv w:val="1"/>
      <w:marLeft w:val="0"/>
      <w:marRight w:val="0"/>
      <w:marTop w:val="0"/>
      <w:marBottom w:val="0"/>
      <w:divBdr>
        <w:top w:val="none" w:sz="0" w:space="0" w:color="auto"/>
        <w:left w:val="none" w:sz="0" w:space="0" w:color="auto"/>
        <w:bottom w:val="none" w:sz="0" w:space="0" w:color="auto"/>
        <w:right w:val="none" w:sz="0" w:space="0" w:color="auto"/>
      </w:divBdr>
    </w:div>
    <w:div w:id="1060516866">
      <w:bodyDiv w:val="1"/>
      <w:marLeft w:val="0"/>
      <w:marRight w:val="0"/>
      <w:marTop w:val="0"/>
      <w:marBottom w:val="0"/>
      <w:divBdr>
        <w:top w:val="none" w:sz="0" w:space="0" w:color="auto"/>
        <w:left w:val="none" w:sz="0" w:space="0" w:color="auto"/>
        <w:bottom w:val="none" w:sz="0" w:space="0" w:color="auto"/>
        <w:right w:val="none" w:sz="0" w:space="0" w:color="auto"/>
      </w:divBdr>
    </w:div>
    <w:div w:id="1081947655">
      <w:bodyDiv w:val="1"/>
      <w:marLeft w:val="0"/>
      <w:marRight w:val="0"/>
      <w:marTop w:val="0"/>
      <w:marBottom w:val="0"/>
      <w:divBdr>
        <w:top w:val="none" w:sz="0" w:space="0" w:color="auto"/>
        <w:left w:val="none" w:sz="0" w:space="0" w:color="auto"/>
        <w:bottom w:val="none" w:sz="0" w:space="0" w:color="auto"/>
        <w:right w:val="none" w:sz="0" w:space="0" w:color="auto"/>
      </w:divBdr>
    </w:div>
    <w:div w:id="1087190210">
      <w:bodyDiv w:val="1"/>
      <w:marLeft w:val="0"/>
      <w:marRight w:val="0"/>
      <w:marTop w:val="0"/>
      <w:marBottom w:val="0"/>
      <w:divBdr>
        <w:top w:val="none" w:sz="0" w:space="0" w:color="auto"/>
        <w:left w:val="none" w:sz="0" w:space="0" w:color="auto"/>
        <w:bottom w:val="none" w:sz="0" w:space="0" w:color="auto"/>
        <w:right w:val="none" w:sz="0" w:space="0" w:color="auto"/>
      </w:divBdr>
    </w:div>
    <w:div w:id="1091468223">
      <w:bodyDiv w:val="1"/>
      <w:marLeft w:val="0"/>
      <w:marRight w:val="0"/>
      <w:marTop w:val="0"/>
      <w:marBottom w:val="0"/>
      <w:divBdr>
        <w:top w:val="none" w:sz="0" w:space="0" w:color="auto"/>
        <w:left w:val="none" w:sz="0" w:space="0" w:color="auto"/>
        <w:bottom w:val="none" w:sz="0" w:space="0" w:color="auto"/>
        <w:right w:val="none" w:sz="0" w:space="0" w:color="auto"/>
      </w:divBdr>
    </w:div>
    <w:div w:id="1092049240">
      <w:bodyDiv w:val="1"/>
      <w:marLeft w:val="0"/>
      <w:marRight w:val="0"/>
      <w:marTop w:val="0"/>
      <w:marBottom w:val="0"/>
      <w:divBdr>
        <w:top w:val="none" w:sz="0" w:space="0" w:color="auto"/>
        <w:left w:val="none" w:sz="0" w:space="0" w:color="auto"/>
        <w:bottom w:val="none" w:sz="0" w:space="0" w:color="auto"/>
        <w:right w:val="none" w:sz="0" w:space="0" w:color="auto"/>
      </w:divBdr>
    </w:div>
    <w:div w:id="1106581643">
      <w:bodyDiv w:val="1"/>
      <w:marLeft w:val="0"/>
      <w:marRight w:val="0"/>
      <w:marTop w:val="0"/>
      <w:marBottom w:val="0"/>
      <w:divBdr>
        <w:top w:val="none" w:sz="0" w:space="0" w:color="auto"/>
        <w:left w:val="none" w:sz="0" w:space="0" w:color="auto"/>
        <w:bottom w:val="none" w:sz="0" w:space="0" w:color="auto"/>
        <w:right w:val="none" w:sz="0" w:space="0" w:color="auto"/>
      </w:divBdr>
    </w:div>
    <w:div w:id="1110932440">
      <w:bodyDiv w:val="1"/>
      <w:marLeft w:val="0"/>
      <w:marRight w:val="0"/>
      <w:marTop w:val="0"/>
      <w:marBottom w:val="0"/>
      <w:divBdr>
        <w:top w:val="none" w:sz="0" w:space="0" w:color="auto"/>
        <w:left w:val="none" w:sz="0" w:space="0" w:color="auto"/>
        <w:bottom w:val="none" w:sz="0" w:space="0" w:color="auto"/>
        <w:right w:val="none" w:sz="0" w:space="0" w:color="auto"/>
      </w:divBdr>
    </w:div>
    <w:div w:id="1111633936">
      <w:bodyDiv w:val="1"/>
      <w:marLeft w:val="0"/>
      <w:marRight w:val="0"/>
      <w:marTop w:val="0"/>
      <w:marBottom w:val="0"/>
      <w:divBdr>
        <w:top w:val="none" w:sz="0" w:space="0" w:color="auto"/>
        <w:left w:val="none" w:sz="0" w:space="0" w:color="auto"/>
        <w:bottom w:val="none" w:sz="0" w:space="0" w:color="auto"/>
        <w:right w:val="none" w:sz="0" w:space="0" w:color="auto"/>
      </w:divBdr>
    </w:div>
    <w:div w:id="1130517215">
      <w:bodyDiv w:val="1"/>
      <w:marLeft w:val="0"/>
      <w:marRight w:val="0"/>
      <w:marTop w:val="0"/>
      <w:marBottom w:val="0"/>
      <w:divBdr>
        <w:top w:val="none" w:sz="0" w:space="0" w:color="auto"/>
        <w:left w:val="none" w:sz="0" w:space="0" w:color="auto"/>
        <w:bottom w:val="none" w:sz="0" w:space="0" w:color="auto"/>
        <w:right w:val="none" w:sz="0" w:space="0" w:color="auto"/>
      </w:divBdr>
    </w:div>
    <w:div w:id="1150363295">
      <w:bodyDiv w:val="1"/>
      <w:marLeft w:val="0"/>
      <w:marRight w:val="0"/>
      <w:marTop w:val="0"/>
      <w:marBottom w:val="0"/>
      <w:divBdr>
        <w:top w:val="none" w:sz="0" w:space="0" w:color="auto"/>
        <w:left w:val="none" w:sz="0" w:space="0" w:color="auto"/>
        <w:bottom w:val="none" w:sz="0" w:space="0" w:color="auto"/>
        <w:right w:val="none" w:sz="0" w:space="0" w:color="auto"/>
      </w:divBdr>
    </w:div>
    <w:div w:id="1164475454">
      <w:bodyDiv w:val="1"/>
      <w:marLeft w:val="0"/>
      <w:marRight w:val="0"/>
      <w:marTop w:val="0"/>
      <w:marBottom w:val="0"/>
      <w:divBdr>
        <w:top w:val="none" w:sz="0" w:space="0" w:color="auto"/>
        <w:left w:val="none" w:sz="0" w:space="0" w:color="auto"/>
        <w:bottom w:val="none" w:sz="0" w:space="0" w:color="auto"/>
        <w:right w:val="none" w:sz="0" w:space="0" w:color="auto"/>
      </w:divBdr>
    </w:div>
    <w:div w:id="1172793679">
      <w:bodyDiv w:val="1"/>
      <w:marLeft w:val="0"/>
      <w:marRight w:val="0"/>
      <w:marTop w:val="0"/>
      <w:marBottom w:val="0"/>
      <w:divBdr>
        <w:top w:val="none" w:sz="0" w:space="0" w:color="auto"/>
        <w:left w:val="none" w:sz="0" w:space="0" w:color="auto"/>
        <w:bottom w:val="none" w:sz="0" w:space="0" w:color="auto"/>
        <w:right w:val="none" w:sz="0" w:space="0" w:color="auto"/>
      </w:divBdr>
    </w:div>
    <w:div w:id="1175463169">
      <w:bodyDiv w:val="1"/>
      <w:marLeft w:val="0"/>
      <w:marRight w:val="0"/>
      <w:marTop w:val="0"/>
      <w:marBottom w:val="0"/>
      <w:divBdr>
        <w:top w:val="none" w:sz="0" w:space="0" w:color="auto"/>
        <w:left w:val="none" w:sz="0" w:space="0" w:color="auto"/>
        <w:bottom w:val="none" w:sz="0" w:space="0" w:color="auto"/>
        <w:right w:val="none" w:sz="0" w:space="0" w:color="auto"/>
      </w:divBdr>
    </w:div>
    <w:div w:id="1176114500">
      <w:bodyDiv w:val="1"/>
      <w:marLeft w:val="0"/>
      <w:marRight w:val="0"/>
      <w:marTop w:val="0"/>
      <w:marBottom w:val="0"/>
      <w:divBdr>
        <w:top w:val="none" w:sz="0" w:space="0" w:color="auto"/>
        <w:left w:val="none" w:sz="0" w:space="0" w:color="auto"/>
        <w:bottom w:val="none" w:sz="0" w:space="0" w:color="auto"/>
        <w:right w:val="none" w:sz="0" w:space="0" w:color="auto"/>
      </w:divBdr>
    </w:div>
    <w:div w:id="1176461829">
      <w:bodyDiv w:val="1"/>
      <w:marLeft w:val="0"/>
      <w:marRight w:val="0"/>
      <w:marTop w:val="0"/>
      <w:marBottom w:val="0"/>
      <w:divBdr>
        <w:top w:val="none" w:sz="0" w:space="0" w:color="auto"/>
        <w:left w:val="none" w:sz="0" w:space="0" w:color="auto"/>
        <w:bottom w:val="none" w:sz="0" w:space="0" w:color="auto"/>
        <w:right w:val="none" w:sz="0" w:space="0" w:color="auto"/>
      </w:divBdr>
    </w:div>
    <w:div w:id="1177578519">
      <w:bodyDiv w:val="1"/>
      <w:marLeft w:val="0"/>
      <w:marRight w:val="0"/>
      <w:marTop w:val="0"/>
      <w:marBottom w:val="0"/>
      <w:divBdr>
        <w:top w:val="none" w:sz="0" w:space="0" w:color="auto"/>
        <w:left w:val="none" w:sz="0" w:space="0" w:color="auto"/>
        <w:bottom w:val="none" w:sz="0" w:space="0" w:color="auto"/>
        <w:right w:val="none" w:sz="0" w:space="0" w:color="auto"/>
      </w:divBdr>
    </w:div>
    <w:div w:id="1203520755">
      <w:bodyDiv w:val="1"/>
      <w:marLeft w:val="0"/>
      <w:marRight w:val="0"/>
      <w:marTop w:val="0"/>
      <w:marBottom w:val="0"/>
      <w:divBdr>
        <w:top w:val="none" w:sz="0" w:space="0" w:color="auto"/>
        <w:left w:val="none" w:sz="0" w:space="0" w:color="auto"/>
        <w:bottom w:val="none" w:sz="0" w:space="0" w:color="auto"/>
        <w:right w:val="none" w:sz="0" w:space="0" w:color="auto"/>
      </w:divBdr>
    </w:div>
    <w:div w:id="1210188002">
      <w:bodyDiv w:val="1"/>
      <w:marLeft w:val="0"/>
      <w:marRight w:val="0"/>
      <w:marTop w:val="0"/>
      <w:marBottom w:val="0"/>
      <w:divBdr>
        <w:top w:val="none" w:sz="0" w:space="0" w:color="auto"/>
        <w:left w:val="none" w:sz="0" w:space="0" w:color="auto"/>
        <w:bottom w:val="none" w:sz="0" w:space="0" w:color="auto"/>
        <w:right w:val="none" w:sz="0" w:space="0" w:color="auto"/>
      </w:divBdr>
    </w:div>
    <w:div w:id="1214004102">
      <w:bodyDiv w:val="1"/>
      <w:marLeft w:val="0"/>
      <w:marRight w:val="0"/>
      <w:marTop w:val="0"/>
      <w:marBottom w:val="0"/>
      <w:divBdr>
        <w:top w:val="none" w:sz="0" w:space="0" w:color="auto"/>
        <w:left w:val="none" w:sz="0" w:space="0" w:color="auto"/>
        <w:bottom w:val="none" w:sz="0" w:space="0" w:color="auto"/>
        <w:right w:val="none" w:sz="0" w:space="0" w:color="auto"/>
      </w:divBdr>
    </w:div>
    <w:div w:id="1214150732">
      <w:bodyDiv w:val="1"/>
      <w:marLeft w:val="0"/>
      <w:marRight w:val="0"/>
      <w:marTop w:val="0"/>
      <w:marBottom w:val="0"/>
      <w:divBdr>
        <w:top w:val="none" w:sz="0" w:space="0" w:color="auto"/>
        <w:left w:val="none" w:sz="0" w:space="0" w:color="auto"/>
        <w:bottom w:val="none" w:sz="0" w:space="0" w:color="auto"/>
        <w:right w:val="none" w:sz="0" w:space="0" w:color="auto"/>
      </w:divBdr>
    </w:div>
    <w:div w:id="1217277677">
      <w:bodyDiv w:val="1"/>
      <w:marLeft w:val="0"/>
      <w:marRight w:val="0"/>
      <w:marTop w:val="0"/>
      <w:marBottom w:val="0"/>
      <w:divBdr>
        <w:top w:val="none" w:sz="0" w:space="0" w:color="auto"/>
        <w:left w:val="none" w:sz="0" w:space="0" w:color="auto"/>
        <w:bottom w:val="none" w:sz="0" w:space="0" w:color="auto"/>
        <w:right w:val="none" w:sz="0" w:space="0" w:color="auto"/>
      </w:divBdr>
    </w:div>
    <w:div w:id="1220089395">
      <w:bodyDiv w:val="1"/>
      <w:marLeft w:val="0"/>
      <w:marRight w:val="0"/>
      <w:marTop w:val="0"/>
      <w:marBottom w:val="0"/>
      <w:divBdr>
        <w:top w:val="none" w:sz="0" w:space="0" w:color="auto"/>
        <w:left w:val="none" w:sz="0" w:space="0" w:color="auto"/>
        <w:bottom w:val="none" w:sz="0" w:space="0" w:color="auto"/>
        <w:right w:val="none" w:sz="0" w:space="0" w:color="auto"/>
      </w:divBdr>
    </w:div>
    <w:div w:id="1225524200">
      <w:bodyDiv w:val="1"/>
      <w:marLeft w:val="0"/>
      <w:marRight w:val="0"/>
      <w:marTop w:val="0"/>
      <w:marBottom w:val="0"/>
      <w:divBdr>
        <w:top w:val="none" w:sz="0" w:space="0" w:color="auto"/>
        <w:left w:val="none" w:sz="0" w:space="0" w:color="auto"/>
        <w:bottom w:val="none" w:sz="0" w:space="0" w:color="auto"/>
        <w:right w:val="none" w:sz="0" w:space="0" w:color="auto"/>
      </w:divBdr>
    </w:div>
    <w:div w:id="1232423906">
      <w:bodyDiv w:val="1"/>
      <w:marLeft w:val="0"/>
      <w:marRight w:val="0"/>
      <w:marTop w:val="0"/>
      <w:marBottom w:val="0"/>
      <w:divBdr>
        <w:top w:val="none" w:sz="0" w:space="0" w:color="auto"/>
        <w:left w:val="none" w:sz="0" w:space="0" w:color="auto"/>
        <w:bottom w:val="none" w:sz="0" w:space="0" w:color="auto"/>
        <w:right w:val="none" w:sz="0" w:space="0" w:color="auto"/>
      </w:divBdr>
    </w:div>
    <w:div w:id="1236086384">
      <w:bodyDiv w:val="1"/>
      <w:marLeft w:val="0"/>
      <w:marRight w:val="0"/>
      <w:marTop w:val="0"/>
      <w:marBottom w:val="0"/>
      <w:divBdr>
        <w:top w:val="none" w:sz="0" w:space="0" w:color="auto"/>
        <w:left w:val="none" w:sz="0" w:space="0" w:color="auto"/>
        <w:bottom w:val="none" w:sz="0" w:space="0" w:color="auto"/>
        <w:right w:val="none" w:sz="0" w:space="0" w:color="auto"/>
      </w:divBdr>
    </w:div>
    <w:div w:id="1248462471">
      <w:bodyDiv w:val="1"/>
      <w:marLeft w:val="0"/>
      <w:marRight w:val="0"/>
      <w:marTop w:val="0"/>
      <w:marBottom w:val="0"/>
      <w:divBdr>
        <w:top w:val="none" w:sz="0" w:space="0" w:color="auto"/>
        <w:left w:val="none" w:sz="0" w:space="0" w:color="auto"/>
        <w:bottom w:val="none" w:sz="0" w:space="0" w:color="auto"/>
        <w:right w:val="none" w:sz="0" w:space="0" w:color="auto"/>
      </w:divBdr>
    </w:div>
    <w:div w:id="1260720626">
      <w:bodyDiv w:val="1"/>
      <w:marLeft w:val="0"/>
      <w:marRight w:val="0"/>
      <w:marTop w:val="0"/>
      <w:marBottom w:val="0"/>
      <w:divBdr>
        <w:top w:val="none" w:sz="0" w:space="0" w:color="auto"/>
        <w:left w:val="none" w:sz="0" w:space="0" w:color="auto"/>
        <w:bottom w:val="none" w:sz="0" w:space="0" w:color="auto"/>
        <w:right w:val="none" w:sz="0" w:space="0" w:color="auto"/>
      </w:divBdr>
    </w:div>
    <w:div w:id="1262641068">
      <w:bodyDiv w:val="1"/>
      <w:marLeft w:val="0"/>
      <w:marRight w:val="0"/>
      <w:marTop w:val="0"/>
      <w:marBottom w:val="0"/>
      <w:divBdr>
        <w:top w:val="none" w:sz="0" w:space="0" w:color="auto"/>
        <w:left w:val="none" w:sz="0" w:space="0" w:color="auto"/>
        <w:bottom w:val="none" w:sz="0" w:space="0" w:color="auto"/>
        <w:right w:val="none" w:sz="0" w:space="0" w:color="auto"/>
      </w:divBdr>
    </w:div>
    <w:div w:id="1262765919">
      <w:bodyDiv w:val="1"/>
      <w:marLeft w:val="0"/>
      <w:marRight w:val="0"/>
      <w:marTop w:val="0"/>
      <w:marBottom w:val="0"/>
      <w:divBdr>
        <w:top w:val="none" w:sz="0" w:space="0" w:color="auto"/>
        <w:left w:val="none" w:sz="0" w:space="0" w:color="auto"/>
        <w:bottom w:val="none" w:sz="0" w:space="0" w:color="auto"/>
        <w:right w:val="none" w:sz="0" w:space="0" w:color="auto"/>
      </w:divBdr>
    </w:div>
    <w:div w:id="1265959608">
      <w:bodyDiv w:val="1"/>
      <w:marLeft w:val="0"/>
      <w:marRight w:val="0"/>
      <w:marTop w:val="0"/>
      <w:marBottom w:val="0"/>
      <w:divBdr>
        <w:top w:val="none" w:sz="0" w:space="0" w:color="auto"/>
        <w:left w:val="none" w:sz="0" w:space="0" w:color="auto"/>
        <w:bottom w:val="none" w:sz="0" w:space="0" w:color="auto"/>
        <w:right w:val="none" w:sz="0" w:space="0" w:color="auto"/>
      </w:divBdr>
    </w:div>
    <w:div w:id="1289899770">
      <w:bodyDiv w:val="1"/>
      <w:marLeft w:val="0"/>
      <w:marRight w:val="0"/>
      <w:marTop w:val="0"/>
      <w:marBottom w:val="0"/>
      <w:divBdr>
        <w:top w:val="none" w:sz="0" w:space="0" w:color="auto"/>
        <w:left w:val="none" w:sz="0" w:space="0" w:color="auto"/>
        <w:bottom w:val="none" w:sz="0" w:space="0" w:color="auto"/>
        <w:right w:val="none" w:sz="0" w:space="0" w:color="auto"/>
      </w:divBdr>
    </w:div>
    <w:div w:id="1310940965">
      <w:bodyDiv w:val="1"/>
      <w:marLeft w:val="0"/>
      <w:marRight w:val="0"/>
      <w:marTop w:val="0"/>
      <w:marBottom w:val="0"/>
      <w:divBdr>
        <w:top w:val="none" w:sz="0" w:space="0" w:color="auto"/>
        <w:left w:val="none" w:sz="0" w:space="0" w:color="auto"/>
        <w:bottom w:val="none" w:sz="0" w:space="0" w:color="auto"/>
        <w:right w:val="none" w:sz="0" w:space="0" w:color="auto"/>
      </w:divBdr>
    </w:div>
    <w:div w:id="1319188330">
      <w:bodyDiv w:val="1"/>
      <w:marLeft w:val="0"/>
      <w:marRight w:val="0"/>
      <w:marTop w:val="0"/>
      <w:marBottom w:val="0"/>
      <w:divBdr>
        <w:top w:val="none" w:sz="0" w:space="0" w:color="auto"/>
        <w:left w:val="none" w:sz="0" w:space="0" w:color="auto"/>
        <w:bottom w:val="none" w:sz="0" w:space="0" w:color="auto"/>
        <w:right w:val="none" w:sz="0" w:space="0" w:color="auto"/>
      </w:divBdr>
    </w:div>
    <w:div w:id="1326325882">
      <w:bodyDiv w:val="1"/>
      <w:marLeft w:val="0"/>
      <w:marRight w:val="0"/>
      <w:marTop w:val="0"/>
      <w:marBottom w:val="0"/>
      <w:divBdr>
        <w:top w:val="none" w:sz="0" w:space="0" w:color="auto"/>
        <w:left w:val="none" w:sz="0" w:space="0" w:color="auto"/>
        <w:bottom w:val="none" w:sz="0" w:space="0" w:color="auto"/>
        <w:right w:val="none" w:sz="0" w:space="0" w:color="auto"/>
      </w:divBdr>
    </w:div>
    <w:div w:id="1327169777">
      <w:bodyDiv w:val="1"/>
      <w:marLeft w:val="0"/>
      <w:marRight w:val="0"/>
      <w:marTop w:val="0"/>
      <w:marBottom w:val="0"/>
      <w:divBdr>
        <w:top w:val="none" w:sz="0" w:space="0" w:color="auto"/>
        <w:left w:val="none" w:sz="0" w:space="0" w:color="auto"/>
        <w:bottom w:val="none" w:sz="0" w:space="0" w:color="auto"/>
        <w:right w:val="none" w:sz="0" w:space="0" w:color="auto"/>
      </w:divBdr>
    </w:div>
    <w:div w:id="1330910248">
      <w:bodyDiv w:val="1"/>
      <w:marLeft w:val="0"/>
      <w:marRight w:val="0"/>
      <w:marTop w:val="0"/>
      <w:marBottom w:val="0"/>
      <w:divBdr>
        <w:top w:val="none" w:sz="0" w:space="0" w:color="auto"/>
        <w:left w:val="none" w:sz="0" w:space="0" w:color="auto"/>
        <w:bottom w:val="none" w:sz="0" w:space="0" w:color="auto"/>
        <w:right w:val="none" w:sz="0" w:space="0" w:color="auto"/>
      </w:divBdr>
    </w:div>
    <w:div w:id="1337148345">
      <w:bodyDiv w:val="1"/>
      <w:marLeft w:val="0"/>
      <w:marRight w:val="0"/>
      <w:marTop w:val="0"/>
      <w:marBottom w:val="0"/>
      <w:divBdr>
        <w:top w:val="none" w:sz="0" w:space="0" w:color="auto"/>
        <w:left w:val="none" w:sz="0" w:space="0" w:color="auto"/>
        <w:bottom w:val="none" w:sz="0" w:space="0" w:color="auto"/>
        <w:right w:val="none" w:sz="0" w:space="0" w:color="auto"/>
      </w:divBdr>
    </w:div>
    <w:div w:id="1344674046">
      <w:bodyDiv w:val="1"/>
      <w:marLeft w:val="0"/>
      <w:marRight w:val="0"/>
      <w:marTop w:val="0"/>
      <w:marBottom w:val="0"/>
      <w:divBdr>
        <w:top w:val="none" w:sz="0" w:space="0" w:color="auto"/>
        <w:left w:val="none" w:sz="0" w:space="0" w:color="auto"/>
        <w:bottom w:val="none" w:sz="0" w:space="0" w:color="auto"/>
        <w:right w:val="none" w:sz="0" w:space="0" w:color="auto"/>
      </w:divBdr>
    </w:div>
    <w:div w:id="1345090101">
      <w:bodyDiv w:val="1"/>
      <w:marLeft w:val="0"/>
      <w:marRight w:val="0"/>
      <w:marTop w:val="0"/>
      <w:marBottom w:val="0"/>
      <w:divBdr>
        <w:top w:val="none" w:sz="0" w:space="0" w:color="auto"/>
        <w:left w:val="none" w:sz="0" w:space="0" w:color="auto"/>
        <w:bottom w:val="none" w:sz="0" w:space="0" w:color="auto"/>
        <w:right w:val="none" w:sz="0" w:space="0" w:color="auto"/>
      </w:divBdr>
    </w:div>
    <w:div w:id="1348216793">
      <w:bodyDiv w:val="1"/>
      <w:marLeft w:val="0"/>
      <w:marRight w:val="0"/>
      <w:marTop w:val="0"/>
      <w:marBottom w:val="0"/>
      <w:divBdr>
        <w:top w:val="none" w:sz="0" w:space="0" w:color="auto"/>
        <w:left w:val="none" w:sz="0" w:space="0" w:color="auto"/>
        <w:bottom w:val="none" w:sz="0" w:space="0" w:color="auto"/>
        <w:right w:val="none" w:sz="0" w:space="0" w:color="auto"/>
      </w:divBdr>
    </w:div>
    <w:div w:id="1348555462">
      <w:bodyDiv w:val="1"/>
      <w:marLeft w:val="0"/>
      <w:marRight w:val="0"/>
      <w:marTop w:val="0"/>
      <w:marBottom w:val="0"/>
      <w:divBdr>
        <w:top w:val="none" w:sz="0" w:space="0" w:color="auto"/>
        <w:left w:val="none" w:sz="0" w:space="0" w:color="auto"/>
        <w:bottom w:val="none" w:sz="0" w:space="0" w:color="auto"/>
        <w:right w:val="none" w:sz="0" w:space="0" w:color="auto"/>
      </w:divBdr>
    </w:div>
    <w:div w:id="1359433248">
      <w:bodyDiv w:val="1"/>
      <w:marLeft w:val="0"/>
      <w:marRight w:val="0"/>
      <w:marTop w:val="0"/>
      <w:marBottom w:val="0"/>
      <w:divBdr>
        <w:top w:val="none" w:sz="0" w:space="0" w:color="auto"/>
        <w:left w:val="none" w:sz="0" w:space="0" w:color="auto"/>
        <w:bottom w:val="none" w:sz="0" w:space="0" w:color="auto"/>
        <w:right w:val="none" w:sz="0" w:space="0" w:color="auto"/>
      </w:divBdr>
    </w:div>
    <w:div w:id="1362701905">
      <w:bodyDiv w:val="1"/>
      <w:marLeft w:val="0"/>
      <w:marRight w:val="0"/>
      <w:marTop w:val="0"/>
      <w:marBottom w:val="0"/>
      <w:divBdr>
        <w:top w:val="none" w:sz="0" w:space="0" w:color="auto"/>
        <w:left w:val="none" w:sz="0" w:space="0" w:color="auto"/>
        <w:bottom w:val="none" w:sz="0" w:space="0" w:color="auto"/>
        <w:right w:val="none" w:sz="0" w:space="0" w:color="auto"/>
      </w:divBdr>
    </w:div>
    <w:div w:id="1370911829">
      <w:bodyDiv w:val="1"/>
      <w:marLeft w:val="0"/>
      <w:marRight w:val="0"/>
      <w:marTop w:val="0"/>
      <w:marBottom w:val="0"/>
      <w:divBdr>
        <w:top w:val="none" w:sz="0" w:space="0" w:color="auto"/>
        <w:left w:val="none" w:sz="0" w:space="0" w:color="auto"/>
        <w:bottom w:val="none" w:sz="0" w:space="0" w:color="auto"/>
        <w:right w:val="none" w:sz="0" w:space="0" w:color="auto"/>
      </w:divBdr>
    </w:div>
    <w:div w:id="1389302804">
      <w:bodyDiv w:val="1"/>
      <w:marLeft w:val="0"/>
      <w:marRight w:val="0"/>
      <w:marTop w:val="0"/>
      <w:marBottom w:val="0"/>
      <w:divBdr>
        <w:top w:val="none" w:sz="0" w:space="0" w:color="auto"/>
        <w:left w:val="none" w:sz="0" w:space="0" w:color="auto"/>
        <w:bottom w:val="none" w:sz="0" w:space="0" w:color="auto"/>
        <w:right w:val="none" w:sz="0" w:space="0" w:color="auto"/>
      </w:divBdr>
    </w:div>
    <w:div w:id="1389383253">
      <w:bodyDiv w:val="1"/>
      <w:marLeft w:val="0"/>
      <w:marRight w:val="0"/>
      <w:marTop w:val="0"/>
      <w:marBottom w:val="0"/>
      <w:divBdr>
        <w:top w:val="none" w:sz="0" w:space="0" w:color="auto"/>
        <w:left w:val="none" w:sz="0" w:space="0" w:color="auto"/>
        <w:bottom w:val="none" w:sz="0" w:space="0" w:color="auto"/>
        <w:right w:val="none" w:sz="0" w:space="0" w:color="auto"/>
      </w:divBdr>
    </w:div>
    <w:div w:id="1390303706">
      <w:bodyDiv w:val="1"/>
      <w:marLeft w:val="0"/>
      <w:marRight w:val="0"/>
      <w:marTop w:val="0"/>
      <w:marBottom w:val="0"/>
      <w:divBdr>
        <w:top w:val="none" w:sz="0" w:space="0" w:color="auto"/>
        <w:left w:val="none" w:sz="0" w:space="0" w:color="auto"/>
        <w:bottom w:val="none" w:sz="0" w:space="0" w:color="auto"/>
        <w:right w:val="none" w:sz="0" w:space="0" w:color="auto"/>
      </w:divBdr>
    </w:div>
    <w:div w:id="1392196579">
      <w:bodyDiv w:val="1"/>
      <w:marLeft w:val="0"/>
      <w:marRight w:val="0"/>
      <w:marTop w:val="0"/>
      <w:marBottom w:val="0"/>
      <w:divBdr>
        <w:top w:val="none" w:sz="0" w:space="0" w:color="auto"/>
        <w:left w:val="none" w:sz="0" w:space="0" w:color="auto"/>
        <w:bottom w:val="none" w:sz="0" w:space="0" w:color="auto"/>
        <w:right w:val="none" w:sz="0" w:space="0" w:color="auto"/>
      </w:divBdr>
    </w:div>
    <w:div w:id="1399129709">
      <w:bodyDiv w:val="1"/>
      <w:marLeft w:val="0"/>
      <w:marRight w:val="0"/>
      <w:marTop w:val="0"/>
      <w:marBottom w:val="0"/>
      <w:divBdr>
        <w:top w:val="none" w:sz="0" w:space="0" w:color="auto"/>
        <w:left w:val="none" w:sz="0" w:space="0" w:color="auto"/>
        <w:bottom w:val="none" w:sz="0" w:space="0" w:color="auto"/>
        <w:right w:val="none" w:sz="0" w:space="0" w:color="auto"/>
      </w:divBdr>
    </w:div>
    <w:div w:id="1403527520">
      <w:bodyDiv w:val="1"/>
      <w:marLeft w:val="0"/>
      <w:marRight w:val="0"/>
      <w:marTop w:val="0"/>
      <w:marBottom w:val="0"/>
      <w:divBdr>
        <w:top w:val="none" w:sz="0" w:space="0" w:color="auto"/>
        <w:left w:val="none" w:sz="0" w:space="0" w:color="auto"/>
        <w:bottom w:val="none" w:sz="0" w:space="0" w:color="auto"/>
        <w:right w:val="none" w:sz="0" w:space="0" w:color="auto"/>
      </w:divBdr>
    </w:div>
    <w:div w:id="1408109689">
      <w:bodyDiv w:val="1"/>
      <w:marLeft w:val="0"/>
      <w:marRight w:val="0"/>
      <w:marTop w:val="0"/>
      <w:marBottom w:val="0"/>
      <w:divBdr>
        <w:top w:val="none" w:sz="0" w:space="0" w:color="auto"/>
        <w:left w:val="none" w:sz="0" w:space="0" w:color="auto"/>
        <w:bottom w:val="none" w:sz="0" w:space="0" w:color="auto"/>
        <w:right w:val="none" w:sz="0" w:space="0" w:color="auto"/>
      </w:divBdr>
    </w:div>
    <w:div w:id="1410737823">
      <w:bodyDiv w:val="1"/>
      <w:marLeft w:val="0"/>
      <w:marRight w:val="0"/>
      <w:marTop w:val="0"/>
      <w:marBottom w:val="0"/>
      <w:divBdr>
        <w:top w:val="none" w:sz="0" w:space="0" w:color="auto"/>
        <w:left w:val="none" w:sz="0" w:space="0" w:color="auto"/>
        <w:bottom w:val="none" w:sz="0" w:space="0" w:color="auto"/>
        <w:right w:val="none" w:sz="0" w:space="0" w:color="auto"/>
      </w:divBdr>
    </w:div>
    <w:div w:id="1415931418">
      <w:bodyDiv w:val="1"/>
      <w:marLeft w:val="0"/>
      <w:marRight w:val="0"/>
      <w:marTop w:val="0"/>
      <w:marBottom w:val="0"/>
      <w:divBdr>
        <w:top w:val="none" w:sz="0" w:space="0" w:color="auto"/>
        <w:left w:val="none" w:sz="0" w:space="0" w:color="auto"/>
        <w:bottom w:val="none" w:sz="0" w:space="0" w:color="auto"/>
        <w:right w:val="none" w:sz="0" w:space="0" w:color="auto"/>
      </w:divBdr>
    </w:div>
    <w:div w:id="1416124461">
      <w:bodyDiv w:val="1"/>
      <w:marLeft w:val="0"/>
      <w:marRight w:val="0"/>
      <w:marTop w:val="0"/>
      <w:marBottom w:val="0"/>
      <w:divBdr>
        <w:top w:val="none" w:sz="0" w:space="0" w:color="auto"/>
        <w:left w:val="none" w:sz="0" w:space="0" w:color="auto"/>
        <w:bottom w:val="none" w:sz="0" w:space="0" w:color="auto"/>
        <w:right w:val="none" w:sz="0" w:space="0" w:color="auto"/>
      </w:divBdr>
    </w:div>
    <w:div w:id="1418747430">
      <w:bodyDiv w:val="1"/>
      <w:marLeft w:val="0"/>
      <w:marRight w:val="0"/>
      <w:marTop w:val="0"/>
      <w:marBottom w:val="0"/>
      <w:divBdr>
        <w:top w:val="none" w:sz="0" w:space="0" w:color="auto"/>
        <w:left w:val="none" w:sz="0" w:space="0" w:color="auto"/>
        <w:bottom w:val="none" w:sz="0" w:space="0" w:color="auto"/>
        <w:right w:val="none" w:sz="0" w:space="0" w:color="auto"/>
      </w:divBdr>
    </w:div>
    <w:div w:id="1425609991">
      <w:bodyDiv w:val="1"/>
      <w:marLeft w:val="0"/>
      <w:marRight w:val="0"/>
      <w:marTop w:val="0"/>
      <w:marBottom w:val="0"/>
      <w:divBdr>
        <w:top w:val="none" w:sz="0" w:space="0" w:color="auto"/>
        <w:left w:val="none" w:sz="0" w:space="0" w:color="auto"/>
        <w:bottom w:val="none" w:sz="0" w:space="0" w:color="auto"/>
        <w:right w:val="none" w:sz="0" w:space="0" w:color="auto"/>
      </w:divBdr>
    </w:div>
    <w:div w:id="1426070738">
      <w:bodyDiv w:val="1"/>
      <w:marLeft w:val="0"/>
      <w:marRight w:val="0"/>
      <w:marTop w:val="0"/>
      <w:marBottom w:val="0"/>
      <w:divBdr>
        <w:top w:val="none" w:sz="0" w:space="0" w:color="auto"/>
        <w:left w:val="none" w:sz="0" w:space="0" w:color="auto"/>
        <w:bottom w:val="none" w:sz="0" w:space="0" w:color="auto"/>
        <w:right w:val="none" w:sz="0" w:space="0" w:color="auto"/>
      </w:divBdr>
    </w:div>
    <w:div w:id="1427384955">
      <w:bodyDiv w:val="1"/>
      <w:marLeft w:val="0"/>
      <w:marRight w:val="0"/>
      <w:marTop w:val="0"/>
      <w:marBottom w:val="0"/>
      <w:divBdr>
        <w:top w:val="none" w:sz="0" w:space="0" w:color="auto"/>
        <w:left w:val="none" w:sz="0" w:space="0" w:color="auto"/>
        <w:bottom w:val="none" w:sz="0" w:space="0" w:color="auto"/>
        <w:right w:val="none" w:sz="0" w:space="0" w:color="auto"/>
      </w:divBdr>
    </w:div>
    <w:div w:id="1428382698">
      <w:bodyDiv w:val="1"/>
      <w:marLeft w:val="0"/>
      <w:marRight w:val="0"/>
      <w:marTop w:val="0"/>
      <w:marBottom w:val="0"/>
      <w:divBdr>
        <w:top w:val="none" w:sz="0" w:space="0" w:color="auto"/>
        <w:left w:val="none" w:sz="0" w:space="0" w:color="auto"/>
        <w:bottom w:val="none" w:sz="0" w:space="0" w:color="auto"/>
        <w:right w:val="none" w:sz="0" w:space="0" w:color="auto"/>
      </w:divBdr>
    </w:div>
    <w:div w:id="1429500278">
      <w:bodyDiv w:val="1"/>
      <w:marLeft w:val="0"/>
      <w:marRight w:val="0"/>
      <w:marTop w:val="0"/>
      <w:marBottom w:val="0"/>
      <w:divBdr>
        <w:top w:val="none" w:sz="0" w:space="0" w:color="auto"/>
        <w:left w:val="none" w:sz="0" w:space="0" w:color="auto"/>
        <w:bottom w:val="none" w:sz="0" w:space="0" w:color="auto"/>
        <w:right w:val="none" w:sz="0" w:space="0" w:color="auto"/>
      </w:divBdr>
    </w:div>
    <w:div w:id="1439641918">
      <w:bodyDiv w:val="1"/>
      <w:marLeft w:val="0"/>
      <w:marRight w:val="0"/>
      <w:marTop w:val="0"/>
      <w:marBottom w:val="0"/>
      <w:divBdr>
        <w:top w:val="none" w:sz="0" w:space="0" w:color="auto"/>
        <w:left w:val="none" w:sz="0" w:space="0" w:color="auto"/>
        <w:bottom w:val="none" w:sz="0" w:space="0" w:color="auto"/>
        <w:right w:val="none" w:sz="0" w:space="0" w:color="auto"/>
      </w:divBdr>
    </w:div>
    <w:div w:id="1446920397">
      <w:bodyDiv w:val="1"/>
      <w:marLeft w:val="0"/>
      <w:marRight w:val="0"/>
      <w:marTop w:val="0"/>
      <w:marBottom w:val="0"/>
      <w:divBdr>
        <w:top w:val="none" w:sz="0" w:space="0" w:color="auto"/>
        <w:left w:val="none" w:sz="0" w:space="0" w:color="auto"/>
        <w:bottom w:val="none" w:sz="0" w:space="0" w:color="auto"/>
        <w:right w:val="none" w:sz="0" w:space="0" w:color="auto"/>
      </w:divBdr>
    </w:div>
    <w:div w:id="1455560797">
      <w:bodyDiv w:val="1"/>
      <w:marLeft w:val="0"/>
      <w:marRight w:val="0"/>
      <w:marTop w:val="0"/>
      <w:marBottom w:val="0"/>
      <w:divBdr>
        <w:top w:val="none" w:sz="0" w:space="0" w:color="auto"/>
        <w:left w:val="none" w:sz="0" w:space="0" w:color="auto"/>
        <w:bottom w:val="none" w:sz="0" w:space="0" w:color="auto"/>
        <w:right w:val="none" w:sz="0" w:space="0" w:color="auto"/>
      </w:divBdr>
    </w:div>
    <w:div w:id="1457874757">
      <w:bodyDiv w:val="1"/>
      <w:marLeft w:val="0"/>
      <w:marRight w:val="0"/>
      <w:marTop w:val="0"/>
      <w:marBottom w:val="0"/>
      <w:divBdr>
        <w:top w:val="none" w:sz="0" w:space="0" w:color="auto"/>
        <w:left w:val="none" w:sz="0" w:space="0" w:color="auto"/>
        <w:bottom w:val="none" w:sz="0" w:space="0" w:color="auto"/>
        <w:right w:val="none" w:sz="0" w:space="0" w:color="auto"/>
      </w:divBdr>
    </w:div>
    <w:div w:id="1469663376">
      <w:bodyDiv w:val="1"/>
      <w:marLeft w:val="0"/>
      <w:marRight w:val="0"/>
      <w:marTop w:val="0"/>
      <w:marBottom w:val="0"/>
      <w:divBdr>
        <w:top w:val="none" w:sz="0" w:space="0" w:color="auto"/>
        <w:left w:val="none" w:sz="0" w:space="0" w:color="auto"/>
        <w:bottom w:val="none" w:sz="0" w:space="0" w:color="auto"/>
        <w:right w:val="none" w:sz="0" w:space="0" w:color="auto"/>
      </w:divBdr>
    </w:div>
    <w:div w:id="1472094929">
      <w:bodyDiv w:val="1"/>
      <w:marLeft w:val="0"/>
      <w:marRight w:val="0"/>
      <w:marTop w:val="0"/>
      <w:marBottom w:val="0"/>
      <w:divBdr>
        <w:top w:val="none" w:sz="0" w:space="0" w:color="auto"/>
        <w:left w:val="none" w:sz="0" w:space="0" w:color="auto"/>
        <w:bottom w:val="none" w:sz="0" w:space="0" w:color="auto"/>
        <w:right w:val="none" w:sz="0" w:space="0" w:color="auto"/>
      </w:divBdr>
    </w:div>
    <w:div w:id="1474909675">
      <w:bodyDiv w:val="1"/>
      <w:marLeft w:val="0"/>
      <w:marRight w:val="0"/>
      <w:marTop w:val="0"/>
      <w:marBottom w:val="0"/>
      <w:divBdr>
        <w:top w:val="none" w:sz="0" w:space="0" w:color="auto"/>
        <w:left w:val="none" w:sz="0" w:space="0" w:color="auto"/>
        <w:bottom w:val="none" w:sz="0" w:space="0" w:color="auto"/>
        <w:right w:val="none" w:sz="0" w:space="0" w:color="auto"/>
      </w:divBdr>
    </w:div>
    <w:div w:id="1480531920">
      <w:bodyDiv w:val="1"/>
      <w:marLeft w:val="0"/>
      <w:marRight w:val="0"/>
      <w:marTop w:val="0"/>
      <w:marBottom w:val="0"/>
      <w:divBdr>
        <w:top w:val="none" w:sz="0" w:space="0" w:color="auto"/>
        <w:left w:val="none" w:sz="0" w:space="0" w:color="auto"/>
        <w:bottom w:val="none" w:sz="0" w:space="0" w:color="auto"/>
        <w:right w:val="none" w:sz="0" w:space="0" w:color="auto"/>
      </w:divBdr>
    </w:div>
    <w:div w:id="1485120400">
      <w:bodyDiv w:val="1"/>
      <w:marLeft w:val="0"/>
      <w:marRight w:val="0"/>
      <w:marTop w:val="0"/>
      <w:marBottom w:val="0"/>
      <w:divBdr>
        <w:top w:val="none" w:sz="0" w:space="0" w:color="auto"/>
        <w:left w:val="none" w:sz="0" w:space="0" w:color="auto"/>
        <w:bottom w:val="none" w:sz="0" w:space="0" w:color="auto"/>
        <w:right w:val="none" w:sz="0" w:space="0" w:color="auto"/>
      </w:divBdr>
    </w:div>
    <w:div w:id="1507208238">
      <w:bodyDiv w:val="1"/>
      <w:marLeft w:val="0"/>
      <w:marRight w:val="0"/>
      <w:marTop w:val="0"/>
      <w:marBottom w:val="0"/>
      <w:divBdr>
        <w:top w:val="none" w:sz="0" w:space="0" w:color="auto"/>
        <w:left w:val="none" w:sz="0" w:space="0" w:color="auto"/>
        <w:bottom w:val="none" w:sz="0" w:space="0" w:color="auto"/>
        <w:right w:val="none" w:sz="0" w:space="0" w:color="auto"/>
      </w:divBdr>
    </w:div>
    <w:div w:id="1508639426">
      <w:bodyDiv w:val="1"/>
      <w:marLeft w:val="0"/>
      <w:marRight w:val="0"/>
      <w:marTop w:val="0"/>
      <w:marBottom w:val="0"/>
      <w:divBdr>
        <w:top w:val="none" w:sz="0" w:space="0" w:color="auto"/>
        <w:left w:val="none" w:sz="0" w:space="0" w:color="auto"/>
        <w:bottom w:val="none" w:sz="0" w:space="0" w:color="auto"/>
        <w:right w:val="none" w:sz="0" w:space="0" w:color="auto"/>
      </w:divBdr>
    </w:div>
    <w:div w:id="1509246769">
      <w:bodyDiv w:val="1"/>
      <w:marLeft w:val="0"/>
      <w:marRight w:val="0"/>
      <w:marTop w:val="0"/>
      <w:marBottom w:val="0"/>
      <w:divBdr>
        <w:top w:val="none" w:sz="0" w:space="0" w:color="auto"/>
        <w:left w:val="none" w:sz="0" w:space="0" w:color="auto"/>
        <w:bottom w:val="none" w:sz="0" w:space="0" w:color="auto"/>
        <w:right w:val="none" w:sz="0" w:space="0" w:color="auto"/>
      </w:divBdr>
    </w:div>
    <w:div w:id="1522891627">
      <w:bodyDiv w:val="1"/>
      <w:marLeft w:val="0"/>
      <w:marRight w:val="0"/>
      <w:marTop w:val="0"/>
      <w:marBottom w:val="0"/>
      <w:divBdr>
        <w:top w:val="none" w:sz="0" w:space="0" w:color="auto"/>
        <w:left w:val="none" w:sz="0" w:space="0" w:color="auto"/>
        <w:bottom w:val="none" w:sz="0" w:space="0" w:color="auto"/>
        <w:right w:val="none" w:sz="0" w:space="0" w:color="auto"/>
      </w:divBdr>
    </w:div>
    <w:div w:id="1525092709">
      <w:bodyDiv w:val="1"/>
      <w:marLeft w:val="0"/>
      <w:marRight w:val="0"/>
      <w:marTop w:val="0"/>
      <w:marBottom w:val="0"/>
      <w:divBdr>
        <w:top w:val="none" w:sz="0" w:space="0" w:color="auto"/>
        <w:left w:val="none" w:sz="0" w:space="0" w:color="auto"/>
        <w:bottom w:val="none" w:sz="0" w:space="0" w:color="auto"/>
        <w:right w:val="none" w:sz="0" w:space="0" w:color="auto"/>
      </w:divBdr>
    </w:div>
    <w:div w:id="1533156103">
      <w:bodyDiv w:val="1"/>
      <w:marLeft w:val="0"/>
      <w:marRight w:val="0"/>
      <w:marTop w:val="0"/>
      <w:marBottom w:val="0"/>
      <w:divBdr>
        <w:top w:val="none" w:sz="0" w:space="0" w:color="auto"/>
        <w:left w:val="none" w:sz="0" w:space="0" w:color="auto"/>
        <w:bottom w:val="none" w:sz="0" w:space="0" w:color="auto"/>
        <w:right w:val="none" w:sz="0" w:space="0" w:color="auto"/>
      </w:divBdr>
    </w:div>
    <w:div w:id="1537352369">
      <w:bodyDiv w:val="1"/>
      <w:marLeft w:val="0"/>
      <w:marRight w:val="0"/>
      <w:marTop w:val="0"/>
      <w:marBottom w:val="0"/>
      <w:divBdr>
        <w:top w:val="none" w:sz="0" w:space="0" w:color="auto"/>
        <w:left w:val="none" w:sz="0" w:space="0" w:color="auto"/>
        <w:bottom w:val="none" w:sz="0" w:space="0" w:color="auto"/>
        <w:right w:val="none" w:sz="0" w:space="0" w:color="auto"/>
      </w:divBdr>
    </w:div>
    <w:div w:id="1540967517">
      <w:bodyDiv w:val="1"/>
      <w:marLeft w:val="0"/>
      <w:marRight w:val="0"/>
      <w:marTop w:val="0"/>
      <w:marBottom w:val="0"/>
      <w:divBdr>
        <w:top w:val="none" w:sz="0" w:space="0" w:color="auto"/>
        <w:left w:val="none" w:sz="0" w:space="0" w:color="auto"/>
        <w:bottom w:val="none" w:sz="0" w:space="0" w:color="auto"/>
        <w:right w:val="none" w:sz="0" w:space="0" w:color="auto"/>
      </w:divBdr>
    </w:div>
    <w:div w:id="1575507847">
      <w:bodyDiv w:val="1"/>
      <w:marLeft w:val="0"/>
      <w:marRight w:val="0"/>
      <w:marTop w:val="0"/>
      <w:marBottom w:val="0"/>
      <w:divBdr>
        <w:top w:val="none" w:sz="0" w:space="0" w:color="auto"/>
        <w:left w:val="none" w:sz="0" w:space="0" w:color="auto"/>
        <w:bottom w:val="none" w:sz="0" w:space="0" w:color="auto"/>
        <w:right w:val="none" w:sz="0" w:space="0" w:color="auto"/>
      </w:divBdr>
    </w:div>
    <w:div w:id="1590045097">
      <w:bodyDiv w:val="1"/>
      <w:marLeft w:val="0"/>
      <w:marRight w:val="0"/>
      <w:marTop w:val="0"/>
      <w:marBottom w:val="0"/>
      <w:divBdr>
        <w:top w:val="none" w:sz="0" w:space="0" w:color="auto"/>
        <w:left w:val="none" w:sz="0" w:space="0" w:color="auto"/>
        <w:bottom w:val="none" w:sz="0" w:space="0" w:color="auto"/>
        <w:right w:val="none" w:sz="0" w:space="0" w:color="auto"/>
      </w:divBdr>
    </w:div>
    <w:div w:id="1602029601">
      <w:bodyDiv w:val="1"/>
      <w:marLeft w:val="0"/>
      <w:marRight w:val="0"/>
      <w:marTop w:val="0"/>
      <w:marBottom w:val="0"/>
      <w:divBdr>
        <w:top w:val="none" w:sz="0" w:space="0" w:color="auto"/>
        <w:left w:val="none" w:sz="0" w:space="0" w:color="auto"/>
        <w:bottom w:val="none" w:sz="0" w:space="0" w:color="auto"/>
        <w:right w:val="none" w:sz="0" w:space="0" w:color="auto"/>
      </w:divBdr>
    </w:div>
    <w:div w:id="1607804800">
      <w:bodyDiv w:val="1"/>
      <w:marLeft w:val="0"/>
      <w:marRight w:val="0"/>
      <w:marTop w:val="0"/>
      <w:marBottom w:val="0"/>
      <w:divBdr>
        <w:top w:val="none" w:sz="0" w:space="0" w:color="auto"/>
        <w:left w:val="none" w:sz="0" w:space="0" w:color="auto"/>
        <w:bottom w:val="none" w:sz="0" w:space="0" w:color="auto"/>
        <w:right w:val="none" w:sz="0" w:space="0" w:color="auto"/>
      </w:divBdr>
    </w:div>
    <w:div w:id="1610501030">
      <w:bodyDiv w:val="1"/>
      <w:marLeft w:val="0"/>
      <w:marRight w:val="0"/>
      <w:marTop w:val="0"/>
      <w:marBottom w:val="0"/>
      <w:divBdr>
        <w:top w:val="none" w:sz="0" w:space="0" w:color="auto"/>
        <w:left w:val="none" w:sz="0" w:space="0" w:color="auto"/>
        <w:bottom w:val="none" w:sz="0" w:space="0" w:color="auto"/>
        <w:right w:val="none" w:sz="0" w:space="0" w:color="auto"/>
      </w:divBdr>
    </w:div>
    <w:div w:id="1611081179">
      <w:bodyDiv w:val="1"/>
      <w:marLeft w:val="0"/>
      <w:marRight w:val="0"/>
      <w:marTop w:val="0"/>
      <w:marBottom w:val="0"/>
      <w:divBdr>
        <w:top w:val="none" w:sz="0" w:space="0" w:color="auto"/>
        <w:left w:val="none" w:sz="0" w:space="0" w:color="auto"/>
        <w:bottom w:val="none" w:sz="0" w:space="0" w:color="auto"/>
        <w:right w:val="none" w:sz="0" w:space="0" w:color="auto"/>
      </w:divBdr>
    </w:div>
    <w:div w:id="1616521178">
      <w:bodyDiv w:val="1"/>
      <w:marLeft w:val="0"/>
      <w:marRight w:val="0"/>
      <w:marTop w:val="0"/>
      <w:marBottom w:val="0"/>
      <w:divBdr>
        <w:top w:val="none" w:sz="0" w:space="0" w:color="auto"/>
        <w:left w:val="none" w:sz="0" w:space="0" w:color="auto"/>
        <w:bottom w:val="none" w:sz="0" w:space="0" w:color="auto"/>
        <w:right w:val="none" w:sz="0" w:space="0" w:color="auto"/>
      </w:divBdr>
    </w:div>
    <w:div w:id="1619337364">
      <w:bodyDiv w:val="1"/>
      <w:marLeft w:val="0"/>
      <w:marRight w:val="0"/>
      <w:marTop w:val="0"/>
      <w:marBottom w:val="0"/>
      <w:divBdr>
        <w:top w:val="none" w:sz="0" w:space="0" w:color="auto"/>
        <w:left w:val="none" w:sz="0" w:space="0" w:color="auto"/>
        <w:bottom w:val="none" w:sz="0" w:space="0" w:color="auto"/>
        <w:right w:val="none" w:sz="0" w:space="0" w:color="auto"/>
      </w:divBdr>
    </w:div>
    <w:div w:id="1624463127">
      <w:bodyDiv w:val="1"/>
      <w:marLeft w:val="0"/>
      <w:marRight w:val="0"/>
      <w:marTop w:val="0"/>
      <w:marBottom w:val="0"/>
      <w:divBdr>
        <w:top w:val="none" w:sz="0" w:space="0" w:color="auto"/>
        <w:left w:val="none" w:sz="0" w:space="0" w:color="auto"/>
        <w:bottom w:val="none" w:sz="0" w:space="0" w:color="auto"/>
        <w:right w:val="none" w:sz="0" w:space="0" w:color="auto"/>
      </w:divBdr>
    </w:div>
    <w:div w:id="1635913281">
      <w:bodyDiv w:val="1"/>
      <w:marLeft w:val="0"/>
      <w:marRight w:val="0"/>
      <w:marTop w:val="0"/>
      <w:marBottom w:val="0"/>
      <w:divBdr>
        <w:top w:val="none" w:sz="0" w:space="0" w:color="auto"/>
        <w:left w:val="none" w:sz="0" w:space="0" w:color="auto"/>
        <w:bottom w:val="none" w:sz="0" w:space="0" w:color="auto"/>
        <w:right w:val="none" w:sz="0" w:space="0" w:color="auto"/>
      </w:divBdr>
    </w:div>
    <w:div w:id="1637105384">
      <w:bodyDiv w:val="1"/>
      <w:marLeft w:val="0"/>
      <w:marRight w:val="0"/>
      <w:marTop w:val="0"/>
      <w:marBottom w:val="0"/>
      <w:divBdr>
        <w:top w:val="none" w:sz="0" w:space="0" w:color="auto"/>
        <w:left w:val="none" w:sz="0" w:space="0" w:color="auto"/>
        <w:bottom w:val="none" w:sz="0" w:space="0" w:color="auto"/>
        <w:right w:val="none" w:sz="0" w:space="0" w:color="auto"/>
      </w:divBdr>
    </w:div>
    <w:div w:id="1640259193">
      <w:bodyDiv w:val="1"/>
      <w:marLeft w:val="0"/>
      <w:marRight w:val="0"/>
      <w:marTop w:val="0"/>
      <w:marBottom w:val="0"/>
      <w:divBdr>
        <w:top w:val="none" w:sz="0" w:space="0" w:color="auto"/>
        <w:left w:val="none" w:sz="0" w:space="0" w:color="auto"/>
        <w:bottom w:val="none" w:sz="0" w:space="0" w:color="auto"/>
        <w:right w:val="none" w:sz="0" w:space="0" w:color="auto"/>
      </w:divBdr>
    </w:div>
    <w:div w:id="1640261886">
      <w:bodyDiv w:val="1"/>
      <w:marLeft w:val="0"/>
      <w:marRight w:val="0"/>
      <w:marTop w:val="0"/>
      <w:marBottom w:val="0"/>
      <w:divBdr>
        <w:top w:val="none" w:sz="0" w:space="0" w:color="auto"/>
        <w:left w:val="none" w:sz="0" w:space="0" w:color="auto"/>
        <w:bottom w:val="none" w:sz="0" w:space="0" w:color="auto"/>
        <w:right w:val="none" w:sz="0" w:space="0" w:color="auto"/>
      </w:divBdr>
    </w:div>
    <w:div w:id="1666132924">
      <w:bodyDiv w:val="1"/>
      <w:marLeft w:val="0"/>
      <w:marRight w:val="0"/>
      <w:marTop w:val="0"/>
      <w:marBottom w:val="0"/>
      <w:divBdr>
        <w:top w:val="none" w:sz="0" w:space="0" w:color="auto"/>
        <w:left w:val="none" w:sz="0" w:space="0" w:color="auto"/>
        <w:bottom w:val="none" w:sz="0" w:space="0" w:color="auto"/>
        <w:right w:val="none" w:sz="0" w:space="0" w:color="auto"/>
      </w:divBdr>
    </w:div>
    <w:div w:id="1666669238">
      <w:bodyDiv w:val="1"/>
      <w:marLeft w:val="0"/>
      <w:marRight w:val="0"/>
      <w:marTop w:val="0"/>
      <w:marBottom w:val="0"/>
      <w:divBdr>
        <w:top w:val="none" w:sz="0" w:space="0" w:color="auto"/>
        <w:left w:val="none" w:sz="0" w:space="0" w:color="auto"/>
        <w:bottom w:val="none" w:sz="0" w:space="0" w:color="auto"/>
        <w:right w:val="none" w:sz="0" w:space="0" w:color="auto"/>
      </w:divBdr>
    </w:div>
    <w:div w:id="1668053111">
      <w:bodyDiv w:val="1"/>
      <w:marLeft w:val="0"/>
      <w:marRight w:val="0"/>
      <w:marTop w:val="0"/>
      <w:marBottom w:val="0"/>
      <w:divBdr>
        <w:top w:val="none" w:sz="0" w:space="0" w:color="auto"/>
        <w:left w:val="none" w:sz="0" w:space="0" w:color="auto"/>
        <w:bottom w:val="none" w:sz="0" w:space="0" w:color="auto"/>
        <w:right w:val="none" w:sz="0" w:space="0" w:color="auto"/>
      </w:divBdr>
    </w:div>
    <w:div w:id="1680111577">
      <w:bodyDiv w:val="1"/>
      <w:marLeft w:val="0"/>
      <w:marRight w:val="0"/>
      <w:marTop w:val="0"/>
      <w:marBottom w:val="0"/>
      <w:divBdr>
        <w:top w:val="none" w:sz="0" w:space="0" w:color="auto"/>
        <w:left w:val="none" w:sz="0" w:space="0" w:color="auto"/>
        <w:bottom w:val="none" w:sz="0" w:space="0" w:color="auto"/>
        <w:right w:val="none" w:sz="0" w:space="0" w:color="auto"/>
      </w:divBdr>
    </w:div>
    <w:div w:id="1680543675">
      <w:bodyDiv w:val="1"/>
      <w:marLeft w:val="0"/>
      <w:marRight w:val="0"/>
      <w:marTop w:val="0"/>
      <w:marBottom w:val="0"/>
      <w:divBdr>
        <w:top w:val="none" w:sz="0" w:space="0" w:color="auto"/>
        <w:left w:val="none" w:sz="0" w:space="0" w:color="auto"/>
        <w:bottom w:val="none" w:sz="0" w:space="0" w:color="auto"/>
        <w:right w:val="none" w:sz="0" w:space="0" w:color="auto"/>
      </w:divBdr>
    </w:div>
    <w:div w:id="1683972736">
      <w:bodyDiv w:val="1"/>
      <w:marLeft w:val="0"/>
      <w:marRight w:val="0"/>
      <w:marTop w:val="0"/>
      <w:marBottom w:val="0"/>
      <w:divBdr>
        <w:top w:val="none" w:sz="0" w:space="0" w:color="auto"/>
        <w:left w:val="none" w:sz="0" w:space="0" w:color="auto"/>
        <w:bottom w:val="none" w:sz="0" w:space="0" w:color="auto"/>
        <w:right w:val="none" w:sz="0" w:space="0" w:color="auto"/>
      </w:divBdr>
    </w:div>
    <w:div w:id="1695422431">
      <w:bodyDiv w:val="1"/>
      <w:marLeft w:val="0"/>
      <w:marRight w:val="0"/>
      <w:marTop w:val="0"/>
      <w:marBottom w:val="0"/>
      <w:divBdr>
        <w:top w:val="none" w:sz="0" w:space="0" w:color="auto"/>
        <w:left w:val="none" w:sz="0" w:space="0" w:color="auto"/>
        <w:bottom w:val="none" w:sz="0" w:space="0" w:color="auto"/>
        <w:right w:val="none" w:sz="0" w:space="0" w:color="auto"/>
      </w:divBdr>
    </w:div>
    <w:div w:id="1699813375">
      <w:bodyDiv w:val="1"/>
      <w:marLeft w:val="0"/>
      <w:marRight w:val="0"/>
      <w:marTop w:val="0"/>
      <w:marBottom w:val="0"/>
      <w:divBdr>
        <w:top w:val="none" w:sz="0" w:space="0" w:color="auto"/>
        <w:left w:val="none" w:sz="0" w:space="0" w:color="auto"/>
        <w:bottom w:val="none" w:sz="0" w:space="0" w:color="auto"/>
        <w:right w:val="none" w:sz="0" w:space="0" w:color="auto"/>
      </w:divBdr>
    </w:div>
    <w:div w:id="1704359678">
      <w:bodyDiv w:val="1"/>
      <w:marLeft w:val="0"/>
      <w:marRight w:val="0"/>
      <w:marTop w:val="0"/>
      <w:marBottom w:val="0"/>
      <w:divBdr>
        <w:top w:val="none" w:sz="0" w:space="0" w:color="auto"/>
        <w:left w:val="none" w:sz="0" w:space="0" w:color="auto"/>
        <w:bottom w:val="none" w:sz="0" w:space="0" w:color="auto"/>
        <w:right w:val="none" w:sz="0" w:space="0" w:color="auto"/>
      </w:divBdr>
    </w:div>
    <w:div w:id="1704593005">
      <w:bodyDiv w:val="1"/>
      <w:marLeft w:val="0"/>
      <w:marRight w:val="0"/>
      <w:marTop w:val="0"/>
      <w:marBottom w:val="0"/>
      <w:divBdr>
        <w:top w:val="none" w:sz="0" w:space="0" w:color="auto"/>
        <w:left w:val="none" w:sz="0" w:space="0" w:color="auto"/>
        <w:bottom w:val="none" w:sz="0" w:space="0" w:color="auto"/>
        <w:right w:val="none" w:sz="0" w:space="0" w:color="auto"/>
      </w:divBdr>
    </w:div>
    <w:div w:id="1717965346">
      <w:bodyDiv w:val="1"/>
      <w:marLeft w:val="0"/>
      <w:marRight w:val="0"/>
      <w:marTop w:val="0"/>
      <w:marBottom w:val="0"/>
      <w:divBdr>
        <w:top w:val="none" w:sz="0" w:space="0" w:color="auto"/>
        <w:left w:val="none" w:sz="0" w:space="0" w:color="auto"/>
        <w:bottom w:val="none" w:sz="0" w:space="0" w:color="auto"/>
        <w:right w:val="none" w:sz="0" w:space="0" w:color="auto"/>
      </w:divBdr>
    </w:div>
    <w:div w:id="1727680399">
      <w:bodyDiv w:val="1"/>
      <w:marLeft w:val="0"/>
      <w:marRight w:val="0"/>
      <w:marTop w:val="0"/>
      <w:marBottom w:val="0"/>
      <w:divBdr>
        <w:top w:val="none" w:sz="0" w:space="0" w:color="auto"/>
        <w:left w:val="none" w:sz="0" w:space="0" w:color="auto"/>
        <w:bottom w:val="none" w:sz="0" w:space="0" w:color="auto"/>
        <w:right w:val="none" w:sz="0" w:space="0" w:color="auto"/>
      </w:divBdr>
    </w:div>
    <w:div w:id="1732384520">
      <w:bodyDiv w:val="1"/>
      <w:marLeft w:val="0"/>
      <w:marRight w:val="0"/>
      <w:marTop w:val="0"/>
      <w:marBottom w:val="0"/>
      <w:divBdr>
        <w:top w:val="none" w:sz="0" w:space="0" w:color="auto"/>
        <w:left w:val="none" w:sz="0" w:space="0" w:color="auto"/>
        <w:bottom w:val="none" w:sz="0" w:space="0" w:color="auto"/>
        <w:right w:val="none" w:sz="0" w:space="0" w:color="auto"/>
      </w:divBdr>
    </w:div>
    <w:div w:id="1740126841">
      <w:bodyDiv w:val="1"/>
      <w:marLeft w:val="0"/>
      <w:marRight w:val="0"/>
      <w:marTop w:val="0"/>
      <w:marBottom w:val="0"/>
      <w:divBdr>
        <w:top w:val="none" w:sz="0" w:space="0" w:color="auto"/>
        <w:left w:val="none" w:sz="0" w:space="0" w:color="auto"/>
        <w:bottom w:val="none" w:sz="0" w:space="0" w:color="auto"/>
        <w:right w:val="none" w:sz="0" w:space="0" w:color="auto"/>
      </w:divBdr>
    </w:div>
    <w:div w:id="1749886354">
      <w:bodyDiv w:val="1"/>
      <w:marLeft w:val="0"/>
      <w:marRight w:val="0"/>
      <w:marTop w:val="0"/>
      <w:marBottom w:val="0"/>
      <w:divBdr>
        <w:top w:val="none" w:sz="0" w:space="0" w:color="auto"/>
        <w:left w:val="none" w:sz="0" w:space="0" w:color="auto"/>
        <w:bottom w:val="none" w:sz="0" w:space="0" w:color="auto"/>
        <w:right w:val="none" w:sz="0" w:space="0" w:color="auto"/>
      </w:divBdr>
    </w:div>
    <w:div w:id="1753963833">
      <w:bodyDiv w:val="1"/>
      <w:marLeft w:val="0"/>
      <w:marRight w:val="0"/>
      <w:marTop w:val="0"/>
      <w:marBottom w:val="0"/>
      <w:divBdr>
        <w:top w:val="none" w:sz="0" w:space="0" w:color="auto"/>
        <w:left w:val="none" w:sz="0" w:space="0" w:color="auto"/>
        <w:bottom w:val="none" w:sz="0" w:space="0" w:color="auto"/>
        <w:right w:val="none" w:sz="0" w:space="0" w:color="auto"/>
      </w:divBdr>
    </w:div>
    <w:div w:id="1757827539">
      <w:bodyDiv w:val="1"/>
      <w:marLeft w:val="0"/>
      <w:marRight w:val="0"/>
      <w:marTop w:val="0"/>
      <w:marBottom w:val="0"/>
      <w:divBdr>
        <w:top w:val="none" w:sz="0" w:space="0" w:color="auto"/>
        <w:left w:val="none" w:sz="0" w:space="0" w:color="auto"/>
        <w:bottom w:val="none" w:sz="0" w:space="0" w:color="auto"/>
        <w:right w:val="none" w:sz="0" w:space="0" w:color="auto"/>
      </w:divBdr>
    </w:div>
    <w:div w:id="1758938546">
      <w:bodyDiv w:val="1"/>
      <w:marLeft w:val="0"/>
      <w:marRight w:val="0"/>
      <w:marTop w:val="0"/>
      <w:marBottom w:val="0"/>
      <w:divBdr>
        <w:top w:val="none" w:sz="0" w:space="0" w:color="auto"/>
        <w:left w:val="none" w:sz="0" w:space="0" w:color="auto"/>
        <w:bottom w:val="none" w:sz="0" w:space="0" w:color="auto"/>
        <w:right w:val="none" w:sz="0" w:space="0" w:color="auto"/>
      </w:divBdr>
    </w:div>
    <w:div w:id="1766656920">
      <w:bodyDiv w:val="1"/>
      <w:marLeft w:val="0"/>
      <w:marRight w:val="0"/>
      <w:marTop w:val="0"/>
      <w:marBottom w:val="0"/>
      <w:divBdr>
        <w:top w:val="none" w:sz="0" w:space="0" w:color="auto"/>
        <w:left w:val="none" w:sz="0" w:space="0" w:color="auto"/>
        <w:bottom w:val="none" w:sz="0" w:space="0" w:color="auto"/>
        <w:right w:val="none" w:sz="0" w:space="0" w:color="auto"/>
      </w:divBdr>
    </w:div>
    <w:div w:id="1766880292">
      <w:bodyDiv w:val="1"/>
      <w:marLeft w:val="0"/>
      <w:marRight w:val="0"/>
      <w:marTop w:val="0"/>
      <w:marBottom w:val="0"/>
      <w:divBdr>
        <w:top w:val="none" w:sz="0" w:space="0" w:color="auto"/>
        <w:left w:val="none" w:sz="0" w:space="0" w:color="auto"/>
        <w:bottom w:val="none" w:sz="0" w:space="0" w:color="auto"/>
        <w:right w:val="none" w:sz="0" w:space="0" w:color="auto"/>
      </w:divBdr>
    </w:div>
    <w:div w:id="1778597482">
      <w:bodyDiv w:val="1"/>
      <w:marLeft w:val="0"/>
      <w:marRight w:val="0"/>
      <w:marTop w:val="0"/>
      <w:marBottom w:val="0"/>
      <w:divBdr>
        <w:top w:val="none" w:sz="0" w:space="0" w:color="auto"/>
        <w:left w:val="none" w:sz="0" w:space="0" w:color="auto"/>
        <w:bottom w:val="none" w:sz="0" w:space="0" w:color="auto"/>
        <w:right w:val="none" w:sz="0" w:space="0" w:color="auto"/>
      </w:divBdr>
    </w:div>
    <w:div w:id="1779446061">
      <w:bodyDiv w:val="1"/>
      <w:marLeft w:val="0"/>
      <w:marRight w:val="0"/>
      <w:marTop w:val="0"/>
      <w:marBottom w:val="0"/>
      <w:divBdr>
        <w:top w:val="none" w:sz="0" w:space="0" w:color="auto"/>
        <w:left w:val="none" w:sz="0" w:space="0" w:color="auto"/>
        <w:bottom w:val="none" w:sz="0" w:space="0" w:color="auto"/>
        <w:right w:val="none" w:sz="0" w:space="0" w:color="auto"/>
      </w:divBdr>
    </w:div>
    <w:div w:id="1781220880">
      <w:bodyDiv w:val="1"/>
      <w:marLeft w:val="0"/>
      <w:marRight w:val="0"/>
      <w:marTop w:val="0"/>
      <w:marBottom w:val="0"/>
      <w:divBdr>
        <w:top w:val="none" w:sz="0" w:space="0" w:color="auto"/>
        <w:left w:val="none" w:sz="0" w:space="0" w:color="auto"/>
        <w:bottom w:val="none" w:sz="0" w:space="0" w:color="auto"/>
        <w:right w:val="none" w:sz="0" w:space="0" w:color="auto"/>
      </w:divBdr>
    </w:div>
    <w:div w:id="1808624426">
      <w:bodyDiv w:val="1"/>
      <w:marLeft w:val="0"/>
      <w:marRight w:val="0"/>
      <w:marTop w:val="0"/>
      <w:marBottom w:val="0"/>
      <w:divBdr>
        <w:top w:val="none" w:sz="0" w:space="0" w:color="auto"/>
        <w:left w:val="none" w:sz="0" w:space="0" w:color="auto"/>
        <w:bottom w:val="none" w:sz="0" w:space="0" w:color="auto"/>
        <w:right w:val="none" w:sz="0" w:space="0" w:color="auto"/>
      </w:divBdr>
    </w:div>
    <w:div w:id="1818454872">
      <w:bodyDiv w:val="1"/>
      <w:marLeft w:val="0"/>
      <w:marRight w:val="0"/>
      <w:marTop w:val="0"/>
      <w:marBottom w:val="0"/>
      <w:divBdr>
        <w:top w:val="none" w:sz="0" w:space="0" w:color="auto"/>
        <w:left w:val="none" w:sz="0" w:space="0" w:color="auto"/>
        <w:bottom w:val="none" w:sz="0" w:space="0" w:color="auto"/>
        <w:right w:val="none" w:sz="0" w:space="0" w:color="auto"/>
      </w:divBdr>
    </w:div>
    <w:div w:id="1827629325">
      <w:bodyDiv w:val="1"/>
      <w:marLeft w:val="0"/>
      <w:marRight w:val="0"/>
      <w:marTop w:val="0"/>
      <w:marBottom w:val="0"/>
      <w:divBdr>
        <w:top w:val="none" w:sz="0" w:space="0" w:color="auto"/>
        <w:left w:val="none" w:sz="0" w:space="0" w:color="auto"/>
        <w:bottom w:val="none" w:sz="0" w:space="0" w:color="auto"/>
        <w:right w:val="none" w:sz="0" w:space="0" w:color="auto"/>
      </w:divBdr>
    </w:div>
    <w:div w:id="1834032006">
      <w:bodyDiv w:val="1"/>
      <w:marLeft w:val="0"/>
      <w:marRight w:val="0"/>
      <w:marTop w:val="0"/>
      <w:marBottom w:val="0"/>
      <w:divBdr>
        <w:top w:val="none" w:sz="0" w:space="0" w:color="auto"/>
        <w:left w:val="none" w:sz="0" w:space="0" w:color="auto"/>
        <w:bottom w:val="none" w:sz="0" w:space="0" w:color="auto"/>
        <w:right w:val="none" w:sz="0" w:space="0" w:color="auto"/>
      </w:divBdr>
    </w:div>
    <w:div w:id="1842353093">
      <w:bodyDiv w:val="1"/>
      <w:marLeft w:val="0"/>
      <w:marRight w:val="0"/>
      <w:marTop w:val="0"/>
      <w:marBottom w:val="0"/>
      <w:divBdr>
        <w:top w:val="none" w:sz="0" w:space="0" w:color="auto"/>
        <w:left w:val="none" w:sz="0" w:space="0" w:color="auto"/>
        <w:bottom w:val="none" w:sz="0" w:space="0" w:color="auto"/>
        <w:right w:val="none" w:sz="0" w:space="0" w:color="auto"/>
      </w:divBdr>
    </w:div>
    <w:div w:id="1845705275">
      <w:bodyDiv w:val="1"/>
      <w:marLeft w:val="0"/>
      <w:marRight w:val="0"/>
      <w:marTop w:val="0"/>
      <w:marBottom w:val="0"/>
      <w:divBdr>
        <w:top w:val="none" w:sz="0" w:space="0" w:color="auto"/>
        <w:left w:val="none" w:sz="0" w:space="0" w:color="auto"/>
        <w:bottom w:val="none" w:sz="0" w:space="0" w:color="auto"/>
        <w:right w:val="none" w:sz="0" w:space="0" w:color="auto"/>
      </w:divBdr>
    </w:div>
    <w:div w:id="1853762900">
      <w:bodyDiv w:val="1"/>
      <w:marLeft w:val="0"/>
      <w:marRight w:val="0"/>
      <w:marTop w:val="0"/>
      <w:marBottom w:val="0"/>
      <w:divBdr>
        <w:top w:val="none" w:sz="0" w:space="0" w:color="auto"/>
        <w:left w:val="none" w:sz="0" w:space="0" w:color="auto"/>
        <w:bottom w:val="none" w:sz="0" w:space="0" w:color="auto"/>
        <w:right w:val="none" w:sz="0" w:space="0" w:color="auto"/>
      </w:divBdr>
    </w:div>
    <w:div w:id="1867717225">
      <w:bodyDiv w:val="1"/>
      <w:marLeft w:val="0"/>
      <w:marRight w:val="0"/>
      <w:marTop w:val="0"/>
      <w:marBottom w:val="0"/>
      <w:divBdr>
        <w:top w:val="none" w:sz="0" w:space="0" w:color="auto"/>
        <w:left w:val="none" w:sz="0" w:space="0" w:color="auto"/>
        <w:bottom w:val="none" w:sz="0" w:space="0" w:color="auto"/>
        <w:right w:val="none" w:sz="0" w:space="0" w:color="auto"/>
      </w:divBdr>
    </w:div>
    <w:div w:id="1890258331">
      <w:bodyDiv w:val="1"/>
      <w:marLeft w:val="0"/>
      <w:marRight w:val="0"/>
      <w:marTop w:val="0"/>
      <w:marBottom w:val="0"/>
      <w:divBdr>
        <w:top w:val="none" w:sz="0" w:space="0" w:color="auto"/>
        <w:left w:val="none" w:sz="0" w:space="0" w:color="auto"/>
        <w:bottom w:val="none" w:sz="0" w:space="0" w:color="auto"/>
        <w:right w:val="none" w:sz="0" w:space="0" w:color="auto"/>
      </w:divBdr>
    </w:div>
    <w:div w:id="1893691830">
      <w:bodyDiv w:val="1"/>
      <w:marLeft w:val="0"/>
      <w:marRight w:val="0"/>
      <w:marTop w:val="0"/>
      <w:marBottom w:val="0"/>
      <w:divBdr>
        <w:top w:val="none" w:sz="0" w:space="0" w:color="auto"/>
        <w:left w:val="none" w:sz="0" w:space="0" w:color="auto"/>
        <w:bottom w:val="none" w:sz="0" w:space="0" w:color="auto"/>
        <w:right w:val="none" w:sz="0" w:space="0" w:color="auto"/>
      </w:divBdr>
    </w:div>
    <w:div w:id="1898012243">
      <w:bodyDiv w:val="1"/>
      <w:marLeft w:val="0"/>
      <w:marRight w:val="0"/>
      <w:marTop w:val="0"/>
      <w:marBottom w:val="0"/>
      <w:divBdr>
        <w:top w:val="none" w:sz="0" w:space="0" w:color="auto"/>
        <w:left w:val="none" w:sz="0" w:space="0" w:color="auto"/>
        <w:bottom w:val="none" w:sz="0" w:space="0" w:color="auto"/>
        <w:right w:val="none" w:sz="0" w:space="0" w:color="auto"/>
      </w:divBdr>
    </w:div>
    <w:div w:id="1901356782">
      <w:bodyDiv w:val="1"/>
      <w:marLeft w:val="0"/>
      <w:marRight w:val="0"/>
      <w:marTop w:val="0"/>
      <w:marBottom w:val="0"/>
      <w:divBdr>
        <w:top w:val="none" w:sz="0" w:space="0" w:color="auto"/>
        <w:left w:val="none" w:sz="0" w:space="0" w:color="auto"/>
        <w:bottom w:val="none" w:sz="0" w:space="0" w:color="auto"/>
        <w:right w:val="none" w:sz="0" w:space="0" w:color="auto"/>
      </w:divBdr>
    </w:div>
    <w:div w:id="1911960227">
      <w:bodyDiv w:val="1"/>
      <w:marLeft w:val="0"/>
      <w:marRight w:val="0"/>
      <w:marTop w:val="0"/>
      <w:marBottom w:val="0"/>
      <w:divBdr>
        <w:top w:val="none" w:sz="0" w:space="0" w:color="auto"/>
        <w:left w:val="none" w:sz="0" w:space="0" w:color="auto"/>
        <w:bottom w:val="none" w:sz="0" w:space="0" w:color="auto"/>
        <w:right w:val="none" w:sz="0" w:space="0" w:color="auto"/>
      </w:divBdr>
    </w:div>
    <w:div w:id="1921525931">
      <w:bodyDiv w:val="1"/>
      <w:marLeft w:val="0"/>
      <w:marRight w:val="0"/>
      <w:marTop w:val="0"/>
      <w:marBottom w:val="0"/>
      <w:divBdr>
        <w:top w:val="none" w:sz="0" w:space="0" w:color="auto"/>
        <w:left w:val="none" w:sz="0" w:space="0" w:color="auto"/>
        <w:bottom w:val="none" w:sz="0" w:space="0" w:color="auto"/>
        <w:right w:val="none" w:sz="0" w:space="0" w:color="auto"/>
      </w:divBdr>
    </w:div>
    <w:div w:id="1925189971">
      <w:bodyDiv w:val="1"/>
      <w:marLeft w:val="0"/>
      <w:marRight w:val="0"/>
      <w:marTop w:val="0"/>
      <w:marBottom w:val="0"/>
      <w:divBdr>
        <w:top w:val="none" w:sz="0" w:space="0" w:color="auto"/>
        <w:left w:val="none" w:sz="0" w:space="0" w:color="auto"/>
        <w:bottom w:val="none" w:sz="0" w:space="0" w:color="auto"/>
        <w:right w:val="none" w:sz="0" w:space="0" w:color="auto"/>
      </w:divBdr>
    </w:div>
    <w:div w:id="1930237156">
      <w:bodyDiv w:val="1"/>
      <w:marLeft w:val="0"/>
      <w:marRight w:val="0"/>
      <w:marTop w:val="0"/>
      <w:marBottom w:val="0"/>
      <w:divBdr>
        <w:top w:val="none" w:sz="0" w:space="0" w:color="auto"/>
        <w:left w:val="none" w:sz="0" w:space="0" w:color="auto"/>
        <w:bottom w:val="none" w:sz="0" w:space="0" w:color="auto"/>
        <w:right w:val="none" w:sz="0" w:space="0" w:color="auto"/>
      </w:divBdr>
    </w:div>
    <w:div w:id="1932273565">
      <w:bodyDiv w:val="1"/>
      <w:marLeft w:val="0"/>
      <w:marRight w:val="0"/>
      <w:marTop w:val="0"/>
      <w:marBottom w:val="0"/>
      <w:divBdr>
        <w:top w:val="none" w:sz="0" w:space="0" w:color="auto"/>
        <w:left w:val="none" w:sz="0" w:space="0" w:color="auto"/>
        <w:bottom w:val="none" w:sz="0" w:space="0" w:color="auto"/>
        <w:right w:val="none" w:sz="0" w:space="0" w:color="auto"/>
      </w:divBdr>
    </w:div>
    <w:div w:id="1939898298">
      <w:bodyDiv w:val="1"/>
      <w:marLeft w:val="0"/>
      <w:marRight w:val="0"/>
      <w:marTop w:val="0"/>
      <w:marBottom w:val="0"/>
      <w:divBdr>
        <w:top w:val="none" w:sz="0" w:space="0" w:color="auto"/>
        <w:left w:val="none" w:sz="0" w:space="0" w:color="auto"/>
        <w:bottom w:val="none" w:sz="0" w:space="0" w:color="auto"/>
        <w:right w:val="none" w:sz="0" w:space="0" w:color="auto"/>
      </w:divBdr>
    </w:div>
    <w:div w:id="1944727948">
      <w:bodyDiv w:val="1"/>
      <w:marLeft w:val="0"/>
      <w:marRight w:val="0"/>
      <w:marTop w:val="0"/>
      <w:marBottom w:val="0"/>
      <w:divBdr>
        <w:top w:val="none" w:sz="0" w:space="0" w:color="auto"/>
        <w:left w:val="none" w:sz="0" w:space="0" w:color="auto"/>
        <w:bottom w:val="none" w:sz="0" w:space="0" w:color="auto"/>
        <w:right w:val="none" w:sz="0" w:space="0" w:color="auto"/>
      </w:divBdr>
    </w:div>
    <w:div w:id="1945964276">
      <w:bodyDiv w:val="1"/>
      <w:marLeft w:val="0"/>
      <w:marRight w:val="0"/>
      <w:marTop w:val="0"/>
      <w:marBottom w:val="0"/>
      <w:divBdr>
        <w:top w:val="none" w:sz="0" w:space="0" w:color="auto"/>
        <w:left w:val="none" w:sz="0" w:space="0" w:color="auto"/>
        <w:bottom w:val="none" w:sz="0" w:space="0" w:color="auto"/>
        <w:right w:val="none" w:sz="0" w:space="0" w:color="auto"/>
      </w:divBdr>
    </w:div>
    <w:div w:id="1946040721">
      <w:bodyDiv w:val="1"/>
      <w:marLeft w:val="0"/>
      <w:marRight w:val="0"/>
      <w:marTop w:val="0"/>
      <w:marBottom w:val="0"/>
      <w:divBdr>
        <w:top w:val="none" w:sz="0" w:space="0" w:color="auto"/>
        <w:left w:val="none" w:sz="0" w:space="0" w:color="auto"/>
        <w:bottom w:val="none" w:sz="0" w:space="0" w:color="auto"/>
        <w:right w:val="none" w:sz="0" w:space="0" w:color="auto"/>
      </w:divBdr>
    </w:div>
    <w:div w:id="1960332524">
      <w:bodyDiv w:val="1"/>
      <w:marLeft w:val="0"/>
      <w:marRight w:val="0"/>
      <w:marTop w:val="0"/>
      <w:marBottom w:val="0"/>
      <w:divBdr>
        <w:top w:val="none" w:sz="0" w:space="0" w:color="auto"/>
        <w:left w:val="none" w:sz="0" w:space="0" w:color="auto"/>
        <w:bottom w:val="none" w:sz="0" w:space="0" w:color="auto"/>
        <w:right w:val="none" w:sz="0" w:space="0" w:color="auto"/>
      </w:divBdr>
    </w:div>
    <w:div w:id="1961061566">
      <w:bodyDiv w:val="1"/>
      <w:marLeft w:val="0"/>
      <w:marRight w:val="0"/>
      <w:marTop w:val="0"/>
      <w:marBottom w:val="0"/>
      <w:divBdr>
        <w:top w:val="none" w:sz="0" w:space="0" w:color="auto"/>
        <w:left w:val="none" w:sz="0" w:space="0" w:color="auto"/>
        <w:bottom w:val="none" w:sz="0" w:space="0" w:color="auto"/>
        <w:right w:val="none" w:sz="0" w:space="0" w:color="auto"/>
      </w:divBdr>
    </w:div>
    <w:div w:id="1963030892">
      <w:bodyDiv w:val="1"/>
      <w:marLeft w:val="0"/>
      <w:marRight w:val="0"/>
      <w:marTop w:val="0"/>
      <w:marBottom w:val="0"/>
      <w:divBdr>
        <w:top w:val="none" w:sz="0" w:space="0" w:color="auto"/>
        <w:left w:val="none" w:sz="0" w:space="0" w:color="auto"/>
        <w:bottom w:val="none" w:sz="0" w:space="0" w:color="auto"/>
        <w:right w:val="none" w:sz="0" w:space="0" w:color="auto"/>
      </w:divBdr>
    </w:div>
    <w:div w:id="1968126362">
      <w:bodyDiv w:val="1"/>
      <w:marLeft w:val="0"/>
      <w:marRight w:val="0"/>
      <w:marTop w:val="0"/>
      <w:marBottom w:val="0"/>
      <w:divBdr>
        <w:top w:val="none" w:sz="0" w:space="0" w:color="auto"/>
        <w:left w:val="none" w:sz="0" w:space="0" w:color="auto"/>
        <w:bottom w:val="none" w:sz="0" w:space="0" w:color="auto"/>
        <w:right w:val="none" w:sz="0" w:space="0" w:color="auto"/>
      </w:divBdr>
    </w:div>
    <w:div w:id="1980109038">
      <w:bodyDiv w:val="1"/>
      <w:marLeft w:val="0"/>
      <w:marRight w:val="0"/>
      <w:marTop w:val="0"/>
      <w:marBottom w:val="0"/>
      <w:divBdr>
        <w:top w:val="none" w:sz="0" w:space="0" w:color="auto"/>
        <w:left w:val="none" w:sz="0" w:space="0" w:color="auto"/>
        <w:bottom w:val="none" w:sz="0" w:space="0" w:color="auto"/>
        <w:right w:val="none" w:sz="0" w:space="0" w:color="auto"/>
      </w:divBdr>
    </w:div>
    <w:div w:id="1983653474">
      <w:bodyDiv w:val="1"/>
      <w:marLeft w:val="0"/>
      <w:marRight w:val="0"/>
      <w:marTop w:val="0"/>
      <w:marBottom w:val="0"/>
      <w:divBdr>
        <w:top w:val="none" w:sz="0" w:space="0" w:color="auto"/>
        <w:left w:val="none" w:sz="0" w:space="0" w:color="auto"/>
        <w:bottom w:val="none" w:sz="0" w:space="0" w:color="auto"/>
        <w:right w:val="none" w:sz="0" w:space="0" w:color="auto"/>
      </w:divBdr>
    </w:div>
    <w:div w:id="1989282266">
      <w:bodyDiv w:val="1"/>
      <w:marLeft w:val="0"/>
      <w:marRight w:val="0"/>
      <w:marTop w:val="0"/>
      <w:marBottom w:val="0"/>
      <w:divBdr>
        <w:top w:val="none" w:sz="0" w:space="0" w:color="auto"/>
        <w:left w:val="none" w:sz="0" w:space="0" w:color="auto"/>
        <w:bottom w:val="none" w:sz="0" w:space="0" w:color="auto"/>
        <w:right w:val="none" w:sz="0" w:space="0" w:color="auto"/>
      </w:divBdr>
    </w:div>
    <w:div w:id="1995646287">
      <w:bodyDiv w:val="1"/>
      <w:marLeft w:val="0"/>
      <w:marRight w:val="0"/>
      <w:marTop w:val="0"/>
      <w:marBottom w:val="0"/>
      <w:divBdr>
        <w:top w:val="none" w:sz="0" w:space="0" w:color="auto"/>
        <w:left w:val="none" w:sz="0" w:space="0" w:color="auto"/>
        <w:bottom w:val="none" w:sz="0" w:space="0" w:color="auto"/>
        <w:right w:val="none" w:sz="0" w:space="0" w:color="auto"/>
      </w:divBdr>
    </w:div>
    <w:div w:id="2009403600">
      <w:bodyDiv w:val="1"/>
      <w:marLeft w:val="0"/>
      <w:marRight w:val="0"/>
      <w:marTop w:val="0"/>
      <w:marBottom w:val="0"/>
      <w:divBdr>
        <w:top w:val="none" w:sz="0" w:space="0" w:color="auto"/>
        <w:left w:val="none" w:sz="0" w:space="0" w:color="auto"/>
        <w:bottom w:val="none" w:sz="0" w:space="0" w:color="auto"/>
        <w:right w:val="none" w:sz="0" w:space="0" w:color="auto"/>
      </w:divBdr>
    </w:div>
    <w:div w:id="2015573450">
      <w:bodyDiv w:val="1"/>
      <w:marLeft w:val="0"/>
      <w:marRight w:val="0"/>
      <w:marTop w:val="0"/>
      <w:marBottom w:val="0"/>
      <w:divBdr>
        <w:top w:val="none" w:sz="0" w:space="0" w:color="auto"/>
        <w:left w:val="none" w:sz="0" w:space="0" w:color="auto"/>
        <w:bottom w:val="none" w:sz="0" w:space="0" w:color="auto"/>
        <w:right w:val="none" w:sz="0" w:space="0" w:color="auto"/>
      </w:divBdr>
    </w:div>
    <w:div w:id="2019696656">
      <w:bodyDiv w:val="1"/>
      <w:marLeft w:val="0"/>
      <w:marRight w:val="0"/>
      <w:marTop w:val="0"/>
      <w:marBottom w:val="0"/>
      <w:divBdr>
        <w:top w:val="none" w:sz="0" w:space="0" w:color="auto"/>
        <w:left w:val="none" w:sz="0" w:space="0" w:color="auto"/>
        <w:bottom w:val="none" w:sz="0" w:space="0" w:color="auto"/>
        <w:right w:val="none" w:sz="0" w:space="0" w:color="auto"/>
      </w:divBdr>
    </w:div>
    <w:div w:id="2027171419">
      <w:bodyDiv w:val="1"/>
      <w:marLeft w:val="0"/>
      <w:marRight w:val="0"/>
      <w:marTop w:val="0"/>
      <w:marBottom w:val="0"/>
      <w:divBdr>
        <w:top w:val="none" w:sz="0" w:space="0" w:color="auto"/>
        <w:left w:val="none" w:sz="0" w:space="0" w:color="auto"/>
        <w:bottom w:val="none" w:sz="0" w:space="0" w:color="auto"/>
        <w:right w:val="none" w:sz="0" w:space="0" w:color="auto"/>
      </w:divBdr>
    </w:div>
    <w:div w:id="2040081065">
      <w:bodyDiv w:val="1"/>
      <w:marLeft w:val="0"/>
      <w:marRight w:val="0"/>
      <w:marTop w:val="0"/>
      <w:marBottom w:val="0"/>
      <w:divBdr>
        <w:top w:val="none" w:sz="0" w:space="0" w:color="auto"/>
        <w:left w:val="none" w:sz="0" w:space="0" w:color="auto"/>
        <w:bottom w:val="none" w:sz="0" w:space="0" w:color="auto"/>
        <w:right w:val="none" w:sz="0" w:space="0" w:color="auto"/>
      </w:divBdr>
    </w:div>
    <w:div w:id="2041392213">
      <w:bodyDiv w:val="1"/>
      <w:marLeft w:val="0"/>
      <w:marRight w:val="0"/>
      <w:marTop w:val="0"/>
      <w:marBottom w:val="0"/>
      <w:divBdr>
        <w:top w:val="none" w:sz="0" w:space="0" w:color="auto"/>
        <w:left w:val="none" w:sz="0" w:space="0" w:color="auto"/>
        <w:bottom w:val="none" w:sz="0" w:space="0" w:color="auto"/>
        <w:right w:val="none" w:sz="0" w:space="0" w:color="auto"/>
      </w:divBdr>
    </w:div>
    <w:div w:id="2043750837">
      <w:bodyDiv w:val="1"/>
      <w:marLeft w:val="0"/>
      <w:marRight w:val="0"/>
      <w:marTop w:val="0"/>
      <w:marBottom w:val="0"/>
      <w:divBdr>
        <w:top w:val="none" w:sz="0" w:space="0" w:color="auto"/>
        <w:left w:val="none" w:sz="0" w:space="0" w:color="auto"/>
        <w:bottom w:val="none" w:sz="0" w:space="0" w:color="auto"/>
        <w:right w:val="none" w:sz="0" w:space="0" w:color="auto"/>
      </w:divBdr>
    </w:div>
    <w:div w:id="2051688145">
      <w:bodyDiv w:val="1"/>
      <w:marLeft w:val="0"/>
      <w:marRight w:val="0"/>
      <w:marTop w:val="0"/>
      <w:marBottom w:val="0"/>
      <w:divBdr>
        <w:top w:val="none" w:sz="0" w:space="0" w:color="auto"/>
        <w:left w:val="none" w:sz="0" w:space="0" w:color="auto"/>
        <w:bottom w:val="none" w:sz="0" w:space="0" w:color="auto"/>
        <w:right w:val="none" w:sz="0" w:space="0" w:color="auto"/>
      </w:divBdr>
    </w:div>
    <w:div w:id="2059276318">
      <w:bodyDiv w:val="1"/>
      <w:marLeft w:val="0"/>
      <w:marRight w:val="0"/>
      <w:marTop w:val="0"/>
      <w:marBottom w:val="0"/>
      <w:divBdr>
        <w:top w:val="none" w:sz="0" w:space="0" w:color="auto"/>
        <w:left w:val="none" w:sz="0" w:space="0" w:color="auto"/>
        <w:bottom w:val="none" w:sz="0" w:space="0" w:color="auto"/>
        <w:right w:val="none" w:sz="0" w:space="0" w:color="auto"/>
      </w:divBdr>
    </w:div>
    <w:div w:id="2069721522">
      <w:bodyDiv w:val="1"/>
      <w:marLeft w:val="0"/>
      <w:marRight w:val="0"/>
      <w:marTop w:val="0"/>
      <w:marBottom w:val="0"/>
      <w:divBdr>
        <w:top w:val="none" w:sz="0" w:space="0" w:color="auto"/>
        <w:left w:val="none" w:sz="0" w:space="0" w:color="auto"/>
        <w:bottom w:val="none" w:sz="0" w:space="0" w:color="auto"/>
        <w:right w:val="none" w:sz="0" w:space="0" w:color="auto"/>
      </w:divBdr>
    </w:div>
    <w:div w:id="2077698244">
      <w:bodyDiv w:val="1"/>
      <w:marLeft w:val="0"/>
      <w:marRight w:val="0"/>
      <w:marTop w:val="0"/>
      <w:marBottom w:val="0"/>
      <w:divBdr>
        <w:top w:val="none" w:sz="0" w:space="0" w:color="auto"/>
        <w:left w:val="none" w:sz="0" w:space="0" w:color="auto"/>
        <w:bottom w:val="none" w:sz="0" w:space="0" w:color="auto"/>
        <w:right w:val="none" w:sz="0" w:space="0" w:color="auto"/>
      </w:divBdr>
    </w:div>
    <w:div w:id="2086955127">
      <w:bodyDiv w:val="1"/>
      <w:marLeft w:val="0"/>
      <w:marRight w:val="0"/>
      <w:marTop w:val="0"/>
      <w:marBottom w:val="0"/>
      <w:divBdr>
        <w:top w:val="none" w:sz="0" w:space="0" w:color="auto"/>
        <w:left w:val="none" w:sz="0" w:space="0" w:color="auto"/>
        <w:bottom w:val="none" w:sz="0" w:space="0" w:color="auto"/>
        <w:right w:val="none" w:sz="0" w:space="0" w:color="auto"/>
      </w:divBdr>
    </w:div>
    <w:div w:id="2089031362">
      <w:bodyDiv w:val="1"/>
      <w:marLeft w:val="0"/>
      <w:marRight w:val="0"/>
      <w:marTop w:val="0"/>
      <w:marBottom w:val="0"/>
      <w:divBdr>
        <w:top w:val="none" w:sz="0" w:space="0" w:color="auto"/>
        <w:left w:val="none" w:sz="0" w:space="0" w:color="auto"/>
        <w:bottom w:val="none" w:sz="0" w:space="0" w:color="auto"/>
        <w:right w:val="none" w:sz="0" w:space="0" w:color="auto"/>
      </w:divBdr>
    </w:div>
    <w:div w:id="2089379124">
      <w:bodyDiv w:val="1"/>
      <w:marLeft w:val="0"/>
      <w:marRight w:val="0"/>
      <w:marTop w:val="0"/>
      <w:marBottom w:val="0"/>
      <w:divBdr>
        <w:top w:val="none" w:sz="0" w:space="0" w:color="auto"/>
        <w:left w:val="none" w:sz="0" w:space="0" w:color="auto"/>
        <w:bottom w:val="none" w:sz="0" w:space="0" w:color="auto"/>
        <w:right w:val="none" w:sz="0" w:space="0" w:color="auto"/>
      </w:divBdr>
    </w:div>
    <w:div w:id="2090301235">
      <w:bodyDiv w:val="1"/>
      <w:marLeft w:val="0"/>
      <w:marRight w:val="0"/>
      <w:marTop w:val="0"/>
      <w:marBottom w:val="0"/>
      <w:divBdr>
        <w:top w:val="none" w:sz="0" w:space="0" w:color="auto"/>
        <w:left w:val="none" w:sz="0" w:space="0" w:color="auto"/>
        <w:bottom w:val="none" w:sz="0" w:space="0" w:color="auto"/>
        <w:right w:val="none" w:sz="0" w:space="0" w:color="auto"/>
      </w:divBdr>
    </w:div>
    <w:div w:id="2090927515">
      <w:bodyDiv w:val="1"/>
      <w:marLeft w:val="0"/>
      <w:marRight w:val="0"/>
      <w:marTop w:val="0"/>
      <w:marBottom w:val="0"/>
      <w:divBdr>
        <w:top w:val="none" w:sz="0" w:space="0" w:color="auto"/>
        <w:left w:val="none" w:sz="0" w:space="0" w:color="auto"/>
        <w:bottom w:val="none" w:sz="0" w:space="0" w:color="auto"/>
        <w:right w:val="none" w:sz="0" w:space="0" w:color="auto"/>
      </w:divBdr>
    </w:div>
    <w:div w:id="2097630019">
      <w:bodyDiv w:val="1"/>
      <w:marLeft w:val="0"/>
      <w:marRight w:val="0"/>
      <w:marTop w:val="0"/>
      <w:marBottom w:val="0"/>
      <w:divBdr>
        <w:top w:val="none" w:sz="0" w:space="0" w:color="auto"/>
        <w:left w:val="none" w:sz="0" w:space="0" w:color="auto"/>
        <w:bottom w:val="none" w:sz="0" w:space="0" w:color="auto"/>
        <w:right w:val="none" w:sz="0" w:space="0" w:color="auto"/>
      </w:divBdr>
    </w:div>
    <w:div w:id="2111077796">
      <w:bodyDiv w:val="1"/>
      <w:marLeft w:val="0"/>
      <w:marRight w:val="0"/>
      <w:marTop w:val="0"/>
      <w:marBottom w:val="0"/>
      <w:divBdr>
        <w:top w:val="none" w:sz="0" w:space="0" w:color="auto"/>
        <w:left w:val="none" w:sz="0" w:space="0" w:color="auto"/>
        <w:bottom w:val="none" w:sz="0" w:space="0" w:color="auto"/>
        <w:right w:val="none" w:sz="0" w:space="0" w:color="auto"/>
      </w:divBdr>
    </w:div>
    <w:div w:id="2132238385">
      <w:bodyDiv w:val="1"/>
      <w:marLeft w:val="0"/>
      <w:marRight w:val="0"/>
      <w:marTop w:val="0"/>
      <w:marBottom w:val="0"/>
      <w:divBdr>
        <w:top w:val="none" w:sz="0" w:space="0" w:color="auto"/>
        <w:left w:val="none" w:sz="0" w:space="0" w:color="auto"/>
        <w:bottom w:val="none" w:sz="0" w:space="0" w:color="auto"/>
        <w:right w:val="none" w:sz="0" w:space="0" w:color="auto"/>
      </w:divBdr>
    </w:div>
    <w:div w:id="2132285344">
      <w:bodyDiv w:val="1"/>
      <w:marLeft w:val="0"/>
      <w:marRight w:val="0"/>
      <w:marTop w:val="0"/>
      <w:marBottom w:val="0"/>
      <w:divBdr>
        <w:top w:val="none" w:sz="0" w:space="0" w:color="auto"/>
        <w:left w:val="none" w:sz="0" w:space="0" w:color="auto"/>
        <w:bottom w:val="none" w:sz="0" w:space="0" w:color="auto"/>
        <w:right w:val="none" w:sz="0" w:space="0" w:color="auto"/>
      </w:divBdr>
    </w:div>
    <w:div w:id="2139565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mpositematerials9@gmail.com" TargetMode="External"/><Relationship Id="rId13" Type="http://schemas.openxmlformats.org/officeDocument/2006/relationships/footer" Target="footer3.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0A0B74-6943-4777-A04A-2CA14A798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32</Pages>
  <Words>6379</Words>
  <Characters>36363</Characters>
  <Application>Microsoft Office Word</Application>
  <DocSecurity>0</DocSecurity>
  <Lines>303</Lines>
  <Paragraphs>85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Ddamtkicebulia</vt:lpstr>
      <vt:lpstr>Ddamtkicebulia</vt:lpstr>
    </vt:vector>
  </TitlesOfParts>
  <Company>Zenit Gama</Company>
  <LinksUpToDate>false</LinksUpToDate>
  <CharactersWithSpaces>42657</CharactersWithSpaces>
  <SharedDoc>false</SharedDoc>
  <HLinks>
    <vt:vector size="138" baseType="variant">
      <vt:variant>
        <vt:i4>1703985</vt:i4>
      </vt:variant>
      <vt:variant>
        <vt:i4>134</vt:i4>
      </vt:variant>
      <vt:variant>
        <vt:i4>0</vt:i4>
      </vt:variant>
      <vt:variant>
        <vt:i4>5</vt:i4>
      </vt:variant>
      <vt:variant>
        <vt:lpwstr/>
      </vt:variant>
      <vt:variant>
        <vt:lpwstr>_Toc340415385</vt:lpwstr>
      </vt:variant>
      <vt:variant>
        <vt:i4>1703985</vt:i4>
      </vt:variant>
      <vt:variant>
        <vt:i4>128</vt:i4>
      </vt:variant>
      <vt:variant>
        <vt:i4>0</vt:i4>
      </vt:variant>
      <vt:variant>
        <vt:i4>5</vt:i4>
      </vt:variant>
      <vt:variant>
        <vt:lpwstr/>
      </vt:variant>
      <vt:variant>
        <vt:lpwstr>_Toc340415384</vt:lpwstr>
      </vt:variant>
      <vt:variant>
        <vt:i4>1703985</vt:i4>
      </vt:variant>
      <vt:variant>
        <vt:i4>122</vt:i4>
      </vt:variant>
      <vt:variant>
        <vt:i4>0</vt:i4>
      </vt:variant>
      <vt:variant>
        <vt:i4>5</vt:i4>
      </vt:variant>
      <vt:variant>
        <vt:lpwstr/>
      </vt:variant>
      <vt:variant>
        <vt:lpwstr>_Toc340415383</vt:lpwstr>
      </vt:variant>
      <vt:variant>
        <vt:i4>1703985</vt:i4>
      </vt:variant>
      <vt:variant>
        <vt:i4>116</vt:i4>
      </vt:variant>
      <vt:variant>
        <vt:i4>0</vt:i4>
      </vt:variant>
      <vt:variant>
        <vt:i4>5</vt:i4>
      </vt:variant>
      <vt:variant>
        <vt:lpwstr/>
      </vt:variant>
      <vt:variant>
        <vt:lpwstr>_Toc340415382</vt:lpwstr>
      </vt:variant>
      <vt:variant>
        <vt:i4>1703985</vt:i4>
      </vt:variant>
      <vt:variant>
        <vt:i4>110</vt:i4>
      </vt:variant>
      <vt:variant>
        <vt:i4>0</vt:i4>
      </vt:variant>
      <vt:variant>
        <vt:i4>5</vt:i4>
      </vt:variant>
      <vt:variant>
        <vt:lpwstr/>
      </vt:variant>
      <vt:variant>
        <vt:lpwstr>_Toc340415381</vt:lpwstr>
      </vt:variant>
      <vt:variant>
        <vt:i4>1703985</vt:i4>
      </vt:variant>
      <vt:variant>
        <vt:i4>104</vt:i4>
      </vt:variant>
      <vt:variant>
        <vt:i4>0</vt:i4>
      </vt:variant>
      <vt:variant>
        <vt:i4>5</vt:i4>
      </vt:variant>
      <vt:variant>
        <vt:lpwstr/>
      </vt:variant>
      <vt:variant>
        <vt:lpwstr>_Toc340415380</vt:lpwstr>
      </vt:variant>
      <vt:variant>
        <vt:i4>1376305</vt:i4>
      </vt:variant>
      <vt:variant>
        <vt:i4>98</vt:i4>
      </vt:variant>
      <vt:variant>
        <vt:i4>0</vt:i4>
      </vt:variant>
      <vt:variant>
        <vt:i4>5</vt:i4>
      </vt:variant>
      <vt:variant>
        <vt:lpwstr/>
      </vt:variant>
      <vt:variant>
        <vt:lpwstr>_Toc340415379</vt:lpwstr>
      </vt:variant>
      <vt:variant>
        <vt:i4>1376305</vt:i4>
      </vt:variant>
      <vt:variant>
        <vt:i4>92</vt:i4>
      </vt:variant>
      <vt:variant>
        <vt:i4>0</vt:i4>
      </vt:variant>
      <vt:variant>
        <vt:i4>5</vt:i4>
      </vt:variant>
      <vt:variant>
        <vt:lpwstr/>
      </vt:variant>
      <vt:variant>
        <vt:lpwstr>_Toc340415378</vt:lpwstr>
      </vt:variant>
      <vt:variant>
        <vt:i4>1376305</vt:i4>
      </vt:variant>
      <vt:variant>
        <vt:i4>86</vt:i4>
      </vt:variant>
      <vt:variant>
        <vt:i4>0</vt:i4>
      </vt:variant>
      <vt:variant>
        <vt:i4>5</vt:i4>
      </vt:variant>
      <vt:variant>
        <vt:lpwstr/>
      </vt:variant>
      <vt:variant>
        <vt:lpwstr>_Toc340415377</vt:lpwstr>
      </vt:variant>
      <vt:variant>
        <vt:i4>1376305</vt:i4>
      </vt:variant>
      <vt:variant>
        <vt:i4>80</vt:i4>
      </vt:variant>
      <vt:variant>
        <vt:i4>0</vt:i4>
      </vt:variant>
      <vt:variant>
        <vt:i4>5</vt:i4>
      </vt:variant>
      <vt:variant>
        <vt:lpwstr/>
      </vt:variant>
      <vt:variant>
        <vt:lpwstr>_Toc340415376</vt:lpwstr>
      </vt:variant>
      <vt:variant>
        <vt:i4>1376305</vt:i4>
      </vt:variant>
      <vt:variant>
        <vt:i4>74</vt:i4>
      </vt:variant>
      <vt:variant>
        <vt:i4>0</vt:i4>
      </vt:variant>
      <vt:variant>
        <vt:i4>5</vt:i4>
      </vt:variant>
      <vt:variant>
        <vt:lpwstr/>
      </vt:variant>
      <vt:variant>
        <vt:lpwstr>_Toc340415375</vt:lpwstr>
      </vt:variant>
      <vt:variant>
        <vt:i4>1376305</vt:i4>
      </vt:variant>
      <vt:variant>
        <vt:i4>68</vt:i4>
      </vt:variant>
      <vt:variant>
        <vt:i4>0</vt:i4>
      </vt:variant>
      <vt:variant>
        <vt:i4>5</vt:i4>
      </vt:variant>
      <vt:variant>
        <vt:lpwstr/>
      </vt:variant>
      <vt:variant>
        <vt:lpwstr>_Toc340415374</vt:lpwstr>
      </vt:variant>
      <vt:variant>
        <vt:i4>1376305</vt:i4>
      </vt:variant>
      <vt:variant>
        <vt:i4>62</vt:i4>
      </vt:variant>
      <vt:variant>
        <vt:i4>0</vt:i4>
      </vt:variant>
      <vt:variant>
        <vt:i4>5</vt:i4>
      </vt:variant>
      <vt:variant>
        <vt:lpwstr/>
      </vt:variant>
      <vt:variant>
        <vt:lpwstr>_Toc340415373</vt:lpwstr>
      </vt:variant>
      <vt:variant>
        <vt:i4>1376305</vt:i4>
      </vt:variant>
      <vt:variant>
        <vt:i4>56</vt:i4>
      </vt:variant>
      <vt:variant>
        <vt:i4>0</vt:i4>
      </vt:variant>
      <vt:variant>
        <vt:i4>5</vt:i4>
      </vt:variant>
      <vt:variant>
        <vt:lpwstr/>
      </vt:variant>
      <vt:variant>
        <vt:lpwstr>_Toc340415372</vt:lpwstr>
      </vt:variant>
      <vt:variant>
        <vt:i4>1376305</vt:i4>
      </vt:variant>
      <vt:variant>
        <vt:i4>50</vt:i4>
      </vt:variant>
      <vt:variant>
        <vt:i4>0</vt:i4>
      </vt:variant>
      <vt:variant>
        <vt:i4>5</vt:i4>
      </vt:variant>
      <vt:variant>
        <vt:lpwstr/>
      </vt:variant>
      <vt:variant>
        <vt:lpwstr>_Toc340415371</vt:lpwstr>
      </vt:variant>
      <vt:variant>
        <vt:i4>1376305</vt:i4>
      </vt:variant>
      <vt:variant>
        <vt:i4>44</vt:i4>
      </vt:variant>
      <vt:variant>
        <vt:i4>0</vt:i4>
      </vt:variant>
      <vt:variant>
        <vt:i4>5</vt:i4>
      </vt:variant>
      <vt:variant>
        <vt:lpwstr/>
      </vt:variant>
      <vt:variant>
        <vt:lpwstr>_Toc340415370</vt:lpwstr>
      </vt:variant>
      <vt:variant>
        <vt:i4>1310769</vt:i4>
      </vt:variant>
      <vt:variant>
        <vt:i4>38</vt:i4>
      </vt:variant>
      <vt:variant>
        <vt:i4>0</vt:i4>
      </vt:variant>
      <vt:variant>
        <vt:i4>5</vt:i4>
      </vt:variant>
      <vt:variant>
        <vt:lpwstr/>
      </vt:variant>
      <vt:variant>
        <vt:lpwstr>_Toc340415369</vt:lpwstr>
      </vt:variant>
      <vt:variant>
        <vt:i4>1310769</vt:i4>
      </vt:variant>
      <vt:variant>
        <vt:i4>32</vt:i4>
      </vt:variant>
      <vt:variant>
        <vt:i4>0</vt:i4>
      </vt:variant>
      <vt:variant>
        <vt:i4>5</vt:i4>
      </vt:variant>
      <vt:variant>
        <vt:lpwstr/>
      </vt:variant>
      <vt:variant>
        <vt:lpwstr>_Toc340415368</vt:lpwstr>
      </vt:variant>
      <vt:variant>
        <vt:i4>1310769</vt:i4>
      </vt:variant>
      <vt:variant>
        <vt:i4>26</vt:i4>
      </vt:variant>
      <vt:variant>
        <vt:i4>0</vt:i4>
      </vt:variant>
      <vt:variant>
        <vt:i4>5</vt:i4>
      </vt:variant>
      <vt:variant>
        <vt:lpwstr/>
      </vt:variant>
      <vt:variant>
        <vt:lpwstr>_Toc340415367</vt:lpwstr>
      </vt:variant>
      <vt:variant>
        <vt:i4>1310769</vt:i4>
      </vt:variant>
      <vt:variant>
        <vt:i4>20</vt:i4>
      </vt:variant>
      <vt:variant>
        <vt:i4>0</vt:i4>
      </vt:variant>
      <vt:variant>
        <vt:i4>5</vt:i4>
      </vt:variant>
      <vt:variant>
        <vt:lpwstr/>
      </vt:variant>
      <vt:variant>
        <vt:lpwstr>_Toc340415366</vt:lpwstr>
      </vt:variant>
      <vt:variant>
        <vt:i4>1310769</vt:i4>
      </vt:variant>
      <vt:variant>
        <vt:i4>14</vt:i4>
      </vt:variant>
      <vt:variant>
        <vt:i4>0</vt:i4>
      </vt:variant>
      <vt:variant>
        <vt:i4>5</vt:i4>
      </vt:variant>
      <vt:variant>
        <vt:lpwstr/>
      </vt:variant>
      <vt:variant>
        <vt:lpwstr>_Toc340415365</vt:lpwstr>
      </vt:variant>
      <vt:variant>
        <vt:i4>1310769</vt:i4>
      </vt:variant>
      <vt:variant>
        <vt:i4>8</vt:i4>
      </vt:variant>
      <vt:variant>
        <vt:i4>0</vt:i4>
      </vt:variant>
      <vt:variant>
        <vt:i4>5</vt:i4>
      </vt:variant>
      <vt:variant>
        <vt:lpwstr/>
      </vt:variant>
      <vt:variant>
        <vt:lpwstr>_Toc340415364</vt:lpwstr>
      </vt:variant>
      <vt:variant>
        <vt:i4>1310769</vt:i4>
      </vt:variant>
      <vt:variant>
        <vt:i4>2</vt:i4>
      </vt:variant>
      <vt:variant>
        <vt:i4>0</vt:i4>
      </vt:variant>
      <vt:variant>
        <vt:i4>5</vt:i4>
      </vt:variant>
      <vt:variant>
        <vt:lpwstr/>
      </vt:variant>
      <vt:variant>
        <vt:lpwstr>_Toc340415363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Ddamtkicebulia</dc:title>
  <dc:creator>Avto</dc:creator>
  <cp:lastModifiedBy>Masha</cp:lastModifiedBy>
  <cp:revision>4</cp:revision>
  <cp:lastPrinted>2020-10-09T10:19:00Z</cp:lastPrinted>
  <dcterms:created xsi:type="dcterms:W3CDTF">2020-10-09T08:13:00Z</dcterms:created>
  <dcterms:modified xsi:type="dcterms:W3CDTF">2020-10-09T10:28:00Z</dcterms:modified>
</cp:coreProperties>
</file>