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5D717" w14:textId="77777777" w:rsidR="003F4C37" w:rsidRPr="003F4C37" w:rsidRDefault="003F4C37" w:rsidP="003F4C37">
      <w:pPr>
        <w:spacing w:after="0" w:line="360" w:lineRule="auto"/>
        <w:rPr>
          <w:rFonts w:ascii="Sylfaen" w:eastAsia="Calibri" w:hAnsi="Sylfaen" w:cs="Times New Roman"/>
          <w:b/>
          <w:sz w:val="24"/>
          <w:szCs w:val="24"/>
          <w:lang w:val="ka-GE"/>
        </w:rPr>
      </w:pPr>
      <w:bookmarkStart w:id="0" w:name="_GoBack"/>
      <w:bookmarkEnd w:id="0"/>
      <w:r w:rsidRPr="003F4C37">
        <w:rPr>
          <w:rFonts w:ascii="Sylfaen" w:eastAsia="Calibri" w:hAnsi="Sylfaen" w:cs="Sylfaen"/>
          <w:b/>
          <w:sz w:val="24"/>
          <w:szCs w:val="24"/>
          <w:lang w:val="ka-GE"/>
        </w:rPr>
        <w:t xml:space="preserve">                                                       </w:t>
      </w:r>
      <w:r>
        <w:rPr>
          <w:rFonts w:ascii="Sylfaen" w:eastAsia="Calibri" w:hAnsi="Sylfaen" w:cs="Sylfaen"/>
          <w:b/>
          <w:sz w:val="24"/>
          <w:szCs w:val="24"/>
          <w:lang w:val="ka-GE"/>
        </w:rPr>
        <w:t>შპს</w:t>
      </w:r>
      <w:r w:rsidRPr="003F4C37">
        <w:rPr>
          <w:rFonts w:ascii="Sylfaen" w:eastAsia="Calibri" w:hAnsi="Sylfaen" w:cs="Sylfaen"/>
          <w:b/>
          <w:sz w:val="24"/>
          <w:szCs w:val="24"/>
          <w:lang w:val="ka-GE"/>
        </w:rPr>
        <w:t xml:space="preserve">  ,,</w:t>
      </w:r>
      <w:r>
        <w:rPr>
          <w:rFonts w:ascii="Sylfaen" w:eastAsia="Calibri" w:hAnsi="Sylfaen" w:cs="Sylfaen"/>
          <w:b/>
          <w:sz w:val="24"/>
          <w:szCs w:val="24"/>
          <w:lang w:val="ka-GE"/>
        </w:rPr>
        <w:t>ეკოპეტროლი</w:t>
      </w:r>
      <w:r w:rsidRPr="003F4C37">
        <w:rPr>
          <w:rFonts w:ascii="Sylfaen" w:eastAsia="Calibri" w:hAnsi="Sylfaen" w:cs="Sylfaen"/>
          <w:b/>
          <w:sz w:val="24"/>
          <w:szCs w:val="24"/>
          <w:lang w:val="ka-GE"/>
        </w:rPr>
        <w:t>”</w:t>
      </w:r>
      <w:r w:rsidRPr="003F4C37">
        <w:rPr>
          <w:rFonts w:ascii="Sylfaen" w:eastAsia="Calibri" w:hAnsi="Sylfaen" w:cs="Times New Roman"/>
          <w:b/>
          <w:sz w:val="24"/>
          <w:szCs w:val="24"/>
          <w:lang w:val="ka-GE"/>
        </w:rPr>
        <w:t xml:space="preserve">                          </w:t>
      </w:r>
    </w:p>
    <w:p w14:paraId="0BC970A4" w14:textId="77777777" w:rsidR="003F4C37" w:rsidRPr="003F4C37" w:rsidRDefault="003F4C37" w:rsidP="003F4C37">
      <w:pPr>
        <w:spacing w:after="0" w:line="360" w:lineRule="auto"/>
        <w:rPr>
          <w:rFonts w:ascii="Sylfaen" w:eastAsia="Calibri" w:hAnsi="Sylfaen" w:cs="Times New Roman"/>
          <w:lang w:val="ka-GE"/>
        </w:rPr>
      </w:pPr>
      <w:r w:rsidRPr="003F4C37">
        <w:rPr>
          <w:rFonts w:ascii="Sylfaen" w:eastAsia="Calibri" w:hAnsi="Sylfaen" w:cs="Times New Roman"/>
          <w:lang w:val="ka-GE"/>
        </w:rPr>
        <w:t xml:space="preserve">             </w:t>
      </w:r>
      <w:r w:rsidRPr="003F4C37">
        <w:rPr>
          <w:rFonts w:ascii="Calibri" w:eastAsia="Calibri" w:hAnsi="Calibri" w:cs="Times New Roman"/>
          <w:lang w:val="ka-GE"/>
        </w:rPr>
        <w:t xml:space="preserve"> </w:t>
      </w:r>
      <w:r w:rsidRPr="003F4C37">
        <w:rPr>
          <w:rFonts w:ascii="Sylfaen" w:eastAsia="Calibri" w:hAnsi="Sylfaen" w:cs="Times New Roman"/>
          <w:lang w:val="ka-GE"/>
        </w:rPr>
        <w:t xml:space="preserve">   </w:t>
      </w:r>
      <w:r>
        <w:rPr>
          <w:rFonts w:ascii="Sylfaen" w:eastAsia="Calibri" w:hAnsi="Sylfaen" w:cs="Times New Roman"/>
          <w:lang w:val="ka-GE"/>
        </w:rPr>
        <w:t>62</w:t>
      </w:r>
      <w:r w:rsidRPr="003F4C37">
        <w:rPr>
          <w:rFonts w:ascii="Sylfaen" w:eastAsia="Calibri" w:hAnsi="Sylfaen" w:cs="Times New Roman"/>
          <w:lang w:val="ka-GE"/>
        </w:rPr>
        <w:t xml:space="preserve"> კუბ.მ. მოცულობის ნავთობპროდუქტის</w:t>
      </w:r>
      <w:r w:rsidRPr="003F4C37">
        <w:rPr>
          <w:rFonts w:ascii="Calibri" w:eastAsia="Calibri" w:hAnsi="Calibri" w:cs="Times New Roman"/>
          <w:lang w:val="ka-GE"/>
        </w:rPr>
        <w:t xml:space="preserve">  </w:t>
      </w:r>
      <w:r w:rsidRPr="003F4C37">
        <w:rPr>
          <w:rFonts w:ascii="Sylfaen" w:eastAsia="Calibri" w:hAnsi="Sylfaen" w:cs="Times New Roman"/>
          <w:lang w:val="ka-GE"/>
        </w:rPr>
        <w:t>საცავის</w:t>
      </w:r>
      <w:r w:rsidRPr="003F4C37">
        <w:rPr>
          <w:rFonts w:ascii="Calibri" w:eastAsia="Calibri" w:hAnsi="Calibri" w:cs="Times New Roman"/>
          <w:lang w:val="ka-GE"/>
        </w:rPr>
        <w:t xml:space="preserve"> </w:t>
      </w:r>
      <w:r w:rsidRPr="003F4C37">
        <w:rPr>
          <w:rFonts w:ascii="Sylfaen" w:eastAsia="Calibri" w:hAnsi="Sylfaen" w:cs="Times New Roman"/>
          <w:lang w:val="ka-GE"/>
        </w:rPr>
        <w:t>მოწყობა და</w:t>
      </w:r>
      <w:r w:rsidRPr="003F4C37">
        <w:rPr>
          <w:rFonts w:ascii="Calibri" w:eastAsia="Calibri" w:hAnsi="Calibri" w:cs="Times New Roman"/>
          <w:lang w:val="ka-GE"/>
        </w:rPr>
        <w:t xml:space="preserve"> </w:t>
      </w:r>
      <w:r w:rsidRPr="003F4C37">
        <w:rPr>
          <w:rFonts w:ascii="Sylfaen" w:eastAsia="Calibri" w:hAnsi="Sylfaen" w:cs="Times New Roman"/>
          <w:lang w:val="ka-GE"/>
        </w:rPr>
        <w:t>ექსპლუატაცია</w:t>
      </w:r>
    </w:p>
    <w:p w14:paraId="49F2EA8A" w14:textId="77777777" w:rsidR="003F4C37" w:rsidRPr="003F4C37" w:rsidRDefault="003F4C37" w:rsidP="003F4C37">
      <w:pPr>
        <w:spacing w:after="0" w:line="360" w:lineRule="auto"/>
        <w:rPr>
          <w:rFonts w:ascii="AcadNusx" w:eastAsia="Calibri" w:hAnsi="AcadNusx" w:cs="Times New Roman"/>
          <w:lang w:val="de-AT"/>
        </w:rPr>
      </w:pPr>
      <w:r w:rsidRPr="003F4C37">
        <w:rPr>
          <w:rFonts w:ascii="Sylfaen" w:eastAsia="Calibri" w:hAnsi="Sylfaen" w:cs="Times New Roman"/>
          <w:lang w:val="ka-GE"/>
        </w:rPr>
        <w:t xml:space="preserve">                                                  </w:t>
      </w:r>
      <w:r>
        <w:rPr>
          <w:rFonts w:ascii="Sylfaen" w:eastAsia="Calibri" w:hAnsi="Sylfaen" w:cs="Times New Roman"/>
          <w:lang w:val="ka-GE"/>
        </w:rPr>
        <w:t xml:space="preserve"> </w:t>
      </w:r>
      <w:r w:rsidRPr="003F4C37">
        <w:rPr>
          <w:rFonts w:ascii="AcadNusx" w:eastAsia="Calibri" w:hAnsi="AcadNusx" w:cs="Times New Roman"/>
          <w:lang w:val="de-AT"/>
        </w:rPr>
        <w:t>(</w:t>
      </w:r>
      <w:r w:rsidRPr="003F4C37">
        <w:rPr>
          <w:rFonts w:ascii="Sylfaen" w:eastAsia="Calibri" w:hAnsi="Sylfaen" w:cs="Times New Roman"/>
          <w:lang w:val="ka-GE"/>
        </w:rPr>
        <w:t>ქ.</w:t>
      </w:r>
      <w:r>
        <w:rPr>
          <w:rFonts w:ascii="Sylfaen" w:eastAsia="Calibri" w:hAnsi="Sylfaen" w:cs="Times New Roman"/>
          <w:lang w:val="ka-GE"/>
        </w:rPr>
        <w:t>გურჯაანი</w:t>
      </w:r>
      <w:r w:rsidRPr="003F4C37">
        <w:rPr>
          <w:rFonts w:ascii="Sylfaen" w:eastAsia="Calibri" w:hAnsi="Sylfaen" w:cs="Times New Roman"/>
          <w:lang w:val="ka-GE"/>
        </w:rPr>
        <w:t xml:space="preserve">, სოფ. </w:t>
      </w:r>
      <w:r>
        <w:rPr>
          <w:rFonts w:ascii="Sylfaen" w:eastAsia="Calibri" w:hAnsi="Sylfaen" w:cs="Times New Roman"/>
          <w:lang w:val="ka-GE"/>
        </w:rPr>
        <w:t>კაჭრეთი</w:t>
      </w:r>
      <w:r w:rsidRPr="003F4C37">
        <w:rPr>
          <w:rFonts w:ascii="AcadNusx" w:eastAsia="Calibri" w:hAnsi="AcadNusx" w:cs="Times New Roman"/>
          <w:lang w:val="de-AT"/>
        </w:rPr>
        <w:t>)</w:t>
      </w:r>
    </w:p>
    <w:p w14:paraId="071C9B5C" w14:textId="77777777" w:rsidR="003F4C37" w:rsidRPr="003F4C37" w:rsidRDefault="003F4C37" w:rsidP="003F4C37">
      <w:pPr>
        <w:spacing w:after="160" w:line="360" w:lineRule="auto"/>
        <w:ind w:left="1701" w:hanging="1701"/>
        <w:rPr>
          <w:rFonts w:ascii="Sylfaen" w:eastAsia="Calibri" w:hAnsi="Sylfaen" w:cs="Times New Roman"/>
          <w:b/>
          <w:sz w:val="24"/>
          <w:szCs w:val="24"/>
          <w:lang w:val="ka-GE"/>
        </w:rPr>
      </w:pPr>
      <w:r w:rsidRPr="003F4C37">
        <w:rPr>
          <w:rFonts w:ascii="Sylfaen" w:eastAsia="Calibri" w:hAnsi="Sylfaen" w:cs="Times New Roman"/>
          <w:b/>
          <w:sz w:val="24"/>
          <w:szCs w:val="24"/>
          <w:lang w:val="ka-GE"/>
        </w:rPr>
        <w:t xml:space="preserve">   </w:t>
      </w:r>
    </w:p>
    <w:p w14:paraId="6F80C91F" w14:textId="77777777" w:rsidR="003F4C37" w:rsidRPr="003F4C37" w:rsidRDefault="003F4C37" w:rsidP="003F4C37">
      <w:pPr>
        <w:spacing w:after="160" w:line="259" w:lineRule="auto"/>
        <w:ind w:left="3119" w:hanging="3119"/>
        <w:rPr>
          <w:rFonts w:ascii="Sylfaen" w:eastAsia="Calibri" w:hAnsi="Sylfaen" w:cs="Times New Roman"/>
          <w:b/>
          <w:sz w:val="24"/>
          <w:szCs w:val="24"/>
          <w:lang w:val="ka-GE"/>
        </w:rPr>
      </w:pPr>
    </w:p>
    <w:p w14:paraId="3AB0AD03" w14:textId="77777777" w:rsidR="003F4C37" w:rsidRPr="003F4C37" w:rsidRDefault="003F4C37" w:rsidP="003F4C37">
      <w:pPr>
        <w:spacing w:after="160" w:line="259" w:lineRule="auto"/>
        <w:ind w:left="3119" w:hanging="3119"/>
        <w:rPr>
          <w:rFonts w:ascii="Sylfaen" w:eastAsia="Calibri" w:hAnsi="Sylfaen" w:cs="Times New Roman"/>
          <w:b/>
          <w:sz w:val="24"/>
          <w:szCs w:val="24"/>
          <w:lang w:val="ka-GE"/>
        </w:rPr>
      </w:pPr>
    </w:p>
    <w:p w14:paraId="26EA2495" w14:textId="77777777" w:rsidR="003F4C37" w:rsidRPr="003F4C37" w:rsidRDefault="003F4C37" w:rsidP="003F4C37">
      <w:pPr>
        <w:spacing w:after="160" w:line="259" w:lineRule="auto"/>
        <w:ind w:left="3119" w:hanging="3119"/>
        <w:rPr>
          <w:rFonts w:ascii="Sylfaen" w:eastAsia="Calibri" w:hAnsi="Sylfaen" w:cs="Times New Roman"/>
          <w:b/>
          <w:sz w:val="24"/>
          <w:szCs w:val="24"/>
          <w:lang w:val="ka-GE"/>
        </w:rPr>
      </w:pPr>
    </w:p>
    <w:p w14:paraId="7F8A2F75" w14:textId="77777777" w:rsidR="003F4C37" w:rsidRPr="003F4C37" w:rsidRDefault="003F4C37" w:rsidP="003F4C37">
      <w:pPr>
        <w:spacing w:after="160" w:line="259" w:lineRule="auto"/>
        <w:ind w:left="3119" w:hanging="3119"/>
        <w:rPr>
          <w:rFonts w:ascii="Sylfaen" w:eastAsia="Calibri" w:hAnsi="Sylfaen" w:cs="Times New Roman"/>
          <w:b/>
          <w:sz w:val="24"/>
          <w:szCs w:val="24"/>
          <w:lang w:val="ka-GE"/>
        </w:rPr>
      </w:pPr>
    </w:p>
    <w:p w14:paraId="734B98B5" w14:textId="77777777" w:rsidR="003F4C37" w:rsidRPr="003F4C37" w:rsidRDefault="003F4C37" w:rsidP="003F4C37">
      <w:pPr>
        <w:spacing w:after="160" w:line="259" w:lineRule="auto"/>
        <w:ind w:left="2977" w:hanging="2977"/>
        <w:rPr>
          <w:rFonts w:ascii="Sylfaen" w:eastAsia="Calibri" w:hAnsi="Sylfaen" w:cs="Times New Roman"/>
          <w:b/>
          <w:sz w:val="24"/>
          <w:szCs w:val="24"/>
          <w:lang w:val="ka-GE"/>
        </w:rPr>
      </w:pPr>
    </w:p>
    <w:p w14:paraId="362E45AD" w14:textId="77777777" w:rsidR="003F4C37" w:rsidRPr="003F4C37" w:rsidRDefault="003F4C37" w:rsidP="003F4C37">
      <w:pPr>
        <w:spacing w:after="160" w:line="259" w:lineRule="auto"/>
        <w:ind w:left="2977" w:hanging="2977"/>
        <w:rPr>
          <w:rFonts w:ascii="Sylfaen" w:eastAsia="Calibri" w:hAnsi="Sylfaen" w:cs="Times New Roman"/>
          <w:b/>
          <w:sz w:val="24"/>
          <w:szCs w:val="24"/>
          <w:lang w:val="ka-GE"/>
        </w:rPr>
      </w:pPr>
    </w:p>
    <w:p w14:paraId="2833C34F" w14:textId="77777777" w:rsidR="003F4C37" w:rsidRPr="003F4C37" w:rsidRDefault="003F4C37" w:rsidP="003F4C37">
      <w:pPr>
        <w:spacing w:after="160"/>
        <w:jc w:val="both"/>
        <w:rPr>
          <w:rFonts w:ascii="Sylfaen" w:eastAsia="Calibri" w:hAnsi="Sylfaen" w:cs="Times New Roman"/>
          <w:b/>
          <w:sz w:val="28"/>
          <w:szCs w:val="28"/>
          <w:lang w:val="ka-GE"/>
        </w:rPr>
      </w:pPr>
      <w:r w:rsidRPr="003F4C37">
        <w:rPr>
          <w:rFonts w:ascii="Sylfaen" w:eastAsia="Calibri" w:hAnsi="Sylfaen" w:cs="Times New Roman"/>
          <w:b/>
          <w:sz w:val="28"/>
          <w:szCs w:val="28"/>
          <w:lang w:val="ka-GE"/>
        </w:rPr>
        <w:t xml:space="preserve">                                   სკრინინგის ანგარიში</w:t>
      </w:r>
    </w:p>
    <w:p w14:paraId="64D86FC9" w14:textId="77777777" w:rsidR="003F4C37" w:rsidRPr="003F4C37" w:rsidRDefault="003F4C37" w:rsidP="003F4C37">
      <w:pPr>
        <w:spacing w:after="160"/>
        <w:jc w:val="both"/>
        <w:rPr>
          <w:rFonts w:ascii="Sylfaen" w:eastAsia="Calibri" w:hAnsi="Sylfaen" w:cs="Times New Roman"/>
          <w:b/>
          <w:sz w:val="28"/>
          <w:szCs w:val="28"/>
          <w:lang w:val="ka-GE"/>
        </w:rPr>
      </w:pPr>
    </w:p>
    <w:p w14:paraId="5E4553CD" w14:textId="77777777" w:rsidR="003F4C37" w:rsidRPr="003F4C37" w:rsidRDefault="003F4C37" w:rsidP="003F4C37">
      <w:pPr>
        <w:spacing w:after="160"/>
        <w:jc w:val="both"/>
        <w:rPr>
          <w:rFonts w:ascii="Sylfaen" w:eastAsia="Calibri" w:hAnsi="Sylfaen" w:cs="Times New Roman"/>
          <w:b/>
          <w:sz w:val="28"/>
          <w:szCs w:val="28"/>
          <w:lang w:val="ka-GE"/>
        </w:rPr>
      </w:pPr>
    </w:p>
    <w:p w14:paraId="24ACBAE3" w14:textId="77777777" w:rsidR="003F4C37" w:rsidRDefault="003F4C37" w:rsidP="003F4C37">
      <w:pPr>
        <w:spacing w:after="160"/>
        <w:jc w:val="both"/>
        <w:rPr>
          <w:rFonts w:ascii="Sylfaen" w:eastAsia="Calibri" w:hAnsi="Sylfaen" w:cs="Times New Roman"/>
          <w:b/>
          <w:sz w:val="28"/>
          <w:szCs w:val="28"/>
          <w:lang w:val="ka-GE"/>
        </w:rPr>
      </w:pPr>
    </w:p>
    <w:p w14:paraId="118A6106" w14:textId="77777777" w:rsidR="003F4C37" w:rsidRDefault="003F4C37" w:rsidP="003F4C37">
      <w:pPr>
        <w:spacing w:after="160"/>
        <w:jc w:val="both"/>
        <w:rPr>
          <w:rFonts w:ascii="Sylfaen" w:eastAsia="Calibri" w:hAnsi="Sylfaen" w:cs="Times New Roman"/>
          <w:b/>
          <w:sz w:val="28"/>
          <w:szCs w:val="28"/>
          <w:lang w:val="ka-GE"/>
        </w:rPr>
      </w:pPr>
    </w:p>
    <w:p w14:paraId="04B8CC65" w14:textId="77777777" w:rsidR="003F4C37" w:rsidRDefault="003F4C37" w:rsidP="003F4C37">
      <w:pPr>
        <w:spacing w:after="160"/>
        <w:jc w:val="both"/>
        <w:rPr>
          <w:rFonts w:ascii="Sylfaen" w:eastAsia="Calibri" w:hAnsi="Sylfaen" w:cs="Times New Roman"/>
          <w:b/>
          <w:sz w:val="28"/>
          <w:szCs w:val="28"/>
          <w:lang w:val="ka-GE"/>
        </w:rPr>
      </w:pPr>
    </w:p>
    <w:p w14:paraId="4085EE6C" w14:textId="77777777" w:rsidR="003F4C37" w:rsidRDefault="003F4C37" w:rsidP="003F4C37">
      <w:pPr>
        <w:spacing w:after="160"/>
        <w:jc w:val="both"/>
        <w:rPr>
          <w:rFonts w:ascii="Sylfaen" w:eastAsia="Calibri" w:hAnsi="Sylfaen" w:cs="Times New Roman"/>
          <w:b/>
          <w:sz w:val="28"/>
          <w:szCs w:val="28"/>
          <w:lang w:val="ka-GE"/>
        </w:rPr>
      </w:pPr>
    </w:p>
    <w:p w14:paraId="6D1873C2" w14:textId="77777777" w:rsidR="003F4C37" w:rsidRDefault="003F4C37" w:rsidP="003F4C37">
      <w:pPr>
        <w:spacing w:after="160"/>
        <w:jc w:val="both"/>
        <w:rPr>
          <w:rFonts w:ascii="Sylfaen" w:eastAsia="Calibri" w:hAnsi="Sylfaen" w:cs="Times New Roman"/>
          <w:b/>
          <w:sz w:val="28"/>
          <w:szCs w:val="28"/>
          <w:lang w:val="ka-GE"/>
        </w:rPr>
      </w:pPr>
    </w:p>
    <w:p w14:paraId="5E1DC11A" w14:textId="77777777" w:rsidR="003F4C37" w:rsidRDefault="003F4C37" w:rsidP="003F4C37">
      <w:pPr>
        <w:spacing w:after="160"/>
        <w:jc w:val="both"/>
        <w:rPr>
          <w:rFonts w:ascii="Sylfaen" w:eastAsia="Calibri" w:hAnsi="Sylfaen" w:cs="Times New Roman"/>
          <w:b/>
          <w:sz w:val="28"/>
          <w:szCs w:val="28"/>
          <w:lang w:val="ka-GE"/>
        </w:rPr>
      </w:pPr>
    </w:p>
    <w:p w14:paraId="3685E461" w14:textId="77777777" w:rsidR="003F4C37" w:rsidRPr="003F4C37" w:rsidRDefault="003F4C37" w:rsidP="003F4C37">
      <w:pPr>
        <w:spacing w:after="160"/>
        <w:jc w:val="both"/>
        <w:rPr>
          <w:rFonts w:ascii="Sylfaen" w:eastAsia="Calibri" w:hAnsi="Sylfaen" w:cs="Times New Roman"/>
          <w:b/>
          <w:sz w:val="28"/>
          <w:szCs w:val="28"/>
          <w:lang w:val="ka-GE"/>
        </w:rPr>
      </w:pPr>
    </w:p>
    <w:p w14:paraId="49972039" w14:textId="77777777" w:rsidR="003F4C37" w:rsidRPr="003F4C37" w:rsidRDefault="003F4C37" w:rsidP="003F4C37">
      <w:pPr>
        <w:spacing w:after="160"/>
        <w:jc w:val="both"/>
        <w:rPr>
          <w:rFonts w:ascii="Sylfaen" w:eastAsia="Calibri" w:hAnsi="Sylfaen" w:cs="Times New Roman"/>
          <w:b/>
          <w:sz w:val="28"/>
          <w:szCs w:val="28"/>
          <w:lang w:val="ka-GE"/>
        </w:rPr>
      </w:pPr>
    </w:p>
    <w:p w14:paraId="45BC1362" w14:textId="77777777" w:rsidR="003F4C37" w:rsidRPr="003F4C37" w:rsidRDefault="003F4C37" w:rsidP="003F4C37">
      <w:pPr>
        <w:spacing w:after="160" w:line="259" w:lineRule="auto"/>
        <w:ind w:left="1800" w:hanging="900"/>
        <w:rPr>
          <w:rFonts w:ascii="Sylfaen" w:eastAsia="SimSun" w:hAnsi="Sylfaen" w:cs="Times New Roman"/>
          <w:b/>
          <w:lang w:val="de-AT" w:eastAsia="zh-CN"/>
        </w:rPr>
      </w:pPr>
      <w:r w:rsidRPr="003F4C37">
        <w:rPr>
          <w:rFonts w:ascii="Sylfaen" w:eastAsia="Calibri" w:hAnsi="Sylfaen" w:cs="Times New Roman"/>
          <w:lang w:val="ka-GE"/>
        </w:rPr>
        <w:t xml:space="preserve">                                </w:t>
      </w:r>
      <w:r w:rsidRPr="003F4C37">
        <w:rPr>
          <w:rFonts w:ascii="Sylfaen" w:eastAsia="Times New Roman" w:hAnsi="Sylfaen" w:cs="Times New Roman"/>
          <w:lang w:val="ka-GE"/>
        </w:rPr>
        <w:t xml:space="preserve">შემსრულებელი შ.პ.ს.  </w:t>
      </w:r>
      <w:r w:rsidRPr="003F4C37">
        <w:rPr>
          <w:rFonts w:ascii="Sylfaen" w:eastAsia="Times New Roman" w:hAnsi="Sylfaen" w:cs="Times New Roman"/>
          <w:b/>
          <w:lang w:val="ka-GE"/>
        </w:rPr>
        <w:t>,,BS Group”</w:t>
      </w:r>
    </w:p>
    <w:p w14:paraId="5B4066EC" w14:textId="77777777" w:rsidR="003F4C37" w:rsidRPr="003F4C37" w:rsidRDefault="003F4C37" w:rsidP="003F4C37">
      <w:pPr>
        <w:ind w:left="-1260"/>
        <w:jc w:val="center"/>
        <w:rPr>
          <w:rFonts w:ascii="Sylfaen" w:eastAsia="SimSun" w:hAnsi="Sylfaen" w:cs="Times New Roman"/>
          <w:b/>
          <w:lang w:val="de-AT" w:eastAsia="zh-CN"/>
        </w:rPr>
      </w:pPr>
    </w:p>
    <w:p w14:paraId="50B96125" w14:textId="77777777" w:rsidR="003F4C37" w:rsidRPr="003F4C37" w:rsidRDefault="003F4C37" w:rsidP="003F4C37">
      <w:pPr>
        <w:spacing w:after="0"/>
        <w:jc w:val="center"/>
        <w:rPr>
          <w:rFonts w:ascii="Sylfaen" w:eastAsia="SimSun" w:hAnsi="Sylfaen" w:cs="Times New Roman"/>
          <w:b/>
          <w:color w:val="808080"/>
          <w:sz w:val="20"/>
          <w:szCs w:val="20"/>
          <w:lang w:val="ka-GE" w:eastAsia="zh-CN"/>
        </w:rPr>
      </w:pPr>
      <w:r w:rsidRPr="003F4C37">
        <w:rPr>
          <w:rFonts w:ascii="Sylfaen" w:eastAsia="SimSun" w:hAnsi="Sylfaen" w:cs="Times New Roman"/>
          <w:b/>
          <w:noProof/>
          <w:color w:val="808080"/>
        </w:rPr>
        <mc:AlternateContent>
          <mc:Choice Requires="wps">
            <w:drawing>
              <wp:anchor distT="0" distB="0" distL="114300" distR="114300" simplePos="0" relativeHeight="251659264" behindDoc="0" locked="0" layoutInCell="1" allowOverlap="1" wp14:anchorId="63DE545C" wp14:editId="6357442E">
                <wp:simplePos x="0" y="0"/>
                <wp:positionH relativeFrom="column">
                  <wp:posOffset>165735</wp:posOffset>
                </wp:positionH>
                <wp:positionV relativeFrom="paragraph">
                  <wp:posOffset>-47625</wp:posOffset>
                </wp:positionV>
                <wp:extent cx="5943600" cy="0"/>
                <wp:effectExtent l="34925" t="36830" r="31750" b="2984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EEA51"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75pt" to="48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" strokeweight="4.5pt">
                <v:stroke linestyle="thinThick"/>
              </v:line>
            </w:pict>
          </mc:Fallback>
        </mc:AlternateContent>
      </w:r>
      <w:r w:rsidRPr="003F4C37">
        <w:rPr>
          <w:rFonts w:ascii="Sylfaen" w:eastAsia="SimSun" w:hAnsi="Sylfaen" w:cs="Times New Roman"/>
          <w:b/>
          <w:color w:val="808080"/>
          <w:sz w:val="20"/>
          <w:szCs w:val="20"/>
          <w:lang w:val="ka-GE" w:eastAsia="zh-CN"/>
        </w:rPr>
        <w:t xml:space="preserve">159 M. </w:t>
      </w:r>
      <w:r w:rsidRPr="003F4C37">
        <w:rPr>
          <w:rFonts w:ascii="Sylfaen" w:eastAsia="SimSun" w:hAnsi="Sylfaen" w:cs="Times New Roman"/>
          <w:b/>
          <w:color w:val="808080"/>
          <w:sz w:val="20"/>
          <w:szCs w:val="20"/>
          <w:lang w:val="de-AT" w:eastAsia="zh-CN"/>
        </w:rPr>
        <w:t xml:space="preserve">Brothers </w:t>
      </w:r>
      <w:proofErr w:type="spellStart"/>
      <w:r w:rsidRPr="003F4C37">
        <w:rPr>
          <w:rFonts w:ascii="Sylfaen" w:eastAsia="SimSun" w:hAnsi="Sylfaen" w:cs="Times New Roman"/>
          <w:b/>
          <w:color w:val="808080"/>
          <w:sz w:val="20"/>
          <w:szCs w:val="20"/>
          <w:lang w:val="de-AT" w:eastAsia="zh-CN"/>
        </w:rPr>
        <w:t>Romelashvilebi</w:t>
      </w:r>
      <w:proofErr w:type="spellEnd"/>
      <w:r w:rsidRPr="003F4C37">
        <w:rPr>
          <w:rFonts w:ascii="Sylfaen" w:eastAsia="SimSun" w:hAnsi="Sylfaen" w:cs="Times New Roman"/>
          <w:b/>
          <w:color w:val="808080"/>
          <w:sz w:val="20"/>
          <w:szCs w:val="20"/>
          <w:lang w:val="ka-GE" w:eastAsia="zh-CN"/>
        </w:rPr>
        <w:t xml:space="preserve"> st,  Gori, Georgia</w:t>
      </w:r>
    </w:p>
    <w:p w14:paraId="72D0BA7B" w14:textId="77777777" w:rsidR="003F4C37" w:rsidRPr="003F4C37" w:rsidRDefault="003F4C37" w:rsidP="003F4C37">
      <w:pPr>
        <w:spacing w:after="0"/>
        <w:rPr>
          <w:rFonts w:ascii="Sylfaen" w:eastAsia="SimSun" w:hAnsi="Sylfaen" w:cs="Times New Roman"/>
          <w:b/>
          <w:color w:val="808080"/>
          <w:sz w:val="20"/>
          <w:szCs w:val="20"/>
          <w:lang w:val="ka-GE" w:eastAsia="zh-CN"/>
        </w:rPr>
      </w:pPr>
      <w:r w:rsidRPr="003F4C37">
        <w:rPr>
          <w:rFonts w:ascii="Sylfaen" w:eastAsia="SimSun" w:hAnsi="Sylfaen" w:cs="Times New Roman"/>
          <w:b/>
          <w:color w:val="808080"/>
          <w:sz w:val="20"/>
          <w:szCs w:val="20"/>
          <w:lang w:val="ka-GE" w:eastAsia="zh-CN"/>
        </w:rPr>
        <w:t xml:space="preserve">                                           tel: +(0 370) 273365,599708055,  e-mail: </w:t>
      </w:r>
      <w:r w:rsidR="00F93675">
        <w:fldChar w:fldCharType="begin"/>
      </w:r>
      <w:r w:rsidR="00F93675">
        <w:instrText xml:space="preserve"> HYPERLINK "mailto:makich62@mail.ru" </w:instrText>
      </w:r>
      <w:r w:rsidR="00F93675">
        <w:fldChar w:fldCharType="separate"/>
      </w:r>
      <w:r w:rsidRPr="003F4C37">
        <w:rPr>
          <w:rFonts w:ascii="Sylfaen" w:eastAsia="SimSun" w:hAnsi="Sylfaen" w:cs="Times New Roman"/>
          <w:b/>
          <w:color w:val="0563C1"/>
          <w:sz w:val="20"/>
          <w:szCs w:val="20"/>
          <w:u w:val="single"/>
          <w:lang w:val="ka-GE" w:eastAsia="zh-CN"/>
        </w:rPr>
        <w:t>makich62@mail.ru</w:t>
      </w:r>
      <w:r w:rsidR="00F93675">
        <w:rPr>
          <w:rFonts w:ascii="Sylfaen" w:eastAsia="SimSun" w:hAnsi="Sylfaen" w:cs="Times New Roman"/>
          <w:b/>
          <w:color w:val="0563C1"/>
          <w:sz w:val="20"/>
          <w:szCs w:val="20"/>
          <w:u w:val="single"/>
          <w:lang w:val="ka-GE" w:eastAsia="zh-CN"/>
        </w:rPr>
        <w:fldChar w:fldCharType="end"/>
      </w:r>
    </w:p>
    <w:p w14:paraId="4C8EEC0E" w14:textId="77777777" w:rsidR="00182534" w:rsidRDefault="00182534">
      <w:pPr>
        <w:rPr>
          <w:lang w:val="ka-GE"/>
        </w:rPr>
      </w:pPr>
    </w:p>
    <w:p w14:paraId="2202BA2B" w14:textId="77777777" w:rsidR="00EB139D" w:rsidRDefault="00EB139D">
      <w:pPr>
        <w:rPr>
          <w:rFonts w:ascii="Sylfaen" w:eastAsia="Calibri" w:hAnsi="Sylfaen" w:cs="Times New Roman"/>
          <w:b/>
          <w:lang w:val="ka-GE"/>
        </w:rPr>
        <w:sectPr w:rsidR="00EB139D">
          <w:footerReference w:type="default" r:id="rId6"/>
          <w:pgSz w:w="12240" w:h="15840"/>
          <w:pgMar w:top="1134" w:right="850" w:bottom="1134" w:left="1701" w:header="720" w:footer="720" w:gutter="0"/>
          <w:cols w:space="720"/>
          <w:docGrid w:linePitch="360"/>
        </w:sectPr>
      </w:pPr>
    </w:p>
    <w:p w14:paraId="5DACB85E" w14:textId="77777777" w:rsidR="00F15BAA" w:rsidRDefault="003F4C37" w:rsidP="00F15BAA">
      <w:pPr>
        <w:spacing w:after="0"/>
        <w:rPr>
          <w:rFonts w:ascii="Sylfaen" w:eastAsia="Calibri" w:hAnsi="Sylfaen" w:cs="Times New Roman"/>
          <w:b/>
          <w:lang w:val="ka-GE"/>
        </w:rPr>
      </w:pPr>
      <w:r w:rsidRPr="004F1D51">
        <w:rPr>
          <w:rFonts w:ascii="Sylfaen" w:eastAsia="Calibri" w:hAnsi="Sylfaen" w:cs="Times New Roman"/>
          <w:b/>
          <w:lang w:val="ka-GE"/>
        </w:rPr>
        <w:lastRenderedPageBreak/>
        <w:t>1. ზოგადი მიმოხილვა</w:t>
      </w:r>
    </w:p>
    <w:p w14:paraId="4629E98E" w14:textId="77777777" w:rsidR="006164DE" w:rsidRPr="00E27702" w:rsidRDefault="006E06C2" w:rsidP="00F15BAA">
      <w:pPr>
        <w:spacing w:after="0" w:line="240" w:lineRule="auto"/>
        <w:ind w:left="-630"/>
        <w:jc w:val="both"/>
        <w:rPr>
          <w:rFonts w:ascii="Sylfaen" w:eastAsia="Calibri" w:hAnsi="Sylfaen" w:cs="Times New Roman"/>
          <w:lang w:val="ka-GE"/>
        </w:rPr>
      </w:pPr>
      <w:r>
        <w:rPr>
          <w:rFonts w:ascii="Sylfaen" w:eastAsia="Calibri" w:hAnsi="Sylfaen" w:cs="Times New Roman"/>
          <w:lang w:val="ka-GE"/>
        </w:rPr>
        <w:t xml:space="preserve">   </w:t>
      </w:r>
      <w:r w:rsidR="00F93675">
        <w:rPr>
          <w:rFonts w:ascii="Sylfaen" w:eastAsia="Calibri" w:hAnsi="Sylfaen" w:cs="Times New Roman"/>
          <w:lang w:val="ka-GE"/>
        </w:rPr>
        <w:t>შპს</w:t>
      </w:r>
      <w:r w:rsidR="00D41862" w:rsidRPr="00D41862">
        <w:rPr>
          <w:rFonts w:ascii="Sylfaen" w:eastAsia="Calibri" w:hAnsi="Sylfaen" w:cs="Times New Roman"/>
          <w:lang w:val="ka-GE"/>
        </w:rPr>
        <w:t xml:space="preserve"> ,,</w:t>
      </w:r>
      <w:r w:rsidR="00F93675">
        <w:rPr>
          <w:rFonts w:ascii="Sylfaen" w:eastAsia="Calibri" w:hAnsi="Sylfaen" w:cs="Times New Roman"/>
          <w:lang w:val="ka-GE"/>
        </w:rPr>
        <w:t>ეკოპეტროლი</w:t>
      </w:r>
      <w:r w:rsidR="00D41862" w:rsidRPr="00D41862">
        <w:rPr>
          <w:rFonts w:ascii="Sylfaen" w:eastAsia="Calibri" w:hAnsi="Sylfaen" w:cs="Times New Roman"/>
          <w:lang w:val="ka-GE"/>
        </w:rPr>
        <w:t xml:space="preserve">“-ს </w:t>
      </w:r>
      <w:r w:rsidR="00F93675">
        <w:rPr>
          <w:rFonts w:ascii="Sylfaen" w:eastAsia="Calibri" w:hAnsi="Sylfaen" w:cs="Times New Roman"/>
          <w:lang w:val="ka-GE"/>
        </w:rPr>
        <w:t xml:space="preserve">62 კუბ.მ. მოცულობის </w:t>
      </w:r>
      <w:r w:rsidR="00D41862" w:rsidRPr="00D41862">
        <w:rPr>
          <w:rFonts w:ascii="Sylfaen" w:eastAsia="Calibri" w:hAnsi="Sylfaen" w:cs="Times New Roman"/>
          <w:lang w:val="ka-GE"/>
        </w:rPr>
        <w:t>ნავთობპროდუქტის</w:t>
      </w:r>
      <w:r w:rsidR="00D41862" w:rsidRPr="00D41862">
        <w:rPr>
          <w:rFonts w:ascii="Calibri" w:eastAsia="Calibri" w:hAnsi="Calibri" w:cs="Times New Roman"/>
          <w:lang w:val="ka-GE"/>
        </w:rPr>
        <w:t xml:space="preserve">  </w:t>
      </w:r>
      <w:r w:rsidR="00D41862" w:rsidRPr="00D41862">
        <w:rPr>
          <w:rFonts w:ascii="Sylfaen" w:eastAsia="Calibri" w:hAnsi="Sylfaen" w:cs="Times New Roman"/>
          <w:lang w:val="ka-GE"/>
        </w:rPr>
        <w:t>საცავის</w:t>
      </w:r>
      <w:r w:rsidR="00D41862" w:rsidRPr="00D41862">
        <w:rPr>
          <w:rFonts w:ascii="Calibri" w:eastAsia="Calibri" w:hAnsi="Calibri" w:cs="Times New Roman"/>
          <w:lang w:val="ka-GE"/>
        </w:rPr>
        <w:t xml:space="preserve"> </w:t>
      </w:r>
      <w:r w:rsidR="00D41862" w:rsidRPr="00D41862">
        <w:rPr>
          <w:rFonts w:ascii="Sylfaen" w:eastAsia="Calibri" w:hAnsi="Sylfaen" w:cs="Times New Roman"/>
          <w:lang w:val="ka-GE"/>
        </w:rPr>
        <w:t>მოწყობა და</w:t>
      </w:r>
      <w:r w:rsidR="00D41862" w:rsidRPr="00D41862">
        <w:rPr>
          <w:rFonts w:ascii="Calibri" w:eastAsia="Calibri" w:hAnsi="Calibri" w:cs="Times New Roman"/>
          <w:lang w:val="ka-GE"/>
        </w:rPr>
        <w:t xml:space="preserve"> </w:t>
      </w:r>
      <w:r w:rsidR="00D41862" w:rsidRPr="00D41862">
        <w:rPr>
          <w:rFonts w:ascii="Sylfaen" w:eastAsia="Calibri" w:hAnsi="Sylfaen" w:cs="Times New Roman"/>
          <w:lang w:val="ka-GE"/>
        </w:rPr>
        <w:t xml:space="preserve">ექსპლუატაცია დაგეგმილია </w:t>
      </w:r>
      <w:r w:rsidR="00F93675">
        <w:rPr>
          <w:rFonts w:ascii="Sylfaen" w:eastAsia="Calibri" w:hAnsi="Sylfaen" w:cs="Times New Roman"/>
          <w:lang w:val="ka-GE"/>
        </w:rPr>
        <w:t>გურჯაანის</w:t>
      </w:r>
      <w:r w:rsidR="00D41862" w:rsidRPr="00D41862">
        <w:rPr>
          <w:rFonts w:ascii="Sylfaen" w:eastAsia="Calibri" w:hAnsi="Sylfaen" w:cs="Times New Roman"/>
          <w:lang w:val="ka-GE"/>
        </w:rPr>
        <w:t xml:space="preserve"> მუნიციპალიტეტის სოფ. </w:t>
      </w:r>
      <w:r w:rsidR="00F93675">
        <w:rPr>
          <w:rFonts w:ascii="Sylfaen" w:eastAsia="Calibri" w:hAnsi="Sylfaen" w:cs="Times New Roman"/>
          <w:lang w:val="ka-GE"/>
        </w:rPr>
        <w:t>კაჭრეთში</w:t>
      </w:r>
      <w:r w:rsidR="00D41862" w:rsidRPr="00D41862">
        <w:rPr>
          <w:rFonts w:ascii="Sylfaen" w:eastAsia="Calibri" w:hAnsi="Sylfaen" w:cs="Times New Roman"/>
          <w:lang w:val="ka-GE"/>
        </w:rPr>
        <w:t xml:space="preserve"> მდებარე არასასოფლო-სამეურნეო დანიშნულების მიწის ნაკვეთზე. (ს/კ </w:t>
      </w:r>
      <w:r w:rsidR="00104FC4">
        <w:rPr>
          <w:rFonts w:ascii="Sylfaen" w:eastAsia="Calibri" w:hAnsi="Sylfaen" w:cs="DejaVuSans,Bold"/>
          <w:bCs/>
          <w:lang w:val="ka-GE"/>
        </w:rPr>
        <w:t>51</w:t>
      </w:r>
      <w:r w:rsidR="00D41862" w:rsidRPr="00D41862">
        <w:rPr>
          <w:rFonts w:ascii="Sylfaen" w:eastAsia="Calibri" w:hAnsi="Sylfaen" w:cs="DejaVuSans,Bold"/>
          <w:bCs/>
          <w:lang w:val="ka-GE"/>
        </w:rPr>
        <w:t>.</w:t>
      </w:r>
      <w:r w:rsidR="00104FC4">
        <w:rPr>
          <w:rFonts w:ascii="Sylfaen" w:eastAsia="Calibri" w:hAnsi="Sylfaen" w:cs="DejaVuSans,Bold"/>
          <w:bCs/>
          <w:lang w:val="ka-GE"/>
        </w:rPr>
        <w:t>20</w:t>
      </w:r>
      <w:r w:rsidR="00D41862" w:rsidRPr="00D41862">
        <w:rPr>
          <w:rFonts w:ascii="Sylfaen" w:eastAsia="Calibri" w:hAnsi="Sylfaen" w:cs="DejaVuSans,Bold"/>
          <w:bCs/>
          <w:lang w:val="ka-GE"/>
        </w:rPr>
        <w:t>.</w:t>
      </w:r>
      <w:r w:rsidR="00104FC4">
        <w:rPr>
          <w:rFonts w:ascii="Sylfaen" w:eastAsia="Calibri" w:hAnsi="Sylfaen" w:cs="DejaVuSans,Bold"/>
          <w:bCs/>
          <w:lang w:val="ka-GE"/>
        </w:rPr>
        <w:t>63</w:t>
      </w:r>
      <w:r w:rsidR="00D41862" w:rsidRPr="00D41862">
        <w:rPr>
          <w:rFonts w:ascii="Sylfaen" w:eastAsia="Calibri" w:hAnsi="Sylfaen" w:cs="DejaVuSans,Bold"/>
          <w:bCs/>
          <w:lang w:val="ka-GE"/>
        </w:rPr>
        <w:t>.</w:t>
      </w:r>
      <w:r w:rsidR="00104FC4">
        <w:rPr>
          <w:rFonts w:ascii="Sylfaen" w:eastAsia="Calibri" w:hAnsi="Sylfaen" w:cs="DejaVuSans,Bold"/>
          <w:bCs/>
          <w:lang w:val="ka-GE"/>
        </w:rPr>
        <w:t>052</w:t>
      </w:r>
      <w:r w:rsidR="00D41862" w:rsidRPr="00D41862">
        <w:rPr>
          <w:rFonts w:ascii="Sylfaen" w:eastAsia="Calibri" w:hAnsi="Sylfaen" w:cs="Times New Roman"/>
          <w:lang w:val="ka-GE"/>
        </w:rPr>
        <w:t xml:space="preserve">, GPS კოორდინატები  X – </w:t>
      </w:r>
      <w:r w:rsidR="00104FC4">
        <w:rPr>
          <w:rFonts w:ascii="Sylfaen" w:eastAsia="Calibri" w:hAnsi="Sylfaen" w:cs="Times New Roman"/>
          <w:lang w:val="ka-GE"/>
        </w:rPr>
        <w:t>556980</w:t>
      </w:r>
      <w:r w:rsidR="00D41862" w:rsidRPr="00D41862">
        <w:rPr>
          <w:rFonts w:ascii="Sylfaen" w:eastAsia="Calibri" w:hAnsi="Sylfaen" w:cs="Times New Roman"/>
          <w:lang w:val="ka-GE"/>
        </w:rPr>
        <w:t>,  Y-46</w:t>
      </w:r>
      <w:r w:rsidR="00104FC4">
        <w:rPr>
          <w:rFonts w:ascii="Sylfaen" w:eastAsia="Calibri" w:hAnsi="Sylfaen" w:cs="Times New Roman"/>
          <w:lang w:val="ka-GE"/>
        </w:rPr>
        <w:t>09500</w:t>
      </w:r>
      <w:r w:rsidR="00D41862" w:rsidRPr="00D41862">
        <w:rPr>
          <w:rFonts w:ascii="Sylfaen" w:eastAsia="Calibri" w:hAnsi="Sylfaen" w:cs="Times New Roman"/>
          <w:lang w:val="ka-GE"/>
        </w:rPr>
        <w:t xml:space="preserve">). ტერიტორიის საერთო ფართობი შეადგენს </w:t>
      </w:r>
      <w:r w:rsidR="00104FC4">
        <w:rPr>
          <w:rFonts w:ascii="Sylfaen" w:eastAsia="Calibri" w:hAnsi="Sylfaen" w:cs="Times New Roman"/>
          <w:lang w:val="ka-GE"/>
        </w:rPr>
        <w:t>600</w:t>
      </w:r>
      <w:r w:rsidR="00D41862" w:rsidRPr="00D41862">
        <w:rPr>
          <w:rFonts w:ascii="Sylfaen" w:eastAsia="Calibri" w:hAnsi="Sylfaen" w:cs="Times New Roman"/>
          <w:lang w:val="ka-GE"/>
        </w:rPr>
        <w:t>კვ.მ.-ს</w:t>
      </w:r>
      <w:r w:rsidR="00255709">
        <w:rPr>
          <w:rFonts w:ascii="Sylfaen" w:eastAsia="Calibri" w:hAnsi="Sylfaen" w:cs="Times New Roman"/>
          <w:lang w:val="ka-GE"/>
        </w:rPr>
        <w:t>, რომელიც წარმოადგენს შპს ,,ჯორჯიან გაზი +“-ის</w:t>
      </w:r>
      <w:r w:rsidR="00D36402">
        <w:rPr>
          <w:rFonts w:ascii="Sylfaen" w:eastAsia="Calibri" w:hAnsi="Sylfaen" w:cs="Times New Roman"/>
          <w:lang w:val="ka-GE"/>
        </w:rPr>
        <w:t xml:space="preserve"> </w:t>
      </w:r>
      <w:r w:rsidR="00255709">
        <w:rPr>
          <w:rFonts w:ascii="Sylfaen" w:eastAsia="Calibri" w:hAnsi="Sylfaen" w:cs="Times New Roman"/>
          <w:lang w:val="ka-GE"/>
        </w:rPr>
        <w:t>საკუთრებას. ურთიერთობა ზემოთ აღნიშნულ საწარმოებს შორის დარეგულირდება იჯარის ხელშეკრულებით.</w:t>
      </w:r>
      <w:r w:rsidR="00D41862" w:rsidRPr="00D41862">
        <w:rPr>
          <w:rFonts w:ascii="Sylfaen" w:eastAsia="Calibri" w:hAnsi="Sylfaen" w:cs="Times New Roman"/>
          <w:lang w:val="ka-GE"/>
        </w:rPr>
        <w:t xml:space="preserve"> </w:t>
      </w:r>
      <w:r w:rsidR="00104FC4">
        <w:rPr>
          <w:rFonts w:ascii="Sylfaen" w:eastAsia="Calibri" w:hAnsi="Sylfaen" w:cs="Times New Roman"/>
          <w:lang w:val="ka-GE"/>
        </w:rPr>
        <w:t>საკადასტრო ნაკვეთის</w:t>
      </w:r>
      <w:r>
        <w:rPr>
          <w:rFonts w:ascii="Sylfaen" w:eastAsia="Calibri" w:hAnsi="Sylfaen" w:cs="Times New Roman"/>
          <w:lang w:val="ka-GE"/>
        </w:rPr>
        <w:t xml:space="preserve"> ჩრდილოეთ ნაწილში ფუნქციონირებს </w:t>
      </w:r>
      <w:r w:rsidR="00D510DD">
        <w:rPr>
          <w:rFonts w:ascii="Sylfaen" w:eastAsia="Calibri" w:hAnsi="Sylfaen" w:cs="Times New Roman"/>
          <w:lang w:val="ka-GE"/>
        </w:rPr>
        <w:t xml:space="preserve">შპს ,,ჯორჯიან გაზი+“-ის კუთვნილი </w:t>
      </w:r>
      <w:r>
        <w:rPr>
          <w:rFonts w:ascii="Sylfaen" w:eastAsia="Calibri" w:hAnsi="Sylfaen" w:cs="Times New Roman"/>
          <w:lang w:val="ka-GE"/>
        </w:rPr>
        <w:t xml:space="preserve">ავტოგაზგასამართი სადგური, </w:t>
      </w:r>
      <w:r w:rsidR="005F2B92">
        <w:rPr>
          <w:rFonts w:ascii="Sylfaen" w:eastAsia="Calibri" w:hAnsi="Sylfaen" w:cs="Times New Roman"/>
          <w:lang w:val="ka-GE"/>
        </w:rPr>
        <w:t xml:space="preserve">რომლის მიმდებარედ დაგეგმილია ავტოგასამართი სადგურის(ბენზინით და დიზელით გამართვისათვის) საწვავის გასაცემი სვეტების მოწყობა, </w:t>
      </w:r>
      <w:r>
        <w:rPr>
          <w:rFonts w:ascii="Sylfaen" w:eastAsia="Calibri" w:hAnsi="Sylfaen" w:cs="Times New Roman"/>
          <w:lang w:val="ka-GE"/>
        </w:rPr>
        <w:t xml:space="preserve">ხოლო </w:t>
      </w:r>
      <w:r w:rsidR="005F2B92" w:rsidRPr="00D41862">
        <w:rPr>
          <w:rFonts w:ascii="Sylfaen" w:eastAsia="Calibri" w:hAnsi="Sylfaen" w:cs="Times New Roman"/>
          <w:lang w:val="ka-GE"/>
        </w:rPr>
        <w:t>ნავთობპროდუქტის</w:t>
      </w:r>
      <w:r w:rsidR="005F2B92" w:rsidRPr="00D41862">
        <w:rPr>
          <w:rFonts w:ascii="Calibri" w:eastAsia="Calibri" w:hAnsi="Calibri" w:cs="Times New Roman"/>
          <w:lang w:val="ka-GE"/>
        </w:rPr>
        <w:t xml:space="preserve">  </w:t>
      </w:r>
      <w:r w:rsidR="005F2B92" w:rsidRPr="00D41862">
        <w:rPr>
          <w:rFonts w:ascii="Sylfaen" w:eastAsia="Calibri" w:hAnsi="Sylfaen" w:cs="Times New Roman"/>
          <w:lang w:val="ka-GE"/>
        </w:rPr>
        <w:t>საცავ</w:t>
      </w:r>
      <w:r w:rsidR="005F2B92">
        <w:rPr>
          <w:rFonts w:ascii="Sylfaen" w:eastAsia="Calibri" w:hAnsi="Sylfaen" w:cs="Times New Roman"/>
          <w:lang w:val="ka-GE"/>
        </w:rPr>
        <w:t xml:space="preserve">ები მოეწყობა მისგან სამხრეთით.   </w:t>
      </w:r>
      <w:r w:rsidR="005F2B92" w:rsidRPr="00D41862">
        <w:rPr>
          <w:rFonts w:ascii="Sylfaen" w:eastAsia="Calibri" w:hAnsi="Sylfaen" w:cs="Times New Roman"/>
          <w:lang w:val="ka-GE"/>
        </w:rPr>
        <w:t>ნავთობპროდუქტის</w:t>
      </w:r>
      <w:r w:rsidR="005F2B92" w:rsidRPr="00D41862">
        <w:rPr>
          <w:rFonts w:ascii="Calibri" w:eastAsia="Calibri" w:hAnsi="Calibri" w:cs="Times New Roman"/>
          <w:lang w:val="ka-GE"/>
        </w:rPr>
        <w:t xml:space="preserve">  </w:t>
      </w:r>
      <w:r w:rsidR="005F2B92" w:rsidRPr="00D41862">
        <w:rPr>
          <w:rFonts w:ascii="Sylfaen" w:eastAsia="Calibri" w:hAnsi="Sylfaen" w:cs="Times New Roman"/>
          <w:lang w:val="ka-GE"/>
        </w:rPr>
        <w:t>საცავები შედგება ლითონის ო</w:t>
      </w:r>
      <w:r w:rsidR="005F2B92">
        <w:rPr>
          <w:rFonts w:ascii="Sylfaen" w:eastAsia="Calibri" w:hAnsi="Sylfaen" w:cs="Times New Roman"/>
          <w:lang w:val="ka-GE"/>
        </w:rPr>
        <w:t>თხი</w:t>
      </w:r>
      <w:r w:rsidR="005F2B92" w:rsidRPr="00D41862">
        <w:rPr>
          <w:rFonts w:ascii="Sylfaen" w:eastAsia="Calibri" w:hAnsi="Sylfaen" w:cs="Times New Roman"/>
          <w:lang w:val="ka-GE"/>
        </w:rPr>
        <w:t xml:space="preserve"> რეზერვუარისაგან</w:t>
      </w:r>
      <w:r w:rsidR="002916D1">
        <w:rPr>
          <w:rFonts w:ascii="Sylfaen" w:eastAsia="Calibri" w:hAnsi="Sylfaen" w:cs="Times New Roman"/>
        </w:rPr>
        <w:t xml:space="preserve">, </w:t>
      </w:r>
      <w:r w:rsidR="002916D1">
        <w:rPr>
          <w:rFonts w:ascii="Sylfaen" w:eastAsia="Calibri" w:hAnsi="Sylfaen" w:cs="Times New Roman"/>
          <w:lang w:val="ka-GE"/>
        </w:rPr>
        <w:t xml:space="preserve">რომელთაგან </w:t>
      </w:r>
      <w:r w:rsidR="00571094">
        <w:rPr>
          <w:rFonts w:ascii="Sylfaen" w:eastAsia="Calibri" w:hAnsi="Sylfaen" w:cs="Times New Roman"/>
          <w:lang w:val="ka-GE"/>
        </w:rPr>
        <w:t xml:space="preserve">ორ-ორი მათგანი </w:t>
      </w:r>
      <w:r w:rsidR="002916D1">
        <w:rPr>
          <w:rFonts w:ascii="Sylfaen" w:eastAsia="Calibri" w:hAnsi="Sylfaen" w:cs="Times New Roman"/>
          <w:lang w:val="ka-GE"/>
        </w:rPr>
        <w:t xml:space="preserve">განკუთვნილია </w:t>
      </w:r>
      <w:r w:rsidR="00571094">
        <w:rPr>
          <w:rFonts w:ascii="Sylfaen" w:eastAsia="Calibri" w:hAnsi="Sylfaen" w:cs="Times New Roman"/>
          <w:lang w:val="ka-GE"/>
        </w:rPr>
        <w:t xml:space="preserve">ბენზინისა და დიზელის </w:t>
      </w:r>
      <w:r w:rsidR="002916D1">
        <w:rPr>
          <w:rFonts w:ascii="Sylfaen" w:eastAsia="Calibri" w:hAnsi="Sylfaen" w:cs="Times New Roman"/>
          <w:lang w:val="ka-GE"/>
        </w:rPr>
        <w:t>შესანახად, საერთო მოცულობით 62 კუბ.მ., მათგან ბენზინის რეზერვუარები</w:t>
      </w:r>
      <w:r w:rsidR="00A83BF2">
        <w:rPr>
          <w:rFonts w:ascii="Sylfaen" w:eastAsia="Calibri" w:hAnsi="Sylfaen" w:cs="Times New Roman"/>
          <w:lang w:val="ka-GE"/>
        </w:rPr>
        <w:t xml:space="preserve">ს მოცულობები შეადგენს 12,5 და 18,5 კუბ.მ.-ს, ხოლო დიზელის - ასევე 12,5 და 18,5კუბ.მ.-ს. </w:t>
      </w:r>
      <w:r w:rsidR="005F2B92" w:rsidRPr="00D41862">
        <w:rPr>
          <w:rFonts w:ascii="Sylfaen" w:eastAsia="Calibri" w:hAnsi="Sylfaen" w:cs="Times New Roman"/>
          <w:lang w:val="ka-GE"/>
        </w:rPr>
        <w:t>რეზერვუარები განთავს</w:t>
      </w:r>
      <w:r w:rsidR="00A83BF2">
        <w:rPr>
          <w:rFonts w:ascii="Sylfaen" w:eastAsia="Calibri" w:hAnsi="Sylfaen" w:cs="Times New Roman"/>
          <w:lang w:val="ka-GE"/>
        </w:rPr>
        <w:t>დება</w:t>
      </w:r>
      <w:r w:rsidR="005F2B92" w:rsidRPr="00D41862">
        <w:rPr>
          <w:rFonts w:ascii="Sylfaen" w:eastAsia="Calibri" w:hAnsi="Sylfaen" w:cs="Times New Roman"/>
          <w:lang w:val="ka-GE"/>
        </w:rPr>
        <w:t xml:space="preserve"> მიწისქვეშ ბეტონის სარკოფაგ</w:t>
      </w:r>
      <w:r w:rsidR="00A83BF2">
        <w:rPr>
          <w:rFonts w:ascii="Sylfaen" w:eastAsia="Calibri" w:hAnsi="Sylfaen" w:cs="Times New Roman"/>
          <w:lang w:val="ka-GE"/>
        </w:rPr>
        <w:t>ებ</w:t>
      </w:r>
      <w:r w:rsidR="005F2B92" w:rsidRPr="00D41862">
        <w:rPr>
          <w:rFonts w:ascii="Sylfaen" w:eastAsia="Calibri" w:hAnsi="Sylfaen" w:cs="Times New Roman"/>
          <w:lang w:val="ka-GE"/>
        </w:rPr>
        <w:t>ში, ბეტონის უნაგირის საყრდენზე, ხოლო გვერდებიდან ამო</w:t>
      </w:r>
      <w:r w:rsidR="00A83BF2">
        <w:rPr>
          <w:rFonts w:ascii="Sylfaen" w:eastAsia="Calibri" w:hAnsi="Sylfaen" w:cs="Times New Roman"/>
          <w:lang w:val="ka-GE"/>
        </w:rPr>
        <w:t>ი</w:t>
      </w:r>
      <w:r w:rsidR="005F2B92" w:rsidRPr="00D41862">
        <w:rPr>
          <w:rFonts w:ascii="Sylfaen" w:eastAsia="Calibri" w:hAnsi="Sylfaen" w:cs="Times New Roman"/>
          <w:lang w:val="ka-GE"/>
        </w:rPr>
        <w:t>ვსებ</w:t>
      </w:r>
      <w:r w:rsidR="00A83BF2">
        <w:rPr>
          <w:rFonts w:ascii="Sylfaen" w:eastAsia="Calibri" w:hAnsi="Sylfaen" w:cs="Times New Roman"/>
          <w:lang w:val="ka-GE"/>
        </w:rPr>
        <w:t>ა</w:t>
      </w:r>
      <w:r w:rsidR="005F2B92" w:rsidRPr="00D41862">
        <w:rPr>
          <w:rFonts w:ascii="Sylfaen" w:eastAsia="Calibri" w:hAnsi="Sylfaen" w:cs="Times New Roman"/>
          <w:lang w:val="ka-GE"/>
        </w:rPr>
        <w:t xml:space="preserve"> ქვიშის ფენით.</w:t>
      </w:r>
      <w:r w:rsidR="00A83BF2">
        <w:rPr>
          <w:rFonts w:ascii="Sylfaen" w:eastAsia="Calibri" w:hAnsi="Sylfaen" w:cs="Times New Roman"/>
          <w:lang w:val="ka-GE"/>
        </w:rPr>
        <w:t xml:space="preserve"> </w:t>
      </w:r>
      <w:r w:rsidR="00A83BF2" w:rsidRPr="00D41862">
        <w:rPr>
          <w:rFonts w:ascii="Sylfaen" w:eastAsia="Calibri" w:hAnsi="Sylfaen" w:cs="Times New Roman"/>
          <w:lang w:val="ka-GE"/>
        </w:rPr>
        <w:t>საწარმოს ტერიტორიის ზედაპირი დაბეტონებულია, მოწყობილია ასეთ</w:t>
      </w:r>
      <w:r w:rsidR="00F15BAA">
        <w:rPr>
          <w:rFonts w:ascii="Sylfaen" w:eastAsia="Calibri" w:hAnsi="Sylfaen" w:cs="Times New Roman"/>
          <w:lang w:val="ka-GE"/>
        </w:rPr>
        <w:t>ი</w:t>
      </w:r>
      <w:r w:rsidR="00A83BF2" w:rsidRPr="00D41862">
        <w:rPr>
          <w:rFonts w:ascii="Sylfaen" w:eastAsia="Calibri" w:hAnsi="Sylfaen" w:cs="Times New Roman"/>
          <w:lang w:val="ka-GE"/>
        </w:rPr>
        <w:t xml:space="preserve"> ტიპის საწარმოებისათვის საჭირო ინფრასტრუქტურა, კერძოდ, მუშათა გასახდელი, სანიტარიული კვანძი, სახანძრო ინფრასტრუქტურა - </w:t>
      </w:r>
      <w:r w:rsidR="00117BFE">
        <w:rPr>
          <w:rFonts w:ascii="Sylfaen" w:eastAsia="Calibri" w:hAnsi="Sylfaen" w:cs="Times New Roman"/>
          <w:lang w:val="ka-GE"/>
        </w:rPr>
        <w:t xml:space="preserve">5 მ3 მოცულობის </w:t>
      </w:r>
      <w:r w:rsidR="00A83BF2" w:rsidRPr="00D41862">
        <w:rPr>
          <w:rFonts w:ascii="Sylfaen" w:eastAsia="Calibri" w:hAnsi="Sylfaen" w:cs="Times New Roman"/>
          <w:lang w:val="ka-GE"/>
        </w:rPr>
        <w:t>წყლის რეზერვუარი შესაბამისი აღჭურვილობით</w:t>
      </w:r>
      <w:r w:rsidR="009D68C8">
        <w:rPr>
          <w:rFonts w:ascii="Sylfaen" w:eastAsia="Calibri" w:hAnsi="Sylfaen" w:cs="Times New Roman"/>
          <w:lang w:val="ka-GE"/>
        </w:rPr>
        <w:t>(ქაფწარმომქმნელი, ნიჩაბი, ქვიშის მარაგი)</w:t>
      </w:r>
      <w:r w:rsidR="00F15BAA">
        <w:rPr>
          <w:rFonts w:ascii="Sylfaen" w:eastAsia="Calibri" w:hAnsi="Sylfaen" w:cs="Times New Roman"/>
          <w:lang w:val="ka-GE"/>
        </w:rPr>
        <w:t xml:space="preserve">. </w:t>
      </w:r>
      <w:r w:rsidR="00A83BF2" w:rsidRPr="00D41862">
        <w:rPr>
          <w:rFonts w:ascii="Sylfaen" w:eastAsia="Calibri" w:hAnsi="Sylfaen" w:cs="Times New Roman"/>
          <w:lang w:val="ka-GE"/>
        </w:rPr>
        <w:t xml:space="preserve">საწავავის </w:t>
      </w:r>
      <w:r w:rsidR="00A83BF2">
        <w:rPr>
          <w:rFonts w:ascii="Sylfaen" w:eastAsia="Calibri" w:hAnsi="Sylfaen" w:cs="Times New Roman"/>
          <w:lang w:val="ka-GE"/>
        </w:rPr>
        <w:t>მი</w:t>
      </w:r>
      <w:r w:rsidR="00A83BF2" w:rsidRPr="00D41862">
        <w:rPr>
          <w:rFonts w:ascii="Sylfaen" w:eastAsia="Calibri" w:hAnsi="Sylfaen" w:cs="Times New Roman"/>
          <w:lang w:val="ka-GE"/>
        </w:rPr>
        <w:t xml:space="preserve">ღება </w:t>
      </w:r>
      <w:r w:rsidR="00F15BAA">
        <w:rPr>
          <w:rFonts w:ascii="Sylfaen" w:eastAsia="Calibri" w:hAnsi="Sylfaen" w:cs="Times New Roman"/>
          <w:lang w:val="ka-GE"/>
        </w:rPr>
        <w:t>მო</w:t>
      </w:r>
      <w:r w:rsidR="00A83BF2" w:rsidRPr="00D41862">
        <w:rPr>
          <w:rFonts w:ascii="Sylfaen" w:eastAsia="Calibri" w:hAnsi="Sylfaen" w:cs="Times New Roman"/>
          <w:lang w:val="ka-GE"/>
        </w:rPr>
        <w:t xml:space="preserve">ხდება ავტოცისტერნებით. </w:t>
      </w:r>
      <w:r w:rsidR="00A83BF2">
        <w:rPr>
          <w:rFonts w:ascii="Sylfaen" w:eastAsia="Calibri" w:hAnsi="Sylfaen" w:cs="Times New Roman"/>
          <w:lang w:val="ka-GE"/>
        </w:rPr>
        <w:t xml:space="preserve">ნავთობპროდუქტების რეზერვუარები განკუთვნილია ავტოგასამართი </w:t>
      </w:r>
      <w:r w:rsidR="00F15BAA">
        <w:rPr>
          <w:rFonts w:ascii="Sylfaen" w:eastAsia="Calibri" w:hAnsi="Sylfaen" w:cs="Times New Roman"/>
          <w:lang w:val="ka-GE"/>
        </w:rPr>
        <w:t>სადგური</w:t>
      </w:r>
      <w:r w:rsidR="00A83BF2">
        <w:rPr>
          <w:rFonts w:ascii="Sylfaen" w:eastAsia="Calibri" w:hAnsi="Sylfaen" w:cs="Times New Roman"/>
          <w:lang w:val="ka-GE"/>
        </w:rPr>
        <w:t>სათვის</w:t>
      </w:r>
      <w:r w:rsidR="00F15BAA">
        <w:rPr>
          <w:rFonts w:ascii="Sylfaen" w:eastAsia="Calibri" w:hAnsi="Sylfaen" w:cs="Times New Roman"/>
          <w:lang w:val="ka-GE"/>
        </w:rPr>
        <w:t xml:space="preserve">. </w:t>
      </w:r>
      <w:r w:rsidR="00A83BF2" w:rsidRPr="00D41862">
        <w:rPr>
          <w:rFonts w:ascii="Sylfaen" w:eastAsia="Calibri" w:hAnsi="Sylfaen" w:cs="Times New Roman"/>
          <w:lang w:val="ka-GE"/>
        </w:rPr>
        <w:t xml:space="preserve">საწარმოს მაქსიმალური წარმადობა </w:t>
      </w:r>
      <w:r w:rsidR="00F15BAA">
        <w:rPr>
          <w:rFonts w:ascii="Sylfaen" w:eastAsia="Calibri" w:hAnsi="Sylfaen" w:cs="Times New Roman"/>
          <w:lang w:val="ka-GE"/>
        </w:rPr>
        <w:t>ტოლია</w:t>
      </w:r>
      <w:r w:rsidR="00A83BF2" w:rsidRPr="00D41862">
        <w:rPr>
          <w:rFonts w:ascii="Sylfaen" w:eastAsia="Calibri" w:hAnsi="Sylfaen" w:cs="Times New Roman"/>
          <w:lang w:val="ka-GE"/>
        </w:rPr>
        <w:t xml:space="preserve"> 1</w:t>
      </w:r>
      <w:r w:rsidR="00A83BF2">
        <w:rPr>
          <w:rFonts w:ascii="Sylfaen" w:eastAsia="Calibri" w:hAnsi="Sylfaen" w:cs="Times New Roman"/>
          <w:lang w:val="ka-GE"/>
        </w:rPr>
        <w:t>000</w:t>
      </w:r>
      <w:r w:rsidR="00A83BF2" w:rsidRPr="00D41862">
        <w:rPr>
          <w:rFonts w:ascii="Sylfaen" w:eastAsia="Calibri" w:hAnsi="Sylfaen" w:cs="Times New Roman"/>
          <w:lang w:val="ka-GE"/>
        </w:rPr>
        <w:t>000 ლიტრ</w:t>
      </w:r>
      <w:r w:rsidR="00F15BAA">
        <w:rPr>
          <w:rFonts w:ascii="Sylfaen" w:eastAsia="Calibri" w:hAnsi="Sylfaen" w:cs="Times New Roman"/>
          <w:lang w:val="ka-GE"/>
        </w:rPr>
        <w:t>ი</w:t>
      </w:r>
      <w:r w:rsidR="00A83BF2" w:rsidRPr="00D41862">
        <w:rPr>
          <w:rFonts w:ascii="Sylfaen" w:eastAsia="Calibri" w:hAnsi="Sylfaen" w:cs="Times New Roman"/>
          <w:lang w:val="ka-GE"/>
        </w:rPr>
        <w:t xml:space="preserve">ს თითოეული სახის საწვავისათვის.  სამუშაო რეჟიმი შეადგენს 365 სამუშაო დღეს წლიურად, </w:t>
      </w:r>
      <w:r w:rsidR="00A83BF2">
        <w:rPr>
          <w:rFonts w:ascii="Sylfaen" w:eastAsia="Calibri" w:hAnsi="Sylfaen" w:cs="Times New Roman"/>
          <w:lang w:val="ka-GE"/>
        </w:rPr>
        <w:t>24</w:t>
      </w:r>
      <w:r w:rsidR="00A83BF2" w:rsidRPr="00D41862">
        <w:rPr>
          <w:rFonts w:ascii="Sylfaen" w:eastAsia="Calibri" w:hAnsi="Sylfaen" w:cs="Times New Roman"/>
          <w:lang w:val="ka-GE"/>
        </w:rPr>
        <w:t xml:space="preserve"> საათიანი რეჟიმით. დასაქმებული იქნება 3 ადამიანი.</w:t>
      </w:r>
      <w:r w:rsidR="00F15BAA">
        <w:rPr>
          <w:rFonts w:ascii="Sylfaen" w:eastAsia="Calibri" w:hAnsi="Sylfaen" w:cs="Times New Roman"/>
          <w:lang w:val="ka-GE"/>
        </w:rPr>
        <w:t xml:space="preserve"> </w:t>
      </w:r>
      <w:r w:rsidR="00A83BF2">
        <w:rPr>
          <w:rFonts w:ascii="Sylfaen" w:eastAsia="Calibri" w:hAnsi="Sylfaen" w:cs="Times New Roman"/>
          <w:lang w:val="ka-GE"/>
        </w:rPr>
        <w:t>უახლოესი</w:t>
      </w:r>
      <w:r w:rsidR="00A83BF2" w:rsidRPr="00D41862">
        <w:rPr>
          <w:rFonts w:ascii="Sylfaen" w:eastAsia="Calibri" w:hAnsi="Sylfaen" w:cs="Times New Roman"/>
          <w:lang w:val="ka-GE"/>
        </w:rPr>
        <w:t xml:space="preserve"> </w:t>
      </w:r>
      <w:r w:rsidR="00A83BF2">
        <w:rPr>
          <w:rFonts w:ascii="Sylfaen" w:eastAsia="Calibri" w:hAnsi="Sylfaen" w:cs="Times New Roman"/>
          <w:lang w:val="ka-GE"/>
        </w:rPr>
        <w:t xml:space="preserve">მოსახლე </w:t>
      </w:r>
      <w:r w:rsidR="00A83BF2" w:rsidRPr="00D41862">
        <w:rPr>
          <w:rFonts w:ascii="Sylfaen" w:eastAsia="Calibri" w:hAnsi="Sylfaen" w:cs="Times New Roman"/>
          <w:lang w:val="ka-GE"/>
        </w:rPr>
        <w:t>საპროექტო ტერიტორი</w:t>
      </w:r>
      <w:r w:rsidR="00A83BF2">
        <w:rPr>
          <w:rFonts w:ascii="Sylfaen" w:eastAsia="Calibri" w:hAnsi="Sylfaen" w:cs="Times New Roman"/>
          <w:lang w:val="ka-GE"/>
        </w:rPr>
        <w:t xml:space="preserve">იდან დაშორებულია </w:t>
      </w:r>
      <w:r w:rsidR="00DD17CD">
        <w:rPr>
          <w:rFonts w:ascii="Sylfaen" w:eastAsia="Calibri" w:hAnsi="Sylfaen" w:cs="Times New Roman"/>
          <w:lang w:val="ka-GE"/>
        </w:rPr>
        <w:t>650</w:t>
      </w:r>
      <w:r w:rsidR="00A83BF2" w:rsidRPr="00D41862">
        <w:rPr>
          <w:rFonts w:ascii="Sylfaen" w:eastAsia="Calibri" w:hAnsi="Sylfaen" w:cs="Times New Roman"/>
          <w:lang w:val="ka-GE"/>
        </w:rPr>
        <w:t xml:space="preserve"> მეტრ</w:t>
      </w:r>
      <w:r w:rsidR="00A83BF2">
        <w:rPr>
          <w:rFonts w:ascii="Sylfaen" w:eastAsia="Calibri" w:hAnsi="Sylfaen" w:cs="Times New Roman"/>
          <w:lang w:val="ka-GE"/>
        </w:rPr>
        <w:t>ით</w:t>
      </w:r>
      <w:r w:rsidR="00A83BF2" w:rsidRPr="00D41862">
        <w:rPr>
          <w:rFonts w:ascii="Sylfaen" w:eastAsia="Calibri" w:hAnsi="Sylfaen" w:cs="Times New Roman"/>
          <w:lang w:val="ka-GE"/>
        </w:rPr>
        <w:t xml:space="preserve">. </w:t>
      </w:r>
      <w:r w:rsidR="00104FC4">
        <w:rPr>
          <w:rFonts w:ascii="Sylfaen" w:eastAsia="Calibri" w:hAnsi="Sylfaen" w:cs="Times New Roman"/>
          <w:lang w:val="ka-GE"/>
        </w:rPr>
        <w:t>ტერიტორი</w:t>
      </w:r>
      <w:r>
        <w:rPr>
          <w:rFonts w:ascii="Sylfaen" w:eastAsia="Calibri" w:hAnsi="Sylfaen" w:cs="Times New Roman"/>
          <w:lang w:val="ka-GE"/>
        </w:rPr>
        <w:t>ის ჩრდილოეთით</w:t>
      </w:r>
      <w:r w:rsidR="00A83BF2">
        <w:rPr>
          <w:rFonts w:ascii="Sylfaen" w:eastAsia="Calibri" w:hAnsi="Sylfaen" w:cs="Times New Roman"/>
          <w:lang w:val="ka-GE"/>
        </w:rPr>
        <w:t>, საწარმოს საკადასტრო საზღვრიდან 20 მეტრის დაშორებით</w:t>
      </w:r>
      <w:r w:rsidR="00104FC4">
        <w:rPr>
          <w:rFonts w:ascii="Sylfaen" w:eastAsia="Calibri" w:hAnsi="Sylfaen" w:cs="Times New Roman"/>
          <w:lang w:val="ka-GE"/>
        </w:rPr>
        <w:t xml:space="preserve"> </w:t>
      </w:r>
      <w:r w:rsidR="005F2B92">
        <w:rPr>
          <w:rFonts w:ascii="Sylfaen" w:eastAsia="Calibri" w:hAnsi="Sylfaen" w:cs="Times New Roman"/>
          <w:lang w:val="ka-GE"/>
        </w:rPr>
        <w:t xml:space="preserve"> </w:t>
      </w:r>
      <w:r w:rsidR="00A83BF2">
        <w:rPr>
          <w:rFonts w:ascii="Sylfaen" w:eastAsia="Calibri" w:hAnsi="Sylfaen" w:cs="Times New Roman"/>
          <w:lang w:val="ka-GE"/>
        </w:rPr>
        <w:t xml:space="preserve">მდებარეობს </w:t>
      </w:r>
      <w:proofErr w:type="spellStart"/>
      <w:r w:rsidR="00F93675" w:rsidRPr="00F93675">
        <w:rPr>
          <w:rFonts w:ascii="Sylfaen" w:eastAsia="Times New Roman" w:hAnsi="Sylfaen" w:cs="Sylfaen"/>
          <w:color w:val="000000"/>
          <w:sz w:val="21"/>
          <w:szCs w:val="21"/>
        </w:rPr>
        <w:t>თბილისი</w:t>
      </w:r>
      <w:proofErr w:type="spellEnd"/>
      <w:r w:rsidR="00F93675" w:rsidRPr="00F93675">
        <w:rPr>
          <w:rFonts w:ascii="Arial" w:eastAsia="Times New Roman" w:hAnsi="Arial" w:cs="Arial"/>
          <w:color w:val="000000"/>
          <w:sz w:val="21"/>
          <w:szCs w:val="21"/>
        </w:rPr>
        <w:t xml:space="preserve"> </w:t>
      </w:r>
      <w:r w:rsidR="00F93675" w:rsidRPr="00F93675">
        <w:rPr>
          <w:rFonts w:ascii="Sylfaen" w:eastAsia="Times New Roman" w:hAnsi="Sylfaen" w:cs="Arial"/>
          <w:color w:val="000000"/>
          <w:sz w:val="21"/>
          <w:szCs w:val="21"/>
        </w:rPr>
        <w:t>–</w:t>
      </w:r>
      <w:r w:rsidR="00F93675" w:rsidRPr="00F93675">
        <w:rPr>
          <w:rFonts w:ascii="Arial" w:eastAsia="Times New Roman" w:hAnsi="Arial" w:cs="Arial"/>
          <w:color w:val="000000"/>
          <w:sz w:val="21"/>
          <w:szCs w:val="21"/>
        </w:rPr>
        <w:t xml:space="preserve"> </w:t>
      </w:r>
      <w:proofErr w:type="spellStart"/>
      <w:r w:rsidR="00F93675" w:rsidRPr="00F93675">
        <w:rPr>
          <w:rFonts w:ascii="Sylfaen" w:eastAsia="Times New Roman" w:hAnsi="Sylfaen" w:cs="Sylfaen"/>
          <w:color w:val="000000"/>
          <w:sz w:val="21"/>
          <w:szCs w:val="21"/>
        </w:rPr>
        <w:t>ბაკურციხე</w:t>
      </w:r>
      <w:proofErr w:type="spellEnd"/>
      <w:r w:rsidR="00F93675" w:rsidRPr="00F93675">
        <w:rPr>
          <w:rFonts w:ascii="Arial" w:eastAsia="Times New Roman" w:hAnsi="Arial" w:cs="Arial"/>
          <w:color w:val="000000"/>
          <w:sz w:val="21"/>
          <w:szCs w:val="21"/>
        </w:rPr>
        <w:t xml:space="preserve"> </w:t>
      </w:r>
      <w:r w:rsidR="00F93675" w:rsidRPr="00F93675">
        <w:rPr>
          <w:rFonts w:ascii="Sylfaen" w:eastAsia="Times New Roman" w:hAnsi="Sylfaen" w:cs="Arial"/>
          <w:color w:val="000000"/>
          <w:sz w:val="21"/>
          <w:szCs w:val="21"/>
        </w:rPr>
        <w:t>–</w:t>
      </w:r>
      <w:r w:rsidR="00F93675" w:rsidRPr="00F93675">
        <w:rPr>
          <w:rFonts w:ascii="Arial" w:eastAsia="Times New Roman" w:hAnsi="Arial" w:cs="Arial"/>
          <w:color w:val="000000"/>
          <w:sz w:val="21"/>
          <w:szCs w:val="21"/>
        </w:rPr>
        <w:t xml:space="preserve"> </w:t>
      </w:r>
      <w:proofErr w:type="spellStart"/>
      <w:r w:rsidR="00F93675" w:rsidRPr="00F93675">
        <w:rPr>
          <w:rFonts w:ascii="Sylfaen" w:eastAsia="Times New Roman" w:hAnsi="Sylfaen" w:cs="Sylfaen"/>
          <w:color w:val="000000"/>
          <w:sz w:val="21"/>
          <w:szCs w:val="21"/>
        </w:rPr>
        <w:t>ლაგოდეხი</w:t>
      </w:r>
      <w:proofErr w:type="spellEnd"/>
      <w:r w:rsidR="00F93675">
        <w:rPr>
          <w:rFonts w:ascii="Sylfaen" w:eastAsia="Times New Roman" w:hAnsi="Sylfaen" w:cs="Sylfaen"/>
          <w:color w:val="000000"/>
          <w:sz w:val="21"/>
          <w:szCs w:val="21"/>
          <w:lang w:val="ka-GE"/>
        </w:rPr>
        <w:t xml:space="preserve">ს </w:t>
      </w:r>
      <w:r w:rsidR="00D41862" w:rsidRPr="00D41862">
        <w:rPr>
          <w:rFonts w:ascii="Sylfaen" w:eastAsia="Calibri" w:hAnsi="Sylfaen" w:cs="Times New Roman"/>
          <w:lang w:val="ka-GE"/>
        </w:rPr>
        <w:t xml:space="preserve">საავტომობილო </w:t>
      </w:r>
      <w:r w:rsidR="00A83BF2">
        <w:rPr>
          <w:rFonts w:ascii="Sylfaen" w:eastAsia="Calibri" w:hAnsi="Sylfaen" w:cs="Times New Roman"/>
          <w:lang w:val="ka-GE"/>
        </w:rPr>
        <w:t>მაგისტრალი.</w:t>
      </w:r>
      <w:r w:rsidR="00D41862" w:rsidRPr="00D41862">
        <w:rPr>
          <w:rFonts w:ascii="Sylfaen" w:eastAsia="Calibri" w:hAnsi="Sylfaen" w:cs="Times New Roman"/>
          <w:lang w:val="ka-GE"/>
        </w:rPr>
        <w:t xml:space="preserve">  </w:t>
      </w:r>
      <w:r w:rsidR="00F15BAA">
        <w:rPr>
          <w:rFonts w:ascii="Sylfaen" w:eastAsia="Calibri" w:hAnsi="Sylfaen" w:cs="Times New Roman"/>
          <w:lang w:val="ka-GE"/>
        </w:rPr>
        <w:t>ნაკვეთის ჩრდილო-აღმოსავლეთით, მისგან 2</w:t>
      </w:r>
      <w:r w:rsidR="006164DE">
        <w:rPr>
          <w:rFonts w:ascii="Sylfaen" w:eastAsia="Calibri" w:hAnsi="Sylfaen" w:cs="Times New Roman"/>
          <w:lang w:val="ka-GE"/>
        </w:rPr>
        <w:t>7</w:t>
      </w:r>
      <w:r w:rsidR="00F15BAA">
        <w:rPr>
          <w:rFonts w:ascii="Sylfaen" w:eastAsia="Calibri" w:hAnsi="Sylfaen" w:cs="Times New Roman"/>
          <w:lang w:val="ka-GE"/>
        </w:rPr>
        <w:t xml:space="preserve"> მეტრის დაშორებით ფუნქციონირებს ღვინისა და ალკოჰოლური სასმელების კომპანია  შპს ,,კაჭრეთი“, ხოლო სამხრეთ-დასავლეთით </w:t>
      </w:r>
      <w:r w:rsidR="00DD17CD">
        <w:rPr>
          <w:rFonts w:ascii="Sylfaen" w:eastAsia="Calibri" w:hAnsi="Sylfaen" w:cs="Times New Roman"/>
          <w:lang w:val="ka-GE"/>
        </w:rPr>
        <w:t>98</w:t>
      </w:r>
      <w:r w:rsidR="00F15BAA">
        <w:rPr>
          <w:rFonts w:ascii="Sylfaen" w:eastAsia="Calibri" w:hAnsi="Sylfaen" w:cs="Times New Roman"/>
          <w:lang w:val="ka-GE"/>
        </w:rPr>
        <w:t xml:space="preserve"> მეტრის დაშორებით - სასტუმრო ,,ამბასადორი</w:t>
      </w:r>
      <w:r w:rsidR="00255709">
        <w:rPr>
          <w:rFonts w:ascii="Sylfaen" w:eastAsia="Calibri" w:hAnsi="Sylfaen" w:cs="Times New Roman"/>
          <w:lang w:val="ka-GE"/>
        </w:rPr>
        <w:t xml:space="preserve"> კაჭრეთი</w:t>
      </w:r>
      <w:r w:rsidR="00F15BAA">
        <w:rPr>
          <w:rFonts w:ascii="Sylfaen" w:eastAsia="Calibri" w:hAnsi="Sylfaen" w:cs="Times New Roman"/>
          <w:lang w:val="ka-GE"/>
        </w:rPr>
        <w:t xml:space="preserve">“. </w:t>
      </w:r>
      <w:r w:rsidR="00D510DD">
        <w:rPr>
          <w:rFonts w:ascii="Sylfaen" w:eastAsia="Calibri" w:hAnsi="Sylfaen" w:cs="Times New Roman"/>
          <w:lang w:val="ka-GE"/>
        </w:rPr>
        <w:t>საწარმოს მიმდებარედ</w:t>
      </w:r>
      <w:r w:rsidR="00E27702">
        <w:rPr>
          <w:rFonts w:ascii="Sylfaen" w:eastAsia="Calibri" w:hAnsi="Sylfaen" w:cs="Times New Roman"/>
        </w:rPr>
        <w:t xml:space="preserve">, </w:t>
      </w:r>
      <w:r w:rsidR="00E27702">
        <w:rPr>
          <w:rFonts w:ascii="Sylfaen" w:eastAsia="Calibri" w:hAnsi="Sylfaen" w:cs="Times New Roman"/>
          <w:lang w:val="ka-GE"/>
        </w:rPr>
        <w:t xml:space="preserve">გელა ქიტოშვილის კუთვნილ არასასოფლო-სამეურნეო დანიშნულების მიწის ნაკვეთზე(ს/კ 51.20.63.062) არსებულ ნაგებობაში </w:t>
      </w:r>
      <w:r w:rsidR="009067DA">
        <w:rPr>
          <w:rFonts w:ascii="Sylfaen" w:eastAsia="Calibri" w:hAnsi="Sylfaen" w:cs="Times New Roman"/>
          <w:lang w:val="ka-GE"/>
        </w:rPr>
        <w:t xml:space="preserve">სეზონურად </w:t>
      </w:r>
      <w:r w:rsidR="00E27702">
        <w:rPr>
          <w:rFonts w:ascii="Sylfaen" w:eastAsia="Calibri" w:hAnsi="Sylfaen" w:cs="Times New Roman"/>
          <w:lang w:val="ka-GE"/>
        </w:rPr>
        <w:t>ფუნქციონირებს  მარცვლეული</w:t>
      </w:r>
      <w:r w:rsidR="009067DA">
        <w:rPr>
          <w:rFonts w:ascii="Sylfaen" w:eastAsia="Calibri" w:hAnsi="Sylfaen" w:cs="Times New Roman"/>
          <w:lang w:val="ka-GE"/>
        </w:rPr>
        <w:t>ს</w:t>
      </w:r>
      <w:r w:rsidR="00E27702">
        <w:rPr>
          <w:rFonts w:ascii="Sylfaen" w:eastAsia="Calibri" w:hAnsi="Sylfaen" w:cs="Times New Roman"/>
          <w:lang w:val="ka-GE"/>
        </w:rPr>
        <w:t xml:space="preserve"> საფქვავი დანადგარი</w:t>
      </w:r>
      <w:r w:rsidR="009067DA">
        <w:rPr>
          <w:rFonts w:ascii="Sylfaen" w:eastAsia="Calibri" w:hAnsi="Sylfaen" w:cs="Times New Roman"/>
          <w:lang w:val="ka-GE"/>
        </w:rPr>
        <w:t>, ხოლო ალექსანდრე ქიტოშვილის კუთვნილ მიწის ნაკვეთზე</w:t>
      </w:r>
      <w:r w:rsidR="005F6DA8">
        <w:rPr>
          <w:rFonts w:ascii="Sylfaen" w:eastAsia="Calibri" w:hAnsi="Sylfaen" w:cs="Times New Roman"/>
          <w:lang w:val="ka-GE"/>
        </w:rPr>
        <w:t>(51.20.63.569)</w:t>
      </w:r>
      <w:r w:rsidR="009067DA">
        <w:rPr>
          <w:rFonts w:ascii="Sylfaen" w:eastAsia="Calibri" w:hAnsi="Sylfaen" w:cs="Times New Roman"/>
          <w:lang w:val="ka-GE"/>
        </w:rPr>
        <w:t xml:space="preserve"> არსებული შენობა-ნაგებობა წარმოადგენს უფუნქციოს - არ წარმოადგენს საცხოვრებელ ფართს. </w:t>
      </w:r>
      <w:r w:rsidR="00E27702">
        <w:rPr>
          <w:rFonts w:ascii="Sylfaen" w:eastAsia="Calibri" w:hAnsi="Sylfaen" w:cs="Times New Roman"/>
          <w:lang w:val="ka-GE"/>
        </w:rPr>
        <w:t xml:space="preserve">  </w:t>
      </w:r>
    </w:p>
    <w:p w14:paraId="50F1CCA5" w14:textId="77777777" w:rsidR="00D41862" w:rsidRPr="00D41862" w:rsidRDefault="006164DE" w:rsidP="00F15BAA">
      <w:pPr>
        <w:spacing w:after="0" w:line="240" w:lineRule="auto"/>
        <w:ind w:left="-630"/>
        <w:jc w:val="both"/>
        <w:rPr>
          <w:rFonts w:ascii="Sylfaen" w:eastAsia="Calibri" w:hAnsi="Sylfaen" w:cs="Times New Roman"/>
          <w:lang w:val="ka-GE"/>
        </w:rPr>
      </w:pPr>
      <w:r>
        <w:rPr>
          <w:rFonts w:ascii="Sylfaen" w:eastAsia="Calibri" w:hAnsi="Sylfaen" w:cs="Times New Roman"/>
          <w:lang w:val="ka-GE"/>
        </w:rPr>
        <w:t xml:space="preserve">   </w:t>
      </w:r>
      <w:r w:rsidR="00117BFE">
        <w:rPr>
          <w:rFonts w:ascii="Sylfaen" w:eastAsia="Calibri" w:hAnsi="Sylfaen" w:cs="Times New Roman"/>
          <w:lang w:val="ka-GE"/>
        </w:rPr>
        <w:t>სასმელი მიზნით საჭირო წყლის შემოტანა მოხდება ბუტილირებული სახით, ხოლო სამეურნეო-საყოფაცხოვრებო მიზნისათვის საჭირო წყალი შემოტანილი იქნება ავტ</w:t>
      </w:r>
      <w:r w:rsidR="003803BF">
        <w:rPr>
          <w:rFonts w:ascii="Sylfaen" w:eastAsia="Calibri" w:hAnsi="Sylfaen" w:cs="Times New Roman"/>
          <w:lang w:val="ka-GE"/>
        </w:rPr>
        <w:t>ო</w:t>
      </w:r>
      <w:r w:rsidR="00117BFE">
        <w:rPr>
          <w:rFonts w:ascii="Sylfaen" w:eastAsia="Calibri" w:hAnsi="Sylfaen" w:cs="Times New Roman"/>
          <w:lang w:val="ka-GE"/>
        </w:rPr>
        <w:t xml:space="preserve">ცისტერნით და დაგროვდება რეზერვუარში. </w:t>
      </w:r>
      <w:r w:rsidR="00D41862" w:rsidRPr="00D41862">
        <w:rPr>
          <w:rFonts w:ascii="Sylfaen" w:eastAsia="Calibri" w:hAnsi="Sylfaen" w:cs="Times New Roman"/>
          <w:lang w:val="ka-GE"/>
        </w:rPr>
        <w:t xml:space="preserve"> სამეურნეო-საყოფაცხოფრებო ჩამდინარე წყლის ჩაშვება </w:t>
      </w:r>
      <w:r w:rsidR="00A83BF2">
        <w:rPr>
          <w:rFonts w:ascii="Sylfaen" w:eastAsia="Calibri" w:hAnsi="Sylfaen" w:cs="Times New Roman"/>
          <w:lang w:val="ka-GE"/>
        </w:rPr>
        <w:t>მ</w:t>
      </w:r>
      <w:r w:rsidR="00D41862" w:rsidRPr="00D41862">
        <w:rPr>
          <w:rFonts w:ascii="Sylfaen" w:eastAsia="Calibri" w:hAnsi="Sylfaen" w:cs="Times New Roman"/>
          <w:lang w:val="ka-GE"/>
        </w:rPr>
        <w:t>ოხდება ამოსაწმენდ ორმოში.</w:t>
      </w:r>
    </w:p>
    <w:p w14:paraId="6744AA89" w14:textId="77777777" w:rsidR="00C96D44" w:rsidRDefault="00C96D44" w:rsidP="00F15BAA">
      <w:pPr>
        <w:spacing w:after="0" w:line="240" w:lineRule="auto"/>
        <w:ind w:left="-630" w:hanging="360"/>
        <w:jc w:val="both"/>
        <w:rPr>
          <w:rFonts w:ascii="Sylfaen" w:eastAsia="Calibri" w:hAnsi="Sylfaen" w:cs="Sylfaen"/>
          <w:lang w:val="ka-GE"/>
        </w:rPr>
      </w:pPr>
      <w:r>
        <w:rPr>
          <w:rFonts w:ascii="Sylfaen" w:eastAsia="Calibri" w:hAnsi="Sylfaen" w:cs="Sylfaen"/>
          <w:lang w:val="ka-GE"/>
        </w:rPr>
        <w:t xml:space="preserve">        </w:t>
      </w:r>
      <w:proofErr w:type="spellStart"/>
      <w:r w:rsidR="00D41862" w:rsidRPr="00D41862">
        <w:rPr>
          <w:rFonts w:ascii="Sylfaen" w:eastAsia="Calibri" w:hAnsi="Sylfaen" w:cs="Sylfaen"/>
        </w:rPr>
        <w:t>საქმიანობის</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განხორციელებ</w:t>
      </w:r>
      <w:proofErr w:type="spellEnd"/>
      <w:r w:rsidR="00D41862" w:rsidRPr="00D41862">
        <w:rPr>
          <w:rFonts w:ascii="Sylfaen" w:eastAsia="Calibri" w:hAnsi="Sylfaen" w:cs="Sylfaen"/>
          <w:lang w:val="ka-GE"/>
        </w:rPr>
        <w:t>ე</w:t>
      </w:r>
      <w:proofErr w:type="spellStart"/>
      <w:r w:rsidR="00D41862" w:rsidRPr="00D41862">
        <w:rPr>
          <w:rFonts w:ascii="Sylfaen" w:eastAsia="Calibri" w:hAnsi="Sylfaen" w:cs="Sylfaen"/>
        </w:rPr>
        <w:t>ლი</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და</w:t>
      </w:r>
      <w:proofErr w:type="spellEnd"/>
      <w:r w:rsidR="00D41862" w:rsidRPr="00D41862">
        <w:rPr>
          <w:rFonts w:ascii="Sylfaen" w:eastAsia="Calibri" w:hAnsi="Sylfaen" w:cs="Times New Roman"/>
        </w:rPr>
        <w:t xml:space="preserve"> </w:t>
      </w:r>
      <w:r w:rsidR="00D41862" w:rsidRPr="00D41862">
        <w:rPr>
          <w:rFonts w:ascii="Sylfaen" w:eastAsia="Calibri" w:hAnsi="Sylfaen" w:cs="Sylfaen"/>
          <w:lang w:val="ka-GE"/>
        </w:rPr>
        <w:t>სკრინინგის</w:t>
      </w:r>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ანგარიშის</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შემმუშავებელი</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ორგანიზაციების</w:t>
      </w:r>
      <w:proofErr w:type="spellEnd"/>
      <w:r>
        <w:rPr>
          <w:rFonts w:ascii="Sylfaen" w:eastAsia="Calibri" w:hAnsi="Sylfaen" w:cs="Times New Roman"/>
          <w:lang w:val="ka-GE"/>
        </w:rPr>
        <w:t xml:space="preserve">                </w:t>
      </w:r>
      <w:proofErr w:type="spellStart"/>
      <w:r w:rsidR="00D41862" w:rsidRPr="00D41862">
        <w:rPr>
          <w:rFonts w:ascii="Sylfaen" w:eastAsia="Calibri" w:hAnsi="Sylfaen" w:cs="Sylfaen"/>
        </w:rPr>
        <w:t>საკონტაქტო</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ინფორმაცია</w:t>
      </w:r>
      <w:proofErr w:type="spellEnd"/>
      <w:r w:rsidR="00D41862" w:rsidRPr="00D41862">
        <w:rPr>
          <w:rFonts w:ascii="Sylfaen" w:eastAsia="Calibri" w:hAnsi="Sylfaen" w:cs="Times New Roman"/>
        </w:rPr>
        <w:t xml:space="preserve"> </w:t>
      </w:r>
      <w:proofErr w:type="spellStart"/>
      <w:r w:rsidR="00D41862" w:rsidRPr="00D41862">
        <w:rPr>
          <w:rFonts w:ascii="Sylfaen" w:eastAsia="Calibri" w:hAnsi="Sylfaen" w:cs="Sylfaen"/>
        </w:rPr>
        <w:t>მოცემულია</w:t>
      </w:r>
      <w:proofErr w:type="spellEnd"/>
      <w:r w:rsidR="00D41862" w:rsidRPr="00D41862">
        <w:rPr>
          <w:rFonts w:ascii="Sylfaen" w:eastAsia="Calibri" w:hAnsi="Sylfaen" w:cs="Times New Roman"/>
        </w:rPr>
        <w:t xml:space="preserve"> </w:t>
      </w:r>
      <w:r w:rsidR="00D41862" w:rsidRPr="00D41862">
        <w:rPr>
          <w:rFonts w:ascii="Sylfaen" w:eastAsia="Calibri" w:hAnsi="Sylfaen" w:cs="Sylfaen"/>
          <w:lang w:val="ka-GE"/>
        </w:rPr>
        <w:t xml:space="preserve">ქვემოთ მოყვანილ </w:t>
      </w:r>
      <w:r>
        <w:rPr>
          <w:rFonts w:ascii="Sylfaen" w:eastAsia="Calibri" w:hAnsi="Sylfaen" w:cs="Sylfaen"/>
          <w:lang w:val="ka-GE"/>
        </w:rPr>
        <w:t>ცხრილში</w:t>
      </w:r>
      <w:r w:rsidR="006164DE">
        <w:rPr>
          <w:rFonts w:ascii="Sylfaen" w:eastAsia="Calibri" w:hAnsi="Sylfaen" w:cs="Sylfaen"/>
          <w:lang w:val="ka-GE"/>
        </w:rPr>
        <w:t>.</w:t>
      </w:r>
    </w:p>
    <w:p w14:paraId="504F2661" w14:textId="77777777" w:rsidR="00714254" w:rsidRDefault="00714254" w:rsidP="00F15BAA">
      <w:pPr>
        <w:spacing w:after="0" w:line="240" w:lineRule="auto"/>
        <w:ind w:left="-630" w:hanging="360"/>
        <w:jc w:val="both"/>
        <w:rPr>
          <w:rFonts w:ascii="Sylfaen" w:eastAsia="Calibri" w:hAnsi="Sylfaen" w:cs="Sylfaen"/>
          <w:lang w:val="ka-GE"/>
        </w:rPr>
      </w:pPr>
    </w:p>
    <w:p w14:paraId="07804490" w14:textId="77777777" w:rsidR="00714254" w:rsidRDefault="00714254" w:rsidP="00F15BAA">
      <w:pPr>
        <w:spacing w:after="0" w:line="240" w:lineRule="auto"/>
        <w:ind w:left="-630" w:hanging="360"/>
        <w:jc w:val="both"/>
        <w:rPr>
          <w:rFonts w:ascii="Sylfaen" w:eastAsia="Calibri" w:hAnsi="Sylfaen" w:cs="Sylfaen"/>
          <w:lang w:val="ka-GE"/>
        </w:rPr>
      </w:pPr>
    </w:p>
    <w:p w14:paraId="5ED2FC50" w14:textId="77777777" w:rsidR="00714254" w:rsidRDefault="00714254" w:rsidP="00F15BAA">
      <w:pPr>
        <w:spacing w:after="0" w:line="240" w:lineRule="auto"/>
        <w:ind w:left="-630" w:hanging="360"/>
        <w:jc w:val="both"/>
        <w:rPr>
          <w:rFonts w:ascii="Sylfaen" w:eastAsia="Calibri" w:hAnsi="Sylfaen" w:cs="Sylfaen"/>
          <w:lang w:val="ka-GE"/>
        </w:rPr>
      </w:pPr>
    </w:p>
    <w:p w14:paraId="5F266526" w14:textId="77777777" w:rsidR="00714254" w:rsidRDefault="00714254" w:rsidP="00F15BAA">
      <w:pPr>
        <w:spacing w:after="0" w:line="240" w:lineRule="auto"/>
        <w:ind w:left="-630" w:hanging="360"/>
        <w:jc w:val="both"/>
        <w:rPr>
          <w:rFonts w:ascii="Sylfaen" w:eastAsia="Calibri" w:hAnsi="Sylfaen" w:cs="Sylfaen"/>
          <w:lang w:val="ka-GE"/>
        </w:rPr>
      </w:pPr>
    </w:p>
    <w:p w14:paraId="5F0345B5" w14:textId="77777777" w:rsidR="00714254" w:rsidRDefault="00714254" w:rsidP="00F15BAA">
      <w:pPr>
        <w:spacing w:after="0" w:line="240" w:lineRule="auto"/>
        <w:ind w:left="-630" w:hanging="360"/>
        <w:jc w:val="both"/>
        <w:rPr>
          <w:rFonts w:ascii="Sylfaen" w:eastAsia="Calibri" w:hAnsi="Sylfaen" w:cs="Sylfaen"/>
          <w:lang w:val="ka-GE"/>
        </w:rPr>
      </w:pPr>
    </w:p>
    <w:p w14:paraId="1B9627F8" w14:textId="77777777" w:rsidR="00714254" w:rsidRDefault="00714254" w:rsidP="00F15BAA">
      <w:pPr>
        <w:spacing w:after="0" w:line="240" w:lineRule="auto"/>
        <w:ind w:left="-630" w:hanging="360"/>
        <w:jc w:val="both"/>
        <w:rPr>
          <w:rFonts w:ascii="Sylfaen" w:eastAsia="Calibri" w:hAnsi="Sylfaen" w:cs="Sylfaen"/>
          <w:lang w:val="ka-GE"/>
        </w:rPr>
      </w:pPr>
    </w:p>
    <w:p w14:paraId="6A880831" w14:textId="77777777" w:rsidR="00714254" w:rsidRDefault="00714254" w:rsidP="00F15BAA">
      <w:pPr>
        <w:spacing w:after="0" w:line="240" w:lineRule="auto"/>
        <w:ind w:left="-630" w:hanging="360"/>
        <w:jc w:val="both"/>
        <w:rPr>
          <w:rFonts w:ascii="Sylfaen" w:eastAsia="Calibri" w:hAnsi="Sylfaen" w:cs="Sylfaen"/>
          <w:lang w:val="ka-GE"/>
        </w:rPr>
      </w:pPr>
    </w:p>
    <w:p w14:paraId="7FAF3B5B" w14:textId="77777777" w:rsidR="00714254" w:rsidRDefault="00714254" w:rsidP="00F15BAA">
      <w:pPr>
        <w:spacing w:after="0" w:line="240" w:lineRule="auto"/>
        <w:ind w:left="-630" w:hanging="360"/>
        <w:jc w:val="both"/>
        <w:rPr>
          <w:rFonts w:ascii="Sylfaen" w:eastAsia="Calibri" w:hAnsi="Sylfaen" w:cs="Sylfaen"/>
          <w:lang w:val="ka-GE"/>
        </w:rPr>
      </w:pPr>
    </w:p>
    <w:p w14:paraId="0085000F" w14:textId="77777777" w:rsidR="00714254" w:rsidRDefault="00714254" w:rsidP="00F15BAA">
      <w:pPr>
        <w:spacing w:after="0" w:line="240" w:lineRule="auto"/>
        <w:ind w:left="-630" w:hanging="360"/>
        <w:jc w:val="both"/>
        <w:rPr>
          <w:rFonts w:ascii="Sylfaen" w:eastAsia="Calibri" w:hAnsi="Sylfaen" w:cs="Sylfaen"/>
          <w:lang w:val="ka-GE"/>
        </w:rPr>
      </w:pPr>
    </w:p>
    <w:p w14:paraId="095FE571" w14:textId="77777777" w:rsidR="00714254" w:rsidRDefault="00714254" w:rsidP="00F15BAA">
      <w:pPr>
        <w:spacing w:after="0" w:line="240" w:lineRule="auto"/>
        <w:ind w:left="-630" w:hanging="360"/>
        <w:jc w:val="both"/>
        <w:rPr>
          <w:rFonts w:ascii="Sylfaen" w:eastAsia="Calibri" w:hAnsi="Sylfaen" w:cs="Sylfaen"/>
          <w:lang w:val="ka-GE"/>
        </w:rPr>
      </w:pPr>
    </w:p>
    <w:p w14:paraId="3EF1D70D" w14:textId="77777777" w:rsidR="00714254" w:rsidRDefault="00714254" w:rsidP="00F15BAA">
      <w:pPr>
        <w:spacing w:after="0" w:line="240" w:lineRule="auto"/>
        <w:ind w:left="-630" w:hanging="360"/>
        <w:jc w:val="both"/>
        <w:rPr>
          <w:rFonts w:ascii="Sylfaen" w:eastAsia="Calibri" w:hAnsi="Sylfaen" w:cs="Sylfaen"/>
          <w:lang w:val="ka-GE"/>
        </w:rPr>
      </w:pPr>
    </w:p>
    <w:p w14:paraId="5ED3D923" w14:textId="77777777" w:rsidR="00C96D44" w:rsidRPr="00C96D44" w:rsidRDefault="00C96D44" w:rsidP="00C96D44">
      <w:pPr>
        <w:spacing w:after="0" w:line="240" w:lineRule="auto"/>
        <w:ind w:left="-270" w:hanging="360"/>
        <w:jc w:val="both"/>
        <w:rPr>
          <w:rFonts w:ascii="Sylfaen" w:eastAsia="Times New Roman" w:hAnsi="Sylfaen" w:cs="Times New Roman"/>
          <w:lang w:val="ka-GE"/>
        </w:rPr>
      </w:pPr>
    </w:p>
    <w:tbl>
      <w:tblPr>
        <w:tblStyle w:val="TableGrid1"/>
        <w:tblW w:w="0" w:type="auto"/>
        <w:tblLook w:val="04A0" w:firstRow="1" w:lastRow="0" w:firstColumn="1" w:lastColumn="0" w:noHBand="0" w:noVBand="1"/>
      </w:tblPr>
      <w:tblGrid>
        <w:gridCol w:w="4675"/>
        <w:gridCol w:w="4675"/>
      </w:tblGrid>
      <w:tr w:rsidR="00C96D44" w:rsidRPr="00C96D44" w14:paraId="552A2753" w14:textId="77777777" w:rsidTr="000B34FC">
        <w:tc>
          <w:tcPr>
            <w:tcW w:w="4675" w:type="dxa"/>
          </w:tcPr>
          <w:p w14:paraId="003DF9EC"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საქმიანობის</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განმხორციელებელი</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კომპანია</w:t>
            </w:r>
            <w:proofErr w:type="spellEnd"/>
          </w:p>
        </w:tc>
        <w:tc>
          <w:tcPr>
            <w:tcW w:w="4675" w:type="dxa"/>
          </w:tcPr>
          <w:p w14:paraId="64A97CEB" w14:textId="77777777" w:rsidR="00C96D44" w:rsidRPr="00C96D44" w:rsidRDefault="00117BFE" w:rsidP="00C96D44">
            <w:pPr>
              <w:jc w:val="both"/>
              <w:rPr>
                <w:rFonts w:ascii="Sylfaen" w:eastAsia="Times New Roman" w:hAnsi="Sylfaen" w:cs="Times New Roman"/>
                <w:lang w:val="ka-GE"/>
              </w:rPr>
            </w:pPr>
            <w:r>
              <w:rPr>
                <w:rFonts w:ascii="Sylfaen" w:eastAsia="Calibri" w:hAnsi="Sylfaen" w:cs="Times New Roman"/>
                <w:lang w:val="ka-GE"/>
              </w:rPr>
              <w:t>შპს</w:t>
            </w:r>
            <w:r w:rsidRPr="00D41862">
              <w:rPr>
                <w:rFonts w:ascii="Sylfaen" w:eastAsia="Calibri" w:hAnsi="Sylfaen" w:cs="Times New Roman"/>
                <w:lang w:val="ka-GE"/>
              </w:rPr>
              <w:t xml:space="preserve"> ,,</w:t>
            </w:r>
            <w:r>
              <w:rPr>
                <w:rFonts w:ascii="Sylfaen" w:eastAsia="Calibri" w:hAnsi="Sylfaen" w:cs="Times New Roman"/>
                <w:lang w:val="ka-GE"/>
              </w:rPr>
              <w:t>ეკოპეტროლი</w:t>
            </w:r>
            <w:r w:rsidRPr="00D41862">
              <w:rPr>
                <w:rFonts w:ascii="Sylfaen" w:eastAsia="Calibri" w:hAnsi="Sylfaen" w:cs="Times New Roman"/>
                <w:lang w:val="ka-GE"/>
              </w:rPr>
              <w:t>“</w:t>
            </w:r>
          </w:p>
        </w:tc>
      </w:tr>
      <w:tr w:rsidR="00C96D44" w:rsidRPr="00C96D44" w14:paraId="7461B408" w14:textId="77777777" w:rsidTr="000B34FC">
        <w:tc>
          <w:tcPr>
            <w:tcW w:w="4675" w:type="dxa"/>
          </w:tcPr>
          <w:p w14:paraId="4D338F37" w14:textId="77777777" w:rsidR="00C96D44" w:rsidRPr="00C96D44" w:rsidRDefault="00C96D44" w:rsidP="00C96D44">
            <w:pPr>
              <w:jc w:val="both"/>
              <w:rPr>
                <w:rFonts w:ascii="Sylfaen" w:eastAsia="Times New Roman" w:hAnsi="Sylfaen" w:cs="Times New Roman"/>
                <w:lang w:val="ka-GE"/>
              </w:rPr>
            </w:pPr>
            <w:r w:rsidRPr="00C96D44">
              <w:rPr>
                <w:rFonts w:ascii="Sylfaen" w:eastAsia="Times New Roman" w:hAnsi="Sylfaen" w:cs="Times New Roman"/>
              </w:rPr>
              <w:t xml:space="preserve"> </w:t>
            </w:r>
            <w:proofErr w:type="spellStart"/>
            <w:r w:rsidRPr="00C96D44">
              <w:rPr>
                <w:rFonts w:ascii="Sylfaen" w:eastAsia="Times New Roman" w:hAnsi="Sylfaen" w:cs="Sylfaen"/>
              </w:rPr>
              <w:t>იურიდიული</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მისამართი</w:t>
            </w:r>
            <w:proofErr w:type="spellEnd"/>
          </w:p>
        </w:tc>
        <w:tc>
          <w:tcPr>
            <w:tcW w:w="4675" w:type="dxa"/>
          </w:tcPr>
          <w:p w14:paraId="4E0A18AE" w14:textId="77777777" w:rsidR="00C96D44" w:rsidRPr="00117BFE" w:rsidRDefault="00117BFE" w:rsidP="00117BFE">
            <w:pPr>
              <w:autoSpaceDE w:val="0"/>
              <w:autoSpaceDN w:val="0"/>
              <w:adjustRightInd w:val="0"/>
              <w:rPr>
                <w:rFonts w:ascii="Sylfaen" w:eastAsia="Times New Roman" w:hAnsi="Sylfaen" w:cs="Times New Roman"/>
                <w:lang w:val="ka-GE"/>
              </w:rPr>
            </w:pPr>
            <w:proofErr w:type="spellStart"/>
            <w:r w:rsidRPr="00117BFE">
              <w:rPr>
                <w:rFonts w:ascii="Sylfaen" w:hAnsi="Sylfaen" w:cs="Sylfaen"/>
              </w:rPr>
              <w:t>თბილისი</w:t>
            </w:r>
            <w:proofErr w:type="spellEnd"/>
            <w:r w:rsidRPr="00117BFE">
              <w:rPr>
                <w:rFonts w:ascii="Sylfaen" w:hAnsi="Sylfaen" w:cs="DejaVuSans"/>
              </w:rPr>
              <w:t xml:space="preserve">, </w:t>
            </w:r>
            <w:proofErr w:type="spellStart"/>
            <w:r w:rsidRPr="00117BFE">
              <w:rPr>
                <w:rFonts w:ascii="Sylfaen" w:hAnsi="Sylfaen" w:cs="Sylfaen"/>
              </w:rPr>
              <w:t>ივანე</w:t>
            </w:r>
            <w:proofErr w:type="spellEnd"/>
            <w:r w:rsidRPr="00117BFE">
              <w:rPr>
                <w:rFonts w:ascii="Sylfaen" w:hAnsi="Sylfaen" w:cs="Sylfaen"/>
                <w:lang w:val="ka-GE"/>
              </w:rPr>
              <w:t xml:space="preserve"> </w:t>
            </w:r>
            <w:proofErr w:type="spellStart"/>
            <w:r w:rsidRPr="00117BFE">
              <w:rPr>
                <w:rFonts w:ascii="Sylfaen" w:hAnsi="Sylfaen" w:cs="Sylfaen"/>
              </w:rPr>
              <w:t>სარიშვილის</w:t>
            </w:r>
            <w:proofErr w:type="spellEnd"/>
            <w:r w:rsidRPr="00117BFE">
              <w:rPr>
                <w:rFonts w:ascii="Sylfaen" w:hAnsi="Sylfaen" w:cs="DejaVuSans"/>
              </w:rPr>
              <w:t xml:space="preserve"> </w:t>
            </w:r>
            <w:r w:rsidRPr="00117BFE">
              <w:rPr>
                <w:rFonts w:ascii="Sylfaen" w:hAnsi="Sylfaen" w:cs="Sylfaen"/>
              </w:rPr>
              <w:t>ქ</w:t>
            </w:r>
            <w:r w:rsidRPr="00117BFE">
              <w:rPr>
                <w:rFonts w:ascii="Sylfaen" w:hAnsi="Sylfaen" w:cs="DejaVuSans"/>
              </w:rPr>
              <w:t>., №31</w:t>
            </w:r>
          </w:p>
        </w:tc>
      </w:tr>
      <w:tr w:rsidR="00C96D44" w:rsidRPr="00C96D44" w14:paraId="1E630527" w14:textId="77777777" w:rsidTr="000B34FC">
        <w:tc>
          <w:tcPr>
            <w:tcW w:w="4675" w:type="dxa"/>
          </w:tcPr>
          <w:p w14:paraId="63449B87"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საქმიანობის</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განხორციელების</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ადგილის</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მისამართი</w:t>
            </w:r>
            <w:proofErr w:type="spellEnd"/>
            <w:r w:rsidRPr="00C96D44">
              <w:rPr>
                <w:rFonts w:ascii="Sylfaen" w:eastAsia="Times New Roman" w:hAnsi="Sylfaen" w:cs="Times New Roman"/>
              </w:rPr>
              <w:t xml:space="preserve"> </w:t>
            </w:r>
          </w:p>
        </w:tc>
        <w:tc>
          <w:tcPr>
            <w:tcW w:w="4675" w:type="dxa"/>
          </w:tcPr>
          <w:p w14:paraId="5A0F775D" w14:textId="77777777" w:rsidR="00C96D44" w:rsidRPr="00C96D44" w:rsidRDefault="00C96D44" w:rsidP="00117BFE">
            <w:pPr>
              <w:jc w:val="both"/>
              <w:rPr>
                <w:rFonts w:ascii="Sylfaen" w:eastAsia="Times New Roman" w:hAnsi="Sylfaen" w:cs="Times New Roman"/>
                <w:lang w:val="ka-GE"/>
              </w:rPr>
            </w:pPr>
            <w:r w:rsidRPr="00C96D44">
              <w:rPr>
                <w:rFonts w:ascii="Sylfaen" w:eastAsia="Calibri" w:hAnsi="Sylfaen" w:cs="Sylfaen"/>
                <w:lang w:val="ka-GE"/>
              </w:rPr>
              <w:t xml:space="preserve">ქ. </w:t>
            </w:r>
            <w:r w:rsidR="00117BFE">
              <w:rPr>
                <w:rFonts w:ascii="Sylfaen" w:eastAsia="Calibri" w:hAnsi="Sylfaen" w:cs="Sylfaen"/>
                <w:lang w:val="ka-GE"/>
              </w:rPr>
              <w:t>გურჯაანი</w:t>
            </w:r>
            <w:r w:rsidRPr="00C96D44">
              <w:rPr>
                <w:rFonts w:ascii="Sylfaen" w:eastAsia="Calibri" w:hAnsi="Sylfaen" w:cs="Sylfaen"/>
                <w:lang w:val="ka-GE"/>
              </w:rPr>
              <w:t xml:space="preserve">, სოფ. </w:t>
            </w:r>
            <w:r w:rsidR="00117BFE">
              <w:rPr>
                <w:rFonts w:ascii="Sylfaen" w:eastAsia="Calibri" w:hAnsi="Sylfaen" w:cs="Sylfaen"/>
                <w:lang w:val="ka-GE"/>
              </w:rPr>
              <w:t>კაჭრეთი</w:t>
            </w:r>
          </w:p>
        </w:tc>
      </w:tr>
      <w:tr w:rsidR="00C96D44" w:rsidRPr="00C96D44" w14:paraId="30AF8425" w14:textId="77777777" w:rsidTr="000B34FC">
        <w:tc>
          <w:tcPr>
            <w:tcW w:w="4675" w:type="dxa"/>
          </w:tcPr>
          <w:p w14:paraId="57C95EE4"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საქმიანობის</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სახე</w:t>
            </w:r>
            <w:proofErr w:type="spellEnd"/>
          </w:p>
        </w:tc>
        <w:tc>
          <w:tcPr>
            <w:tcW w:w="4675" w:type="dxa"/>
          </w:tcPr>
          <w:p w14:paraId="634A33BB" w14:textId="77777777" w:rsidR="00C96D44" w:rsidRPr="00C96D44" w:rsidRDefault="00C96D44" w:rsidP="00C96D44">
            <w:pPr>
              <w:ind w:left="2410" w:hanging="2410"/>
              <w:rPr>
                <w:rFonts w:ascii="Sylfaen" w:eastAsia="Times New Roman" w:hAnsi="Sylfaen" w:cs="Times New Roman"/>
                <w:lang w:val="ka-GE"/>
              </w:rPr>
            </w:pPr>
            <w:r w:rsidRPr="00C96D44">
              <w:rPr>
                <w:rFonts w:ascii="Sylfaen" w:eastAsia="Times New Roman" w:hAnsi="Sylfaen" w:cs="Sylfaen"/>
                <w:lang w:val="ka-GE"/>
              </w:rPr>
              <w:t xml:space="preserve"> </w:t>
            </w:r>
            <w:r w:rsidRPr="00C96D44">
              <w:rPr>
                <w:rFonts w:ascii="Sylfaen" w:eastAsia="Calibri" w:hAnsi="Sylfaen" w:cs="Times New Roman"/>
                <w:lang w:val="ka-GE"/>
              </w:rPr>
              <w:t>საწვავის რეალიზაცია</w:t>
            </w:r>
          </w:p>
        </w:tc>
      </w:tr>
      <w:tr w:rsidR="00C96D44" w:rsidRPr="00C96D44" w14:paraId="75F89179" w14:textId="77777777" w:rsidTr="000B34FC">
        <w:tc>
          <w:tcPr>
            <w:tcW w:w="9350" w:type="dxa"/>
            <w:gridSpan w:val="2"/>
          </w:tcPr>
          <w:p w14:paraId="586D58E8"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საკონტაქტო</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მონაცემები</w:t>
            </w:r>
            <w:proofErr w:type="spellEnd"/>
          </w:p>
        </w:tc>
      </w:tr>
      <w:tr w:rsidR="00C96D44" w:rsidRPr="00C96D44" w14:paraId="3C61F5A2" w14:textId="77777777" w:rsidTr="000B34FC">
        <w:tc>
          <w:tcPr>
            <w:tcW w:w="4675" w:type="dxa"/>
          </w:tcPr>
          <w:p w14:paraId="5BF1BCF3"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საიდენტიფიკაციო</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კოდი</w:t>
            </w:r>
            <w:proofErr w:type="spellEnd"/>
          </w:p>
        </w:tc>
        <w:tc>
          <w:tcPr>
            <w:tcW w:w="4675" w:type="dxa"/>
          </w:tcPr>
          <w:p w14:paraId="63EAA8FE" w14:textId="77777777" w:rsidR="00C96D44" w:rsidRPr="00094BFE" w:rsidRDefault="00117BFE" w:rsidP="00C96D44">
            <w:pPr>
              <w:jc w:val="both"/>
              <w:rPr>
                <w:rFonts w:ascii="Sylfaen" w:eastAsia="Times New Roman" w:hAnsi="Sylfaen" w:cs="Times New Roman"/>
                <w:lang w:val="ka-GE"/>
              </w:rPr>
            </w:pPr>
            <w:r w:rsidRPr="00094BFE">
              <w:rPr>
                <w:rFonts w:ascii="Sylfaen" w:hAnsi="Sylfaen" w:cs="DejaVuSans"/>
              </w:rPr>
              <w:t>405195845</w:t>
            </w:r>
          </w:p>
        </w:tc>
      </w:tr>
      <w:tr w:rsidR="00C96D44" w:rsidRPr="00C96D44" w14:paraId="0E2757B3" w14:textId="77777777" w:rsidTr="000B34FC">
        <w:tc>
          <w:tcPr>
            <w:tcW w:w="4675" w:type="dxa"/>
          </w:tcPr>
          <w:p w14:paraId="15192E22"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ელექტრონული</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ფოსტა</w:t>
            </w:r>
            <w:proofErr w:type="spellEnd"/>
          </w:p>
        </w:tc>
        <w:tc>
          <w:tcPr>
            <w:tcW w:w="4675" w:type="dxa"/>
          </w:tcPr>
          <w:p w14:paraId="020B7F82" w14:textId="77777777" w:rsidR="00C96D44" w:rsidRPr="00094BFE" w:rsidRDefault="00117BFE" w:rsidP="00C96D44">
            <w:pPr>
              <w:jc w:val="both"/>
              <w:rPr>
                <w:rFonts w:ascii="Sylfaen" w:eastAsia="Times New Roman" w:hAnsi="Sylfaen" w:cs="Times New Roman"/>
                <w:lang w:val="ka-GE"/>
              </w:rPr>
            </w:pPr>
            <w:r w:rsidRPr="00094BFE">
              <w:rPr>
                <w:rFonts w:ascii="Sylfaen" w:hAnsi="Sylfaen" w:cs="DejaVuSans"/>
              </w:rPr>
              <w:t>ekopetrol@yahoo.com</w:t>
            </w:r>
          </w:p>
        </w:tc>
      </w:tr>
      <w:tr w:rsidR="00C96D44" w:rsidRPr="00C96D44" w14:paraId="276DFCA3" w14:textId="77777777" w:rsidTr="000B34FC">
        <w:tc>
          <w:tcPr>
            <w:tcW w:w="4675" w:type="dxa"/>
          </w:tcPr>
          <w:p w14:paraId="165C2DB9" w14:textId="77777777" w:rsidR="00C96D44" w:rsidRPr="00C96D44" w:rsidRDefault="00C96D44" w:rsidP="00C96D44">
            <w:pPr>
              <w:jc w:val="both"/>
              <w:rPr>
                <w:rFonts w:ascii="Sylfaen" w:eastAsia="Times New Roman" w:hAnsi="Sylfaen" w:cs="Times New Roman"/>
                <w:lang w:val="ka-GE"/>
              </w:rPr>
            </w:pPr>
            <w:proofErr w:type="spellStart"/>
            <w:r w:rsidRPr="00C96D44">
              <w:rPr>
                <w:rFonts w:ascii="Sylfaen" w:eastAsia="Times New Roman" w:hAnsi="Sylfaen" w:cs="Sylfaen"/>
              </w:rPr>
              <w:t>საკონტაქტო</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პირი</w:t>
            </w:r>
            <w:proofErr w:type="spellEnd"/>
          </w:p>
        </w:tc>
        <w:tc>
          <w:tcPr>
            <w:tcW w:w="4675" w:type="dxa"/>
          </w:tcPr>
          <w:p w14:paraId="6952C575" w14:textId="77777777" w:rsidR="00C96D44" w:rsidRPr="00C96D44" w:rsidRDefault="00117BFE" w:rsidP="00C96D44">
            <w:pPr>
              <w:jc w:val="both"/>
              <w:rPr>
                <w:rFonts w:ascii="Sylfaen" w:eastAsia="Times New Roman" w:hAnsi="Sylfaen" w:cs="Times New Roman"/>
                <w:lang w:val="ka-GE"/>
              </w:rPr>
            </w:pPr>
            <w:r>
              <w:rPr>
                <w:rFonts w:ascii="Sylfaen" w:eastAsia="Times New Roman" w:hAnsi="Sylfaen" w:cs="Times New Roman"/>
                <w:lang w:val="ka-GE"/>
              </w:rPr>
              <w:t>მალხაზ საღირაშვილი</w:t>
            </w:r>
          </w:p>
        </w:tc>
      </w:tr>
      <w:tr w:rsidR="00C96D44" w:rsidRPr="00C96D44" w14:paraId="4BEE9576" w14:textId="77777777" w:rsidTr="000B34FC">
        <w:tc>
          <w:tcPr>
            <w:tcW w:w="4675" w:type="dxa"/>
          </w:tcPr>
          <w:p w14:paraId="4181B89B" w14:textId="77777777" w:rsidR="00C96D44" w:rsidRPr="00C96D44" w:rsidRDefault="00C96D44" w:rsidP="00C96D44">
            <w:pPr>
              <w:jc w:val="both"/>
              <w:rPr>
                <w:rFonts w:ascii="Sylfaen" w:eastAsia="Times New Roman" w:hAnsi="Sylfaen" w:cs="Sylfaen"/>
              </w:rPr>
            </w:pPr>
            <w:proofErr w:type="spellStart"/>
            <w:r w:rsidRPr="00C96D44">
              <w:rPr>
                <w:rFonts w:ascii="Sylfaen" w:eastAsia="Times New Roman" w:hAnsi="Sylfaen" w:cs="Sylfaen"/>
              </w:rPr>
              <w:t>საკონტაქტო</w:t>
            </w:r>
            <w:proofErr w:type="spellEnd"/>
            <w:r w:rsidRPr="00C96D44">
              <w:rPr>
                <w:rFonts w:ascii="Sylfaen" w:eastAsia="Times New Roman" w:hAnsi="Sylfaen" w:cs="Times New Roman"/>
              </w:rPr>
              <w:t xml:space="preserve"> </w:t>
            </w:r>
            <w:proofErr w:type="spellStart"/>
            <w:r w:rsidRPr="00C96D44">
              <w:rPr>
                <w:rFonts w:ascii="Sylfaen" w:eastAsia="Times New Roman" w:hAnsi="Sylfaen" w:cs="Sylfaen"/>
              </w:rPr>
              <w:t>ტელეფონი</w:t>
            </w:r>
            <w:proofErr w:type="spellEnd"/>
          </w:p>
        </w:tc>
        <w:tc>
          <w:tcPr>
            <w:tcW w:w="4675" w:type="dxa"/>
          </w:tcPr>
          <w:p w14:paraId="2893DF69" w14:textId="77777777" w:rsidR="00C96D44" w:rsidRPr="00C96D44" w:rsidRDefault="00C96D44" w:rsidP="00117BFE">
            <w:pPr>
              <w:jc w:val="both"/>
              <w:rPr>
                <w:rFonts w:ascii="Sylfaen" w:eastAsia="Times New Roman" w:hAnsi="Sylfaen" w:cs="Times New Roman"/>
                <w:lang w:val="ka-GE"/>
              </w:rPr>
            </w:pPr>
            <w:r w:rsidRPr="00C96D44">
              <w:rPr>
                <w:rFonts w:ascii="Sylfaen" w:eastAsia="Calibri" w:hAnsi="Sylfaen" w:cs="Times New Roman"/>
                <w:lang w:val="ka-GE"/>
              </w:rPr>
              <w:t xml:space="preserve">5 </w:t>
            </w:r>
            <w:r w:rsidR="00117BFE">
              <w:rPr>
                <w:rFonts w:ascii="Sylfaen" w:eastAsia="Calibri" w:hAnsi="Sylfaen" w:cs="Times New Roman"/>
                <w:lang w:val="ka-GE"/>
              </w:rPr>
              <w:t>77</w:t>
            </w:r>
            <w:r w:rsidRPr="00C96D44">
              <w:rPr>
                <w:rFonts w:ascii="Sylfaen" w:eastAsia="Calibri" w:hAnsi="Sylfaen" w:cs="Times New Roman"/>
                <w:lang w:val="ka-GE"/>
              </w:rPr>
              <w:t xml:space="preserve"> </w:t>
            </w:r>
            <w:r w:rsidR="00117BFE">
              <w:rPr>
                <w:rFonts w:ascii="Sylfaen" w:eastAsia="Calibri" w:hAnsi="Sylfaen" w:cs="Times New Roman"/>
                <w:lang w:val="ka-GE"/>
              </w:rPr>
              <w:t>40</w:t>
            </w:r>
            <w:r w:rsidRPr="00C96D44">
              <w:rPr>
                <w:rFonts w:ascii="Sylfaen" w:eastAsia="Calibri" w:hAnsi="Sylfaen" w:cs="Times New Roman"/>
                <w:lang w:val="ka-GE"/>
              </w:rPr>
              <w:t xml:space="preserve"> </w:t>
            </w:r>
            <w:r w:rsidR="00117BFE">
              <w:rPr>
                <w:rFonts w:ascii="Sylfaen" w:eastAsia="Calibri" w:hAnsi="Sylfaen" w:cs="Times New Roman"/>
                <w:lang w:val="ka-GE"/>
              </w:rPr>
              <w:t>26</w:t>
            </w:r>
            <w:r w:rsidRPr="00C96D44">
              <w:rPr>
                <w:rFonts w:ascii="Sylfaen" w:eastAsia="Calibri" w:hAnsi="Sylfaen" w:cs="Times New Roman"/>
                <w:lang w:val="ka-GE"/>
              </w:rPr>
              <w:t xml:space="preserve"> </w:t>
            </w:r>
            <w:r w:rsidR="00117BFE">
              <w:rPr>
                <w:rFonts w:ascii="Sylfaen" w:eastAsia="Calibri" w:hAnsi="Sylfaen" w:cs="Times New Roman"/>
                <w:lang w:val="ka-GE"/>
              </w:rPr>
              <w:t>40</w:t>
            </w:r>
          </w:p>
        </w:tc>
      </w:tr>
      <w:tr w:rsidR="00C96D44" w:rsidRPr="00C96D44" w14:paraId="060C5EFF" w14:textId="77777777" w:rsidTr="000B34FC">
        <w:tc>
          <w:tcPr>
            <w:tcW w:w="4675" w:type="dxa"/>
          </w:tcPr>
          <w:p w14:paraId="1AE8B34D" w14:textId="77777777" w:rsidR="00C96D44" w:rsidRPr="00C96D44" w:rsidRDefault="00C96D44" w:rsidP="00C96D44">
            <w:pPr>
              <w:jc w:val="both"/>
              <w:rPr>
                <w:rFonts w:ascii="Sylfaen" w:eastAsia="Times New Roman" w:hAnsi="Sylfaen" w:cs="Sylfaen"/>
                <w:lang w:val="ka-GE"/>
              </w:rPr>
            </w:pPr>
            <w:r w:rsidRPr="00C96D44">
              <w:rPr>
                <w:rFonts w:ascii="Sylfaen" w:eastAsia="Times New Roman" w:hAnsi="Sylfaen" w:cs="Sylfaen"/>
                <w:lang w:val="ka-GE"/>
              </w:rPr>
              <w:t>საკონსულტაციო ფირმა</w:t>
            </w:r>
          </w:p>
        </w:tc>
        <w:tc>
          <w:tcPr>
            <w:tcW w:w="4675" w:type="dxa"/>
          </w:tcPr>
          <w:p w14:paraId="6C3345DF" w14:textId="77777777" w:rsidR="00C96D44" w:rsidRPr="00C96D44" w:rsidRDefault="00C96D44" w:rsidP="00C96D44">
            <w:pPr>
              <w:jc w:val="both"/>
              <w:rPr>
                <w:rFonts w:ascii="Sylfaen" w:eastAsia="Times New Roman" w:hAnsi="Sylfaen" w:cs="Times New Roman"/>
                <w:lang w:val="ka-GE"/>
              </w:rPr>
            </w:pPr>
            <w:r w:rsidRPr="00C96D44">
              <w:rPr>
                <w:rFonts w:ascii="Sylfaen" w:eastAsia="Times New Roman" w:hAnsi="Sylfaen" w:cs="Times New Roman"/>
                <w:lang w:val="ka-GE"/>
              </w:rPr>
              <w:t>შ.პ.ს.  ,,BS Group”</w:t>
            </w:r>
          </w:p>
        </w:tc>
      </w:tr>
      <w:tr w:rsidR="00C96D44" w:rsidRPr="00C96D44" w14:paraId="12CFDB7D" w14:textId="77777777" w:rsidTr="000B34FC">
        <w:tc>
          <w:tcPr>
            <w:tcW w:w="4675" w:type="dxa"/>
          </w:tcPr>
          <w:p w14:paraId="23A50E2B" w14:textId="77777777" w:rsidR="00C96D44" w:rsidRPr="00C96D44" w:rsidRDefault="00C96D44" w:rsidP="00C96D44">
            <w:pPr>
              <w:jc w:val="both"/>
              <w:rPr>
                <w:rFonts w:ascii="Sylfaen" w:eastAsia="Times New Roman" w:hAnsi="Sylfaen" w:cs="Sylfaen"/>
                <w:lang w:val="ka-GE"/>
              </w:rPr>
            </w:pPr>
            <w:r w:rsidRPr="00C96D44">
              <w:rPr>
                <w:rFonts w:ascii="Sylfaen" w:eastAsia="Times New Roman" w:hAnsi="Sylfaen" w:cs="Sylfaen"/>
                <w:lang w:val="ka-GE"/>
              </w:rPr>
              <w:t>დირექტორი</w:t>
            </w:r>
          </w:p>
        </w:tc>
        <w:tc>
          <w:tcPr>
            <w:tcW w:w="4675" w:type="dxa"/>
          </w:tcPr>
          <w:p w14:paraId="0E1D3D93" w14:textId="77777777" w:rsidR="00C96D44" w:rsidRPr="00C96D44" w:rsidRDefault="00C96D44" w:rsidP="00C96D44">
            <w:pPr>
              <w:jc w:val="both"/>
              <w:rPr>
                <w:rFonts w:ascii="Sylfaen" w:eastAsia="Times New Roman" w:hAnsi="Sylfaen" w:cs="Times New Roman"/>
                <w:lang w:val="ka-GE"/>
              </w:rPr>
            </w:pPr>
            <w:r w:rsidRPr="00C96D44">
              <w:rPr>
                <w:rFonts w:ascii="Sylfaen" w:eastAsia="Times New Roman" w:hAnsi="Sylfaen" w:cs="Times New Roman"/>
                <w:lang w:val="ka-GE"/>
              </w:rPr>
              <w:t>ნინო კობახიძე</w:t>
            </w:r>
          </w:p>
        </w:tc>
      </w:tr>
      <w:tr w:rsidR="00C96D44" w:rsidRPr="00C96D44" w14:paraId="0B54604A" w14:textId="77777777" w:rsidTr="000B34FC">
        <w:tc>
          <w:tcPr>
            <w:tcW w:w="4675" w:type="dxa"/>
          </w:tcPr>
          <w:p w14:paraId="4B240EE5" w14:textId="77777777" w:rsidR="00C96D44" w:rsidRPr="00C96D44" w:rsidRDefault="00C96D44" w:rsidP="00C96D44">
            <w:pPr>
              <w:jc w:val="both"/>
              <w:rPr>
                <w:rFonts w:ascii="Sylfaen" w:eastAsia="Times New Roman" w:hAnsi="Sylfaen" w:cs="Sylfaen"/>
                <w:lang w:val="ka-GE"/>
              </w:rPr>
            </w:pPr>
            <w:r w:rsidRPr="00C96D44">
              <w:rPr>
                <w:rFonts w:ascii="Sylfaen" w:eastAsia="Times New Roman" w:hAnsi="Sylfaen" w:cs="Sylfaen"/>
                <w:lang w:val="ka-GE"/>
              </w:rPr>
              <w:t>მისამართი</w:t>
            </w:r>
          </w:p>
        </w:tc>
        <w:tc>
          <w:tcPr>
            <w:tcW w:w="4675" w:type="dxa"/>
          </w:tcPr>
          <w:p w14:paraId="415C41C8" w14:textId="77777777" w:rsidR="00C96D44" w:rsidRPr="00C96D44" w:rsidRDefault="00C96D44" w:rsidP="00C96D44">
            <w:pPr>
              <w:jc w:val="both"/>
              <w:rPr>
                <w:rFonts w:ascii="Sylfaen" w:eastAsia="Times New Roman" w:hAnsi="Sylfaen" w:cs="Times New Roman"/>
                <w:lang w:val="ka-GE"/>
              </w:rPr>
            </w:pPr>
            <w:r w:rsidRPr="00C96D44">
              <w:rPr>
                <w:rFonts w:ascii="Sylfaen" w:eastAsia="Times New Roman" w:hAnsi="Sylfaen" w:cs="Times New Roman"/>
                <w:lang w:val="ka-GE"/>
              </w:rPr>
              <w:t>ქ. გორი, ძმები რომელაშვილების ქ.N159</w:t>
            </w:r>
          </w:p>
        </w:tc>
      </w:tr>
      <w:tr w:rsidR="00C96D44" w:rsidRPr="00C96D44" w14:paraId="421807EB" w14:textId="77777777" w:rsidTr="000B34FC">
        <w:tc>
          <w:tcPr>
            <w:tcW w:w="4675" w:type="dxa"/>
          </w:tcPr>
          <w:p w14:paraId="3EFEA710" w14:textId="77777777" w:rsidR="00C96D44" w:rsidRPr="00C96D44" w:rsidRDefault="00C96D44" w:rsidP="00C96D44">
            <w:pPr>
              <w:jc w:val="both"/>
              <w:rPr>
                <w:rFonts w:ascii="Sylfaen" w:eastAsia="Times New Roman" w:hAnsi="Sylfaen" w:cs="Sylfaen"/>
                <w:lang w:val="ka-GE"/>
              </w:rPr>
            </w:pPr>
            <w:r w:rsidRPr="00C96D44">
              <w:rPr>
                <w:rFonts w:ascii="Sylfaen" w:eastAsia="Times New Roman" w:hAnsi="Sylfaen" w:cs="Sylfaen"/>
                <w:lang w:val="ka-GE"/>
              </w:rPr>
              <w:t>საკონტაქტო ტელეფონი</w:t>
            </w:r>
          </w:p>
        </w:tc>
        <w:tc>
          <w:tcPr>
            <w:tcW w:w="4675" w:type="dxa"/>
          </w:tcPr>
          <w:p w14:paraId="4A5BE2C9" w14:textId="77777777" w:rsidR="00C96D44" w:rsidRPr="00C96D44" w:rsidRDefault="00C96D44" w:rsidP="00C96D44">
            <w:pPr>
              <w:jc w:val="both"/>
              <w:rPr>
                <w:rFonts w:ascii="Sylfaen" w:eastAsia="Times New Roman" w:hAnsi="Sylfaen" w:cs="Times New Roman"/>
                <w:lang w:val="ka-GE"/>
              </w:rPr>
            </w:pPr>
            <w:r w:rsidRPr="00C96D44">
              <w:rPr>
                <w:rFonts w:ascii="Sylfaen" w:eastAsia="Times New Roman" w:hAnsi="Sylfaen" w:cs="Times New Roman"/>
                <w:lang w:val="ka-GE"/>
              </w:rPr>
              <w:t>5 99 70 80 55</w:t>
            </w:r>
          </w:p>
        </w:tc>
      </w:tr>
      <w:tr w:rsidR="00C96D44" w:rsidRPr="00C96D44" w14:paraId="692FBC4A" w14:textId="77777777" w:rsidTr="000B34FC">
        <w:tc>
          <w:tcPr>
            <w:tcW w:w="4675" w:type="dxa"/>
          </w:tcPr>
          <w:p w14:paraId="2EF4A67A" w14:textId="77777777" w:rsidR="00C96D44" w:rsidRPr="00C96D44" w:rsidRDefault="00C96D44" w:rsidP="00C96D44">
            <w:pPr>
              <w:jc w:val="both"/>
              <w:rPr>
                <w:rFonts w:ascii="Sylfaen" w:eastAsia="Times New Roman" w:hAnsi="Sylfaen" w:cs="Sylfaen"/>
                <w:lang w:val="ka-GE"/>
              </w:rPr>
            </w:pPr>
            <w:r w:rsidRPr="00C96D44">
              <w:rPr>
                <w:rFonts w:ascii="Sylfaen" w:eastAsia="Times New Roman" w:hAnsi="Sylfaen" w:cs="Sylfaen"/>
                <w:lang w:val="ka-GE"/>
              </w:rPr>
              <w:t>ელექტრონული ფოსტა</w:t>
            </w:r>
          </w:p>
        </w:tc>
        <w:tc>
          <w:tcPr>
            <w:tcW w:w="4675" w:type="dxa"/>
          </w:tcPr>
          <w:p w14:paraId="7AA36391" w14:textId="77777777" w:rsidR="00C96D44" w:rsidRPr="00C96D44" w:rsidRDefault="00C96D44" w:rsidP="00C96D44">
            <w:pPr>
              <w:jc w:val="both"/>
              <w:rPr>
                <w:rFonts w:ascii="Sylfaen" w:eastAsia="Times New Roman" w:hAnsi="Sylfaen" w:cs="Times New Roman"/>
              </w:rPr>
            </w:pPr>
            <w:r w:rsidRPr="00C96D44">
              <w:rPr>
                <w:rFonts w:ascii="Sylfaen" w:eastAsia="Times New Roman" w:hAnsi="Sylfaen" w:cs="Times New Roman"/>
              </w:rPr>
              <w:t>Makich62@mail.ru</w:t>
            </w:r>
          </w:p>
        </w:tc>
      </w:tr>
    </w:tbl>
    <w:p w14:paraId="67576495" w14:textId="77777777" w:rsidR="00C96D44" w:rsidRPr="00C96D44" w:rsidRDefault="00F15BAA" w:rsidP="00C96D44">
      <w:pPr>
        <w:spacing w:after="0"/>
        <w:ind w:left="-630"/>
        <w:jc w:val="both"/>
        <w:rPr>
          <w:rFonts w:ascii="Sylfaen" w:eastAsia="Calibri" w:hAnsi="Sylfaen" w:cs="Times New Roman"/>
          <w:lang w:val="ka-GE"/>
        </w:rPr>
      </w:pPr>
      <w:r>
        <w:rPr>
          <w:rFonts w:ascii="Sylfaen" w:eastAsia="Calibri" w:hAnsi="Sylfaen" w:cs="Times New Roman"/>
          <w:lang w:val="ka-GE"/>
        </w:rPr>
        <w:t>დანართი</w:t>
      </w:r>
      <w:r w:rsidR="00C96D44" w:rsidRPr="00C96D44">
        <w:rPr>
          <w:rFonts w:ascii="Sylfaen" w:eastAsia="Calibri" w:hAnsi="Sylfaen" w:cs="Times New Roman"/>
          <w:lang w:val="ka-GE"/>
        </w:rPr>
        <w:t xml:space="preserve"> 1</w:t>
      </w:r>
      <w:r>
        <w:rPr>
          <w:rFonts w:ascii="Sylfaen" w:eastAsia="Calibri" w:hAnsi="Sylfaen" w:cs="Times New Roman"/>
          <w:lang w:val="ka-GE"/>
        </w:rPr>
        <w:t xml:space="preserve">.1.-სა </w:t>
      </w:r>
      <w:r w:rsidR="00C96D44" w:rsidRPr="00C96D44">
        <w:rPr>
          <w:rFonts w:ascii="Sylfaen" w:eastAsia="Calibri" w:hAnsi="Sylfaen" w:cs="Times New Roman"/>
          <w:lang w:val="ka-GE"/>
        </w:rPr>
        <w:t xml:space="preserve"> და </w:t>
      </w:r>
      <w:r>
        <w:rPr>
          <w:rFonts w:ascii="Sylfaen" w:eastAsia="Calibri" w:hAnsi="Sylfaen" w:cs="Times New Roman"/>
          <w:lang w:val="ka-GE"/>
        </w:rPr>
        <w:t>1.2.-</w:t>
      </w:r>
      <w:r w:rsidR="00C96D44" w:rsidRPr="00C96D44">
        <w:rPr>
          <w:rFonts w:ascii="Sylfaen" w:eastAsia="Calibri" w:hAnsi="Sylfaen" w:cs="Times New Roman"/>
          <w:lang w:val="ka-GE"/>
        </w:rPr>
        <w:t>ზე წარმოდგენილია</w:t>
      </w:r>
      <w:r>
        <w:rPr>
          <w:rFonts w:ascii="Sylfaen" w:eastAsia="Calibri" w:hAnsi="Sylfaen" w:cs="Times New Roman"/>
          <w:lang w:val="ka-GE"/>
        </w:rPr>
        <w:t xml:space="preserve"> </w:t>
      </w:r>
      <w:r w:rsidR="00C96D44" w:rsidRPr="00C96D44">
        <w:rPr>
          <w:rFonts w:ascii="Sylfaen" w:eastAsia="Calibri" w:hAnsi="Sylfaen" w:cs="Times New Roman"/>
          <w:lang w:val="ka-GE"/>
        </w:rPr>
        <w:t xml:space="preserve">შესაბამისად საწარმოს </w:t>
      </w:r>
      <w:r>
        <w:rPr>
          <w:rFonts w:ascii="Sylfaen" w:eastAsia="Calibri" w:hAnsi="Sylfaen" w:cs="Times New Roman"/>
          <w:lang w:val="ka-GE"/>
        </w:rPr>
        <w:t>ორთოფოტო</w:t>
      </w:r>
      <w:r w:rsidR="00C96D44" w:rsidRPr="00C96D44">
        <w:rPr>
          <w:rFonts w:ascii="Sylfaen" w:eastAsia="Calibri" w:hAnsi="Sylfaen" w:cs="Times New Roman"/>
          <w:lang w:val="ka-GE"/>
        </w:rPr>
        <w:t xml:space="preserve"> </w:t>
      </w:r>
      <w:r w:rsidR="00767E2D">
        <w:rPr>
          <w:rFonts w:ascii="Sylfaen" w:eastAsia="Calibri" w:hAnsi="Sylfaen" w:cs="Times New Roman"/>
          <w:lang w:val="ka-GE"/>
        </w:rPr>
        <w:t xml:space="preserve">მიმდებარედ არსებული საწარმოების </w:t>
      </w:r>
      <w:r w:rsidR="00C96D44" w:rsidRPr="00C96D44">
        <w:rPr>
          <w:rFonts w:ascii="Sylfaen" w:eastAsia="Calibri" w:hAnsi="Sylfaen" w:cs="Times New Roman"/>
          <w:lang w:val="ka-GE"/>
        </w:rPr>
        <w:t>მითითებით</w:t>
      </w:r>
      <w:r w:rsidR="00767E2D">
        <w:rPr>
          <w:rFonts w:ascii="Sylfaen" w:eastAsia="Calibri" w:hAnsi="Sylfaen" w:cs="Times New Roman"/>
          <w:lang w:val="ka-GE"/>
        </w:rPr>
        <w:t xml:space="preserve"> </w:t>
      </w:r>
      <w:r w:rsidR="00C96D44" w:rsidRPr="00C96D44">
        <w:rPr>
          <w:rFonts w:ascii="Sylfaen" w:eastAsia="Calibri" w:hAnsi="Sylfaen" w:cs="Times New Roman"/>
          <w:lang w:val="ka-GE"/>
        </w:rPr>
        <w:t xml:space="preserve">და  საწარმოს საკადასტრო </w:t>
      </w:r>
      <w:r w:rsidR="00767E2D">
        <w:rPr>
          <w:rFonts w:ascii="Sylfaen" w:eastAsia="Calibri" w:hAnsi="Sylfaen" w:cs="Times New Roman"/>
          <w:lang w:val="ka-GE"/>
        </w:rPr>
        <w:t xml:space="preserve">აზომვითი </w:t>
      </w:r>
      <w:r w:rsidR="00C96D44" w:rsidRPr="00C96D44">
        <w:rPr>
          <w:rFonts w:ascii="Sylfaen" w:eastAsia="Calibri" w:hAnsi="Sylfaen" w:cs="Times New Roman"/>
          <w:lang w:val="ka-GE"/>
        </w:rPr>
        <w:t>ნახაზი</w:t>
      </w:r>
    </w:p>
    <w:p w14:paraId="1EBA9214" w14:textId="77777777" w:rsidR="00C96D44" w:rsidRDefault="00C96D44" w:rsidP="000B0648">
      <w:pPr>
        <w:spacing w:after="0" w:line="240" w:lineRule="auto"/>
        <w:ind w:left="-630" w:hanging="1417"/>
        <w:jc w:val="both"/>
        <w:rPr>
          <w:rFonts w:ascii="Sylfaen" w:eastAsia="Calibri" w:hAnsi="Sylfaen" w:cs="Times New Roman"/>
          <w:lang w:val="ka-GE"/>
        </w:rPr>
      </w:pPr>
    </w:p>
    <w:p w14:paraId="7682DCF5" w14:textId="77777777" w:rsidR="00C96D44" w:rsidRPr="00C96D44" w:rsidRDefault="00C96D44" w:rsidP="000B0648">
      <w:pPr>
        <w:spacing w:after="0" w:line="240" w:lineRule="auto"/>
        <w:ind w:left="-630" w:hanging="1417"/>
        <w:jc w:val="both"/>
        <w:rPr>
          <w:rFonts w:ascii="Sylfaen" w:eastAsia="Calibri" w:hAnsi="Sylfaen" w:cs="Times New Roman"/>
          <w:lang w:val="ka-GE"/>
        </w:rPr>
      </w:pPr>
    </w:p>
    <w:p w14:paraId="15639F17" w14:textId="77777777" w:rsidR="00C96D44" w:rsidRDefault="00C96D44" w:rsidP="00C96D44">
      <w:pPr>
        <w:spacing w:after="0" w:line="240" w:lineRule="auto"/>
        <w:ind w:left="-630"/>
        <w:jc w:val="both"/>
        <w:rPr>
          <w:rFonts w:ascii="Sylfaen" w:eastAsia="Calibri" w:hAnsi="Sylfaen" w:cs="Times New Roman"/>
          <w:lang w:val="ka-GE"/>
        </w:rPr>
      </w:pPr>
      <w:r>
        <w:rPr>
          <w:rFonts w:ascii="Sylfaen" w:eastAsia="Calibri" w:hAnsi="Sylfaen" w:cs="Times New Roman"/>
          <w:lang w:val="ka-GE"/>
        </w:rPr>
        <w:t xml:space="preserve">დანართი </w:t>
      </w:r>
      <w:r w:rsidR="00F15BAA">
        <w:rPr>
          <w:rFonts w:ascii="Sylfaen" w:eastAsia="Calibri" w:hAnsi="Sylfaen" w:cs="Times New Roman"/>
          <w:lang w:val="ka-GE"/>
        </w:rPr>
        <w:t>1.1.</w:t>
      </w:r>
    </w:p>
    <w:p w14:paraId="29DAE10A" w14:textId="77777777" w:rsidR="00094BFE" w:rsidRDefault="00094BFE" w:rsidP="00C96D44">
      <w:pPr>
        <w:spacing w:after="0" w:line="240" w:lineRule="auto"/>
        <w:ind w:left="-630"/>
        <w:jc w:val="both"/>
        <w:rPr>
          <w:rFonts w:ascii="Sylfaen" w:eastAsia="Calibri" w:hAnsi="Sylfaen" w:cs="Times New Roman"/>
          <w:lang w:val="ka-GE"/>
        </w:rPr>
      </w:pPr>
    </w:p>
    <w:p w14:paraId="4CF81280" w14:textId="77777777" w:rsidR="00C96D44" w:rsidRDefault="00094BFE" w:rsidP="00C96D44">
      <w:pPr>
        <w:spacing w:after="0" w:line="240" w:lineRule="auto"/>
        <w:ind w:left="-630"/>
        <w:jc w:val="both"/>
        <w:rPr>
          <w:rFonts w:ascii="Sylfaen" w:eastAsia="Calibri" w:hAnsi="Sylfaen" w:cs="Times New Roman"/>
          <w:lang w:val="ka-GE"/>
        </w:rPr>
      </w:pPr>
      <w:r>
        <w:rPr>
          <w:rFonts w:ascii="Sylfaen" w:eastAsia="Calibri" w:hAnsi="Sylfaen" w:cs="Times New Roman"/>
          <w:noProof/>
        </w:rPr>
        <w:drawing>
          <wp:inline distT="0" distB="0" distL="0" distR="0" wp14:anchorId="25DF9518" wp14:editId="0D678147">
            <wp:extent cx="6149340" cy="39166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9340" cy="3916680"/>
                    </a:xfrm>
                    <a:prstGeom prst="rect">
                      <a:avLst/>
                    </a:prstGeom>
                    <a:noFill/>
                    <a:ln>
                      <a:noFill/>
                    </a:ln>
                  </pic:spPr>
                </pic:pic>
              </a:graphicData>
            </a:graphic>
          </wp:inline>
        </w:drawing>
      </w:r>
    </w:p>
    <w:p w14:paraId="63EA987B" w14:textId="77777777" w:rsidR="00C96D44" w:rsidRDefault="00C96D44" w:rsidP="00C96D44">
      <w:pPr>
        <w:spacing w:after="0" w:line="240" w:lineRule="auto"/>
        <w:ind w:left="-630" w:hanging="180"/>
        <w:jc w:val="both"/>
        <w:rPr>
          <w:rFonts w:ascii="Sylfaen" w:eastAsia="Calibri" w:hAnsi="Sylfaen" w:cs="Times New Roman"/>
          <w:lang w:val="ka-GE"/>
        </w:rPr>
      </w:pPr>
    </w:p>
    <w:p w14:paraId="39E89AAC" w14:textId="77777777" w:rsidR="00D41862" w:rsidRPr="00D41862" w:rsidRDefault="00D41862" w:rsidP="000B0648">
      <w:pPr>
        <w:spacing w:after="0" w:line="240" w:lineRule="auto"/>
        <w:ind w:left="-630" w:hanging="1417"/>
        <w:jc w:val="both"/>
        <w:rPr>
          <w:rFonts w:ascii="Sylfaen" w:eastAsia="Times New Roman" w:hAnsi="Sylfaen" w:cs="Times New Roman"/>
          <w:lang w:val="ka-GE"/>
        </w:rPr>
      </w:pPr>
      <w:r w:rsidRPr="00D41862">
        <w:rPr>
          <w:rFonts w:ascii="Sylfaen" w:eastAsia="Times New Roman" w:hAnsi="Sylfaen" w:cs="Times New Roman"/>
          <w:lang w:val="ka-GE"/>
        </w:rPr>
        <w:t xml:space="preserve">                                 </w:t>
      </w:r>
    </w:p>
    <w:p w14:paraId="2B829938" w14:textId="77777777" w:rsidR="00813C30" w:rsidRDefault="00813C30">
      <w:pPr>
        <w:rPr>
          <w:rFonts w:ascii="Sylfaen" w:eastAsia="Calibri" w:hAnsi="Sylfaen" w:cs="Times New Roman"/>
          <w:b/>
          <w:lang w:val="ka-GE"/>
        </w:rPr>
      </w:pPr>
    </w:p>
    <w:p w14:paraId="4C3CBFED" w14:textId="77777777" w:rsidR="00C96D44" w:rsidRPr="00F15BAA" w:rsidRDefault="00851A4C">
      <w:pPr>
        <w:rPr>
          <w:rFonts w:ascii="Sylfaen" w:hAnsi="Sylfaen"/>
          <w:lang w:val="ka-GE"/>
        </w:rPr>
      </w:pPr>
      <w:r>
        <w:rPr>
          <w:rFonts w:ascii="Sylfaen" w:hAnsi="Sylfaen"/>
          <w:lang w:val="ka-GE"/>
        </w:rPr>
        <w:lastRenderedPageBreak/>
        <w:t>დ</w:t>
      </w:r>
      <w:r w:rsidR="00EB139D" w:rsidRPr="00F15BAA">
        <w:rPr>
          <w:rFonts w:ascii="Sylfaen" w:hAnsi="Sylfaen"/>
          <w:lang w:val="ka-GE"/>
        </w:rPr>
        <w:t>ან</w:t>
      </w:r>
      <w:r w:rsidR="00F15BAA" w:rsidRPr="00F15BAA">
        <w:rPr>
          <w:rFonts w:ascii="Sylfaen" w:hAnsi="Sylfaen"/>
          <w:lang w:val="ka-GE"/>
        </w:rPr>
        <w:t>ართი 1.2.</w:t>
      </w:r>
    </w:p>
    <w:p w14:paraId="519BC4FB" w14:textId="77777777" w:rsidR="00EB139D" w:rsidRDefault="00F15BAA" w:rsidP="00F15BAA">
      <w:pPr>
        <w:rPr>
          <w:lang w:val="ka-GE"/>
        </w:rPr>
      </w:pPr>
      <w:r>
        <w:rPr>
          <w:noProof/>
        </w:rPr>
        <w:drawing>
          <wp:inline distT="0" distB="0" distL="0" distR="0" wp14:anchorId="56D7462D" wp14:editId="1BAC0DD5">
            <wp:extent cx="6771119" cy="5966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1119" cy="5966460"/>
                    </a:xfrm>
                    <a:prstGeom prst="rect">
                      <a:avLst/>
                    </a:prstGeom>
                    <a:noFill/>
                    <a:ln>
                      <a:noFill/>
                    </a:ln>
                  </pic:spPr>
                </pic:pic>
              </a:graphicData>
            </a:graphic>
          </wp:inline>
        </w:drawing>
      </w:r>
    </w:p>
    <w:p w14:paraId="5FE0C1E0" w14:textId="77777777" w:rsidR="004F3D19" w:rsidRDefault="004F3D19" w:rsidP="004F3D19">
      <w:pPr>
        <w:spacing w:after="0"/>
        <w:ind w:left="-720"/>
        <w:jc w:val="both"/>
        <w:rPr>
          <w:rFonts w:ascii="Sylfaen" w:eastAsia="Calibri" w:hAnsi="Sylfaen" w:cs="Times New Roman"/>
          <w:lang w:val="ka-GE"/>
        </w:rPr>
      </w:pPr>
      <w:r w:rsidRPr="004F3D19">
        <w:rPr>
          <w:rFonts w:ascii="Sylfaen" w:eastAsia="Calibri" w:hAnsi="Sylfaen" w:cs="Times New Roman"/>
          <w:lang w:val="ka-GE"/>
        </w:rPr>
        <w:t xml:space="preserve">დაგეგმილ ტერიტორიაზე და მის შემოგარენში არ ფიქსირდება  წითელ ნუსხაში შეტანილი სახეობები, ასევე არ ფიქსირდება ცხოველთა სახეობები. ტერიტორიაზე ნიადაგის ნაყოფიერი ფენა არ არსებობს, ზედაპირი </w:t>
      </w:r>
      <w:r>
        <w:rPr>
          <w:rFonts w:ascii="Sylfaen" w:eastAsia="Calibri" w:hAnsi="Sylfaen" w:cs="Times New Roman"/>
          <w:lang w:val="ka-GE"/>
        </w:rPr>
        <w:t>დაფარულია ბეტონის ფენით</w:t>
      </w:r>
      <w:r w:rsidRPr="004F3D19">
        <w:rPr>
          <w:rFonts w:ascii="Sylfaen" w:eastAsia="Calibri" w:hAnsi="Sylfaen" w:cs="Times New Roman"/>
          <w:lang w:val="ka-GE"/>
        </w:rPr>
        <w:t>.</w:t>
      </w:r>
    </w:p>
    <w:p w14:paraId="4C7A8F68" w14:textId="77777777" w:rsidR="004F3D19" w:rsidRPr="004F3D19" w:rsidRDefault="004F3D19" w:rsidP="004F3D19">
      <w:pPr>
        <w:spacing w:after="0"/>
        <w:ind w:left="-720"/>
        <w:jc w:val="both"/>
        <w:rPr>
          <w:rFonts w:ascii="Sylfaen" w:eastAsia="Calibri" w:hAnsi="Sylfaen" w:cs="Times New Roman"/>
          <w:lang w:val="ka-GE"/>
        </w:rPr>
      </w:pPr>
      <w:r w:rsidRPr="004F3D19">
        <w:rPr>
          <w:rFonts w:ascii="Sylfaen" w:eastAsia="Calibri" w:hAnsi="Sylfaen" w:cs="Times New Roman"/>
          <w:lang w:val="ka-GE"/>
        </w:rPr>
        <w:t xml:space="preserve">საწარმოს ტერიტორიაზე მნიშვნელოვანი მიწის სამუშაოები არ შესრულდება, ამიტომ არქელოგიური ძეგლების დაზიანებას ადგილი არ ექნება, ასევე საწარმოს ექსპლუატაციისას ადგილი არ ექნება კულტურული მემკვიდრეობის ძეგლების დაზიანებას, რადგან საწარმოს ზემოქმედების ზონაში ასეთის არსებობა არ ფიქსირდება. </w:t>
      </w:r>
    </w:p>
    <w:p w14:paraId="14DC6B3D" w14:textId="77777777" w:rsidR="004F3D19" w:rsidRDefault="004F3D19" w:rsidP="004F3D19">
      <w:pPr>
        <w:spacing w:after="0"/>
        <w:ind w:left="-720"/>
        <w:jc w:val="both"/>
        <w:rPr>
          <w:rFonts w:ascii="Sylfaen" w:eastAsia="Times New Roman" w:hAnsi="Sylfaen" w:cs="Times New Roman"/>
          <w:lang w:val="ka-GE"/>
        </w:rPr>
      </w:pPr>
      <w:r w:rsidRPr="004F3D19">
        <w:rPr>
          <w:rFonts w:ascii="Sylfaen" w:eastAsia="Calibri" w:hAnsi="Sylfaen" w:cs="Times New Roman"/>
          <w:lang w:val="ka-GE"/>
        </w:rPr>
        <w:t xml:space="preserve">   საწარმოს მოწყობისას  წარმოიქმნება მცირე რაოდენობით ინერტული მასალის ნარჩენები, რომლითაც მოხდება მიმდებარე ტერიტორიების ბუნებრივი ჩაღრმავებების ამოვსება</w:t>
      </w:r>
      <w:r w:rsidR="00F90D92">
        <w:rPr>
          <w:rFonts w:ascii="Sylfaen" w:eastAsia="Calibri" w:hAnsi="Sylfaen" w:cs="Times New Roman"/>
          <w:lang w:val="ka-GE"/>
        </w:rPr>
        <w:t xml:space="preserve">, </w:t>
      </w:r>
      <w:r w:rsidRPr="004F3D19">
        <w:rPr>
          <w:rFonts w:ascii="Sylfaen" w:eastAsia="Calibri" w:hAnsi="Sylfaen" w:cs="Times New Roman"/>
          <w:lang w:val="ka-GE"/>
        </w:rPr>
        <w:t xml:space="preserve">ხოლო ოპერირებისას შესაძლებელია ადგილი ჰქონდეს </w:t>
      </w:r>
      <w:r w:rsidRPr="004F3D19">
        <w:rPr>
          <w:rFonts w:ascii="Sylfaen" w:eastAsia="Times New Roman" w:hAnsi="Sylfaen" w:cs="Times New Roman"/>
          <w:lang w:val="ka-GE"/>
        </w:rPr>
        <w:t xml:space="preserve">საყოფაცხოვრებო ნარჩენების (საკვების ნარჩენები, ქაღალდის და მუყაოს ნაჭრები, პოლიეთილენის პარკები, დამსხვრეული მინის და პლასტმასის ნარჩენები, ნამუშევარი </w:t>
      </w:r>
      <w:r w:rsidRPr="004F3D19">
        <w:rPr>
          <w:rFonts w:ascii="Sylfaen" w:eastAsia="Times New Roman" w:hAnsi="Sylfaen" w:cs="Times New Roman"/>
          <w:lang w:val="ka-GE"/>
        </w:rPr>
        <w:lastRenderedPageBreak/>
        <w:t>და წუნდებული ვარვარის ნათურები და სხვ) – 2 მ</w:t>
      </w:r>
      <w:r w:rsidRPr="004F3D19">
        <w:rPr>
          <w:rFonts w:ascii="Sylfaen" w:eastAsia="Times New Roman" w:hAnsi="Sylfaen" w:cs="Times New Roman"/>
          <w:vertAlign w:val="superscript"/>
          <w:lang w:val="ka-GE"/>
        </w:rPr>
        <w:t>3</w:t>
      </w:r>
      <w:r w:rsidRPr="004F3D19">
        <w:rPr>
          <w:rFonts w:ascii="Sylfaen" w:eastAsia="Times New Roman" w:hAnsi="Sylfaen" w:cs="Times New Roman"/>
          <w:lang w:val="ka-GE"/>
        </w:rPr>
        <w:t>/წელ, ლუმინისცენტური ნათურების ნარჩენები, გაზეთილი საწმენდი მასალა (ძონძი). ასეთი სახის ნარჩენების გადაცემა მოხდება ამ საქმიანობი</w:t>
      </w:r>
      <w:r w:rsidR="004234DD">
        <w:rPr>
          <w:rFonts w:ascii="Sylfaen" w:eastAsia="Times New Roman" w:hAnsi="Sylfaen" w:cs="Times New Roman"/>
          <w:lang w:val="ka-GE"/>
        </w:rPr>
        <w:t>ს</w:t>
      </w:r>
      <w:r w:rsidRPr="004F3D19">
        <w:rPr>
          <w:rFonts w:ascii="Sylfaen" w:eastAsia="Times New Roman" w:hAnsi="Sylfaen" w:cs="Times New Roman"/>
          <w:lang w:val="ka-GE"/>
        </w:rPr>
        <w:t>ათვის შესაბამისი ნებართვის მქონე ორგანიზაცია</w:t>
      </w:r>
      <w:r w:rsidR="003803BF">
        <w:rPr>
          <w:rFonts w:ascii="Sylfaen" w:eastAsia="Times New Roman" w:hAnsi="Sylfaen" w:cs="Times New Roman"/>
          <w:lang w:val="ka-GE"/>
        </w:rPr>
        <w:t>ზე</w:t>
      </w:r>
      <w:r w:rsidRPr="004F3D19">
        <w:rPr>
          <w:rFonts w:ascii="Sylfaen" w:eastAsia="Times New Roman" w:hAnsi="Sylfaen" w:cs="Times New Roman"/>
          <w:lang w:val="ka-GE"/>
        </w:rPr>
        <w:t>.</w:t>
      </w:r>
    </w:p>
    <w:p w14:paraId="670AD08F" w14:textId="77777777" w:rsidR="004F3D19" w:rsidRPr="004F3D19" w:rsidRDefault="004F3D19" w:rsidP="004F3D19">
      <w:pPr>
        <w:spacing w:after="0"/>
        <w:ind w:left="-720"/>
        <w:jc w:val="both"/>
        <w:rPr>
          <w:rFonts w:ascii="Sylfaen" w:eastAsia="Calibri" w:hAnsi="Sylfaen" w:cs="Times New Roman"/>
          <w:lang w:val="ka-GE"/>
        </w:rPr>
      </w:pPr>
      <w:r w:rsidRPr="004F3D19">
        <w:rPr>
          <w:rFonts w:ascii="Sylfaen" w:eastAsia="Calibri" w:hAnsi="Sylfaen" w:cs="Times New Roman"/>
          <w:lang w:val="ka-GE"/>
        </w:rPr>
        <w:t xml:space="preserve">საწარმოს მუშაობის პროცესში ხმაურის გავრცელების დონეების გადაჭარბება არ არის მოსალოდნელი. </w:t>
      </w:r>
    </w:p>
    <w:p w14:paraId="24EFF024" w14:textId="77777777" w:rsidR="004F3D19" w:rsidRDefault="004F3D19" w:rsidP="004F3D19">
      <w:pPr>
        <w:spacing w:after="0"/>
        <w:ind w:left="-720"/>
        <w:jc w:val="both"/>
        <w:rPr>
          <w:rFonts w:ascii="Sylfaen" w:eastAsia="Calibri" w:hAnsi="Sylfaen" w:cs="Times New Roman"/>
          <w:lang w:val="ka-GE"/>
        </w:rPr>
      </w:pPr>
      <w:r w:rsidRPr="004F3D19">
        <w:rPr>
          <w:rFonts w:ascii="Sylfaen" w:eastAsia="Calibri" w:hAnsi="Sylfaen" w:cs="Times New Roman"/>
          <w:lang w:val="ka-GE"/>
        </w:rPr>
        <w:t>საწარმოში დასაქმებული იქნება ადგილობრივი მოსახლეობა, რის გამოც დემოგრაფიული ცვლილებები მოსალოდნელი არ არის. საქმიანობა დადებით მცირე გავლენას მოახდენს რეგიონის სოციალურ-ეკონომიკურ გარემოზე.</w:t>
      </w:r>
    </w:p>
    <w:p w14:paraId="23DC6807" w14:textId="77777777" w:rsidR="009D68C8" w:rsidRDefault="006164DE" w:rsidP="004F3D19">
      <w:pPr>
        <w:spacing w:after="0"/>
        <w:ind w:left="-720"/>
        <w:jc w:val="both"/>
        <w:rPr>
          <w:rFonts w:ascii="Sylfaen" w:eastAsia="Calibri" w:hAnsi="Sylfaen" w:cs="Times New Roman"/>
          <w:lang w:val="ka-GE"/>
        </w:rPr>
      </w:pPr>
      <w:r w:rsidRPr="006164DE">
        <w:rPr>
          <w:rFonts w:ascii="Sylfaen" w:eastAsia="Calibri" w:hAnsi="Sylfaen" w:cs="Times New Roman"/>
          <w:lang w:val="ka-GE"/>
        </w:rPr>
        <w:t xml:space="preserve">ნავთობსაცავების </w:t>
      </w:r>
      <w:r w:rsidR="00714254">
        <w:rPr>
          <w:rFonts w:ascii="Sylfaen" w:eastAsia="Calibri" w:hAnsi="Sylfaen" w:cs="Times New Roman"/>
          <w:lang w:val="ka-GE"/>
        </w:rPr>
        <w:t xml:space="preserve">მოწყობის პირობების გათვალისწინებით, მათი </w:t>
      </w:r>
      <w:r w:rsidRPr="006164DE">
        <w:rPr>
          <w:rFonts w:ascii="Sylfaen" w:eastAsia="Calibri" w:hAnsi="Sylfaen" w:cs="Times New Roman"/>
          <w:lang w:val="ka-GE"/>
        </w:rPr>
        <w:t xml:space="preserve">ექსპლუატაციისას </w:t>
      </w:r>
      <w:r w:rsidR="004F3D19" w:rsidRPr="006164DE">
        <w:rPr>
          <w:rFonts w:ascii="Sylfaen" w:eastAsia="Calibri" w:hAnsi="Sylfaen" w:cs="Times New Roman"/>
          <w:lang w:val="ka-GE"/>
        </w:rPr>
        <w:t xml:space="preserve"> სანიაღვრე წყლების წარმოქმნას ადგილი არ ექნება</w:t>
      </w:r>
      <w:r w:rsidR="00714254">
        <w:rPr>
          <w:rFonts w:ascii="Sylfaen" w:eastAsia="Calibri" w:hAnsi="Sylfaen" w:cs="Times New Roman"/>
          <w:lang w:val="ka-GE"/>
        </w:rPr>
        <w:t xml:space="preserve">, ასევე ადგილი არ ექნება ნავთობპროდუქტების მასიურ დაღვრას, ხოლო ავტოგასამართი სადგურის ფუნქციონირებისას </w:t>
      </w:r>
      <w:r w:rsidR="009D68C8">
        <w:rPr>
          <w:rFonts w:ascii="Sylfaen" w:eastAsia="Calibri" w:hAnsi="Sylfaen" w:cs="Times New Roman"/>
          <w:lang w:val="ka-GE"/>
        </w:rPr>
        <w:t>უნებლიედ დაღვრილი საწვავის ტერიტორიაზე განვრცობის თავიდან აცილებისათვის საოპერატორო მოედანი მოექცევა სახურავის ქვეშ, ხოლო მოედნის ირგვლივ მოეწყობა საწრეტი ღარი, რომელიც დაკავშირებული იქნება მიწისქვეშა რეზერვუართან, რომელშიც მოხდება უნებლიედ დაღვრილი საწვავის ჩადინება.</w:t>
      </w:r>
    </w:p>
    <w:p w14:paraId="598F8AF1" w14:textId="77777777" w:rsidR="00422130" w:rsidRDefault="009D68C8" w:rsidP="00422130">
      <w:pPr>
        <w:autoSpaceDE w:val="0"/>
        <w:autoSpaceDN w:val="0"/>
        <w:adjustRightInd w:val="0"/>
        <w:spacing w:after="0" w:line="240" w:lineRule="auto"/>
        <w:ind w:left="-720"/>
        <w:jc w:val="both"/>
        <w:rPr>
          <w:rFonts w:ascii="Sylfaen" w:eastAsia="Calibri" w:hAnsi="Sylfaen" w:cs="Times New Roman"/>
          <w:lang w:val="ka-GE"/>
        </w:rPr>
      </w:pPr>
      <w:r>
        <w:rPr>
          <w:rFonts w:ascii="Sylfaen" w:eastAsia="Calibri" w:hAnsi="Sylfaen" w:cs="Times New Roman"/>
          <w:lang w:val="ka-GE"/>
        </w:rPr>
        <w:t xml:space="preserve">  ხანძრის შემთხვევაში მოქმედებაში მოვა წყლის სახანძრო რეზერვუარი და ხანძრის პირველადი ქრობის ინვენტარი.</w:t>
      </w:r>
      <w:r w:rsidR="004F3D19">
        <w:rPr>
          <w:rFonts w:ascii="Sylfaen" w:eastAsia="Calibri" w:hAnsi="Sylfaen" w:cs="Times New Roman"/>
          <w:lang w:val="ka-GE"/>
        </w:rPr>
        <w:t xml:space="preserve"> </w:t>
      </w:r>
    </w:p>
    <w:p w14:paraId="72D21471" w14:textId="77777777" w:rsidR="002C4398" w:rsidRPr="00422130" w:rsidRDefault="00422130" w:rsidP="00422130">
      <w:pPr>
        <w:autoSpaceDE w:val="0"/>
        <w:autoSpaceDN w:val="0"/>
        <w:adjustRightInd w:val="0"/>
        <w:spacing w:after="0" w:line="240" w:lineRule="auto"/>
        <w:ind w:left="-720"/>
        <w:jc w:val="both"/>
        <w:rPr>
          <w:rFonts w:ascii="Sylfaen" w:eastAsia="Calibri" w:hAnsi="Sylfaen" w:cs="Times New Roman"/>
          <w:lang w:val="ka-GE"/>
        </w:rPr>
      </w:pPr>
      <w:r>
        <w:rPr>
          <w:rFonts w:ascii="Sylfaen" w:eastAsia="Calibri" w:hAnsi="Sylfaen" w:cs="Times New Roman"/>
          <w:lang w:val="ka-GE"/>
        </w:rPr>
        <w:t xml:space="preserve"> </w:t>
      </w:r>
      <w:r>
        <w:rPr>
          <w:rFonts w:ascii="Sylfaen" w:hAnsi="Sylfaen" w:cs="Sylfaen"/>
          <w:lang w:val="ka-GE"/>
        </w:rPr>
        <w:t xml:space="preserve">ზემოთაღნიშნული ღონისძიებების გათვალისწინებით საწარმოს ექსპლუატაციისას </w:t>
      </w:r>
      <w:r w:rsidR="002C4398">
        <w:rPr>
          <w:rFonts w:ascii="Sylfaen" w:hAnsi="Sylfaen" w:cs="Sylfaen"/>
        </w:rPr>
        <w:t xml:space="preserve">  </w:t>
      </w:r>
      <w:proofErr w:type="spellStart"/>
      <w:r w:rsidR="002C4398">
        <w:rPr>
          <w:rFonts w:ascii="Sylfaen" w:hAnsi="Sylfaen" w:cs="Sylfaen"/>
        </w:rPr>
        <w:t>მასშტაბური</w:t>
      </w:r>
      <w:proofErr w:type="spellEnd"/>
      <w:r w:rsidR="002C4398">
        <w:rPr>
          <w:rFonts w:ascii="Sylfaen" w:hAnsi="Sylfaen" w:cs="Sylfaen"/>
        </w:rPr>
        <w:t xml:space="preserve"> </w:t>
      </w:r>
      <w:proofErr w:type="spellStart"/>
      <w:r w:rsidR="002C4398">
        <w:rPr>
          <w:rFonts w:ascii="Sylfaen" w:hAnsi="Sylfaen" w:cs="Sylfaen"/>
        </w:rPr>
        <w:t>ავარიის</w:t>
      </w:r>
      <w:proofErr w:type="spellEnd"/>
      <w:r w:rsidR="002C4398">
        <w:rPr>
          <w:rFonts w:ascii="Sylfaen" w:hAnsi="Sylfaen" w:cs="Sylfaen"/>
        </w:rPr>
        <w:t xml:space="preserve"> </w:t>
      </w:r>
      <w:proofErr w:type="spellStart"/>
      <w:r w:rsidR="002C4398">
        <w:rPr>
          <w:rFonts w:ascii="Sylfaen" w:hAnsi="Sylfaen" w:cs="Sylfaen"/>
        </w:rPr>
        <w:t>ან</w:t>
      </w:r>
      <w:proofErr w:type="spellEnd"/>
      <w:r w:rsidR="002C4398">
        <w:rPr>
          <w:rFonts w:ascii="Sylfaen" w:hAnsi="Sylfaen" w:cs="Sylfaen"/>
        </w:rPr>
        <w:t>/</w:t>
      </w:r>
      <w:proofErr w:type="spellStart"/>
      <w:r w:rsidR="002C4398">
        <w:rPr>
          <w:rFonts w:ascii="Sylfaen" w:hAnsi="Sylfaen" w:cs="Sylfaen"/>
        </w:rPr>
        <w:t>და</w:t>
      </w:r>
      <w:proofErr w:type="spellEnd"/>
      <w:r w:rsidR="002C4398">
        <w:rPr>
          <w:rFonts w:ascii="Sylfaen" w:hAnsi="Sylfaen" w:cs="Sylfaen"/>
        </w:rPr>
        <w:t xml:space="preserve"> </w:t>
      </w:r>
      <w:proofErr w:type="spellStart"/>
      <w:r w:rsidR="002C4398">
        <w:rPr>
          <w:rFonts w:ascii="Sylfaen" w:hAnsi="Sylfaen" w:cs="Sylfaen"/>
        </w:rPr>
        <w:t>კატასტროფის</w:t>
      </w:r>
      <w:proofErr w:type="spellEnd"/>
      <w:r w:rsidR="002C4398">
        <w:rPr>
          <w:rFonts w:ascii="Sylfaen" w:hAnsi="Sylfaen" w:cs="Sylfaen"/>
        </w:rPr>
        <w:t xml:space="preserve"> </w:t>
      </w:r>
      <w:proofErr w:type="spellStart"/>
      <w:r>
        <w:rPr>
          <w:rFonts w:ascii="Sylfaen" w:hAnsi="Sylfaen" w:cs="Sylfaen"/>
        </w:rPr>
        <w:t>რისკი</w:t>
      </w:r>
      <w:proofErr w:type="spellEnd"/>
      <w:r>
        <w:rPr>
          <w:rFonts w:ascii="Sylfaen" w:hAnsi="Sylfaen" w:cs="Sylfaen"/>
          <w:lang w:val="ka-GE"/>
        </w:rPr>
        <w:t xml:space="preserve"> მინიმუმამდე იქნება დაყვანილი.</w:t>
      </w:r>
    </w:p>
    <w:p w14:paraId="00672B8A" w14:textId="77777777" w:rsidR="004F3D19" w:rsidRPr="004F3D19" w:rsidRDefault="004F3D19" w:rsidP="004F3D19">
      <w:pPr>
        <w:spacing w:after="0"/>
        <w:ind w:left="-720"/>
        <w:jc w:val="both"/>
        <w:rPr>
          <w:rFonts w:ascii="Sylfaen" w:eastAsia="Calibri" w:hAnsi="Sylfaen" w:cs="Times New Roman"/>
          <w:lang w:val="ka-GE"/>
        </w:rPr>
      </w:pPr>
      <w:r w:rsidRPr="004F3D19">
        <w:rPr>
          <w:rFonts w:ascii="Sylfaen" w:eastAsia="Calibri" w:hAnsi="Sylfaen" w:cs="Times New Roman"/>
          <w:lang w:val="ka-GE"/>
        </w:rPr>
        <w:t xml:space="preserve">საქმიანობის სპეციფიკიდან გამომდინარე ადგილი </w:t>
      </w:r>
      <w:r>
        <w:rPr>
          <w:rFonts w:ascii="Sylfaen" w:eastAsia="Calibri" w:hAnsi="Sylfaen" w:cs="Times New Roman"/>
          <w:lang w:val="ka-GE"/>
        </w:rPr>
        <w:t>ექნება</w:t>
      </w:r>
      <w:r w:rsidRPr="004F3D19">
        <w:rPr>
          <w:rFonts w:ascii="Sylfaen" w:eastAsia="Calibri" w:hAnsi="Sylfaen" w:cs="Times New Roman"/>
          <w:lang w:val="ka-GE"/>
        </w:rPr>
        <w:t xml:space="preserve"> საწარმოს უბნებზე მავნე ნივთიერებათა წარმოქმნას და მათ შემდგომ გაფრქვევას ატმოსფეროში.  ატმოსფერულ ჰაერში გაფრქვეულ მავნე ნივთიერებას წარმოადგენს </w:t>
      </w:r>
      <w:r w:rsidR="00F90D92">
        <w:rPr>
          <w:rFonts w:ascii="Sylfaen" w:eastAsia="Calibri" w:hAnsi="Sylfaen" w:cs="Times New Roman"/>
          <w:lang w:val="ka-GE"/>
        </w:rPr>
        <w:t xml:space="preserve">ნაჯერი </w:t>
      </w:r>
      <w:r w:rsidRPr="004F3D19">
        <w:rPr>
          <w:rFonts w:ascii="Sylfaen" w:eastAsia="Calibri" w:hAnsi="Sylfaen" w:cs="Times New Roman"/>
          <w:lang w:val="ka-GE"/>
        </w:rPr>
        <w:t>ნახშირწყალბადები.</w:t>
      </w:r>
      <w:r>
        <w:rPr>
          <w:rFonts w:ascii="Sylfaen" w:eastAsia="Calibri" w:hAnsi="Sylfaen" w:cs="Times New Roman"/>
          <w:lang w:val="ka-GE"/>
        </w:rPr>
        <w:t xml:space="preserve"> </w:t>
      </w:r>
      <w:r w:rsidR="0071034D">
        <w:rPr>
          <w:rFonts w:ascii="Sylfaen" w:eastAsia="Calibri" w:hAnsi="Sylfaen" w:cs="Times New Roman"/>
          <w:lang w:val="ka-GE"/>
        </w:rPr>
        <w:t xml:space="preserve">წინასწარი გათვლებით დადგინდა, რომ </w:t>
      </w:r>
      <w:r w:rsidR="00F90D92">
        <w:rPr>
          <w:rFonts w:ascii="Sylfaen" w:eastAsia="Calibri" w:hAnsi="Sylfaen" w:cs="Times New Roman"/>
          <w:lang w:val="ka-GE"/>
        </w:rPr>
        <w:t xml:space="preserve">არსებული ავტოგაზგასამართისა და დაგეგმილი საქმიანობის ერთდროული ექსპლუატაციის პირობებში მათ მიერ </w:t>
      </w:r>
      <w:r w:rsidR="0071034D">
        <w:rPr>
          <w:rFonts w:ascii="Sylfaen" w:eastAsia="Calibri" w:hAnsi="Sylfaen" w:cs="Times New Roman"/>
          <w:lang w:val="ka-GE"/>
        </w:rPr>
        <w:t xml:space="preserve">გაფრქვეული ნახშირწყალბადების სუმაციური მნიშვნელობა არ გადააჭარბებს(მნიშვნელოვნად ნაკლებია) 1 ზდკ-ს, ამიტომ კუმულაციურ ეფექტს პრაქტიკულად ადგილი არ ექნება.  </w:t>
      </w:r>
    </w:p>
    <w:p w14:paraId="10FE039C" w14:textId="77777777" w:rsidR="00C96D44" w:rsidRDefault="00C96D44">
      <w:pPr>
        <w:rPr>
          <w:lang w:val="ka-GE"/>
        </w:rPr>
      </w:pPr>
    </w:p>
    <w:p w14:paraId="7BDD2D2B" w14:textId="77777777" w:rsidR="00C96D44" w:rsidRDefault="00C96D44">
      <w:pPr>
        <w:rPr>
          <w:lang w:val="ka-GE"/>
        </w:rPr>
      </w:pPr>
    </w:p>
    <w:p w14:paraId="6F1ACD5A" w14:textId="77777777" w:rsidR="00F15BAA" w:rsidRDefault="00F15BAA">
      <w:pPr>
        <w:rPr>
          <w:lang w:val="ka-GE"/>
        </w:rPr>
      </w:pPr>
    </w:p>
    <w:p w14:paraId="7244D5FA" w14:textId="77777777" w:rsidR="00F15BAA" w:rsidRDefault="00F15BAA">
      <w:pPr>
        <w:rPr>
          <w:lang w:val="ka-GE"/>
        </w:rPr>
      </w:pPr>
    </w:p>
    <w:p w14:paraId="55D1C165" w14:textId="77777777" w:rsidR="00C96D44" w:rsidRDefault="00C96D44">
      <w:pPr>
        <w:rPr>
          <w:lang w:val="ka-GE"/>
        </w:rPr>
      </w:pPr>
    </w:p>
    <w:p w14:paraId="6AF516FB" w14:textId="77777777" w:rsidR="003F4C37" w:rsidRDefault="003F4C37">
      <w:pPr>
        <w:rPr>
          <w:lang w:val="ka-GE"/>
        </w:rPr>
      </w:pPr>
    </w:p>
    <w:p w14:paraId="577F8C79" w14:textId="77777777" w:rsidR="003F4C37" w:rsidRDefault="003F4C37">
      <w:pPr>
        <w:rPr>
          <w:lang w:val="ka-GE"/>
        </w:rPr>
      </w:pPr>
    </w:p>
    <w:p w14:paraId="533CF05F" w14:textId="77777777" w:rsidR="003F4C37" w:rsidRPr="003F4C37" w:rsidRDefault="003F4C37">
      <w:pPr>
        <w:rPr>
          <w:lang w:val="ka-GE"/>
        </w:rPr>
      </w:pPr>
    </w:p>
    <w:sectPr w:rsidR="003F4C37" w:rsidRPr="003F4C37" w:rsidSect="00F15BAA">
      <w:pgSz w:w="12240" w:h="15840"/>
      <w:pgMar w:top="720"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6853A" w14:textId="77777777" w:rsidR="0083031A" w:rsidRDefault="0083031A" w:rsidP="0048062E">
      <w:pPr>
        <w:spacing w:after="0" w:line="240" w:lineRule="auto"/>
      </w:pPr>
      <w:r>
        <w:separator/>
      </w:r>
    </w:p>
  </w:endnote>
  <w:endnote w:type="continuationSeparator" w:id="0">
    <w:p w14:paraId="22A55696" w14:textId="77777777" w:rsidR="0083031A" w:rsidRDefault="0083031A" w:rsidP="004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DejaVuSan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84164"/>
      <w:docPartObj>
        <w:docPartGallery w:val="Page Numbers (Bottom of Page)"/>
        <w:docPartUnique/>
      </w:docPartObj>
    </w:sdtPr>
    <w:sdtEndPr>
      <w:rPr>
        <w:noProof/>
      </w:rPr>
    </w:sdtEndPr>
    <w:sdtContent>
      <w:p w14:paraId="405A7A2D" w14:textId="77777777" w:rsidR="0048062E" w:rsidRDefault="0048062E">
        <w:pPr>
          <w:pStyle w:val="Footer"/>
          <w:jc w:val="center"/>
        </w:pPr>
        <w:r>
          <w:fldChar w:fldCharType="begin"/>
        </w:r>
        <w:r>
          <w:instrText xml:space="preserve"> PAGE   \* MERGEFORMAT </w:instrText>
        </w:r>
        <w:r>
          <w:fldChar w:fldCharType="separate"/>
        </w:r>
        <w:r w:rsidR="00D36402">
          <w:rPr>
            <w:noProof/>
          </w:rPr>
          <w:t>2</w:t>
        </w:r>
        <w:r>
          <w:rPr>
            <w:noProof/>
          </w:rPr>
          <w:fldChar w:fldCharType="end"/>
        </w:r>
      </w:p>
    </w:sdtContent>
  </w:sdt>
  <w:p w14:paraId="6A0DF56C" w14:textId="77777777" w:rsidR="0048062E" w:rsidRDefault="0048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8341" w14:textId="77777777" w:rsidR="0083031A" w:rsidRDefault="0083031A" w:rsidP="0048062E">
      <w:pPr>
        <w:spacing w:after="0" w:line="240" w:lineRule="auto"/>
      </w:pPr>
      <w:r>
        <w:separator/>
      </w:r>
    </w:p>
  </w:footnote>
  <w:footnote w:type="continuationSeparator" w:id="0">
    <w:p w14:paraId="6E7AE7ED" w14:textId="77777777" w:rsidR="0083031A" w:rsidRDefault="0083031A" w:rsidP="00480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19"/>
    <w:rsid w:val="00094BFE"/>
    <w:rsid w:val="000B0648"/>
    <w:rsid w:val="00104FC4"/>
    <w:rsid w:val="00117BFE"/>
    <w:rsid w:val="00182534"/>
    <w:rsid w:val="00183D19"/>
    <w:rsid w:val="00255709"/>
    <w:rsid w:val="002916D1"/>
    <w:rsid w:val="002B6861"/>
    <w:rsid w:val="002C4398"/>
    <w:rsid w:val="003803BF"/>
    <w:rsid w:val="00382D39"/>
    <w:rsid w:val="003F34B8"/>
    <w:rsid w:val="003F4C37"/>
    <w:rsid w:val="00422130"/>
    <w:rsid w:val="004234DD"/>
    <w:rsid w:val="00446174"/>
    <w:rsid w:val="0048062E"/>
    <w:rsid w:val="004D74D6"/>
    <w:rsid w:val="004F3D19"/>
    <w:rsid w:val="00571094"/>
    <w:rsid w:val="005F2B92"/>
    <w:rsid w:val="005F6DA8"/>
    <w:rsid w:val="006164DE"/>
    <w:rsid w:val="006D091B"/>
    <w:rsid w:val="006E06C2"/>
    <w:rsid w:val="0071034D"/>
    <w:rsid w:val="00714254"/>
    <w:rsid w:val="00767E2D"/>
    <w:rsid w:val="00813C30"/>
    <w:rsid w:val="0083031A"/>
    <w:rsid w:val="00851A4C"/>
    <w:rsid w:val="009067DA"/>
    <w:rsid w:val="009D68C8"/>
    <w:rsid w:val="00A83BF2"/>
    <w:rsid w:val="00C12524"/>
    <w:rsid w:val="00C43471"/>
    <w:rsid w:val="00C45E90"/>
    <w:rsid w:val="00C96D44"/>
    <w:rsid w:val="00CC1BE4"/>
    <w:rsid w:val="00D36402"/>
    <w:rsid w:val="00D41862"/>
    <w:rsid w:val="00D510DD"/>
    <w:rsid w:val="00DD17CD"/>
    <w:rsid w:val="00E27702"/>
    <w:rsid w:val="00EB139D"/>
    <w:rsid w:val="00F15BAA"/>
    <w:rsid w:val="00F90D92"/>
    <w:rsid w:val="00F9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013D"/>
  <w15:docId w15:val="{D8AD927A-B16E-47B1-B11C-9B9636A5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30"/>
    <w:pPr>
      <w:ind w:left="720"/>
      <w:contextualSpacing/>
    </w:pPr>
  </w:style>
  <w:style w:type="paragraph" w:styleId="BalloonText">
    <w:name w:val="Balloon Text"/>
    <w:basedOn w:val="Normal"/>
    <w:link w:val="BalloonTextChar"/>
    <w:uiPriority w:val="99"/>
    <w:semiHidden/>
    <w:unhideWhenUsed/>
    <w:rsid w:val="00C9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44"/>
    <w:rPr>
      <w:rFonts w:ascii="Tahoma" w:hAnsi="Tahoma" w:cs="Tahoma"/>
      <w:sz w:val="16"/>
      <w:szCs w:val="16"/>
    </w:rPr>
  </w:style>
  <w:style w:type="table" w:customStyle="1" w:styleId="TableGrid1">
    <w:name w:val="Table Grid1"/>
    <w:basedOn w:val="TableNormal"/>
    <w:next w:val="TableGrid"/>
    <w:uiPriority w:val="59"/>
    <w:rsid w:val="00C9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62E"/>
    <w:pPr>
      <w:tabs>
        <w:tab w:val="center" w:pos="4844"/>
        <w:tab w:val="right" w:pos="9689"/>
      </w:tabs>
      <w:spacing w:after="0" w:line="240" w:lineRule="auto"/>
    </w:pPr>
  </w:style>
  <w:style w:type="character" w:customStyle="1" w:styleId="HeaderChar">
    <w:name w:val="Header Char"/>
    <w:basedOn w:val="DefaultParagraphFont"/>
    <w:link w:val="Header"/>
    <w:uiPriority w:val="99"/>
    <w:rsid w:val="0048062E"/>
  </w:style>
  <w:style w:type="paragraph" w:styleId="Footer">
    <w:name w:val="footer"/>
    <w:basedOn w:val="Normal"/>
    <w:link w:val="FooterChar"/>
    <w:uiPriority w:val="99"/>
    <w:unhideWhenUsed/>
    <w:rsid w:val="0048062E"/>
    <w:pPr>
      <w:tabs>
        <w:tab w:val="center" w:pos="4844"/>
        <w:tab w:val="right" w:pos="9689"/>
      </w:tabs>
      <w:spacing w:after="0" w:line="240" w:lineRule="auto"/>
    </w:pPr>
  </w:style>
  <w:style w:type="character" w:customStyle="1" w:styleId="FooterChar">
    <w:name w:val="Footer Char"/>
    <w:basedOn w:val="DefaultParagraphFont"/>
    <w:link w:val="Footer"/>
    <w:uiPriority w:val="99"/>
    <w:rsid w:val="0048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luka chagela</cp:lastModifiedBy>
  <cp:revision>2</cp:revision>
  <dcterms:created xsi:type="dcterms:W3CDTF">2020-10-13T21:07:00Z</dcterms:created>
  <dcterms:modified xsi:type="dcterms:W3CDTF">2020-10-13T21:07:00Z</dcterms:modified>
</cp:coreProperties>
</file>