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DC5" w:rsidRPr="00F33065" w:rsidRDefault="00103DC5" w:rsidP="00547597">
      <w:pPr>
        <w:spacing w:before="0"/>
        <w:jc w:val="both"/>
        <w:rPr>
          <w:rFonts w:cstheme="minorHAnsi"/>
          <w:color w:val="000000" w:themeColor="text1"/>
          <w:lang w:val="ka-GE"/>
        </w:rPr>
      </w:pPr>
      <w:r w:rsidRPr="00F33065">
        <w:rPr>
          <w:rFonts w:cstheme="minorHAnsi"/>
          <w:noProof/>
          <w:color w:val="000000" w:themeColor="text1"/>
          <w:lang w:val="ka-GE" w:eastAsia="ka-GE"/>
        </w:rPr>
        <w:drawing>
          <wp:inline distT="0" distB="0" distL="0" distR="0" wp14:anchorId="7A211D01" wp14:editId="6362A406">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7E52B8" w:rsidRDefault="007E52B8" w:rsidP="007E52B8">
      <w:pPr>
        <w:jc w:val="center"/>
        <w:rPr>
          <w:rFonts w:cstheme="minorHAnsi"/>
          <w:b/>
          <w:sz w:val="28"/>
          <w:szCs w:val="36"/>
          <w:lang w:val="ka-GE"/>
        </w:rPr>
      </w:pPr>
    </w:p>
    <w:p w:rsidR="007E52B8" w:rsidRPr="00924E21" w:rsidRDefault="007E52B8" w:rsidP="007E52B8">
      <w:pPr>
        <w:jc w:val="center"/>
        <w:rPr>
          <w:rFonts w:cstheme="minorHAnsi"/>
          <w:b/>
          <w:sz w:val="28"/>
          <w:szCs w:val="36"/>
          <w:lang w:val="ka-GE"/>
        </w:rPr>
      </w:pPr>
      <w:r w:rsidRPr="00924E21">
        <w:rPr>
          <w:rFonts w:cstheme="minorHAnsi"/>
          <w:b/>
          <w:sz w:val="28"/>
          <w:szCs w:val="36"/>
          <w:lang w:val="ka-GE"/>
        </w:rPr>
        <w:t>შპს ,,უსასრულო ენერგია’’</w:t>
      </w:r>
    </w:p>
    <w:p w:rsidR="007E52B8" w:rsidRPr="00F33065" w:rsidRDefault="007E52B8" w:rsidP="007E52B8">
      <w:pPr>
        <w:jc w:val="center"/>
        <w:rPr>
          <w:rFonts w:eastAsia="Calibri" w:cstheme="minorHAnsi"/>
          <w:b/>
          <w:color w:val="000000" w:themeColor="text1"/>
          <w:sz w:val="28"/>
          <w:szCs w:val="28"/>
          <w:lang w:val="ka-GE"/>
        </w:rPr>
      </w:pPr>
    </w:p>
    <w:p w:rsidR="007E52B8" w:rsidRPr="00F33065" w:rsidRDefault="007E52B8" w:rsidP="007E52B8">
      <w:pPr>
        <w:jc w:val="center"/>
        <w:rPr>
          <w:rFonts w:eastAsia="Calibri" w:cstheme="minorHAnsi"/>
          <w:color w:val="000000" w:themeColor="text1"/>
          <w:lang w:val="ka-GE"/>
        </w:rPr>
      </w:pPr>
    </w:p>
    <w:p w:rsidR="007E52B8" w:rsidRPr="006703A2" w:rsidRDefault="007E52B8" w:rsidP="007E52B8">
      <w:pPr>
        <w:jc w:val="center"/>
        <w:rPr>
          <w:rFonts w:cstheme="minorHAnsi"/>
          <w:b/>
          <w:sz w:val="32"/>
          <w:szCs w:val="32"/>
          <w:lang w:val="ka-GE"/>
        </w:rPr>
      </w:pPr>
      <w:r w:rsidRPr="006703A2">
        <w:rPr>
          <w:rFonts w:cstheme="minorHAnsi"/>
          <w:b/>
          <w:sz w:val="32"/>
          <w:szCs w:val="32"/>
          <w:lang w:val="ka-GE"/>
        </w:rPr>
        <w:t xml:space="preserve">110 კვ ეგხ ,,იმერეთი’’-ს (35 </w:t>
      </w:r>
      <w:r w:rsidRPr="006703A2">
        <w:rPr>
          <w:rFonts w:cstheme="minorHAnsi" w:hint="eastAsia"/>
          <w:b/>
          <w:sz w:val="32"/>
          <w:szCs w:val="32"/>
          <w:lang w:val="ka-GE"/>
        </w:rPr>
        <w:t>კილოვოლტი</w:t>
      </w:r>
      <w:r w:rsidRPr="006703A2">
        <w:rPr>
          <w:rFonts w:cstheme="minorHAnsi"/>
          <w:b/>
          <w:sz w:val="32"/>
          <w:szCs w:val="32"/>
          <w:lang w:val="ka-GE"/>
        </w:rPr>
        <w:t xml:space="preserve"> </w:t>
      </w:r>
      <w:r w:rsidRPr="006703A2">
        <w:rPr>
          <w:rFonts w:cstheme="minorHAnsi" w:hint="eastAsia"/>
          <w:b/>
          <w:sz w:val="32"/>
          <w:szCs w:val="32"/>
          <w:lang w:val="ka-GE"/>
        </w:rPr>
        <w:t>ან</w:t>
      </w:r>
      <w:r w:rsidRPr="006703A2">
        <w:rPr>
          <w:rFonts w:cstheme="minorHAnsi"/>
          <w:b/>
          <w:sz w:val="32"/>
          <w:szCs w:val="32"/>
          <w:lang w:val="ka-GE"/>
        </w:rPr>
        <w:t xml:space="preserve"> </w:t>
      </w:r>
      <w:r w:rsidRPr="006703A2">
        <w:rPr>
          <w:rFonts w:cstheme="minorHAnsi" w:hint="eastAsia"/>
          <w:b/>
          <w:sz w:val="32"/>
          <w:szCs w:val="32"/>
          <w:lang w:val="ka-GE"/>
        </w:rPr>
        <w:t>მეტი</w:t>
      </w:r>
      <w:r w:rsidRPr="006703A2">
        <w:rPr>
          <w:rFonts w:cstheme="minorHAnsi"/>
          <w:b/>
          <w:sz w:val="32"/>
          <w:szCs w:val="32"/>
          <w:lang w:val="ka-GE"/>
        </w:rPr>
        <w:t xml:space="preserve"> </w:t>
      </w:r>
      <w:r w:rsidRPr="006703A2">
        <w:rPr>
          <w:rFonts w:cstheme="minorHAnsi" w:hint="eastAsia"/>
          <w:b/>
          <w:sz w:val="32"/>
          <w:szCs w:val="32"/>
          <w:lang w:val="ka-GE"/>
        </w:rPr>
        <w:t>ძაბვის</w:t>
      </w:r>
      <w:r w:rsidRPr="006703A2">
        <w:rPr>
          <w:rFonts w:cstheme="minorHAnsi"/>
          <w:b/>
          <w:sz w:val="32"/>
          <w:szCs w:val="32"/>
          <w:lang w:val="ka-GE"/>
        </w:rPr>
        <w:t xml:space="preserve"> </w:t>
      </w:r>
      <w:r w:rsidRPr="006703A2">
        <w:rPr>
          <w:rFonts w:cstheme="minorHAnsi" w:hint="eastAsia"/>
          <w:b/>
          <w:sz w:val="32"/>
          <w:szCs w:val="32"/>
          <w:lang w:val="ka-GE"/>
        </w:rPr>
        <w:t>მიწისზედა</w:t>
      </w:r>
      <w:r w:rsidRPr="006703A2">
        <w:rPr>
          <w:rFonts w:cstheme="minorHAnsi"/>
          <w:b/>
          <w:sz w:val="32"/>
          <w:szCs w:val="32"/>
          <w:lang w:val="ka-GE"/>
        </w:rPr>
        <w:t xml:space="preserve"> </w:t>
      </w:r>
      <w:r w:rsidRPr="006703A2">
        <w:rPr>
          <w:rFonts w:cstheme="minorHAnsi" w:hint="eastAsia"/>
          <w:b/>
          <w:sz w:val="32"/>
          <w:szCs w:val="32"/>
          <w:lang w:val="ka-GE"/>
        </w:rPr>
        <w:t>ან</w:t>
      </w:r>
      <w:r w:rsidRPr="006703A2">
        <w:rPr>
          <w:rFonts w:cstheme="minorHAnsi"/>
          <w:b/>
          <w:sz w:val="32"/>
          <w:szCs w:val="32"/>
          <w:lang w:val="ka-GE"/>
        </w:rPr>
        <w:t>/</w:t>
      </w:r>
      <w:r w:rsidRPr="006703A2">
        <w:rPr>
          <w:rFonts w:cstheme="minorHAnsi" w:hint="eastAsia"/>
          <w:b/>
          <w:sz w:val="32"/>
          <w:szCs w:val="32"/>
          <w:lang w:val="ka-GE"/>
        </w:rPr>
        <w:t>და</w:t>
      </w:r>
      <w:r w:rsidRPr="006703A2">
        <w:rPr>
          <w:rFonts w:cstheme="minorHAnsi"/>
          <w:b/>
          <w:sz w:val="32"/>
          <w:szCs w:val="32"/>
          <w:lang w:val="ka-GE"/>
        </w:rPr>
        <w:t xml:space="preserve"> </w:t>
      </w:r>
      <w:r w:rsidRPr="006703A2">
        <w:rPr>
          <w:rFonts w:cstheme="minorHAnsi" w:hint="eastAsia"/>
          <w:b/>
          <w:sz w:val="32"/>
          <w:szCs w:val="32"/>
          <w:lang w:val="ka-GE"/>
        </w:rPr>
        <w:t>მიწისქვეშა</w:t>
      </w:r>
      <w:r w:rsidRPr="006703A2">
        <w:rPr>
          <w:rFonts w:cstheme="minorHAnsi"/>
          <w:b/>
          <w:sz w:val="32"/>
          <w:szCs w:val="32"/>
          <w:lang w:val="ka-GE"/>
        </w:rPr>
        <w:t xml:space="preserve"> </w:t>
      </w:r>
      <w:r w:rsidRPr="006703A2">
        <w:rPr>
          <w:rFonts w:cstheme="minorHAnsi" w:hint="eastAsia"/>
          <w:b/>
          <w:sz w:val="32"/>
          <w:szCs w:val="32"/>
          <w:lang w:val="ka-GE"/>
        </w:rPr>
        <w:t>ელექტროგადამცემი</w:t>
      </w:r>
      <w:r w:rsidRPr="006703A2">
        <w:rPr>
          <w:rFonts w:cstheme="minorHAnsi"/>
          <w:b/>
          <w:sz w:val="32"/>
          <w:szCs w:val="32"/>
          <w:lang w:val="ka-GE"/>
        </w:rPr>
        <w:t xml:space="preserve"> </w:t>
      </w:r>
      <w:r w:rsidRPr="006703A2">
        <w:rPr>
          <w:rFonts w:cstheme="minorHAnsi" w:hint="eastAsia"/>
          <w:b/>
          <w:sz w:val="32"/>
          <w:szCs w:val="32"/>
          <w:lang w:val="ka-GE"/>
        </w:rPr>
        <w:t>ხაზის</w:t>
      </w:r>
      <w:r w:rsidRPr="006703A2">
        <w:rPr>
          <w:rFonts w:cstheme="minorHAnsi"/>
          <w:b/>
          <w:sz w:val="32"/>
          <w:szCs w:val="32"/>
          <w:lang w:val="ka-GE"/>
        </w:rPr>
        <w:t xml:space="preserve"> </w:t>
      </w:r>
      <w:r w:rsidRPr="006703A2">
        <w:rPr>
          <w:rFonts w:cstheme="minorHAnsi" w:hint="eastAsia"/>
          <w:b/>
          <w:sz w:val="32"/>
          <w:szCs w:val="32"/>
          <w:lang w:val="ka-GE"/>
        </w:rPr>
        <w:t>გაყვანა</w:t>
      </w:r>
      <w:r w:rsidRPr="006703A2">
        <w:rPr>
          <w:rFonts w:cstheme="minorHAnsi"/>
          <w:b/>
          <w:sz w:val="32"/>
          <w:szCs w:val="32"/>
          <w:lang w:val="ka-GE"/>
        </w:rPr>
        <w:t>)</w:t>
      </w:r>
      <w:r w:rsidRPr="006703A2">
        <w:rPr>
          <w:rFonts w:ascii="Sylfaen_PDF_Subset" w:eastAsia="Sylfaen_PDF_Subset" w:cs="Sylfaen_PDF_Subset"/>
          <w:sz w:val="32"/>
          <w:szCs w:val="32"/>
          <w:lang w:val="ka-GE"/>
        </w:rPr>
        <w:t xml:space="preserve"> </w:t>
      </w:r>
      <w:r w:rsidRPr="006703A2">
        <w:rPr>
          <w:rFonts w:cstheme="minorHAnsi"/>
          <w:b/>
          <w:sz w:val="32"/>
          <w:szCs w:val="32"/>
          <w:lang w:val="ka-GE"/>
        </w:rPr>
        <w:t>მშენებლობა და ექსპლუატაცია</w:t>
      </w:r>
    </w:p>
    <w:p w:rsidR="007E52B8" w:rsidRDefault="007E52B8" w:rsidP="007E52B8">
      <w:pPr>
        <w:jc w:val="center"/>
        <w:rPr>
          <w:rFonts w:eastAsia="Calibri" w:cstheme="minorHAnsi"/>
          <w:b/>
          <w:color w:val="000000" w:themeColor="text1"/>
          <w:sz w:val="32"/>
          <w:szCs w:val="32"/>
          <w:lang w:val="ka-GE"/>
        </w:rPr>
      </w:pPr>
    </w:p>
    <w:p w:rsidR="007E52B8" w:rsidRDefault="007E52B8" w:rsidP="007E52B8">
      <w:pPr>
        <w:jc w:val="center"/>
        <w:rPr>
          <w:rFonts w:eastAsia="Calibri" w:cstheme="minorHAnsi"/>
          <w:b/>
          <w:color w:val="000000" w:themeColor="text1"/>
          <w:sz w:val="32"/>
          <w:szCs w:val="32"/>
          <w:lang w:val="ka-GE"/>
        </w:rPr>
      </w:pPr>
    </w:p>
    <w:p w:rsidR="007E52B8" w:rsidRPr="00F33065" w:rsidRDefault="007E52B8" w:rsidP="007E52B8">
      <w:pPr>
        <w:jc w:val="center"/>
        <w:rPr>
          <w:rFonts w:eastAsia="Calibri" w:cstheme="minorHAnsi"/>
          <w:b/>
          <w:color w:val="000000" w:themeColor="text1"/>
          <w:sz w:val="32"/>
          <w:szCs w:val="32"/>
          <w:lang w:val="ka-GE"/>
        </w:rPr>
      </w:pPr>
    </w:p>
    <w:p w:rsidR="007E52B8" w:rsidRPr="00F33065" w:rsidRDefault="007E52B8" w:rsidP="007E52B8">
      <w:pPr>
        <w:jc w:val="center"/>
        <w:rPr>
          <w:rFonts w:eastAsia="Calibri" w:cstheme="minorHAnsi"/>
          <w:b/>
          <w:color w:val="000000"/>
          <w:sz w:val="32"/>
          <w:szCs w:val="32"/>
          <w:lang w:val="ka-GE"/>
        </w:rPr>
      </w:pPr>
      <w:r w:rsidRPr="00F33065">
        <w:rPr>
          <w:rFonts w:eastAsia="Calibri" w:cstheme="minorHAnsi"/>
          <w:b/>
          <w:color w:val="000000"/>
          <w:sz w:val="32"/>
          <w:szCs w:val="32"/>
          <w:lang w:val="ka-GE"/>
        </w:rPr>
        <w:t>სკოპინგის ანგარიში</w:t>
      </w:r>
    </w:p>
    <w:p w:rsidR="007E52B8" w:rsidRPr="00F33065" w:rsidRDefault="007E52B8" w:rsidP="007E52B8">
      <w:pPr>
        <w:jc w:val="center"/>
        <w:rPr>
          <w:rFonts w:eastAsia="Calibri" w:cstheme="minorHAnsi"/>
          <w:b/>
          <w:color w:val="000000" w:themeColor="text1"/>
          <w:sz w:val="18"/>
          <w:szCs w:val="40"/>
          <w:lang w:val="ka-GE"/>
        </w:rPr>
      </w:pPr>
    </w:p>
    <w:p w:rsidR="007E52B8" w:rsidRDefault="007E52B8" w:rsidP="007E52B8">
      <w:pPr>
        <w:jc w:val="center"/>
        <w:rPr>
          <w:rFonts w:eastAsia="Calibri" w:cstheme="minorHAnsi"/>
          <w:b/>
          <w:color w:val="000000" w:themeColor="text1"/>
          <w:sz w:val="40"/>
          <w:szCs w:val="40"/>
          <w:lang w:val="ka-GE"/>
        </w:rPr>
      </w:pPr>
    </w:p>
    <w:p w:rsidR="007E52B8" w:rsidRDefault="007E52B8" w:rsidP="007E52B8">
      <w:pPr>
        <w:jc w:val="center"/>
        <w:rPr>
          <w:rFonts w:eastAsia="Calibri" w:cstheme="minorHAnsi"/>
          <w:b/>
          <w:color w:val="000000" w:themeColor="text1"/>
          <w:sz w:val="40"/>
          <w:szCs w:val="40"/>
          <w:lang w:val="ka-GE"/>
        </w:rPr>
      </w:pPr>
    </w:p>
    <w:p w:rsidR="007E52B8" w:rsidRPr="00F33065" w:rsidRDefault="007E52B8" w:rsidP="007E52B8">
      <w:pPr>
        <w:jc w:val="center"/>
        <w:rPr>
          <w:rFonts w:eastAsia="Calibri" w:cstheme="minorHAnsi"/>
          <w:b/>
          <w:color w:val="000000" w:themeColor="text1"/>
          <w:sz w:val="40"/>
          <w:szCs w:val="40"/>
          <w:lang w:val="ka-GE"/>
        </w:rPr>
      </w:pPr>
    </w:p>
    <w:p w:rsidR="007E52B8" w:rsidRPr="00F33065" w:rsidRDefault="007E52B8" w:rsidP="007E52B8">
      <w:pPr>
        <w:spacing w:after="0"/>
        <w:jc w:val="center"/>
        <w:rPr>
          <w:rFonts w:eastAsia="Calibri" w:cstheme="minorHAnsi"/>
          <w:b/>
          <w:color w:val="000000" w:themeColor="text1"/>
          <w:sz w:val="24"/>
          <w:szCs w:val="24"/>
          <w:lang w:val="ka-GE"/>
        </w:rPr>
      </w:pPr>
      <w:r w:rsidRPr="00F33065">
        <w:rPr>
          <w:rFonts w:eastAsia="Calibri" w:cstheme="minorHAnsi"/>
          <w:b/>
          <w:color w:val="000000" w:themeColor="text1"/>
          <w:sz w:val="24"/>
          <w:szCs w:val="24"/>
          <w:lang w:val="ka-GE"/>
        </w:rPr>
        <w:t>შემსრულებელი</w:t>
      </w:r>
    </w:p>
    <w:p w:rsidR="007E52B8" w:rsidRPr="00F33065" w:rsidRDefault="007E52B8" w:rsidP="007E52B8">
      <w:pPr>
        <w:spacing w:after="0"/>
        <w:jc w:val="center"/>
        <w:rPr>
          <w:rFonts w:eastAsia="Calibri" w:cstheme="minorHAnsi"/>
          <w:b/>
          <w:color w:val="000000" w:themeColor="text1"/>
          <w:sz w:val="24"/>
          <w:szCs w:val="24"/>
          <w:lang w:val="ka-GE"/>
        </w:rPr>
      </w:pPr>
      <w:r w:rsidRPr="00F33065">
        <w:rPr>
          <w:rFonts w:eastAsia="Calibri" w:cstheme="minorHAnsi"/>
          <w:b/>
          <w:color w:val="000000" w:themeColor="text1"/>
          <w:sz w:val="24"/>
          <w:szCs w:val="24"/>
          <w:lang w:val="ka-GE"/>
        </w:rPr>
        <w:t>შპს „გამა კონსალტინგი“</w:t>
      </w:r>
    </w:p>
    <w:p w:rsidR="007E52B8" w:rsidRPr="00F33065" w:rsidRDefault="007E52B8" w:rsidP="007E52B8">
      <w:pPr>
        <w:spacing w:after="0"/>
        <w:jc w:val="center"/>
        <w:rPr>
          <w:rFonts w:eastAsia="Calibri" w:cstheme="minorHAnsi"/>
          <w:b/>
          <w:color w:val="000000" w:themeColor="text1"/>
          <w:sz w:val="24"/>
          <w:szCs w:val="24"/>
          <w:lang w:val="ka-GE"/>
        </w:rPr>
      </w:pPr>
    </w:p>
    <w:p w:rsidR="007E52B8" w:rsidRPr="00F33065" w:rsidRDefault="007E52B8" w:rsidP="007E52B8">
      <w:pPr>
        <w:spacing w:after="0"/>
        <w:jc w:val="center"/>
        <w:rPr>
          <w:rFonts w:eastAsia="Calibri" w:cstheme="minorHAnsi"/>
          <w:b/>
          <w:color w:val="000000" w:themeColor="text1"/>
          <w:sz w:val="24"/>
          <w:szCs w:val="24"/>
          <w:lang w:val="ka-GE"/>
        </w:rPr>
      </w:pPr>
      <w:r w:rsidRPr="00F33065">
        <w:rPr>
          <w:rFonts w:eastAsia="Calibri" w:cstheme="minorHAnsi"/>
          <w:b/>
          <w:color w:val="000000" w:themeColor="text1"/>
          <w:sz w:val="24"/>
          <w:szCs w:val="24"/>
          <w:lang w:val="ka-GE"/>
        </w:rPr>
        <w:t xml:space="preserve">დირექტორი           </w:t>
      </w:r>
      <w:r>
        <w:rPr>
          <w:rFonts w:eastAsia="Calibri" w:cstheme="minorHAnsi"/>
          <w:b/>
          <w:color w:val="000000" w:themeColor="text1"/>
          <w:sz w:val="24"/>
          <w:szCs w:val="24"/>
          <w:lang w:val="ka-GE"/>
        </w:rPr>
        <w:t xml:space="preserve">    </w:t>
      </w:r>
      <w:r w:rsidRPr="00F33065">
        <w:rPr>
          <w:rFonts w:eastAsia="Calibri" w:cstheme="minorHAnsi"/>
          <w:b/>
          <w:color w:val="000000" w:themeColor="text1"/>
          <w:sz w:val="24"/>
          <w:szCs w:val="24"/>
          <w:lang w:val="ka-GE"/>
        </w:rPr>
        <w:t xml:space="preserve">        </w:t>
      </w:r>
      <w:r>
        <w:rPr>
          <w:rFonts w:eastAsia="Calibri" w:cstheme="minorHAnsi"/>
          <w:b/>
          <w:color w:val="000000" w:themeColor="text1"/>
          <w:sz w:val="24"/>
          <w:szCs w:val="24"/>
          <w:lang w:val="ka-GE"/>
        </w:rPr>
        <w:t xml:space="preserve">     </w:t>
      </w:r>
      <w:r w:rsidRPr="00F33065">
        <w:rPr>
          <w:rFonts w:eastAsia="Calibri" w:cstheme="minorHAnsi"/>
          <w:b/>
          <w:color w:val="000000" w:themeColor="text1"/>
          <w:sz w:val="24"/>
          <w:szCs w:val="24"/>
          <w:lang w:val="ka-GE"/>
        </w:rPr>
        <w:t xml:space="preserve"> ზ. მგალობლიშვილი</w:t>
      </w:r>
    </w:p>
    <w:p w:rsidR="007E52B8" w:rsidRPr="00F33065" w:rsidRDefault="007E52B8" w:rsidP="007E52B8">
      <w:pPr>
        <w:spacing w:after="0"/>
        <w:jc w:val="both"/>
        <w:rPr>
          <w:rFonts w:eastAsia="Calibri" w:cstheme="minorHAnsi"/>
          <w:b/>
          <w:color w:val="000000" w:themeColor="text1"/>
          <w:sz w:val="24"/>
          <w:szCs w:val="24"/>
          <w:lang w:val="ka-GE"/>
        </w:rPr>
      </w:pPr>
    </w:p>
    <w:p w:rsidR="007E52B8" w:rsidRDefault="007E52B8" w:rsidP="007E52B8">
      <w:pPr>
        <w:spacing w:after="0"/>
        <w:rPr>
          <w:rFonts w:eastAsia="Calibri" w:cstheme="minorHAnsi"/>
          <w:b/>
          <w:color w:val="000000" w:themeColor="text1"/>
          <w:sz w:val="24"/>
          <w:szCs w:val="24"/>
          <w:lang w:val="ka-GE"/>
        </w:rPr>
      </w:pPr>
    </w:p>
    <w:p w:rsidR="007E52B8" w:rsidRDefault="007E52B8" w:rsidP="007E52B8">
      <w:pPr>
        <w:spacing w:after="0"/>
        <w:rPr>
          <w:rFonts w:eastAsia="Calibri" w:cstheme="minorHAnsi"/>
          <w:b/>
          <w:color w:val="000000" w:themeColor="text1"/>
          <w:sz w:val="24"/>
          <w:szCs w:val="24"/>
          <w:lang w:val="ka-GE"/>
        </w:rPr>
      </w:pPr>
    </w:p>
    <w:p w:rsidR="007E52B8" w:rsidRDefault="007E52B8" w:rsidP="007E52B8">
      <w:pPr>
        <w:spacing w:after="0"/>
        <w:rPr>
          <w:rFonts w:eastAsia="Calibri" w:cstheme="minorHAnsi"/>
          <w:b/>
          <w:color w:val="000000" w:themeColor="text1"/>
          <w:sz w:val="24"/>
          <w:szCs w:val="24"/>
          <w:lang w:val="ka-GE"/>
        </w:rPr>
      </w:pPr>
    </w:p>
    <w:p w:rsidR="007E52B8" w:rsidRPr="00F33065" w:rsidRDefault="007E52B8" w:rsidP="007E52B8">
      <w:pPr>
        <w:spacing w:after="0"/>
        <w:rPr>
          <w:rFonts w:eastAsia="Calibri" w:cstheme="minorHAnsi"/>
          <w:b/>
          <w:color w:val="000000" w:themeColor="text1"/>
          <w:sz w:val="24"/>
          <w:szCs w:val="24"/>
          <w:lang w:val="ka-GE"/>
        </w:rPr>
      </w:pPr>
    </w:p>
    <w:p w:rsidR="007E52B8" w:rsidRPr="00F33065" w:rsidRDefault="007E52B8" w:rsidP="007E52B8">
      <w:pPr>
        <w:spacing w:after="0"/>
        <w:jc w:val="center"/>
        <w:rPr>
          <w:rFonts w:eastAsia="Calibri" w:cstheme="minorHAnsi"/>
          <w:b/>
          <w:color w:val="000000" w:themeColor="text1"/>
          <w:sz w:val="24"/>
          <w:szCs w:val="24"/>
          <w:lang w:val="ka-GE"/>
        </w:rPr>
      </w:pPr>
    </w:p>
    <w:p w:rsidR="007E52B8" w:rsidRPr="00F33065" w:rsidRDefault="007E52B8" w:rsidP="007E52B8">
      <w:pPr>
        <w:spacing w:before="0" w:after="0"/>
        <w:jc w:val="center"/>
        <w:rPr>
          <w:rFonts w:eastAsia="Calibri" w:cstheme="minorHAnsi"/>
          <w:b/>
          <w:color w:val="000000" w:themeColor="text1"/>
          <w:sz w:val="20"/>
          <w:szCs w:val="20"/>
          <w:lang w:val="ka-GE"/>
        </w:rPr>
      </w:pPr>
      <w:r w:rsidRPr="00F33065">
        <w:rPr>
          <w:rFonts w:eastAsia="Calibri" w:cstheme="minorHAnsi"/>
          <w:b/>
          <w:color w:val="000000" w:themeColor="text1"/>
          <w:sz w:val="20"/>
          <w:szCs w:val="20"/>
          <w:lang w:val="ka-GE"/>
        </w:rPr>
        <w:t>2020 წელი</w:t>
      </w:r>
    </w:p>
    <w:p w:rsidR="007E52B8" w:rsidRPr="00F33065" w:rsidRDefault="007E52B8" w:rsidP="007E52B8">
      <w:pPr>
        <w:spacing w:before="0" w:after="0"/>
        <w:jc w:val="both"/>
        <w:rPr>
          <w:rFonts w:eastAsia="Calibri" w:cstheme="minorHAnsi"/>
          <w:b/>
          <w:color w:val="808080"/>
          <w:sz w:val="20"/>
          <w:szCs w:val="20"/>
          <w:lang w:val="ka-GE"/>
        </w:rPr>
      </w:pPr>
      <w:r w:rsidRPr="00F33065">
        <w:rPr>
          <w:rFonts w:eastAsia="Calibri" w:cstheme="minorHAnsi"/>
          <w:b/>
          <w:noProof/>
          <w:color w:val="808080"/>
          <w:sz w:val="20"/>
          <w:szCs w:val="20"/>
          <w:lang w:val="ka-GE" w:eastAsia="ka-GE"/>
        </w:rPr>
        <mc:AlternateContent>
          <mc:Choice Requires="wps">
            <w:drawing>
              <wp:anchor distT="4294967294" distB="4294967294" distL="114300" distR="114300" simplePos="0" relativeHeight="251659264" behindDoc="0" locked="0" layoutInCell="1" allowOverlap="1" wp14:anchorId="1F138F86" wp14:editId="4C75CD10">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C36D4"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7E52B8" w:rsidRPr="00F33065" w:rsidRDefault="007E52B8" w:rsidP="007E52B8">
      <w:pPr>
        <w:spacing w:before="0" w:after="0"/>
        <w:jc w:val="center"/>
        <w:rPr>
          <w:rFonts w:eastAsia="Calibri" w:cstheme="minorHAnsi"/>
          <w:b/>
          <w:color w:val="A6A6A6"/>
          <w:sz w:val="20"/>
          <w:szCs w:val="20"/>
          <w:lang w:val="ka-GE"/>
        </w:rPr>
      </w:pPr>
      <w:r w:rsidRPr="00F33065">
        <w:rPr>
          <w:rFonts w:eastAsia="Calibri" w:cstheme="minorHAnsi"/>
          <w:b/>
          <w:color w:val="A6A6A6"/>
          <w:sz w:val="20"/>
          <w:szCs w:val="20"/>
          <w:lang w:val="ka-GE"/>
        </w:rPr>
        <w:t>GAMMA Consulting Ltd. 1</w:t>
      </w:r>
      <w:r w:rsidRPr="00522FF2">
        <w:rPr>
          <w:rFonts w:eastAsia="Calibri" w:cstheme="minorHAnsi"/>
          <w:b/>
          <w:color w:val="A6A6A6"/>
          <w:sz w:val="20"/>
          <w:szCs w:val="20"/>
          <w:lang w:val="ka-GE"/>
        </w:rPr>
        <w:t>9D</w:t>
      </w:r>
      <w:r w:rsidRPr="00F33065">
        <w:rPr>
          <w:rFonts w:eastAsia="Calibri" w:cstheme="minorHAnsi"/>
          <w:b/>
          <w:color w:val="A6A6A6"/>
          <w:sz w:val="20"/>
          <w:szCs w:val="20"/>
          <w:lang w:val="ka-GE"/>
        </w:rPr>
        <w:t>. Guramishvili av, 0192, Tbilisi, Georgia</w:t>
      </w:r>
    </w:p>
    <w:p w:rsidR="007E52B8" w:rsidRPr="00F33065" w:rsidRDefault="007E52B8" w:rsidP="007E52B8">
      <w:pPr>
        <w:spacing w:before="0" w:after="0"/>
        <w:jc w:val="center"/>
        <w:rPr>
          <w:rFonts w:eastAsia="Calibri" w:cstheme="minorHAnsi"/>
          <w:b/>
          <w:color w:val="A6A6A6"/>
          <w:sz w:val="20"/>
          <w:szCs w:val="20"/>
          <w:lang w:val="ka-GE"/>
        </w:rPr>
      </w:pPr>
      <w:r w:rsidRPr="00F33065">
        <w:rPr>
          <w:rFonts w:eastAsia="Calibri" w:cstheme="minorHAnsi"/>
          <w:b/>
          <w:color w:val="A6A6A6"/>
          <w:sz w:val="20"/>
          <w:szCs w:val="20"/>
          <w:lang w:val="ka-GE"/>
        </w:rPr>
        <w:t xml:space="preserve">Tel: +(995 32) 261 44 34  +(995 32) 260 15 27 E-mail: </w:t>
      </w:r>
      <w:hyperlink r:id="rId9" w:history="1">
        <w:r w:rsidRPr="00F33065">
          <w:rPr>
            <w:rFonts w:eastAsia="Calibri" w:cstheme="minorHAnsi"/>
            <w:b/>
            <w:color w:val="A6A6A6"/>
            <w:sz w:val="20"/>
            <w:szCs w:val="20"/>
            <w:lang w:val="ka-GE"/>
          </w:rPr>
          <w:t>zmgreen@gamma.ge</w:t>
        </w:r>
      </w:hyperlink>
      <w:r w:rsidRPr="00F33065">
        <w:rPr>
          <w:rFonts w:eastAsia="Calibri" w:cstheme="minorHAnsi"/>
          <w:b/>
          <w:color w:val="A6A6A6"/>
          <w:sz w:val="20"/>
          <w:szCs w:val="20"/>
          <w:lang w:val="ka-GE"/>
        </w:rPr>
        <w:t xml:space="preserve">; </w:t>
      </w:r>
      <w:hyperlink r:id="rId10" w:history="1">
        <w:r w:rsidRPr="00F33065">
          <w:rPr>
            <w:rFonts w:eastAsia="Calibri" w:cstheme="minorHAnsi"/>
            <w:b/>
            <w:color w:val="A6A6A6"/>
            <w:sz w:val="20"/>
            <w:szCs w:val="20"/>
            <w:lang w:val="ka-GE"/>
          </w:rPr>
          <w:t>gamma@gamma.ge</w:t>
        </w:r>
      </w:hyperlink>
    </w:p>
    <w:p w:rsidR="007E52B8" w:rsidRDefault="006079CD" w:rsidP="007E52B8">
      <w:pPr>
        <w:spacing w:before="0" w:after="0"/>
        <w:jc w:val="center"/>
        <w:rPr>
          <w:rFonts w:eastAsia="Calibri" w:cstheme="minorHAnsi"/>
          <w:b/>
          <w:color w:val="A6A6A6"/>
          <w:sz w:val="20"/>
          <w:szCs w:val="20"/>
          <w:lang w:val="ka-GE"/>
        </w:rPr>
      </w:pPr>
      <w:hyperlink r:id="rId11" w:history="1">
        <w:r w:rsidR="007E52B8" w:rsidRPr="00F33065">
          <w:rPr>
            <w:rFonts w:eastAsia="Calibri" w:cstheme="minorHAnsi"/>
            <w:b/>
            <w:color w:val="A6A6A6"/>
            <w:sz w:val="20"/>
            <w:szCs w:val="20"/>
            <w:lang w:val="ka-GE"/>
          </w:rPr>
          <w:t>www.facebook.com/gammaconsultingGeorgia</w:t>
        </w:r>
      </w:hyperlink>
    </w:p>
    <w:p w:rsidR="007E52B8" w:rsidRPr="00F33065" w:rsidRDefault="007E52B8" w:rsidP="007E52B8">
      <w:pPr>
        <w:spacing w:before="0" w:after="0"/>
        <w:jc w:val="center"/>
        <w:rPr>
          <w:rFonts w:eastAsia="Calibri" w:cstheme="minorHAnsi"/>
          <w:b/>
          <w:color w:val="A6A6A6"/>
          <w:sz w:val="20"/>
          <w:szCs w:val="20"/>
          <w:lang w:val="ka-GE"/>
        </w:rPr>
      </w:pPr>
    </w:p>
    <w:sdt>
      <w:sdtPr>
        <w:rPr>
          <w:rFonts w:cstheme="minorHAnsi"/>
          <w:lang w:val="ka-GE"/>
        </w:rPr>
        <w:id w:val="-1086077939"/>
        <w:docPartObj>
          <w:docPartGallery w:val="Table of Contents"/>
          <w:docPartUnique/>
        </w:docPartObj>
      </w:sdtPr>
      <w:sdtEndPr>
        <w:rPr>
          <w:b/>
          <w:bCs/>
          <w:noProof/>
        </w:rPr>
      </w:sdtEndPr>
      <w:sdtContent>
        <w:p w:rsidR="00831C12" w:rsidRPr="00F33065" w:rsidRDefault="00B74769" w:rsidP="009E424F">
          <w:pPr>
            <w:rPr>
              <w:rFonts w:cstheme="minorHAnsi"/>
              <w:b/>
              <w:lang w:val="ka-GE"/>
            </w:rPr>
          </w:pPr>
          <w:r w:rsidRPr="00F33065">
            <w:rPr>
              <w:rFonts w:cstheme="minorHAnsi"/>
              <w:b/>
              <w:lang w:val="ka-GE"/>
            </w:rPr>
            <w:t>სარჩევი</w:t>
          </w:r>
        </w:p>
        <w:p w:rsidR="00215C28" w:rsidRDefault="00831C12">
          <w:pPr>
            <w:pStyle w:val="TOC1"/>
            <w:tabs>
              <w:tab w:val="left" w:pos="440"/>
              <w:tab w:val="right" w:leader="dot" w:pos="9621"/>
            </w:tabs>
            <w:rPr>
              <w:rFonts w:asciiTheme="minorHAnsi" w:eastAsiaTheme="minorEastAsia" w:hAnsiTheme="minorHAnsi"/>
              <w:noProof/>
            </w:rPr>
          </w:pPr>
          <w:r w:rsidRPr="00F33065">
            <w:rPr>
              <w:rFonts w:cstheme="minorHAnsi"/>
              <w:b/>
              <w:bCs/>
              <w:noProof/>
              <w:lang w:val="ka-GE"/>
            </w:rPr>
            <w:fldChar w:fldCharType="begin"/>
          </w:r>
          <w:r w:rsidRPr="00F33065">
            <w:rPr>
              <w:rFonts w:cstheme="minorHAnsi"/>
              <w:b/>
              <w:bCs/>
              <w:noProof/>
              <w:lang w:val="ka-GE"/>
            </w:rPr>
            <w:instrText xml:space="preserve"> TOC \o "1-3" \h \z \u </w:instrText>
          </w:r>
          <w:r w:rsidRPr="00F33065">
            <w:rPr>
              <w:rFonts w:cstheme="minorHAnsi"/>
              <w:b/>
              <w:bCs/>
              <w:noProof/>
              <w:lang w:val="ka-GE"/>
            </w:rPr>
            <w:fldChar w:fldCharType="separate"/>
          </w:r>
          <w:hyperlink w:anchor="_Toc43087549" w:history="1">
            <w:r w:rsidR="00215C28" w:rsidRPr="00AF156C">
              <w:rPr>
                <w:rStyle w:val="Hyperlink"/>
                <w:rFonts w:cstheme="minorHAnsi"/>
                <w:noProof/>
                <w:lang w:val="ka-GE"/>
              </w:rPr>
              <w:t>1</w:t>
            </w:r>
            <w:r w:rsidR="00215C28">
              <w:rPr>
                <w:rFonts w:asciiTheme="minorHAnsi" w:eastAsiaTheme="minorEastAsia" w:hAnsiTheme="minorHAnsi"/>
                <w:noProof/>
              </w:rPr>
              <w:tab/>
            </w:r>
            <w:r w:rsidR="00215C28" w:rsidRPr="00AF156C">
              <w:rPr>
                <w:rStyle w:val="Hyperlink"/>
                <w:rFonts w:cstheme="minorHAnsi"/>
                <w:noProof/>
                <w:lang w:val="ka-GE"/>
              </w:rPr>
              <w:t>შესავალი</w:t>
            </w:r>
            <w:r w:rsidR="00215C28">
              <w:rPr>
                <w:noProof/>
                <w:webHidden/>
              </w:rPr>
              <w:tab/>
            </w:r>
            <w:r w:rsidR="00215C28">
              <w:rPr>
                <w:noProof/>
                <w:webHidden/>
              </w:rPr>
              <w:fldChar w:fldCharType="begin"/>
            </w:r>
            <w:r w:rsidR="00215C28">
              <w:rPr>
                <w:noProof/>
                <w:webHidden/>
              </w:rPr>
              <w:instrText xml:space="preserve"> PAGEREF _Toc43087549 \h </w:instrText>
            </w:r>
            <w:r w:rsidR="00215C28">
              <w:rPr>
                <w:noProof/>
                <w:webHidden/>
              </w:rPr>
            </w:r>
            <w:r w:rsidR="00215C28">
              <w:rPr>
                <w:noProof/>
                <w:webHidden/>
              </w:rPr>
              <w:fldChar w:fldCharType="separate"/>
            </w:r>
            <w:r w:rsidR="004571C9">
              <w:rPr>
                <w:noProof/>
                <w:webHidden/>
              </w:rPr>
              <w:t>3</w:t>
            </w:r>
            <w:r w:rsidR="00215C28">
              <w:rPr>
                <w:noProof/>
                <w:webHidden/>
              </w:rPr>
              <w:fldChar w:fldCharType="end"/>
            </w:r>
          </w:hyperlink>
        </w:p>
        <w:p w:rsidR="00215C28" w:rsidRDefault="006079CD">
          <w:pPr>
            <w:pStyle w:val="TOC1"/>
            <w:tabs>
              <w:tab w:val="left" w:pos="440"/>
              <w:tab w:val="right" w:leader="dot" w:pos="9621"/>
            </w:tabs>
            <w:rPr>
              <w:rFonts w:asciiTheme="minorHAnsi" w:eastAsiaTheme="minorEastAsia" w:hAnsiTheme="minorHAnsi"/>
              <w:noProof/>
            </w:rPr>
          </w:pPr>
          <w:hyperlink w:anchor="_Toc43087550" w:history="1">
            <w:r w:rsidR="00215C28" w:rsidRPr="00AF156C">
              <w:rPr>
                <w:rStyle w:val="Hyperlink"/>
                <w:rFonts w:cstheme="minorHAnsi"/>
                <w:noProof/>
                <w:lang w:val="ka-GE"/>
              </w:rPr>
              <w:t>2</w:t>
            </w:r>
            <w:r w:rsidR="00215C28">
              <w:rPr>
                <w:rFonts w:asciiTheme="minorHAnsi" w:eastAsiaTheme="minorEastAsia" w:hAnsiTheme="minorHAnsi"/>
                <w:noProof/>
              </w:rPr>
              <w:tab/>
            </w:r>
            <w:r w:rsidR="00215C28" w:rsidRPr="00AF156C">
              <w:rPr>
                <w:rStyle w:val="Hyperlink"/>
                <w:rFonts w:cstheme="minorHAnsi"/>
                <w:noProof/>
                <w:lang w:val="ka-GE"/>
              </w:rPr>
              <w:t>დაგეგმილი საქმიანობის მოკლე აღწერა</w:t>
            </w:r>
            <w:r w:rsidR="00215C28">
              <w:rPr>
                <w:noProof/>
                <w:webHidden/>
              </w:rPr>
              <w:tab/>
            </w:r>
            <w:r w:rsidR="00215C28">
              <w:rPr>
                <w:noProof/>
                <w:webHidden/>
              </w:rPr>
              <w:fldChar w:fldCharType="begin"/>
            </w:r>
            <w:r w:rsidR="00215C28">
              <w:rPr>
                <w:noProof/>
                <w:webHidden/>
              </w:rPr>
              <w:instrText xml:space="preserve"> PAGEREF _Toc43087550 \h </w:instrText>
            </w:r>
            <w:r w:rsidR="00215C28">
              <w:rPr>
                <w:noProof/>
                <w:webHidden/>
              </w:rPr>
            </w:r>
            <w:r w:rsidR="00215C28">
              <w:rPr>
                <w:noProof/>
                <w:webHidden/>
              </w:rPr>
              <w:fldChar w:fldCharType="separate"/>
            </w:r>
            <w:r w:rsidR="004571C9">
              <w:rPr>
                <w:noProof/>
                <w:webHidden/>
              </w:rPr>
              <w:t>4</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51" w:history="1">
            <w:r w:rsidR="00215C28" w:rsidRPr="00AF156C">
              <w:rPr>
                <w:rStyle w:val="Hyperlink"/>
                <w:rFonts w:cstheme="minorHAnsi"/>
                <w:noProof/>
                <w:lang w:val="ka-GE"/>
              </w:rPr>
              <w:t>2.1</w:t>
            </w:r>
            <w:r w:rsidR="00215C28">
              <w:rPr>
                <w:rFonts w:asciiTheme="minorHAnsi" w:eastAsiaTheme="minorEastAsia" w:hAnsiTheme="minorHAnsi"/>
                <w:noProof/>
              </w:rPr>
              <w:tab/>
            </w:r>
            <w:r w:rsidR="00215C28" w:rsidRPr="00AF156C">
              <w:rPr>
                <w:rStyle w:val="Hyperlink"/>
                <w:rFonts w:cstheme="minorHAnsi"/>
                <w:noProof/>
                <w:lang w:val="ka-GE"/>
              </w:rPr>
              <w:t>საპროექტო ეგხ-ის მარშრუტის აღწერა</w:t>
            </w:r>
            <w:r w:rsidR="00215C28">
              <w:rPr>
                <w:noProof/>
                <w:webHidden/>
              </w:rPr>
              <w:tab/>
            </w:r>
            <w:r w:rsidR="00215C28">
              <w:rPr>
                <w:noProof/>
                <w:webHidden/>
              </w:rPr>
              <w:fldChar w:fldCharType="begin"/>
            </w:r>
            <w:r w:rsidR="00215C28">
              <w:rPr>
                <w:noProof/>
                <w:webHidden/>
              </w:rPr>
              <w:instrText xml:space="preserve"> PAGEREF _Toc43087551 \h </w:instrText>
            </w:r>
            <w:r w:rsidR="00215C28">
              <w:rPr>
                <w:noProof/>
                <w:webHidden/>
              </w:rPr>
            </w:r>
            <w:r w:rsidR="00215C28">
              <w:rPr>
                <w:noProof/>
                <w:webHidden/>
              </w:rPr>
              <w:fldChar w:fldCharType="separate"/>
            </w:r>
            <w:r w:rsidR="004571C9">
              <w:rPr>
                <w:noProof/>
                <w:webHidden/>
              </w:rPr>
              <w:t>8</w:t>
            </w:r>
            <w:r w:rsidR="00215C28">
              <w:rPr>
                <w:noProof/>
                <w:webHidden/>
              </w:rPr>
              <w:fldChar w:fldCharType="end"/>
            </w:r>
          </w:hyperlink>
        </w:p>
        <w:p w:rsidR="00215C28" w:rsidRDefault="006079CD">
          <w:pPr>
            <w:pStyle w:val="TOC1"/>
            <w:tabs>
              <w:tab w:val="left" w:pos="440"/>
              <w:tab w:val="right" w:leader="dot" w:pos="9621"/>
            </w:tabs>
            <w:rPr>
              <w:rFonts w:asciiTheme="minorHAnsi" w:eastAsiaTheme="minorEastAsia" w:hAnsiTheme="minorHAnsi"/>
              <w:noProof/>
            </w:rPr>
          </w:pPr>
          <w:hyperlink w:anchor="_Toc43087552" w:history="1">
            <w:r w:rsidR="00215C28" w:rsidRPr="00AF156C">
              <w:rPr>
                <w:rStyle w:val="Hyperlink"/>
                <w:rFonts w:eastAsia="Times New Roman" w:cstheme="minorHAnsi"/>
                <w:noProof/>
                <w:lang w:val="ka-GE"/>
              </w:rPr>
              <w:t>3</w:t>
            </w:r>
            <w:r w:rsidR="00215C28">
              <w:rPr>
                <w:rFonts w:asciiTheme="minorHAnsi" w:eastAsiaTheme="minorEastAsia" w:hAnsiTheme="minorHAnsi"/>
                <w:noProof/>
              </w:rPr>
              <w:tab/>
            </w:r>
            <w:r w:rsidR="00215C28" w:rsidRPr="00AF156C">
              <w:rPr>
                <w:rStyle w:val="Hyperlink"/>
                <w:rFonts w:eastAsia="Times New Roman" w:cstheme="minorHAnsi"/>
                <w:noProof/>
                <w:lang w:val="ka-GE"/>
              </w:rPr>
              <w:t>საქმიანობის ალტერნატიული ვარიანტები</w:t>
            </w:r>
            <w:r w:rsidR="00215C28">
              <w:rPr>
                <w:noProof/>
                <w:webHidden/>
              </w:rPr>
              <w:tab/>
            </w:r>
            <w:r w:rsidR="00215C28">
              <w:rPr>
                <w:noProof/>
                <w:webHidden/>
              </w:rPr>
              <w:fldChar w:fldCharType="begin"/>
            </w:r>
            <w:r w:rsidR="00215C28">
              <w:rPr>
                <w:noProof/>
                <w:webHidden/>
              </w:rPr>
              <w:instrText xml:space="preserve"> PAGEREF _Toc43087552 \h </w:instrText>
            </w:r>
            <w:r w:rsidR="00215C28">
              <w:rPr>
                <w:noProof/>
                <w:webHidden/>
              </w:rPr>
            </w:r>
            <w:r w:rsidR="00215C28">
              <w:rPr>
                <w:noProof/>
                <w:webHidden/>
              </w:rPr>
              <w:fldChar w:fldCharType="separate"/>
            </w:r>
            <w:r w:rsidR="004571C9">
              <w:rPr>
                <w:noProof/>
                <w:webHidden/>
              </w:rPr>
              <w:t>16</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53" w:history="1">
            <w:r w:rsidR="00215C28" w:rsidRPr="00AF156C">
              <w:rPr>
                <w:rStyle w:val="Hyperlink"/>
                <w:rFonts w:cstheme="minorHAnsi"/>
                <w:noProof/>
                <w:lang w:val="ka-GE"/>
              </w:rPr>
              <w:t>3.1</w:t>
            </w:r>
            <w:r w:rsidR="00215C28">
              <w:rPr>
                <w:rFonts w:asciiTheme="minorHAnsi" w:eastAsiaTheme="minorEastAsia" w:hAnsiTheme="minorHAnsi"/>
                <w:noProof/>
              </w:rPr>
              <w:tab/>
            </w:r>
            <w:r w:rsidR="00215C28" w:rsidRPr="00AF156C">
              <w:rPr>
                <w:rStyle w:val="Hyperlink"/>
                <w:rFonts w:cstheme="minorHAnsi"/>
                <w:noProof/>
                <w:lang w:val="ka-GE"/>
              </w:rPr>
              <w:t>არაქმედების ალტერნატივა</w:t>
            </w:r>
            <w:bookmarkStart w:id="0" w:name="_GoBack"/>
            <w:bookmarkEnd w:id="0"/>
            <w:r w:rsidR="00215C28">
              <w:rPr>
                <w:noProof/>
                <w:webHidden/>
              </w:rPr>
              <w:tab/>
            </w:r>
            <w:r w:rsidR="00215C28">
              <w:rPr>
                <w:noProof/>
                <w:webHidden/>
              </w:rPr>
              <w:fldChar w:fldCharType="begin"/>
            </w:r>
            <w:r w:rsidR="00215C28">
              <w:rPr>
                <w:noProof/>
                <w:webHidden/>
              </w:rPr>
              <w:instrText xml:space="preserve"> PAGEREF _Toc43087553 \h </w:instrText>
            </w:r>
            <w:r w:rsidR="00215C28">
              <w:rPr>
                <w:noProof/>
                <w:webHidden/>
              </w:rPr>
            </w:r>
            <w:r w:rsidR="00215C28">
              <w:rPr>
                <w:noProof/>
                <w:webHidden/>
              </w:rPr>
              <w:fldChar w:fldCharType="separate"/>
            </w:r>
            <w:r w:rsidR="004571C9">
              <w:rPr>
                <w:noProof/>
                <w:webHidden/>
              </w:rPr>
              <w:t>16</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54" w:history="1">
            <w:r w:rsidR="00215C28" w:rsidRPr="00AF156C">
              <w:rPr>
                <w:rStyle w:val="Hyperlink"/>
                <w:noProof/>
                <w:lang w:val="ka-GE"/>
              </w:rPr>
              <w:t>3.2</w:t>
            </w:r>
            <w:r w:rsidR="00215C28">
              <w:rPr>
                <w:rFonts w:asciiTheme="minorHAnsi" w:eastAsiaTheme="minorEastAsia" w:hAnsiTheme="minorHAnsi"/>
                <w:noProof/>
              </w:rPr>
              <w:tab/>
            </w:r>
            <w:r w:rsidR="00215C28" w:rsidRPr="00AF156C">
              <w:rPr>
                <w:rStyle w:val="Hyperlink"/>
                <w:noProof/>
                <w:lang w:val="ka-GE"/>
              </w:rPr>
              <w:t>საპროექტო 110 კვ ორჯაჭვა ეგხ ,,იმერეთი’’-ს განთავსების ალტერნატიული ვარიანტები</w:t>
            </w:r>
            <w:r w:rsidR="00215C28">
              <w:rPr>
                <w:noProof/>
                <w:webHidden/>
              </w:rPr>
              <w:tab/>
            </w:r>
            <w:r w:rsidR="00215C28">
              <w:rPr>
                <w:noProof/>
                <w:webHidden/>
              </w:rPr>
              <w:fldChar w:fldCharType="begin"/>
            </w:r>
            <w:r w:rsidR="00215C28">
              <w:rPr>
                <w:noProof/>
                <w:webHidden/>
              </w:rPr>
              <w:instrText xml:space="preserve"> PAGEREF _Toc43087554 \h </w:instrText>
            </w:r>
            <w:r w:rsidR="00215C28">
              <w:rPr>
                <w:noProof/>
                <w:webHidden/>
              </w:rPr>
            </w:r>
            <w:r w:rsidR="00215C28">
              <w:rPr>
                <w:noProof/>
                <w:webHidden/>
              </w:rPr>
              <w:fldChar w:fldCharType="separate"/>
            </w:r>
            <w:r w:rsidR="004571C9">
              <w:rPr>
                <w:noProof/>
                <w:webHidden/>
              </w:rPr>
              <w:t>17</w:t>
            </w:r>
            <w:r w:rsidR="00215C28">
              <w:rPr>
                <w:noProof/>
                <w:webHidden/>
              </w:rPr>
              <w:fldChar w:fldCharType="end"/>
            </w:r>
          </w:hyperlink>
        </w:p>
        <w:p w:rsidR="00215C28" w:rsidRDefault="006079CD">
          <w:pPr>
            <w:pStyle w:val="TOC1"/>
            <w:tabs>
              <w:tab w:val="left" w:pos="440"/>
              <w:tab w:val="right" w:leader="dot" w:pos="9621"/>
            </w:tabs>
            <w:rPr>
              <w:rFonts w:asciiTheme="minorHAnsi" w:eastAsiaTheme="minorEastAsia" w:hAnsiTheme="minorHAnsi"/>
              <w:noProof/>
            </w:rPr>
          </w:pPr>
          <w:hyperlink w:anchor="_Toc43087555" w:history="1">
            <w:r w:rsidR="00215C28" w:rsidRPr="00AF156C">
              <w:rPr>
                <w:rStyle w:val="Hyperlink"/>
                <w:rFonts w:cstheme="minorHAnsi"/>
                <w:noProof/>
                <w:lang w:val="ka-GE"/>
              </w:rPr>
              <w:t>4</w:t>
            </w:r>
            <w:r w:rsidR="00215C28">
              <w:rPr>
                <w:rFonts w:asciiTheme="minorHAnsi" w:eastAsiaTheme="minorEastAsia" w:hAnsiTheme="minorHAnsi"/>
                <w:noProof/>
              </w:rPr>
              <w:tab/>
            </w:r>
            <w:r w:rsidR="00215C28" w:rsidRPr="00AF156C">
              <w:rPr>
                <w:rStyle w:val="Hyperlink"/>
                <w:rFonts w:eastAsia="Sylfaen_PDF_Subset" w:cstheme="minorHAnsi"/>
                <w:noProof/>
                <w:lang w:val="ka-GE"/>
              </w:rPr>
              <w:t xml:space="preserve">ზოგადი ინფორმაციას გარემოზე შესაძლო ზემოქმედების და მისი სახეების შესახებ, </w:t>
            </w:r>
            <w:r w:rsidR="00215C28" w:rsidRPr="00AF156C">
              <w:rPr>
                <w:rStyle w:val="Hyperlink"/>
                <w:rFonts w:cstheme="minorHAnsi"/>
                <w:noProof/>
                <w:lang w:val="ka-GE"/>
              </w:rPr>
              <w:t>რომლებიც შესწავლილი იქნება გზშ-ის პროცესში;</w:t>
            </w:r>
            <w:r w:rsidR="00215C28">
              <w:rPr>
                <w:noProof/>
                <w:webHidden/>
              </w:rPr>
              <w:tab/>
            </w:r>
            <w:r w:rsidR="00215C28">
              <w:rPr>
                <w:noProof/>
                <w:webHidden/>
              </w:rPr>
              <w:fldChar w:fldCharType="begin"/>
            </w:r>
            <w:r w:rsidR="00215C28">
              <w:rPr>
                <w:noProof/>
                <w:webHidden/>
              </w:rPr>
              <w:instrText xml:space="preserve"> PAGEREF _Toc43087555 \h </w:instrText>
            </w:r>
            <w:r w:rsidR="00215C28">
              <w:rPr>
                <w:noProof/>
                <w:webHidden/>
              </w:rPr>
            </w:r>
            <w:r w:rsidR="00215C28">
              <w:rPr>
                <w:noProof/>
                <w:webHidden/>
              </w:rPr>
              <w:fldChar w:fldCharType="separate"/>
            </w:r>
            <w:r w:rsidR="004571C9">
              <w:rPr>
                <w:noProof/>
                <w:webHidden/>
              </w:rPr>
              <w:t>21</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56" w:history="1">
            <w:r w:rsidR="00215C28" w:rsidRPr="00AF156C">
              <w:rPr>
                <w:rStyle w:val="Hyperlink"/>
                <w:rFonts w:cstheme="minorHAnsi"/>
                <w:noProof/>
                <w:lang w:val="ka-GE"/>
              </w:rPr>
              <w:t>4.1</w:t>
            </w:r>
            <w:r w:rsidR="00215C28">
              <w:rPr>
                <w:rFonts w:asciiTheme="minorHAnsi" w:eastAsiaTheme="minorEastAsia" w:hAnsiTheme="minorHAnsi"/>
                <w:noProof/>
              </w:rPr>
              <w:tab/>
            </w:r>
            <w:r w:rsidR="00215C28" w:rsidRPr="00AF156C">
              <w:rPr>
                <w:rStyle w:val="Hyperlink"/>
                <w:rFonts w:cstheme="minorHAnsi"/>
                <w:noProof/>
                <w:lang w:val="ka-GE"/>
              </w:rPr>
              <w:t>გზშ-ის მეთოდოლოგიის ზოგადი პრინციპები, ზემოქმედების რეცეპტორები და მათი მგრძნობელობა</w:t>
            </w:r>
            <w:r w:rsidR="00215C28">
              <w:rPr>
                <w:noProof/>
                <w:webHidden/>
              </w:rPr>
              <w:tab/>
            </w:r>
            <w:r w:rsidR="00215C28">
              <w:rPr>
                <w:noProof/>
                <w:webHidden/>
              </w:rPr>
              <w:fldChar w:fldCharType="begin"/>
            </w:r>
            <w:r w:rsidR="00215C28">
              <w:rPr>
                <w:noProof/>
                <w:webHidden/>
              </w:rPr>
              <w:instrText xml:space="preserve"> PAGEREF _Toc43087556 \h </w:instrText>
            </w:r>
            <w:r w:rsidR="00215C28">
              <w:rPr>
                <w:noProof/>
                <w:webHidden/>
              </w:rPr>
            </w:r>
            <w:r w:rsidR="00215C28">
              <w:rPr>
                <w:noProof/>
                <w:webHidden/>
              </w:rPr>
              <w:fldChar w:fldCharType="separate"/>
            </w:r>
            <w:r w:rsidR="004571C9">
              <w:rPr>
                <w:noProof/>
                <w:webHidden/>
              </w:rPr>
              <w:t>21</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57" w:history="1">
            <w:r w:rsidR="00215C28" w:rsidRPr="00AF156C">
              <w:rPr>
                <w:rStyle w:val="Hyperlink"/>
                <w:rFonts w:cstheme="minorHAnsi"/>
                <w:noProof/>
                <w:lang w:val="ka-GE"/>
              </w:rPr>
              <w:t>4.2</w:t>
            </w:r>
            <w:r w:rsidR="00215C28">
              <w:rPr>
                <w:rFonts w:asciiTheme="minorHAnsi" w:eastAsiaTheme="minorEastAsia" w:hAnsiTheme="minorHAnsi"/>
                <w:noProof/>
              </w:rPr>
              <w:tab/>
            </w:r>
            <w:r w:rsidR="00215C28" w:rsidRPr="00AF156C">
              <w:rPr>
                <w:rStyle w:val="Hyperlink"/>
                <w:rFonts w:cstheme="minorHAnsi"/>
                <w:noProof/>
                <w:lang w:val="ka-GE"/>
              </w:rPr>
              <w:t>ატმოსფერულ ჰაერში მავნე ნივთიერებების ემისიები და ხმაურის გავრცელება</w:t>
            </w:r>
            <w:r w:rsidR="00215C28">
              <w:rPr>
                <w:noProof/>
                <w:webHidden/>
              </w:rPr>
              <w:tab/>
            </w:r>
            <w:r w:rsidR="00215C28">
              <w:rPr>
                <w:noProof/>
                <w:webHidden/>
              </w:rPr>
              <w:fldChar w:fldCharType="begin"/>
            </w:r>
            <w:r w:rsidR="00215C28">
              <w:rPr>
                <w:noProof/>
                <w:webHidden/>
              </w:rPr>
              <w:instrText xml:space="preserve"> PAGEREF _Toc43087557 \h </w:instrText>
            </w:r>
            <w:r w:rsidR="00215C28">
              <w:rPr>
                <w:noProof/>
                <w:webHidden/>
              </w:rPr>
            </w:r>
            <w:r w:rsidR="00215C28">
              <w:rPr>
                <w:noProof/>
                <w:webHidden/>
              </w:rPr>
              <w:fldChar w:fldCharType="separate"/>
            </w:r>
            <w:r w:rsidR="004571C9">
              <w:rPr>
                <w:noProof/>
                <w:webHidden/>
              </w:rPr>
              <w:t>21</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58" w:history="1">
            <w:r w:rsidR="00215C28" w:rsidRPr="00AF156C">
              <w:rPr>
                <w:rStyle w:val="Hyperlink"/>
                <w:rFonts w:cstheme="minorHAnsi"/>
                <w:noProof/>
                <w:lang w:val="ka-GE"/>
              </w:rPr>
              <w:t>4.3</w:t>
            </w:r>
            <w:r w:rsidR="00215C28">
              <w:rPr>
                <w:rFonts w:asciiTheme="minorHAnsi" w:eastAsiaTheme="minorEastAsia" w:hAnsiTheme="minorHAnsi"/>
                <w:noProof/>
              </w:rPr>
              <w:tab/>
            </w:r>
            <w:r w:rsidR="00215C28" w:rsidRPr="00AF156C">
              <w:rPr>
                <w:rStyle w:val="Hyperlink"/>
                <w:rFonts w:cstheme="minorHAnsi"/>
                <w:noProof/>
                <w:lang w:val="ka-GE"/>
              </w:rPr>
              <w:t>ელექტრომაგნიტური ველების გავრცელება</w:t>
            </w:r>
            <w:r w:rsidR="00215C28">
              <w:rPr>
                <w:noProof/>
                <w:webHidden/>
              </w:rPr>
              <w:tab/>
            </w:r>
            <w:r w:rsidR="00215C28">
              <w:rPr>
                <w:noProof/>
                <w:webHidden/>
              </w:rPr>
              <w:fldChar w:fldCharType="begin"/>
            </w:r>
            <w:r w:rsidR="00215C28">
              <w:rPr>
                <w:noProof/>
                <w:webHidden/>
              </w:rPr>
              <w:instrText xml:space="preserve"> PAGEREF _Toc43087558 \h </w:instrText>
            </w:r>
            <w:r w:rsidR="00215C28">
              <w:rPr>
                <w:noProof/>
                <w:webHidden/>
              </w:rPr>
            </w:r>
            <w:r w:rsidR="00215C28">
              <w:rPr>
                <w:noProof/>
                <w:webHidden/>
              </w:rPr>
              <w:fldChar w:fldCharType="separate"/>
            </w:r>
            <w:r w:rsidR="004571C9">
              <w:rPr>
                <w:noProof/>
                <w:webHidden/>
              </w:rPr>
              <w:t>22</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59" w:history="1">
            <w:r w:rsidR="00215C28" w:rsidRPr="00AF156C">
              <w:rPr>
                <w:rStyle w:val="Hyperlink"/>
                <w:rFonts w:cstheme="minorHAnsi"/>
                <w:noProof/>
                <w:lang w:val="ka-GE"/>
              </w:rPr>
              <w:t>4.4</w:t>
            </w:r>
            <w:r w:rsidR="00215C28">
              <w:rPr>
                <w:rFonts w:asciiTheme="minorHAnsi" w:eastAsiaTheme="minorEastAsia" w:hAnsiTheme="minorHAnsi"/>
                <w:noProof/>
              </w:rPr>
              <w:tab/>
            </w:r>
            <w:r w:rsidR="00215C28" w:rsidRPr="00AF156C">
              <w:rPr>
                <w:rStyle w:val="Hyperlink"/>
                <w:rFonts w:cstheme="minorHAnsi"/>
                <w:noProof/>
                <w:lang w:val="ka-GE"/>
              </w:rPr>
              <w:t>ზემოქმედება გეოლოგიურ გარემოზე</w:t>
            </w:r>
            <w:r w:rsidR="00215C28">
              <w:rPr>
                <w:noProof/>
                <w:webHidden/>
              </w:rPr>
              <w:tab/>
            </w:r>
            <w:r w:rsidR="00215C28">
              <w:rPr>
                <w:noProof/>
                <w:webHidden/>
              </w:rPr>
              <w:fldChar w:fldCharType="begin"/>
            </w:r>
            <w:r w:rsidR="00215C28">
              <w:rPr>
                <w:noProof/>
                <w:webHidden/>
              </w:rPr>
              <w:instrText xml:space="preserve"> PAGEREF _Toc43087559 \h </w:instrText>
            </w:r>
            <w:r w:rsidR="00215C28">
              <w:rPr>
                <w:noProof/>
                <w:webHidden/>
              </w:rPr>
            </w:r>
            <w:r w:rsidR="00215C28">
              <w:rPr>
                <w:noProof/>
                <w:webHidden/>
              </w:rPr>
              <w:fldChar w:fldCharType="separate"/>
            </w:r>
            <w:r w:rsidR="004571C9">
              <w:rPr>
                <w:noProof/>
                <w:webHidden/>
              </w:rPr>
              <w:t>23</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0" w:history="1">
            <w:r w:rsidR="00215C28" w:rsidRPr="00AF156C">
              <w:rPr>
                <w:rStyle w:val="Hyperlink"/>
                <w:rFonts w:cstheme="minorHAnsi"/>
                <w:noProof/>
                <w:lang w:val="ka-GE"/>
              </w:rPr>
              <w:t>4.5</w:t>
            </w:r>
            <w:r w:rsidR="00215C28">
              <w:rPr>
                <w:rFonts w:asciiTheme="minorHAnsi" w:eastAsiaTheme="minorEastAsia" w:hAnsiTheme="minorHAnsi"/>
                <w:noProof/>
              </w:rPr>
              <w:tab/>
            </w:r>
            <w:r w:rsidR="00215C28" w:rsidRPr="00AF156C">
              <w:rPr>
                <w:rStyle w:val="Hyperlink"/>
                <w:rFonts w:cstheme="minorHAnsi"/>
                <w:noProof/>
                <w:lang w:val="ka-GE"/>
              </w:rPr>
              <w:t>ზემოქმედება ნიადაგის ნაყოფიერ ფენაზე, დაბინძურების რისკები</w:t>
            </w:r>
            <w:r w:rsidR="00215C28">
              <w:rPr>
                <w:noProof/>
                <w:webHidden/>
              </w:rPr>
              <w:tab/>
            </w:r>
            <w:r w:rsidR="00215C28">
              <w:rPr>
                <w:noProof/>
                <w:webHidden/>
              </w:rPr>
              <w:fldChar w:fldCharType="begin"/>
            </w:r>
            <w:r w:rsidR="00215C28">
              <w:rPr>
                <w:noProof/>
                <w:webHidden/>
              </w:rPr>
              <w:instrText xml:space="preserve"> PAGEREF _Toc43087560 \h </w:instrText>
            </w:r>
            <w:r w:rsidR="00215C28">
              <w:rPr>
                <w:noProof/>
                <w:webHidden/>
              </w:rPr>
            </w:r>
            <w:r w:rsidR="00215C28">
              <w:rPr>
                <w:noProof/>
                <w:webHidden/>
              </w:rPr>
              <w:fldChar w:fldCharType="separate"/>
            </w:r>
            <w:r w:rsidR="004571C9">
              <w:rPr>
                <w:noProof/>
                <w:webHidden/>
              </w:rPr>
              <w:t>24</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1" w:history="1">
            <w:r w:rsidR="00215C28" w:rsidRPr="00AF156C">
              <w:rPr>
                <w:rStyle w:val="Hyperlink"/>
                <w:rFonts w:cstheme="minorHAnsi"/>
                <w:noProof/>
                <w:lang w:val="ka-GE"/>
              </w:rPr>
              <w:t>4.6</w:t>
            </w:r>
            <w:r w:rsidR="00215C28">
              <w:rPr>
                <w:rFonts w:asciiTheme="minorHAnsi" w:eastAsiaTheme="minorEastAsia" w:hAnsiTheme="minorHAnsi"/>
                <w:noProof/>
              </w:rPr>
              <w:tab/>
            </w:r>
            <w:r w:rsidR="00215C28" w:rsidRPr="00AF156C">
              <w:rPr>
                <w:rStyle w:val="Hyperlink"/>
                <w:rFonts w:cstheme="minorHAnsi"/>
                <w:noProof/>
                <w:lang w:val="ka-GE"/>
              </w:rPr>
              <w:t>ზემოქმედება ზედაპირული და მიწისქვეშა წყლის გარემოზე</w:t>
            </w:r>
            <w:r w:rsidR="00215C28">
              <w:rPr>
                <w:noProof/>
                <w:webHidden/>
              </w:rPr>
              <w:tab/>
            </w:r>
            <w:r w:rsidR="00215C28">
              <w:rPr>
                <w:noProof/>
                <w:webHidden/>
              </w:rPr>
              <w:fldChar w:fldCharType="begin"/>
            </w:r>
            <w:r w:rsidR="00215C28">
              <w:rPr>
                <w:noProof/>
                <w:webHidden/>
              </w:rPr>
              <w:instrText xml:space="preserve"> PAGEREF _Toc43087561 \h </w:instrText>
            </w:r>
            <w:r w:rsidR="00215C28">
              <w:rPr>
                <w:noProof/>
                <w:webHidden/>
              </w:rPr>
            </w:r>
            <w:r w:rsidR="00215C28">
              <w:rPr>
                <w:noProof/>
                <w:webHidden/>
              </w:rPr>
              <w:fldChar w:fldCharType="separate"/>
            </w:r>
            <w:r w:rsidR="004571C9">
              <w:rPr>
                <w:noProof/>
                <w:webHidden/>
              </w:rPr>
              <w:t>25</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2" w:history="1">
            <w:r w:rsidR="00215C28" w:rsidRPr="00AF156C">
              <w:rPr>
                <w:rStyle w:val="Hyperlink"/>
                <w:rFonts w:cstheme="minorHAnsi"/>
                <w:noProof/>
                <w:lang w:val="ka-GE"/>
              </w:rPr>
              <w:t>4.7</w:t>
            </w:r>
            <w:r w:rsidR="00215C28">
              <w:rPr>
                <w:rFonts w:asciiTheme="minorHAnsi" w:eastAsiaTheme="minorEastAsia" w:hAnsiTheme="minorHAnsi"/>
                <w:noProof/>
              </w:rPr>
              <w:tab/>
            </w:r>
            <w:r w:rsidR="00215C28" w:rsidRPr="00AF156C">
              <w:rPr>
                <w:rStyle w:val="Hyperlink"/>
                <w:rFonts w:cstheme="minorHAnsi"/>
                <w:noProof/>
                <w:lang w:val="ka-GE"/>
              </w:rPr>
              <w:t>ზემოქმედება ბიოლოგიურ გარემოზე</w:t>
            </w:r>
            <w:r w:rsidR="00215C28">
              <w:rPr>
                <w:noProof/>
                <w:webHidden/>
              </w:rPr>
              <w:tab/>
            </w:r>
            <w:r w:rsidR="00215C28">
              <w:rPr>
                <w:noProof/>
                <w:webHidden/>
              </w:rPr>
              <w:fldChar w:fldCharType="begin"/>
            </w:r>
            <w:r w:rsidR="00215C28">
              <w:rPr>
                <w:noProof/>
                <w:webHidden/>
              </w:rPr>
              <w:instrText xml:space="preserve"> PAGEREF _Toc43087562 \h </w:instrText>
            </w:r>
            <w:r w:rsidR="00215C28">
              <w:rPr>
                <w:noProof/>
                <w:webHidden/>
              </w:rPr>
            </w:r>
            <w:r w:rsidR="00215C28">
              <w:rPr>
                <w:noProof/>
                <w:webHidden/>
              </w:rPr>
              <w:fldChar w:fldCharType="separate"/>
            </w:r>
            <w:r w:rsidR="004571C9">
              <w:rPr>
                <w:noProof/>
                <w:webHidden/>
              </w:rPr>
              <w:t>26</w:t>
            </w:r>
            <w:r w:rsidR="00215C28">
              <w:rPr>
                <w:noProof/>
                <w:webHidden/>
              </w:rPr>
              <w:fldChar w:fldCharType="end"/>
            </w:r>
          </w:hyperlink>
        </w:p>
        <w:p w:rsidR="00215C28" w:rsidRDefault="006079CD">
          <w:pPr>
            <w:pStyle w:val="TOC3"/>
            <w:tabs>
              <w:tab w:val="left" w:pos="1320"/>
              <w:tab w:val="right" w:leader="dot" w:pos="9621"/>
            </w:tabs>
            <w:rPr>
              <w:rFonts w:asciiTheme="minorHAnsi" w:eastAsiaTheme="minorEastAsia" w:hAnsiTheme="minorHAnsi"/>
              <w:noProof/>
            </w:rPr>
          </w:pPr>
          <w:hyperlink w:anchor="_Toc43087563" w:history="1">
            <w:r w:rsidR="00215C28" w:rsidRPr="00AF156C">
              <w:rPr>
                <w:rStyle w:val="Hyperlink"/>
                <w:rFonts w:cstheme="minorHAnsi"/>
                <w:noProof/>
                <w:lang w:val="ka-GE"/>
              </w:rPr>
              <w:t>4.7.1</w:t>
            </w:r>
            <w:r w:rsidR="00215C28">
              <w:rPr>
                <w:rFonts w:asciiTheme="minorHAnsi" w:eastAsiaTheme="minorEastAsia" w:hAnsiTheme="minorHAnsi"/>
                <w:noProof/>
              </w:rPr>
              <w:tab/>
            </w:r>
            <w:r w:rsidR="00215C28" w:rsidRPr="00AF156C">
              <w:rPr>
                <w:rStyle w:val="Hyperlink"/>
                <w:rFonts w:cstheme="minorHAnsi"/>
                <w:noProof/>
                <w:lang w:val="ka-GE"/>
              </w:rPr>
              <w:t>ფლორაზე მოსალოდნელი ზემოქმედება</w:t>
            </w:r>
            <w:r w:rsidR="00215C28">
              <w:rPr>
                <w:noProof/>
                <w:webHidden/>
              </w:rPr>
              <w:tab/>
            </w:r>
            <w:r w:rsidR="00215C28">
              <w:rPr>
                <w:noProof/>
                <w:webHidden/>
              </w:rPr>
              <w:fldChar w:fldCharType="begin"/>
            </w:r>
            <w:r w:rsidR="00215C28">
              <w:rPr>
                <w:noProof/>
                <w:webHidden/>
              </w:rPr>
              <w:instrText xml:space="preserve"> PAGEREF _Toc43087563 \h </w:instrText>
            </w:r>
            <w:r w:rsidR="00215C28">
              <w:rPr>
                <w:noProof/>
                <w:webHidden/>
              </w:rPr>
            </w:r>
            <w:r w:rsidR="00215C28">
              <w:rPr>
                <w:noProof/>
                <w:webHidden/>
              </w:rPr>
              <w:fldChar w:fldCharType="separate"/>
            </w:r>
            <w:r w:rsidR="004571C9">
              <w:rPr>
                <w:noProof/>
                <w:webHidden/>
              </w:rPr>
              <w:t>26</w:t>
            </w:r>
            <w:r w:rsidR="00215C28">
              <w:rPr>
                <w:noProof/>
                <w:webHidden/>
              </w:rPr>
              <w:fldChar w:fldCharType="end"/>
            </w:r>
          </w:hyperlink>
        </w:p>
        <w:p w:rsidR="00215C28" w:rsidRDefault="006079CD">
          <w:pPr>
            <w:pStyle w:val="TOC3"/>
            <w:tabs>
              <w:tab w:val="left" w:pos="1320"/>
              <w:tab w:val="right" w:leader="dot" w:pos="9621"/>
            </w:tabs>
            <w:rPr>
              <w:rFonts w:asciiTheme="minorHAnsi" w:eastAsiaTheme="minorEastAsia" w:hAnsiTheme="minorHAnsi"/>
              <w:noProof/>
            </w:rPr>
          </w:pPr>
          <w:hyperlink w:anchor="_Toc43087564" w:history="1">
            <w:r w:rsidR="00215C28" w:rsidRPr="00AF156C">
              <w:rPr>
                <w:rStyle w:val="Hyperlink"/>
                <w:rFonts w:cstheme="minorHAnsi"/>
                <w:noProof/>
                <w:lang w:val="ka-GE"/>
              </w:rPr>
              <w:t>4.7.2</w:t>
            </w:r>
            <w:r w:rsidR="00215C28">
              <w:rPr>
                <w:rFonts w:asciiTheme="minorHAnsi" w:eastAsiaTheme="minorEastAsia" w:hAnsiTheme="minorHAnsi"/>
                <w:noProof/>
              </w:rPr>
              <w:tab/>
            </w:r>
            <w:r w:rsidR="00215C28" w:rsidRPr="00AF156C">
              <w:rPr>
                <w:rStyle w:val="Hyperlink"/>
                <w:rFonts w:cstheme="minorHAnsi"/>
                <w:noProof/>
                <w:lang w:val="ka-GE"/>
              </w:rPr>
              <w:t>ფაუნაზე მოსალოდნელი ზემოქმედება</w:t>
            </w:r>
            <w:r w:rsidR="00215C28">
              <w:rPr>
                <w:noProof/>
                <w:webHidden/>
              </w:rPr>
              <w:tab/>
            </w:r>
            <w:r w:rsidR="00215C28">
              <w:rPr>
                <w:noProof/>
                <w:webHidden/>
              </w:rPr>
              <w:fldChar w:fldCharType="begin"/>
            </w:r>
            <w:r w:rsidR="00215C28">
              <w:rPr>
                <w:noProof/>
                <w:webHidden/>
              </w:rPr>
              <w:instrText xml:space="preserve"> PAGEREF _Toc43087564 \h </w:instrText>
            </w:r>
            <w:r w:rsidR="00215C28">
              <w:rPr>
                <w:noProof/>
                <w:webHidden/>
              </w:rPr>
            </w:r>
            <w:r w:rsidR="00215C28">
              <w:rPr>
                <w:noProof/>
                <w:webHidden/>
              </w:rPr>
              <w:fldChar w:fldCharType="separate"/>
            </w:r>
            <w:r w:rsidR="004571C9">
              <w:rPr>
                <w:noProof/>
                <w:webHidden/>
              </w:rPr>
              <w:t>28</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5" w:history="1">
            <w:r w:rsidR="00215C28" w:rsidRPr="00AF156C">
              <w:rPr>
                <w:rStyle w:val="Hyperlink"/>
                <w:rFonts w:cstheme="minorHAnsi"/>
                <w:noProof/>
                <w:lang w:val="ka-GE"/>
              </w:rPr>
              <w:t>4.8</w:t>
            </w:r>
            <w:r w:rsidR="00215C28">
              <w:rPr>
                <w:rFonts w:asciiTheme="minorHAnsi" w:eastAsiaTheme="minorEastAsia" w:hAnsiTheme="minorHAnsi"/>
                <w:noProof/>
              </w:rPr>
              <w:tab/>
            </w:r>
            <w:r w:rsidR="00215C28" w:rsidRPr="00AF156C">
              <w:rPr>
                <w:rStyle w:val="Hyperlink"/>
                <w:rFonts w:cstheme="minorHAnsi"/>
                <w:noProof/>
                <w:lang w:val="ka-GE"/>
              </w:rPr>
              <w:t>ვიზუალურ-ლანდშაფტური ზემოქმედება</w:t>
            </w:r>
            <w:r w:rsidR="00215C28">
              <w:rPr>
                <w:noProof/>
                <w:webHidden/>
              </w:rPr>
              <w:tab/>
            </w:r>
            <w:r w:rsidR="00215C28">
              <w:rPr>
                <w:noProof/>
                <w:webHidden/>
              </w:rPr>
              <w:fldChar w:fldCharType="begin"/>
            </w:r>
            <w:r w:rsidR="00215C28">
              <w:rPr>
                <w:noProof/>
                <w:webHidden/>
              </w:rPr>
              <w:instrText xml:space="preserve"> PAGEREF _Toc43087565 \h </w:instrText>
            </w:r>
            <w:r w:rsidR="00215C28">
              <w:rPr>
                <w:noProof/>
                <w:webHidden/>
              </w:rPr>
            </w:r>
            <w:r w:rsidR="00215C28">
              <w:rPr>
                <w:noProof/>
                <w:webHidden/>
              </w:rPr>
              <w:fldChar w:fldCharType="separate"/>
            </w:r>
            <w:r w:rsidR="004571C9">
              <w:rPr>
                <w:noProof/>
                <w:webHidden/>
              </w:rPr>
              <w:t>37</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6" w:history="1">
            <w:r w:rsidR="00215C28" w:rsidRPr="00AF156C">
              <w:rPr>
                <w:rStyle w:val="Hyperlink"/>
                <w:rFonts w:cstheme="minorHAnsi"/>
                <w:noProof/>
                <w:lang w:val="ka-GE"/>
              </w:rPr>
              <w:t>4.9</w:t>
            </w:r>
            <w:r w:rsidR="00215C28">
              <w:rPr>
                <w:rFonts w:asciiTheme="minorHAnsi" w:eastAsiaTheme="minorEastAsia" w:hAnsiTheme="minorHAnsi"/>
                <w:noProof/>
              </w:rPr>
              <w:tab/>
            </w:r>
            <w:r w:rsidR="00215C28" w:rsidRPr="00AF156C">
              <w:rPr>
                <w:rStyle w:val="Hyperlink"/>
                <w:rFonts w:cstheme="minorHAnsi"/>
                <w:noProof/>
                <w:lang w:val="ka-GE"/>
              </w:rPr>
              <w:t>ნარჩენების წარმოქმნის და მართვის შედეგად მოსალოდნელი ზემოქმედება</w:t>
            </w:r>
            <w:r w:rsidR="00215C28">
              <w:rPr>
                <w:noProof/>
                <w:webHidden/>
              </w:rPr>
              <w:tab/>
            </w:r>
            <w:r w:rsidR="00215C28">
              <w:rPr>
                <w:noProof/>
                <w:webHidden/>
              </w:rPr>
              <w:fldChar w:fldCharType="begin"/>
            </w:r>
            <w:r w:rsidR="00215C28">
              <w:rPr>
                <w:noProof/>
                <w:webHidden/>
              </w:rPr>
              <w:instrText xml:space="preserve"> PAGEREF _Toc43087566 \h </w:instrText>
            </w:r>
            <w:r w:rsidR="00215C28">
              <w:rPr>
                <w:noProof/>
                <w:webHidden/>
              </w:rPr>
            </w:r>
            <w:r w:rsidR="00215C28">
              <w:rPr>
                <w:noProof/>
                <w:webHidden/>
              </w:rPr>
              <w:fldChar w:fldCharType="separate"/>
            </w:r>
            <w:r w:rsidR="004571C9">
              <w:rPr>
                <w:noProof/>
                <w:webHidden/>
              </w:rPr>
              <w:t>37</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7" w:history="1">
            <w:r w:rsidR="00215C28" w:rsidRPr="00AF156C">
              <w:rPr>
                <w:rStyle w:val="Hyperlink"/>
                <w:rFonts w:cstheme="minorHAnsi"/>
                <w:noProof/>
                <w:lang w:val="ka-GE"/>
              </w:rPr>
              <w:t>4.10</w:t>
            </w:r>
            <w:r w:rsidR="00215C28">
              <w:rPr>
                <w:rFonts w:asciiTheme="minorHAnsi" w:eastAsiaTheme="minorEastAsia" w:hAnsiTheme="minorHAnsi"/>
                <w:noProof/>
              </w:rPr>
              <w:tab/>
            </w:r>
            <w:r w:rsidR="00215C28" w:rsidRPr="00AF156C">
              <w:rPr>
                <w:rStyle w:val="Hyperlink"/>
                <w:rFonts w:cstheme="minorHAnsi"/>
                <w:noProof/>
                <w:lang w:val="ka-GE"/>
              </w:rPr>
              <w:t>ზემოქმედება ადამიანის ჯანმრთელობასა და უსაფრთხოებაზე</w:t>
            </w:r>
            <w:r w:rsidR="00215C28">
              <w:rPr>
                <w:noProof/>
                <w:webHidden/>
              </w:rPr>
              <w:tab/>
            </w:r>
            <w:r w:rsidR="00215C28">
              <w:rPr>
                <w:noProof/>
                <w:webHidden/>
              </w:rPr>
              <w:fldChar w:fldCharType="begin"/>
            </w:r>
            <w:r w:rsidR="00215C28">
              <w:rPr>
                <w:noProof/>
                <w:webHidden/>
              </w:rPr>
              <w:instrText xml:space="preserve"> PAGEREF _Toc43087567 \h </w:instrText>
            </w:r>
            <w:r w:rsidR="00215C28">
              <w:rPr>
                <w:noProof/>
                <w:webHidden/>
              </w:rPr>
            </w:r>
            <w:r w:rsidR="00215C28">
              <w:rPr>
                <w:noProof/>
                <w:webHidden/>
              </w:rPr>
              <w:fldChar w:fldCharType="separate"/>
            </w:r>
            <w:r w:rsidR="004571C9">
              <w:rPr>
                <w:noProof/>
                <w:webHidden/>
              </w:rPr>
              <w:t>38</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8" w:history="1">
            <w:r w:rsidR="00215C28" w:rsidRPr="00AF156C">
              <w:rPr>
                <w:rStyle w:val="Hyperlink"/>
                <w:rFonts w:cstheme="minorHAnsi"/>
                <w:noProof/>
                <w:lang w:val="ka-GE"/>
              </w:rPr>
              <w:t>4.11</w:t>
            </w:r>
            <w:r w:rsidR="00215C28">
              <w:rPr>
                <w:rFonts w:asciiTheme="minorHAnsi" w:eastAsiaTheme="minorEastAsia" w:hAnsiTheme="minorHAnsi"/>
                <w:noProof/>
              </w:rPr>
              <w:tab/>
            </w:r>
            <w:r w:rsidR="00215C28" w:rsidRPr="00AF156C">
              <w:rPr>
                <w:rStyle w:val="Hyperlink"/>
                <w:rFonts w:cstheme="minorHAnsi"/>
                <w:noProof/>
                <w:lang w:val="ka-GE"/>
              </w:rPr>
              <w:t>ზემოქმედება სატრანსპორტო ნაკადებზე</w:t>
            </w:r>
            <w:r w:rsidR="00215C28">
              <w:rPr>
                <w:noProof/>
                <w:webHidden/>
              </w:rPr>
              <w:tab/>
            </w:r>
            <w:r w:rsidR="00215C28">
              <w:rPr>
                <w:noProof/>
                <w:webHidden/>
              </w:rPr>
              <w:fldChar w:fldCharType="begin"/>
            </w:r>
            <w:r w:rsidR="00215C28">
              <w:rPr>
                <w:noProof/>
                <w:webHidden/>
              </w:rPr>
              <w:instrText xml:space="preserve"> PAGEREF _Toc43087568 \h </w:instrText>
            </w:r>
            <w:r w:rsidR="00215C28">
              <w:rPr>
                <w:noProof/>
                <w:webHidden/>
              </w:rPr>
            </w:r>
            <w:r w:rsidR="00215C28">
              <w:rPr>
                <w:noProof/>
                <w:webHidden/>
              </w:rPr>
              <w:fldChar w:fldCharType="separate"/>
            </w:r>
            <w:r w:rsidR="004571C9">
              <w:rPr>
                <w:noProof/>
                <w:webHidden/>
              </w:rPr>
              <w:t>38</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69" w:history="1">
            <w:r w:rsidR="00215C28" w:rsidRPr="00AF156C">
              <w:rPr>
                <w:rStyle w:val="Hyperlink"/>
                <w:rFonts w:cstheme="minorHAnsi"/>
                <w:noProof/>
                <w:lang w:val="ka-GE"/>
              </w:rPr>
              <w:t>4.12</w:t>
            </w:r>
            <w:r w:rsidR="00215C28">
              <w:rPr>
                <w:rFonts w:asciiTheme="minorHAnsi" w:eastAsiaTheme="minorEastAsia" w:hAnsiTheme="minorHAnsi"/>
                <w:noProof/>
              </w:rPr>
              <w:tab/>
            </w:r>
            <w:r w:rsidR="00215C28" w:rsidRPr="00AF156C">
              <w:rPr>
                <w:rStyle w:val="Hyperlink"/>
                <w:rFonts w:cstheme="minorHAnsi"/>
                <w:noProof/>
                <w:lang w:val="ka-GE"/>
              </w:rPr>
              <w:t>ისტორიულ-კულტურულ და არქეოლოგიურ ძეგლებზე ზემოქმედების რისკები</w:t>
            </w:r>
            <w:r w:rsidR="00215C28">
              <w:rPr>
                <w:noProof/>
                <w:webHidden/>
              </w:rPr>
              <w:tab/>
            </w:r>
            <w:r w:rsidR="00215C28">
              <w:rPr>
                <w:noProof/>
                <w:webHidden/>
              </w:rPr>
              <w:fldChar w:fldCharType="begin"/>
            </w:r>
            <w:r w:rsidR="00215C28">
              <w:rPr>
                <w:noProof/>
                <w:webHidden/>
              </w:rPr>
              <w:instrText xml:space="preserve"> PAGEREF _Toc43087569 \h </w:instrText>
            </w:r>
            <w:r w:rsidR="00215C28">
              <w:rPr>
                <w:noProof/>
                <w:webHidden/>
              </w:rPr>
            </w:r>
            <w:r w:rsidR="00215C28">
              <w:rPr>
                <w:noProof/>
                <w:webHidden/>
              </w:rPr>
              <w:fldChar w:fldCharType="separate"/>
            </w:r>
            <w:r w:rsidR="004571C9">
              <w:rPr>
                <w:noProof/>
                <w:webHidden/>
              </w:rPr>
              <w:t>39</w:t>
            </w:r>
            <w:r w:rsidR="00215C28">
              <w:rPr>
                <w:noProof/>
                <w:webHidden/>
              </w:rPr>
              <w:fldChar w:fldCharType="end"/>
            </w:r>
          </w:hyperlink>
        </w:p>
        <w:p w:rsidR="00215C28" w:rsidRDefault="006079CD">
          <w:pPr>
            <w:pStyle w:val="TOC2"/>
            <w:rPr>
              <w:rFonts w:asciiTheme="minorHAnsi" w:eastAsiaTheme="minorEastAsia" w:hAnsiTheme="minorHAnsi"/>
              <w:noProof/>
            </w:rPr>
          </w:pPr>
          <w:hyperlink w:anchor="_Toc43087570" w:history="1">
            <w:r w:rsidR="00215C28" w:rsidRPr="00AF156C">
              <w:rPr>
                <w:rStyle w:val="Hyperlink"/>
                <w:rFonts w:cstheme="minorHAnsi"/>
                <w:noProof/>
                <w:lang w:val="ka-GE"/>
              </w:rPr>
              <w:t>4.13</w:t>
            </w:r>
            <w:r w:rsidR="00215C28">
              <w:rPr>
                <w:rFonts w:asciiTheme="minorHAnsi" w:eastAsiaTheme="minorEastAsia" w:hAnsiTheme="minorHAnsi"/>
                <w:noProof/>
              </w:rPr>
              <w:tab/>
            </w:r>
            <w:r w:rsidR="00215C28" w:rsidRPr="00AF156C">
              <w:rPr>
                <w:rStyle w:val="Hyperlink"/>
                <w:rFonts w:cstheme="minorHAnsi"/>
                <w:noProof/>
                <w:lang w:val="ka-GE"/>
              </w:rPr>
              <w:t>კუმულაციური ზემოქმედება</w:t>
            </w:r>
            <w:r w:rsidR="00215C28">
              <w:rPr>
                <w:noProof/>
                <w:webHidden/>
              </w:rPr>
              <w:tab/>
            </w:r>
            <w:r w:rsidR="00215C28">
              <w:rPr>
                <w:noProof/>
                <w:webHidden/>
              </w:rPr>
              <w:fldChar w:fldCharType="begin"/>
            </w:r>
            <w:r w:rsidR="00215C28">
              <w:rPr>
                <w:noProof/>
                <w:webHidden/>
              </w:rPr>
              <w:instrText xml:space="preserve"> PAGEREF _Toc43087570 \h </w:instrText>
            </w:r>
            <w:r w:rsidR="00215C28">
              <w:rPr>
                <w:noProof/>
                <w:webHidden/>
              </w:rPr>
            </w:r>
            <w:r w:rsidR="00215C28">
              <w:rPr>
                <w:noProof/>
                <w:webHidden/>
              </w:rPr>
              <w:fldChar w:fldCharType="separate"/>
            </w:r>
            <w:r w:rsidR="004571C9">
              <w:rPr>
                <w:noProof/>
                <w:webHidden/>
              </w:rPr>
              <w:t>39</w:t>
            </w:r>
            <w:r w:rsidR="00215C28">
              <w:rPr>
                <w:noProof/>
                <w:webHidden/>
              </w:rPr>
              <w:fldChar w:fldCharType="end"/>
            </w:r>
          </w:hyperlink>
        </w:p>
        <w:p w:rsidR="00215C28" w:rsidRDefault="006079CD">
          <w:pPr>
            <w:pStyle w:val="TOC1"/>
            <w:tabs>
              <w:tab w:val="left" w:pos="440"/>
              <w:tab w:val="right" w:leader="dot" w:pos="9621"/>
            </w:tabs>
            <w:rPr>
              <w:rFonts w:asciiTheme="minorHAnsi" w:eastAsiaTheme="minorEastAsia" w:hAnsiTheme="minorHAnsi"/>
              <w:noProof/>
            </w:rPr>
          </w:pPr>
          <w:hyperlink w:anchor="_Toc43087571" w:history="1">
            <w:r w:rsidR="00215C28" w:rsidRPr="00AF156C">
              <w:rPr>
                <w:rStyle w:val="Hyperlink"/>
                <w:rFonts w:cstheme="minorHAnsi"/>
                <w:noProof/>
                <w:lang w:val="ka-GE"/>
              </w:rPr>
              <w:t>5</w:t>
            </w:r>
            <w:r w:rsidR="00215C28">
              <w:rPr>
                <w:rFonts w:asciiTheme="minorHAnsi" w:eastAsiaTheme="minorEastAsia" w:hAnsiTheme="minorHAnsi"/>
                <w:noProof/>
              </w:rPr>
              <w:tab/>
            </w:r>
            <w:r w:rsidR="00215C28" w:rsidRPr="00AF156C">
              <w:rPr>
                <w:rStyle w:val="Hyperlink"/>
                <w:rFonts w:cstheme="minorHAnsi"/>
                <w:noProof/>
                <w:lang w:val="ka-GE"/>
              </w:rPr>
              <w:t>გარემოზე ზემოქმედების შემარბილებელი ღონისძიებების წინასწარი მონახაზი</w:t>
            </w:r>
            <w:r w:rsidR="00215C28">
              <w:rPr>
                <w:noProof/>
                <w:webHidden/>
              </w:rPr>
              <w:tab/>
            </w:r>
            <w:r w:rsidR="00215C28">
              <w:rPr>
                <w:noProof/>
                <w:webHidden/>
              </w:rPr>
              <w:fldChar w:fldCharType="begin"/>
            </w:r>
            <w:r w:rsidR="00215C28">
              <w:rPr>
                <w:noProof/>
                <w:webHidden/>
              </w:rPr>
              <w:instrText xml:space="preserve"> PAGEREF _Toc43087571 \h </w:instrText>
            </w:r>
            <w:r w:rsidR="00215C28">
              <w:rPr>
                <w:noProof/>
                <w:webHidden/>
              </w:rPr>
            </w:r>
            <w:r w:rsidR="00215C28">
              <w:rPr>
                <w:noProof/>
                <w:webHidden/>
              </w:rPr>
              <w:fldChar w:fldCharType="separate"/>
            </w:r>
            <w:r w:rsidR="004571C9">
              <w:rPr>
                <w:noProof/>
                <w:webHidden/>
              </w:rPr>
              <w:t>39</w:t>
            </w:r>
            <w:r w:rsidR="00215C28">
              <w:rPr>
                <w:noProof/>
                <w:webHidden/>
              </w:rPr>
              <w:fldChar w:fldCharType="end"/>
            </w:r>
          </w:hyperlink>
        </w:p>
        <w:p w:rsidR="00215C28" w:rsidRDefault="006079CD">
          <w:pPr>
            <w:pStyle w:val="TOC1"/>
            <w:tabs>
              <w:tab w:val="left" w:pos="440"/>
              <w:tab w:val="right" w:leader="dot" w:pos="9621"/>
            </w:tabs>
            <w:rPr>
              <w:rFonts w:asciiTheme="minorHAnsi" w:eastAsiaTheme="minorEastAsia" w:hAnsiTheme="minorHAnsi"/>
              <w:noProof/>
            </w:rPr>
          </w:pPr>
          <w:hyperlink w:anchor="_Toc43087572" w:history="1">
            <w:r w:rsidR="00215C28" w:rsidRPr="00AF156C">
              <w:rPr>
                <w:rStyle w:val="Hyperlink"/>
                <w:rFonts w:cstheme="minorHAnsi"/>
                <w:noProof/>
                <w:lang w:val="ka-GE"/>
              </w:rPr>
              <w:t>6</w:t>
            </w:r>
            <w:r w:rsidR="00215C28">
              <w:rPr>
                <w:rFonts w:asciiTheme="minorHAnsi" w:eastAsiaTheme="minorEastAsia" w:hAnsiTheme="minorHAnsi"/>
                <w:noProof/>
              </w:rPr>
              <w:tab/>
            </w:r>
            <w:r w:rsidR="00215C28" w:rsidRPr="00AF156C">
              <w:rPr>
                <w:rStyle w:val="Hyperlink"/>
                <w:rFonts w:cstheme="minorHAnsi"/>
                <w:noProof/>
                <w:lang w:val="ka-GE"/>
              </w:rPr>
              <w:t>გარემოსდაცვითი მენეჯმენტის და მონიტორინგის პრინციპები</w:t>
            </w:r>
            <w:r w:rsidR="00215C28">
              <w:rPr>
                <w:noProof/>
                <w:webHidden/>
              </w:rPr>
              <w:tab/>
            </w:r>
            <w:r w:rsidR="00215C28">
              <w:rPr>
                <w:noProof/>
                <w:webHidden/>
              </w:rPr>
              <w:fldChar w:fldCharType="begin"/>
            </w:r>
            <w:r w:rsidR="00215C28">
              <w:rPr>
                <w:noProof/>
                <w:webHidden/>
              </w:rPr>
              <w:instrText xml:space="preserve"> PAGEREF _Toc43087572 \h </w:instrText>
            </w:r>
            <w:r w:rsidR="00215C28">
              <w:rPr>
                <w:noProof/>
                <w:webHidden/>
              </w:rPr>
            </w:r>
            <w:r w:rsidR="00215C28">
              <w:rPr>
                <w:noProof/>
                <w:webHidden/>
              </w:rPr>
              <w:fldChar w:fldCharType="separate"/>
            </w:r>
            <w:r w:rsidR="004571C9">
              <w:rPr>
                <w:noProof/>
                <w:webHidden/>
              </w:rPr>
              <w:t>43</w:t>
            </w:r>
            <w:r w:rsidR="00215C28">
              <w:rPr>
                <w:noProof/>
                <w:webHidden/>
              </w:rPr>
              <w:fldChar w:fldCharType="end"/>
            </w:r>
          </w:hyperlink>
        </w:p>
        <w:p w:rsidR="00215C28" w:rsidRDefault="006079CD">
          <w:pPr>
            <w:pStyle w:val="TOC1"/>
            <w:tabs>
              <w:tab w:val="left" w:pos="440"/>
              <w:tab w:val="right" w:leader="dot" w:pos="9621"/>
            </w:tabs>
            <w:rPr>
              <w:rFonts w:asciiTheme="minorHAnsi" w:eastAsiaTheme="minorEastAsia" w:hAnsiTheme="minorHAnsi"/>
              <w:noProof/>
            </w:rPr>
          </w:pPr>
          <w:hyperlink w:anchor="_Toc43087573" w:history="1">
            <w:r w:rsidR="00215C28" w:rsidRPr="00AF156C">
              <w:rPr>
                <w:rStyle w:val="Hyperlink"/>
                <w:rFonts w:cstheme="minorHAnsi"/>
                <w:noProof/>
                <w:lang w:val="ka-GE"/>
              </w:rPr>
              <w:t>7</w:t>
            </w:r>
            <w:r w:rsidR="00215C28">
              <w:rPr>
                <w:rFonts w:asciiTheme="minorHAnsi" w:eastAsiaTheme="minorEastAsia" w:hAnsiTheme="minorHAnsi"/>
                <w:noProof/>
              </w:rPr>
              <w:tab/>
            </w:r>
            <w:r w:rsidR="00215C28" w:rsidRPr="00AF156C">
              <w:rPr>
                <w:rStyle w:val="Hyperlink"/>
                <w:rFonts w:cstheme="minorHAnsi"/>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215C28">
              <w:rPr>
                <w:noProof/>
                <w:webHidden/>
              </w:rPr>
              <w:tab/>
            </w:r>
            <w:r w:rsidR="00215C28">
              <w:rPr>
                <w:noProof/>
                <w:webHidden/>
              </w:rPr>
              <w:fldChar w:fldCharType="begin"/>
            </w:r>
            <w:r w:rsidR="00215C28">
              <w:rPr>
                <w:noProof/>
                <w:webHidden/>
              </w:rPr>
              <w:instrText xml:space="preserve"> PAGEREF _Toc43087573 \h </w:instrText>
            </w:r>
            <w:r w:rsidR="00215C28">
              <w:rPr>
                <w:noProof/>
                <w:webHidden/>
              </w:rPr>
            </w:r>
            <w:r w:rsidR="00215C28">
              <w:rPr>
                <w:noProof/>
                <w:webHidden/>
              </w:rPr>
              <w:fldChar w:fldCharType="separate"/>
            </w:r>
            <w:r w:rsidR="004571C9">
              <w:rPr>
                <w:noProof/>
                <w:webHidden/>
              </w:rPr>
              <w:t>43</w:t>
            </w:r>
            <w:r w:rsidR="00215C28">
              <w:rPr>
                <w:noProof/>
                <w:webHidden/>
              </w:rPr>
              <w:fldChar w:fldCharType="end"/>
            </w:r>
          </w:hyperlink>
        </w:p>
        <w:p w:rsidR="00831C12" w:rsidRPr="00F33065" w:rsidRDefault="00831C12" w:rsidP="00547597">
          <w:pPr>
            <w:rPr>
              <w:rFonts w:cstheme="minorHAnsi"/>
              <w:lang w:val="ka-GE"/>
            </w:rPr>
          </w:pPr>
          <w:r w:rsidRPr="00F33065">
            <w:rPr>
              <w:rFonts w:cstheme="minorHAnsi"/>
              <w:b/>
              <w:bCs/>
              <w:noProof/>
              <w:lang w:val="ka-GE"/>
            </w:rPr>
            <w:fldChar w:fldCharType="end"/>
          </w:r>
        </w:p>
      </w:sdtContent>
    </w:sdt>
    <w:p w:rsidR="00C56EB0" w:rsidRPr="00F33065" w:rsidRDefault="00C56EB0"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55162C" w:rsidRPr="00F33065" w:rsidRDefault="0055162C" w:rsidP="00A84DF6">
      <w:pPr>
        <w:pStyle w:val="Heading1"/>
        <w:rPr>
          <w:rFonts w:cstheme="minorHAnsi"/>
          <w:lang w:val="ka-GE"/>
        </w:rPr>
      </w:pPr>
      <w:bookmarkStart w:id="1" w:name="_Toc43087549"/>
      <w:r w:rsidRPr="00F33065">
        <w:rPr>
          <w:rFonts w:cstheme="minorHAnsi"/>
          <w:lang w:val="ka-GE"/>
        </w:rPr>
        <w:lastRenderedPageBreak/>
        <w:t>შესავალი</w:t>
      </w:r>
      <w:bookmarkEnd w:id="1"/>
    </w:p>
    <w:p w:rsidR="00841615" w:rsidRPr="00F33065" w:rsidRDefault="00841615" w:rsidP="00547597">
      <w:pPr>
        <w:jc w:val="both"/>
        <w:rPr>
          <w:rFonts w:cstheme="minorHAnsi"/>
          <w:lang w:val="ka-GE"/>
        </w:rPr>
      </w:pPr>
      <w:r w:rsidRPr="00F33065">
        <w:rPr>
          <w:rFonts w:cstheme="minorHAnsi"/>
          <w:lang w:val="ka-GE"/>
        </w:rPr>
        <w:t>წინამდებარე სკოპინგის ანგარიში ეხება, იმერეთის რეგიონში</w:t>
      </w:r>
      <w:r w:rsidR="003343B3" w:rsidRPr="00F33065">
        <w:rPr>
          <w:rFonts w:cstheme="minorHAnsi"/>
          <w:lang w:val="ka-GE"/>
        </w:rPr>
        <w:t>, საჩხერის და ჭიათურის მუნიციპალიტეტებში</w:t>
      </w:r>
      <w:r w:rsidRPr="00F33065">
        <w:rPr>
          <w:rFonts w:cstheme="minorHAnsi"/>
          <w:lang w:val="ka-GE"/>
        </w:rPr>
        <w:t xml:space="preserve">, შპს ,,უსასრულო </w:t>
      </w:r>
      <w:r w:rsidR="003343B3" w:rsidRPr="00F33065">
        <w:rPr>
          <w:rFonts w:cstheme="minorHAnsi"/>
          <w:lang w:val="ka-GE"/>
        </w:rPr>
        <w:t>ენერგია</w:t>
      </w:r>
      <w:r w:rsidRPr="00F33065">
        <w:rPr>
          <w:rFonts w:cstheme="minorHAnsi"/>
          <w:lang w:val="ka-GE"/>
        </w:rPr>
        <w:t>’’</w:t>
      </w:r>
      <w:r w:rsidR="003343B3" w:rsidRPr="00F33065">
        <w:rPr>
          <w:rFonts w:cstheme="minorHAnsi"/>
          <w:lang w:val="ka-GE"/>
        </w:rPr>
        <w:t>-ს</w:t>
      </w:r>
      <w:r w:rsidRPr="00F33065">
        <w:rPr>
          <w:rFonts w:cstheme="minorHAnsi"/>
          <w:lang w:val="ka-GE"/>
        </w:rPr>
        <w:t xml:space="preserve"> მიერ დაგეგმილი ქარის ელექტროსადგურ</w:t>
      </w:r>
      <w:r w:rsidR="00AB3FC9" w:rsidRPr="00F33065">
        <w:rPr>
          <w:rFonts w:cstheme="minorHAnsi"/>
          <w:lang w:val="ka-GE"/>
        </w:rPr>
        <w:t>ებ</w:t>
      </w:r>
      <w:r w:rsidRPr="00F33065">
        <w:rPr>
          <w:rFonts w:cstheme="minorHAnsi"/>
          <w:lang w:val="ka-GE"/>
        </w:rPr>
        <w:t>ის ,,იმერეთი 1’’-ს</w:t>
      </w:r>
      <w:r w:rsidR="00AB3FC9" w:rsidRPr="00F33065">
        <w:rPr>
          <w:rFonts w:cstheme="minorHAnsi"/>
          <w:lang w:val="ka-GE"/>
        </w:rPr>
        <w:t xml:space="preserve"> და ,,იმერეთი 2’’-ს</w:t>
      </w:r>
      <w:r w:rsidRPr="00F33065">
        <w:rPr>
          <w:rFonts w:cstheme="minorHAnsi"/>
          <w:lang w:val="ka-GE"/>
        </w:rPr>
        <w:t xml:space="preserve"> ქსელში ინტეგრაციის მიზნით, 110 კვ ძაბვის ორჯაჭვა ეგხ</w:t>
      </w:r>
      <w:r w:rsidR="003343B3" w:rsidRPr="00F33065">
        <w:rPr>
          <w:rFonts w:cstheme="minorHAnsi"/>
          <w:lang w:val="ka-GE"/>
        </w:rPr>
        <w:t xml:space="preserve"> ,,იმერეთი’’-ს</w:t>
      </w:r>
      <w:r w:rsidRPr="00F33065">
        <w:rPr>
          <w:rFonts w:cstheme="minorHAnsi"/>
          <w:lang w:val="ka-GE"/>
        </w:rPr>
        <w:t xml:space="preserve"> მშენებლობას და ექსპლუატაციას.</w:t>
      </w:r>
    </w:p>
    <w:p w:rsidR="007E52B8" w:rsidRDefault="007E52B8" w:rsidP="008737F8">
      <w:pPr>
        <w:jc w:val="both"/>
        <w:rPr>
          <w:rFonts w:cstheme="minorHAnsi"/>
          <w:lang w:val="ka-GE"/>
        </w:rPr>
      </w:pPr>
      <w:r w:rsidRPr="00F33065">
        <w:rPr>
          <w:rFonts w:cstheme="minorHAnsi"/>
          <w:lang w:val="ka-GE"/>
        </w:rPr>
        <w:t xml:space="preserve">ქარის ელექტროსადგურების ,,იმერეთი 1’’-ს და ,,იმერეთი 2’’-ს </w:t>
      </w:r>
      <w:r w:rsidR="001533AA" w:rsidRPr="00F33065">
        <w:rPr>
          <w:rFonts w:cstheme="minorHAnsi"/>
          <w:lang w:val="ka-GE"/>
        </w:rPr>
        <w:t xml:space="preserve">გამომუშავებული ელექტრო ენერგიის ქსელში </w:t>
      </w:r>
      <w:r w:rsidR="00BE2281" w:rsidRPr="00F33065">
        <w:rPr>
          <w:rFonts w:cstheme="minorHAnsi"/>
          <w:lang w:val="ka-GE"/>
        </w:rPr>
        <w:t>ინტე</w:t>
      </w:r>
      <w:r>
        <w:rPr>
          <w:rFonts w:cstheme="minorHAnsi"/>
          <w:lang w:val="ka-GE"/>
        </w:rPr>
        <w:t>გრაციისთვის</w:t>
      </w:r>
      <w:r w:rsidR="008F6BF1" w:rsidRPr="00F33065">
        <w:rPr>
          <w:rFonts w:cstheme="minorHAnsi"/>
          <w:lang w:val="ka-GE"/>
        </w:rPr>
        <w:t xml:space="preserve"> გათვალისწინებული იყო </w:t>
      </w:r>
      <w:r>
        <w:rPr>
          <w:rFonts w:cstheme="minorHAnsi"/>
          <w:lang w:val="ka-GE"/>
        </w:rPr>
        <w:t>სოფ. კორბოულთან</w:t>
      </w:r>
      <w:r w:rsidR="000C3CE5">
        <w:rPr>
          <w:rFonts w:cstheme="minorHAnsi"/>
          <w:lang w:val="ka-GE"/>
        </w:rPr>
        <w:t xml:space="preserve">, </w:t>
      </w:r>
      <w:r w:rsidR="008F6BF1" w:rsidRPr="00F33065">
        <w:rPr>
          <w:rFonts w:cstheme="minorHAnsi"/>
          <w:lang w:val="ka-GE"/>
        </w:rPr>
        <w:t>500</w:t>
      </w:r>
      <w:r w:rsidR="000C3CE5">
        <w:rPr>
          <w:rFonts w:cstheme="minorHAnsi"/>
          <w:lang w:val="ka-GE"/>
        </w:rPr>
        <w:t>/33</w:t>
      </w:r>
      <w:r w:rsidR="008F6BF1" w:rsidRPr="00F33065">
        <w:rPr>
          <w:rFonts w:cstheme="minorHAnsi"/>
          <w:lang w:val="ka-GE"/>
        </w:rPr>
        <w:t xml:space="preserve"> კვ</w:t>
      </w:r>
      <w:r w:rsidR="00662E77" w:rsidRPr="00F33065">
        <w:rPr>
          <w:rFonts w:cstheme="minorHAnsi"/>
          <w:lang w:val="ka-GE"/>
        </w:rPr>
        <w:t xml:space="preserve"> ქვესადგურის მოწყობა და მისი</w:t>
      </w:r>
      <w:r>
        <w:rPr>
          <w:rFonts w:cstheme="minorHAnsi"/>
          <w:lang w:val="ka-GE"/>
        </w:rPr>
        <w:t xml:space="preserve"> 500 მ სიგრძის ეგხ-ს მონაკვეთით</w:t>
      </w:r>
      <w:r w:rsidR="00662E77" w:rsidRPr="00F33065">
        <w:rPr>
          <w:rFonts w:cstheme="minorHAnsi"/>
          <w:lang w:val="ka-GE"/>
        </w:rPr>
        <w:t xml:space="preserve"> შეჭრა 500 კვ ეგხ </w:t>
      </w:r>
      <w:r>
        <w:rPr>
          <w:rFonts w:cstheme="minorHAnsi"/>
          <w:lang w:val="ka-GE"/>
        </w:rPr>
        <w:t>,,</w:t>
      </w:r>
      <w:r w:rsidR="00662E77" w:rsidRPr="00F33065">
        <w:rPr>
          <w:rFonts w:cstheme="minorHAnsi"/>
          <w:lang w:val="ka-GE"/>
        </w:rPr>
        <w:t>ქართლი-2</w:t>
      </w:r>
      <w:r>
        <w:rPr>
          <w:rFonts w:cstheme="minorHAnsi"/>
          <w:lang w:val="ka-GE"/>
        </w:rPr>
        <w:t>’’</w:t>
      </w:r>
      <w:r w:rsidR="00662E77" w:rsidRPr="00F33065">
        <w:rPr>
          <w:rFonts w:cstheme="minorHAnsi"/>
          <w:lang w:val="ka-GE"/>
        </w:rPr>
        <w:t xml:space="preserve">-ში, რაც ასახული და გათვალისწინებული იყო ქეს „იმერეთი-1“ და ქეს „იმერეთი-2“ გზშ-ს ანგარიშებსა და შესაბამის გადაწყვეტილებებში; თუმცა ხსენებული გარემოსდაცვითი გადაწყვეტილებების გამოცემის შემდგომ, სს </w:t>
      </w:r>
      <w:r w:rsidR="005C5187" w:rsidRPr="00F33065">
        <w:rPr>
          <w:rFonts w:cstheme="minorHAnsi"/>
          <w:lang w:val="ka-GE"/>
        </w:rPr>
        <w:t>,,</w:t>
      </w:r>
      <w:r w:rsidR="00662E77" w:rsidRPr="00F33065">
        <w:rPr>
          <w:rFonts w:cstheme="minorHAnsi"/>
          <w:lang w:val="ka-GE"/>
        </w:rPr>
        <w:t>საქართველოს სახელმწიფო ელექტრო</w:t>
      </w:r>
      <w:r w:rsidR="005C5187" w:rsidRPr="00F33065">
        <w:rPr>
          <w:rFonts w:cstheme="minorHAnsi"/>
          <w:lang w:val="ka-GE"/>
        </w:rPr>
        <w:t>სისტემა’’-ს (სსე) მიერ,</w:t>
      </w:r>
      <w:r w:rsidR="00662E77" w:rsidRPr="00F33065">
        <w:rPr>
          <w:rFonts w:cstheme="minorHAnsi"/>
          <w:lang w:val="ka-GE"/>
        </w:rPr>
        <w:t xml:space="preserve"> ოპტიმალურად არ </w:t>
      </w:r>
      <w:r w:rsidR="005C5187" w:rsidRPr="00F33065">
        <w:rPr>
          <w:rFonts w:cstheme="minorHAnsi"/>
          <w:lang w:val="ka-GE"/>
        </w:rPr>
        <w:t>იქნა მიჩნეული</w:t>
      </w:r>
      <w:r w:rsidR="00662E77" w:rsidRPr="00F33065">
        <w:rPr>
          <w:rFonts w:cstheme="minorHAnsi"/>
          <w:lang w:val="ka-GE"/>
        </w:rPr>
        <w:t xml:space="preserve"> </w:t>
      </w:r>
      <w:r w:rsidR="00F60795">
        <w:rPr>
          <w:rFonts w:cstheme="minorHAnsi"/>
          <w:lang w:val="ka-GE"/>
        </w:rPr>
        <w:t>33/</w:t>
      </w:r>
      <w:r w:rsidR="00662E77" w:rsidRPr="00F33065">
        <w:rPr>
          <w:rFonts w:cstheme="minorHAnsi"/>
          <w:lang w:val="ka-GE"/>
        </w:rPr>
        <w:t xml:space="preserve">500 კვ ქვესადგურის მშენებლობა და მისი შეჭრა 500 კვ ეგხ </w:t>
      </w:r>
      <w:r w:rsidR="00F60795">
        <w:rPr>
          <w:rFonts w:cstheme="minorHAnsi"/>
          <w:lang w:val="ka-GE"/>
        </w:rPr>
        <w:t>,,</w:t>
      </w:r>
      <w:r w:rsidR="00662E77" w:rsidRPr="00F33065">
        <w:rPr>
          <w:rFonts w:cstheme="minorHAnsi"/>
          <w:lang w:val="ka-GE"/>
        </w:rPr>
        <w:t>ქართლი-2</w:t>
      </w:r>
      <w:r w:rsidR="00F60795">
        <w:rPr>
          <w:rFonts w:cstheme="minorHAnsi"/>
          <w:lang w:val="ka-GE"/>
        </w:rPr>
        <w:t>’’</w:t>
      </w:r>
      <w:r w:rsidR="00662E77" w:rsidRPr="00F33065">
        <w:rPr>
          <w:rFonts w:cstheme="minorHAnsi"/>
          <w:lang w:val="ka-GE"/>
        </w:rPr>
        <w:t>-ში და სისტემის მდგრადობის და ლოკალური ქსელის განვითარების მიზნით მიიღო გადაწყვეტილება ქეს „იმერეთი 1</w:t>
      </w:r>
      <w:r w:rsidR="00F60795">
        <w:rPr>
          <w:rFonts w:cstheme="minorHAnsi"/>
          <w:lang w:val="ka-GE"/>
        </w:rPr>
        <w:t>’’</w:t>
      </w:r>
      <w:r w:rsidR="00662E77" w:rsidRPr="00F33065">
        <w:rPr>
          <w:rFonts w:cstheme="minorHAnsi"/>
          <w:lang w:val="ka-GE"/>
        </w:rPr>
        <w:t xml:space="preserve"> და </w:t>
      </w:r>
      <w:r w:rsidR="00F60795">
        <w:rPr>
          <w:rFonts w:cstheme="minorHAnsi"/>
          <w:lang w:val="ka-GE"/>
        </w:rPr>
        <w:t xml:space="preserve">„იმერეთი </w:t>
      </w:r>
      <w:r w:rsidR="00662E77" w:rsidRPr="00F33065">
        <w:rPr>
          <w:rFonts w:cstheme="minorHAnsi"/>
          <w:lang w:val="ka-GE"/>
        </w:rPr>
        <w:t xml:space="preserve">2“ მიერ გამომუშავებული ელექტრო ენერგიის 110 კვ ძაბვის საფეხურზე ქვესადგურ </w:t>
      </w:r>
      <w:r w:rsidR="005C5187" w:rsidRPr="00F33065">
        <w:rPr>
          <w:rFonts w:cstheme="minorHAnsi"/>
          <w:lang w:val="ka-GE"/>
        </w:rPr>
        <w:t>,,</w:t>
      </w:r>
      <w:r w:rsidR="00662E77" w:rsidRPr="00F33065">
        <w:rPr>
          <w:rFonts w:cstheme="minorHAnsi"/>
          <w:lang w:val="ka-GE"/>
        </w:rPr>
        <w:t>ჭიათურა-5</w:t>
      </w:r>
      <w:r w:rsidR="005C5187" w:rsidRPr="00F33065">
        <w:rPr>
          <w:rFonts w:cstheme="minorHAnsi"/>
          <w:lang w:val="ka-GE"/>
        </w:rPr>
        <w:t>’’</w:t>
      </w:r>
      <w:r w:rsidR="00662E77" w:rsidRPr="00F33065">
        <w:rPr>
          <w:rFonts w:cstheme="minorHAnsi"/>
          <w:lang w:val="ka-GE"/>
        </w:rPr>
        <w:t>-ში მიერთების თაობაზე</w:t>
      </w:r>
      <w:r w:rsidR="005C5187" w:rsidRPr="00F33065">
        <w:rPr>
          <w:rFonts w:cstheme="minorHAnsi"/>
          <w:lang w:val="ka-GE"/>
        </w:rPr>
        <w:t>.</w:t>
      </w:r>
    </w:p>
    <w:p w:rsidR="008737F8" w:rsidRPr="00F33065" w:rsidRDefault="007E52B8" w:rsidP="008737F8">
      <w:pPr>
        <w:jc w:val="both"/>
        <w:rPr>
          <w:rFonts w:cstheme="minorHAnsi"/>
          <w:lang w:val="ka-GE"/>
        </w:rPr>
      </w:pPr>
      <w:r>
        <w:rPr>
          <w:rFonts w:cstheme="minorHAnsi"/>
          <w:lang w:val="ka-GE"/>
        </w:rPr>
        <w:t xml:space="preserve">აღნიშნულის გათვალისწინებით, სოფ კორბოულთან 33/500 კვ ქვესადგურის განთავსების ნაცვლად </w:t>
      </w:r>
      <w:r w:rsidR="00270AAC">
        <w:rPr>
          <w:rFonts w:cstheme="minorHAnsi"/>
          <w:lang w:val="ka-GE"/>
        </w:rPr>
        <w:t>დაიგეგმა სოფ ნიგვზარასთან</w:t>
      </w:r>
      <w:r w:rsidR="001533AA" w:rsidRPr="0031220A">
        <w:rPr>
          <w:rFonts w:cstheme="minorHAnsi"/>
          <w:lang w:val="ka-GE"/>
        </w:rPr>
        <w:t xml:space="preserve"> </w:t>
      </w:r>
      <w:r w:rsidR="00662E77" w:rsidRPr="0031220A">
        <w:rPr>
          <w:rFonts w:cstheme="minorHAnsi"/>
          <w:lang w:val="ka-GE"/>
        </w:rPr>
        <w:t>33/</w:t>
      </w:r>
      <w:r w:rsidR="001533AA" w:rsidRPr="0031220A">
        <w:rPr>
          <w:rFonts w:cstheme="minorHAnsi"/>
          <w:lang w:val="ka-GE"/>
        </w:rPr>
        <w:t xml:space="preserve">110 კვ ქვესადგური ,,იმერეთი’’-ს </w:t>
      </w:r>
      <w:r w:rsidR="003343B3" w:rsidRPr="0031220A">
        <w:rPr>
          <w:rFonts w:cstheme="minorHAnsi"/>
          <w:lang w:val="ka-GE"/>
        </w:rPr>
        <w:t xml:space="preserve">მშენებლობა, </w:t>
      </w:r>
      <w:r w:rsidR="003343B3" w:rsidRPr="00F33065">
        <w:rPr>
          <w:rFonts w:cstheme="minorHAnsi"/>
          <w:lang w:val="ka-GE"/>
        </w:rPr>
        <w:t xml:space="preserve">რომელიც, </w:t>
      </w:r>
      <w:r w:rsidR="00841615" w:rsidRPr="00F33065">
        <w:rPr>
          <w:rFonts w:cstheme="minorHAnsi"/>
          <w:lang w:val="ka-GE"/>
        </w:rPr>
        <w:t>დაახლოებით 21 კმ სიგრძის,</w:t>
      </w:r>
      <w:r w:rsidR="001533AA" w:rsidRPr="00F33065">
        <w:rPr>
          <w:rFonts w:cstheme="minorHAnsi"/>
          <w:lang w:val="ka-GE"/>
        </w:rPr>
        <w:t xml:space="preserve"> 110 კვ ძაბვის ორჯაჭვა ეგხ</w:t>
      </w:r>
      <w:r w:rsidR="001C47AF" w:rsidRPr="00F33065">
        <w:rPr>
          <w:rFonts w:cstheme="minorHAnsi"/>
          <w:lang w:val="ka-GE"/>
        </w:rPr>
        <w:t xml:space="preserve"> ,,იმერეთი’’-ს</w:t>
      </w:r>
      <w:r w:rsidR="003343B3" w:rsidRPr="00F33065">
        <w:rPr>
          <w:rFonts w:cstheme="minorHAnsi"/>
          <w:lang w:val="ka-GE"/>
        </w:rPr>
        <w:t xml:space="preserve"> საშუალებით დაუკავშირდება ჭიათურის მუნიციპალიტეტში არსებულ </w:t>
      </w:r>
      <w:r w:rsidR="001C47AF" w:rsidRPr="00F33065">
        <w:rPr>
          <w:rFonts w:cstheme="minorHAnsi"/>
          <w:lang w:val="ka-GE"/>
        </w:rPr>
        <w:t xml:space="preserve">110 კვ </w:t>
      </w:r>
      <w:r w:rsidR="003343B3" w:rsidRPr="00F33065">
        <w:rPr>
          <w:rFonts w:cstheme="minorHAnsi"/>
          <w:lang w:val="ka-GE"/>
        </w:rPr>
        <w:t xml:space="preserve">ქ/ს ,,ჭიათურა 5’’-ს </w:t>
      </w:r>
      <w:r w:rsidR="001C47AF" w:rsidRPr="00F33065">
        <w:rPr>
          <w:rFonts w:cstheme="minorHAnsi"/>
          <w:lang w:val="ka-GE"/>
        </w:rPr>
        <w:t xml:space="preserve">(110 კვ </w:t>
      </w:r>
      <w:r w:rsidR="003343B3" w:rsidRPr="00F33065">
        <w:rPr>
          <w:rFonts w:cstheme="minorHAnsi"/>
          <w:lang w:val="ka-GE"/>
        </w:rPr>
        <w:t xml:space="preserve">ქ/ს ,,ჭიათურა 5’’-ს ოპერირებას უწევს </w:t>
      </w:r>
      <w:r w:rsidR="009E424F" w:rsidRPr="00F33065">
        <w:rPr>
          <w:rFonts w:cstheme="minorHAnsi"/>
          <w:lang w:val="ka-GE"/>
        </w:rPr>
        <w:t>სს ,,</w:t>
      </w:r>
      <w:r w:rsidR="003343B3" w:rsidRPr="00F33065">
        <w:rPr>
          <w:rFonts w:cstheme="minorHAnsi"/>
          <w:lang w:val="ka-GE"/>
        </w:rPr>
        <w:t>ენერგო-პრო-ჯორჯია</w:t>
      </w:r>
      <w:r w:rsidR="009E424F" w:rsidRPr="00F33065">
        <w:rPr>
          <w:rFonts w:cstheme="minorHAnsi"/>
          <w:lang w:val="ka-GE"/>
        </w:rPr>
        <w:t>’’</w:t>
      </w:r>
      <w:r w:rsidR="001C47AF" w:rsidRPr="00F33065">
        <w:rPr>
          <w:rFonts w:cstheme="minorHAnsi"/>
          <w:lang w:val="ka-GE"/>
        </w:rPr>
        <w:t>)</w:t>
      </w:r>
      <w:r w:rsidR="003343B3" w:rsidRPr="00F33065">
        <w:rPr>
          <w:rFonts w:cstheme="minorHAnsi"/>
          <w:lang w:val="ka-GE"/>
        </w:rPr>
        <w:t>.</w:t>
      </w:r>
    </w:p>
    <w:p w:rsidR="006703A2" w:rsidRPr="00F37AD8" w:rsidRDefault="006703A2" w:rsidP="00270AAC">
      <w:pPr>
        <w:spacing w:before="0"/>
        <w:jc w:val="both"/>
        <w:rPr>
          <w:rFonts w:cstheme="minorHAnsi"/>
          <w:lang w:val="ka-GE"/>
        </w:rPr>
      </w:pPr>
      <w:r w:rsidRPr="00F37AD8">
        <w:rPr>
          <w:rFonts w:cstheme="minorHAnsi"/>
          <w:lang w:val="ka-GE"/>
        </w:rPr>
        <w:t>,,</w:t>
      </w:r>
      <w:r w:rsidRPr="00F37AD8">
        <w:rPr>
          <w:rFonts w:cs="Sylfaen"/>
          <w:bCs/>
          <w:lang w:val="ka-GE"/>
        </w:rPr>
        <w:t>შპს</w:t>
      </w:r>
      <w:r w:rsidRPr="00F37AD8">
        <w:rPr>
          <w:rFonts w:ascii="Sylfaen,Bold" w:hAnsi="Sylfaen,Bold" w:cs="Sylfaen,Bold"/>
          <w:bCs/>
          <w:lang w:val="ka-GE"/>
        </w:rPr>
        <w:t xml:space="preserve"> ,,</w:t>
      </w:r>
      <w:r w:rsidRPr="00F37AD8">
        <w:rPr>
          <w:rFonts w:cs="Sylfaen"/>
          <w:bCs/>
          <w:lang w:val="ka-GE"/>
        </w:rPr>
        <w:t>უსასრულო</w:t>
      </w:r>
      <w:r w:rsidRPr="00F37AD8">
        <w:rPr>
          <w:rFonts w:ascii="Sylfaen,Bold" w:hAnsi="Sylfaen,Bold" w:cs="Sylfaen,Bold"/>
          <w:bCs/>
          <w:lang w:val="ka-GE"/>
        </w:rPr>
        <w:t xml:space="preserve"> </w:t>
      </w:r>
      <w:r w:rsidRPr="00F37AD8">
        <w:rPr>
          <w:rFonts w:cs="Sylfaen"/>
          <w:bCs/>
          <w:lang w:val="ka-GE"/>
        </w:rPr>
        <w:t>ენერგიას</w:t>
      </w:r>
      <w:r w:rsidRPr="00F37AD8">
        <w:rPr>
          <w:rFonts w:ascii="Sylfaen,Bold" w:hAnsi="Sylfaen,Bold" w:cs="Sylfaen,Bold"/>
          <w:bCs/>
          <w:lang w:val="ka-GE"/>
        </w:rPr>
        <w:t xml:space="preserve">’’ 85 </w:t>
      </w:r>
      <w:r w:rsidRPr="00F37AD8">
        <w:rPr>
          <w:rFonts w:cs="Sylfaen"/>
          <w:bCs/>
          <w:lang w:val="ka-GE"/>
        </w:rPr>
        <w:t>მგვტ</w:t>
      </w:r>
      <w:r w:rsidRPr="00F37AD8">
        <w:rPr>
          <w:rFonts w:ascii="Sylfaen,Bold" w:hAnsi="Sylfaen,Bold" w:cs="Sylfaen,Bold"/>
          <w:bCs/>
          <w:lang w:val="ka-GE"/>
        </w:rPr>
        <w:t xml:space="preserve">. </w:t>
      </w:r>
      <w:r w:rsidRPr="00F37AD8">
        <w:rPr>
          <w:rFonts w:cs="Sylfaen"/>
          <w:bCs/>
          <w:lang w:val="ka-GE"/>
        </w:rPr>
        <w:t>სიმძლავრის</w:t>
      </w:r>
      <w:r w:rsidRPr="00F37AD8">
        <w:rPr>
          <w:rFonts w:ascii="Sylfaen,Bold" w:hAnsi="Sylfaen,Bold" w:cs="Sylfaen,Bold"/>
          <w:bCs/>
          <w:lang w:val="ka-GE"/>
        </w:rPr>
        <w:t xml:space="preserve"> </w:t>
      </w:r>
      <w:r w:rsidRPr="00F37AD8">
        <w:rPr>
          <w:rFonts w:cs="Sylfaen"/>
          <w:bCs/>
          <w:lang w:val="ka-GE"/>
        </w:rPr>
        <w:t>ქარის</w:t>
      </w:r>
      <w:r w:rsidRPr="00F37AD8">
        <w:rPr>
          <w:rFonts w:ascii="Sylfaen,Bold" w:hAnsi="Sylfaen,Bold" w:cs="Sylfaen,Bold"/>
          <w:bCs/>
          <w:lang w:val="ka-GE"/>
        </w:rPr>
        <w:t xml:space="preserve"> </w:t>
      </w:r>
      <w:r w:rsidRPr="00F37AD8">
        <w:rPr>
          <w:rFonts w:cs="Sylfaen"/>
          <w:bCs/>
          <w:lang w:val="ka-GE"/>
        </w:rPr>
        <w:t>ელექტროსადგურის</w:t>
      </w:r>
      <w:r w:rsidRPr="00F37AD8">
        <w:rPr>
          <w:rFonts w:ascii="Sylfaen,Bold" w:hAnsi="Sylfaen,Bold" w:cs="Sylfaen,Bold"/>
          <w:bCs/>
          <w:lang w:val="ka-GE"/>
        </w:rPr>
        <w:t xml:space="preserve"> „</w:t>
      </w:r>
      <w:r w:rsidRPr="00F37AD8">
        <w:rPr>
          <w:rFonts w:cs="Sylfaen"/>
          <w:bCs/>
          <w:lang w:val="ka-GE"/>
        </w:rPr>
        <w:t>იმერეთი</w:t>
      </w:r>
      <w:r w:rsidRPr="00F37AD8">
        <w:rPr>
          <w:rFonts w:ascii="Sylfaen,Bold" w:hAnsi="Sylfaen,Bold" w:cs="Sylfaen,Bold"/>
          <w:bCs/>
          <w:lang w:val="ka-GE"/>
        </w:rPr>
        <w:t>-1“</w:t>
      </w:r>
      <w:r w:rsidRPr="00F37AD8">
        <w:rPr>
          <w:rFonts w:cs="Sylfaen,Bold"/>
          <w:bCs/>
          <w:lang w:val="ka-GE"/>
        </w:rPr>
        <w:t xml:space="preserve"> </w:t>
      </w:r>
      <w:r w:rsidRPr="00F37AD8">
        <w:rPr>
          <w:rFonts w:cs="Sylfaen"/>
          <w:bCs/>
          <w:lang w:val="ka-GE"/>
        </w:rPr>
        <w:t>მშენებლობასა</w:t>
      </w:r>
      <w:r w:rsidRPr="00F37AD8">
        <w:rPr>
          <w:rFonts w:ascii="Sylfaen,Bold" w:hAnsi="Sylfaen,Bold" w:cs="Sylfaen,Bold"/>
          <w:bCs/>
          <w:lang w:val="ka-GE"/>
        </w:rPr>
        <w:t xml:space="preserve"> </w:t>
      </w:r>
      <w:r w:rsidRPr="00F37AD8">
        <w:rPr>
          <w:rFonts w:cs="Sylfaen"/>
          <w:bCs/>
          <w:lang w:val="ka-GE"/>
        </w:rPr>
        <w:t>და</w:t>
      </w:r>
      <w:r w:rsidRPr="00F37AD8">
        <w:rPr>
          <w:rFonts w:ascii="Sylfaen,Bold" w:hAnsi="Sylfaen,Bold" w:cs="Sylfaen,Bold"/>
          <w:bCs/>
          <w:lang w:val="ka-GE"/>
        </w:rPr>
        <w:t xml:space="preserve"> </w:t>
      </w:r>
      <w:r w:rsidRPr="00F37AD8">
        <w:rPr>
          <w:rFonts w:cs="Sylfaen"/>
          <w:bCs/>
          <w:lang w:val="ka-GE"/>
        </w:rPr>
        <w:t>ექსპლუატაციაზე</w:t>
      </w:r>
      <w:r w:rsidRPr="00F37AD8">
        <w:rPr>
          <w:rFonts w:ascii="Sylfaen,Bold" w:hAnsi="Sylfaen,Bold" w:cs="Sylfaen,Bold"/>
          <w:bCs/>
          <w:lang w:val="ka-GE"/>
        </w:rPr>
        <w:t xml:space="preserve"> </w:t>
      </w:r>
      <w:r w:rsidRPr="00F37AD8">
        <w:rPr>
          <w:rFonts w:cs="Sylfaen"/>
          <w:bCs/>
          <w:lang w:val="ka-GE"/>
        </w:rPr>
        <w:t>გარემოსდაცვითი</w:t>
      </w:r>
      <w:r w:rsidRPr="00F37AD8">
        <w:rPr>
          <w:rFonts w:ascii="Sylfaen,Bold" w:hAnsi="Sylfaen,Bold" w:cs="Sylfaen,Bold"/>
          <w:bCs/>
          <w:lang w:val="ka-GE"/>
        </w:rPr>
        <w:t xml:space="preserve"> </w:t>
      </w:r>
      <w:r w:rsidRPr="00F37AD8">
        <w:rPr>
          <w:rFonts w:cs="Sylfaen"/>
          <w:bCs/>
          <w:lang w:val="ka-GE"/>
        </w:rPr>
        <w:t>გადაწყვეტილების</w:t>
      </w:r>
      <w:r w:rsidRPr="00F37AD8">
        <w:rPr>
          <w:rFonts w:ascii="Sylfaen,Bold" w:hAnsi="Sylfaen,Bold" w:cs="Sylfaen,Bold"/>
          <w:bCs/>
          <w:lang w:val="ka-GE"/>
        </w:rPr>
        <w:t xml:space="preserve"> </w:t>
      </w:r>
      <w:r w:rsidRPr="00F37AD8">
        <w:rPr>
          <w:rFonts w:cs="Sylfaen"/>
          <w:bCs/>
          <w:lang w:val="ka-GE"/>
        </w:rPr>
        <w:t>გაცემის</w:t>
      </w:r>
      <w:r w:rsidRPr="00F37AD8">
        <w:rPr>
          <w:rFonts w:cs="Sylfaen,Bold"/>
          <w:bCs/>
          <w:lang w:val="ka-GE"/>
        </w:rPr>
        <w:t xml:space="preserve"> </w:t>
      </w:r>
      <w:r w:rsidRPr="00F37AD8">
        <w:rPr>
          <w:rFonts w:cs="Sylfaen"/>
          <w:bCs/>
          <w:lang w:val="ka-GE"/>
        </w:rPr>
        <w:t>შესახებ’’</w:t>
      </w:r>
      <w:r w:rsidRPr="00F37AD8">
        <w:rPr>
          <w:rFonts w:cstheme="minorHAnsi"/>
          <w:lang w:val="ka-GE"/>
        </w:rPr>
        <w:t xml:space="preserve"> საქართველოს გარემოს დაცვისა და სოფლის მეურნეობის მინისტრის 2020 წლის 27 მარტის N2-290 ბრძანების შესაბამისად გაცემული გარემოსდაცვითი გადაწყვეტილებით გათვალისწინებული</w:t>
      </w:r>
      <w:r w:rsidR="000C3CE5" w:rsidRPr="00F37AD8">
        <w:rPr>
          <w:rFonts w:cstheme="minorHAnsi"/>
          <w:lang w:val="ka-GE"/>
        </w:rPr>
        <w:t xml:space="preserve"> </w:t>
      </w:r>
      <w:r w:rsidRPr="00F37AD8">
        <w:rPr>
          <w:rFonts w:cstheme="minorHAnsi"/>
          <w:lang w:val="ka-GE"/>
        </w:rPr>
        <w:t>500</w:t>
      </w:r>
      <w:r w:rsidR="000C3CE5" w:rsidRPr="00F37AD8">
        <w:rPr>
          <w:rFonts w:cstheme="minorHAnsi"/>
          <w:lang w:val="ka-GE"/>
        </w:rPr>
        <w:t>/33 კვ</w:t>
      </w:r>
      <w:r w:rsidRPr="00F37AD8">
        <w:rPr>
          <w:rFonts w:cstheme="minorHAnsi"/>
          <w:lang w:val="ka-GE"/>
        </w:rPr>
        <w:t xml:space="preserve"> ქვესადგურის ნაცვლად 33/110 კვ ქვესადგურის მშენებლობა, ,,გარემოსდაცვითი შეფასების კოდექსის’’ მე-5 მუხლის მე-12 ნაწილის თანახმად ექვემდებარება სკრინინგის პროცედურას</w:t>
      </w:r>
      <w:r w:rsidR="00270AAC" w:rsidRPr="00F37AD8">
        <w:rPr>
          <w:rFonts w:cstheme="minorHAnsi"/>
          <w:lang w:val="ka-GE"/>
        </w:rPr>
        <w:t xml:space="preserve"> და საქართველოს გარემოს დაცვისა და სოფლის მეურნეობის სამინისტროს N5394/01; 12.06.2020 წერილის შესაბამისად, გარემოსდაცვითი გადაწყვეტილებით გათვალისწინებულ საქმიანობაში ცვლილების შეტანასთან დაკავშირებით, სამინისტროს წარედგინება სკრინინგის განცხადება.</w:t>
      </w:r>
    </w:p>
    <w:p w:rsidR="006703A2" w:rsidRPr="006703A2" w:rsidRDefault="006703A2" w:rsidP="006703A2">
      <w:pPr>
        <w:jc w:val="both"/>
        <w:rPr>
          <w:rFonts w:cstheme="minorHAnsi"/>
          <w:lang w:val="ka-GE"/>
        </w:rPr>
      </w:pPr>
      <w:r w:rsidRPr="00F37AD8">
        <w:rPr>
          <w:rFonts w:cstheme="minorHAnsi"/>
          <w:lang w:val="ka-GE"/>
        </w:rPr>
        <w:t>რაც შეეხება საპროექტო 110 კვ ორჯაჭვა ეგხ-ს მშენებლობას, აღნიშნული საქმიანობა, წარმოდგენს საქართველოს კანონის ,,გარემოსდაცვითი შეფასების კოდექსის’’ II დანართის 3.4 პუნქტით</w:t>
      </w:r>
      <w:r w:rsidRPr="00F37AD8">
        <w:rPr>
          <w:rFonts w:cstheme="minorHAnsi"/>
          <w:color w:val="FF0000"/>
          <w:lang w:val="ka-GE"/>
        </w:rPr>
        <w:t xml:space="preserve"> </w:t>
      </w:r>
      <w:r w:rsidRPr="00F37AD8">
        <w:rPr>
          <w:rFonts w:cstheme="minorHAnsi"/>
          <w:lang w:val="ka-GE"/>
        </w:rPr>
        <w:t>გათვალისწინებულ საქმიანობას (</w:t>
      </w:r>
      <w:r w:rsidRPr="00F37AD8">
        <w:rPr>
          <w:rFonts w:eastAsia="Sylfaen_PDF_Subset" w:cstheme="minorHAnsi"/>
          <w:lang w:val="ka-GE"/>
        </w:rPr>
        <w:t xml:space="preserve">35 კილოვოლტი ან მეტი ძაბვის მიწისზედა ან/და მიწისქვეშა ელექტროგადამცემი ხაზის გაყვანა) </w:t>
      </w:r>
      <w:r w:rsidRPr="00F37AD8">
        <w:rPr>
          <w:rFonts w:cstheme="minorHAnsi"/>
          <w:lang w:val="ka-GE"/>
        </w:rPr>
        <w:t>და ამავე კოდექსის მე-7 მუხლის პირველი ნაწილის თანახმად, ექვემდებარება სკრინინგის პროცედურას, ხოლო, ამავე მუხლის მე-13 ნაწილის მიხედვით, ,,</w:t>
      </w:r>
      <w:r w:rsidRPr="00F37AD8">
        <w:rPr>
          <w:rFonts w:eastAsia="Sylfaen_PDF_Subset" w:cstheme="minorHAnsi"/>
          <w:lang w:val="ka-GE"/>
        </w:rPr>
        <w:t>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w:t>
      </w:r>
    </w:p>
    <w:p w:rsidR="00E2121C" w:rsidRPr="00F33065" w:rsidRDefault="00176950" w:rsidP="00176950">
      <w:pPr>
        <w:autoSpaceDE w:val="0"/>
        <w:autoSpaceDN w:val="0"/>
        <w:adjustRightInd w:val="0"/>
        <w:spacing w:before="0" w:after="0"/>
        <w:jc w:val="both"/>
        <w:rPr>
          <w:rFonts w:eastAsia="Sylfaen_PDF_Subset" w:cstheme="minorHAnsi"/>
          <w:lang w:val="ka-GE"/>
        </w:rPr>
      </w:pPr>
      <w:r w:rsidRPr="00F33065">
        <w:rPr>
          <w:rFonts w:cstheme="minorHAnsi"/>
          <w:lang w:val="ka-GE"/>
        </w:rPr>
        <w:t>,,გარემოსდაცვითი შეფასების კოდექსის’’ მე-7 მუხლის მე</w:t>
      </w:r>
      <w:r w:rsidR="005C5187" w:rsidRPr="00F33065">
        <w:rPr>
          <w:rFonts w:cstheme="minorHAnsi"/>
          <w:lang w:val="ka-GE"/>
        </w:rPr>
        <w:t>-13</w:t>
      </w:r>
      <w:r w:rsidRPr="00F33065">
        <w:rPr>
          <w:rFonts w:cstheme="minorHAnsi"/>
          <w:lang w:val="ka-GE"/>
        </w:rPr>
        <w:t xml:space="preserve"> ნაწილის </w:t>
      </w:r>
      <w:r w:rsidR="00E2121C" w:rsidRPr="00F33065">
        <w:rPr>
          <w:rFonts w:cstheme="minorHAnsi"/>
          <w:lang w:val="ka-GE"/>
        </w:rPr>
        <w:t>გათვალისწინებით</w:t>
      </w:r>
      <w:r w:rsidR="005822B9" w:rsidRPr="00F33065">
        <w:rPr>
          <w:rFonts w:cstheme="minorHAnsi"/>
          <w:lang w:val="ka-GE"/>
        </w:rPr>
        <w:t xml:space="preserve">, </w:t>
      </w:r>
      <w:r w:rsidR="00E2121C" w:rsidRPr="00F33065">
        <w:rPr>
          <w:rFonts w:cstheme="minorHAnsi"/>
          <w:lang w:val="ka-GE"/>
        </w:rPr>
        <w:t xml:space="preserve"> </w:t>
      </w:r>
      <w:r w:rsidR="005822B9" w:rsidRPr="00F33065">
        <w:rPr>
          <w:rFonts w:cstheme="minorHAnsi"/>
          <w:lang w:val="ka-GE"/>
        </w:rPr>
        <w:t xml:space="preserve">შპს ,,უსასრულო ენერგიამ’’ </w:t>
      </w:r>
      <w:r w:rsidR="00E2121C" w:rsidRPr="00F33065">
        <w:rPr>
          <w:rFonts w:cstheme="minorHAnsi"/>
          <w:lang w:val="ka-GE"/>
        </w:rPr>
        <w:t>მიიღო გადაწყვეტილება</w:t>
      </w:r>
      <w:r w:rsidR="005822B9" w:rsidRPr="00F33065">
        <w:rPr>
          <w:rFonts w:cstheme="minorHAnsi"/>
          <w:lang w:val="ka-GE"/>
        </w:rPr>
        <w:t>, პროექტის განხორციელებისთვის გაიაროს გარემოზე ზემოქმედების შეფასების პროცედურა.</w:t>
      </w:r>
    </w:p>
    <w:p w:rsidR="00A8483C" w:rsidRPr="00F33065" w:rsidRDefault="00CA2C7B" w:rsidP="00547597">
      <w:pPr>
        <w:jc w:val="both"/>
        <w:rPr>
          <w:rFonts w:cstheme="minorHAnsi"/>
          <w:lang w:val="ka-GE"/>
        </w:rPr>
      </w:pPr>
      <w:r w:rsidRPr="00F33065">
        <w:rPr>
          <w:rFonts w:cstheme="minorHAnsi"/>
          <w:lang w:val="ka-GE"/>
        </w:rPr>
        <w:t>გზშ-</w:t>
      </w:r>
      <w:r w:rsidR="00BA32FF" w:rsidRPr="00F33065">
        <w:rPr>
          <w:rFonts w:cstheme="minorHAnsi"/>
          <w:lang w:val="ka-GE"/>
        </w:rPr>
        <w:t>ი</w:t>
      </w:r>
      <w:r w:rsidRPr="00F33065">
        <w:rPr>
          <w:rFonts w:cstheme="minorHAnsi"/>
          <w:lang w:val="ka-GE"/>
        </w:rPr>
        <w:t>ს პროცედურის პირველი ეტაპი სკოპინგის პროცედურაა და</w:t>
      </w:r>
      <w:r w:rsidR="00A8483C" w:rsidRPr="00F33065">
        <w:rPr>
          <w:rFonts w:cstheme="minorHAnsi"/>
          <w:lang w:val="ka-GE"/>
        </w:rPr>
        <w:t xml:space="preserve">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lastRenderedPageBreak/>
        <w:t>დაგეგმილი საქმიანობის მოკლე აღწერას;</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ალტერნატიული ვარიანტების აღწერას;</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A8483C" w:rsidRPr="00F33065" w:rsidRDefault="00A8483C" w:rsidP="006703A2">
      <w:pPr>
        <w:numPr>
          <w:ilvl w:val="0"/>
          <w:numId w:val="2"/>
        </w:numPr>
        <w:spacing w:before="0"/>
        <w:ind w:left="825" w:hanging="340"/>
        <w:jc w:val="both"/>
        <w:rPr>
          <w:rFonts w:cstheme="minorHAnsi"/>
          <w:lang w:val="ka-GE"/>
        </w:rPr>
      </w:pPr>
      <w:r w:rsidRPr="00F33065">
        <w:rPr>
          <w:rFonts w:cstheme="minorHAnsi"/>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r w:rsidR="00FA5437" w:rsidRPr="00F33065">
        <w:rPr>
          <w:rFonts w:cstheme="minorHAnsi"/>
          <w:lang w:val="ka-GE"/>
        </w:rPr>
        <w:t>.</w:t>
      </w:r>
    </w:p>
    <w:p w:rsidR="00A8483C" w:rsidRPr="00F33065" w:rsidRDefault="00A8483C" w:rsidP="00547597">
      <w:pPr>
        <w:ind w:right="93"/>
        <w:jc w:val="both"/>
        <w:rPr>
          <w:rFonts w:cstheme="minorHAnsi"/>
          <w:lang w:val="ka-GE"/>
        </w:rPr>
      </w:pPr>
      <w:r w:rsidRPr="00F33065">
        <w:rPr>
          <w:rFonts w:cstheme="minorHAnsi"/>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 </w:t>
      </w:r>
    </w:p>
    <w:p w:rsidR="00A8483C" w:rsidRPr="00F33065" w:rsidRDefault="00A8483C" w:rsidP="00547597">
      <w:pPr>
        <w:jc w:val="both"/>
        <w:rPr>
          <w:rFonts w:cstheme="minorHAnsi"/>
          <w:lang w:val="ka-GE"/>
        </w:rPr>
      </w:pPr>
      <w:r w:rsidRPr="00F33065">
        <w:rPr>
          <w:rFonts w:cstheme="minorHAnsi"/>
          <w:lang w:val="ka-GE"/>
        </w:rPr>
        <w:t xml:space="preserve">საქმიანობას ახორციელებს </w:t>
      </w:r>
      <w:r w:rsidR="00E2121C" w:rsidRPr="00F33065">
        <w:rPr>
          <w:rFonts w:cstheme="minorHAnsi"/>
          <w:lang w:val="ka-GE"/>
        </w:rPr>
        <w:t>შპს „უსასრულო ენერგია“</w:t>
      </w:r>
      <w:r w:rsidRPr="00F33065">
        <w:rPr>
          <w:rFonts w:cstheme="minorHAnsi"/>
          <w:lang w:val="ka-GE"/>
        </w:rPr>
        <w:t xml:space="preserve">, 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rsidR="00A8483C" w:rsidRPr="00F33065" w:rsidRDefault="00A8483C" w:rsidP="00547597">
      <w:pPr>
        <w:spacing w:after="109"/>
        <w:rPr>
          <w:rFonts w:cstheme="minorHAnsi"/>
          <w:lang w:val="ka-GE"/>
        </w:rPr>
      </w:pPr>
      <w:r w:rsidRPr="00F33065">
        <w:rPr>
          <w:rFonts w:cstheme="minorHAnsi"/>
          <w:b/>
          <w:sz w:val="19"/>
          <w:lang w:val="ka-GE"/>
        </w:rPr>
        <w:t>ცხრილი 1.1</w:t>
      </w:r>
      <w:r w:rsidRPr="00F33065">
        <w:rPr>
          <w:rFonts w:cstheme="minorHAnsi"/>
          <w:sz w:val="19"/>
          <w:lang w:val="ka-GE"/>
        </w:rPr>
        <w:t xml:space="preserve">. საკონტაქტო ინფორმაცია </w:t>
      </w:r>
    </w:p>
    <w:tbl>
      <w:tblPr>
        <w:tblW w:w="8961" w:type="dxa"/>
        <w:tblInd w:w="200" w:type="dxa"/>
        <w:tblCellMar>
          <w:top w:w="57" w:type="dxa"/>
          <w:left w:w="101" w:type="dxa"/>
          <w:right w:w="115" w:type="dxa"/>
        </w:tblCellMar>
        <w:tblLook w:val="04A0" w:firstRow="1" w:lastRow="0" w:firstColumn="1" w:lastColumn="0" w:noHBand="0" w:noVBand="1"/>
      </w:tblPr>
      <w:tblGrid>
        <w:gridCol w:w="4592"/>
        <w:gridCol w:w="4369"/>
      </w:tblGrid>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rPr>
                <w:rFonts w:cstheme="minorHAnsi"/>
                <w:b/>
                <w:sz w:val="20"/>
                <w:szCs w:val="20"/>
                <w:lang w:val="ka-GE"/>
              </w:rPr>
            </w:pPr>
            <w:r w:rsidRPr="00F33065">
              <w:rPr>
                <w:rFonts w:cstheme="minorHAnsi"/>
                <w:b/>
                <w:sz w:val="20"/>
                <w:szCs w:val="20"/>
                <w:lang w:val="ka-GE"/>
              </w:rPr>
              <w:t xml:space="preserve">საქმიანობის განმხორციელებელი კომპანია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5822B9" w:rsidP="00547597">
            <w:pPr>
              <w:spacing w:before="0" w:after="0"/>
              <w:rPr>
                <w:rFonts w:cstheme="minorHAnsi"/>
                <w:b/>
                <w:sz w:val="20"/>
                <w:szCs w:val="20"/>
                <w:lang w:val="ka-GE"/>
              </w:rPr>
            </w:pPr>
            <w:r w:rsidRPr="00F33065">
              <w:rPr>
                <w:rFonts w:cstheme="minorHAnsi"/>
                <w:b/>
                <w:sz w:val="20"/>
                <w:szCs w:val="20"/>
                <w:lang w:val="ka-GE"/>
              </w:rPr>
              <w:t>შპს „უსასრულო ენერგია“</w:t>
            </w:r>
          </w:p>
        </w:tc>
      </w:tr>
      <w:tr w:rsidR="00A8483C" w:rsidRPr="00F33065" w:rsidTr="000D0781">
        <w:trPr>
          <w:trHeight w:val="563"/>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F33065" w:rsidRDefault="00A8483C" w:rsidP="00547597">
            <w:pPr>
              <w:spacing w:before="0" w:after="0"/>
              <w:rPr>
                <w:rFonts w:cstheme="minorHAnsi"/>
                <w:sz w:val="20"/>
                <w:szCs w:val="20"/>
                <w:lang w:val="ka-GE"/>
              </w:rPr>
            </w:pPr>
            <w:r w:rsidRPr="00F33065">
              <w:rPr>
                <w:rFonts w:cstheme="minorHAnsi"/>
                <w:sz w:val="20"/>
                <w:szCs w:val="20"/>
                <w:lang w:val="ka-GE"/>
              </w:rPr>
              <w:t>კომპანიის</w:t>
            </w:r>
            <w:r w:rsidR="003C0F2E" w:rsidRPr="00F33065">
              <w:rPr>
                <w:rFonts w:cstheme="minorHAnsi"/>
                <w:sz w:val="20"/>
                <w:szCs w:val="20"/>
                <w:lang w:val="ka-GE"/>
              </w:rPr>
              <w:t xml:space="preserve"> იურიდიული</w:t>
            </w:r>
            <w:r w:rsidRPr="00F33065">
              <w:rPr>
                <w:rFonts w:cstheme="minorHAnsi"/>
                <w:sz w:val="20"/>
                <w:szCs w:val="20"/>
                <w:lang w:val="ka-GE"/>
              </w:rPr>
              <w:t xml:space="preserve"> მისამართი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3C0F2E" w:rsidP="003C0F2E">
            <w:pPr>
              <w:autoSpaceDE w:val="0"/>
              <w:autoSpaceDN w:val="0"/>
              <w:adjustRightInd w:val="0"/>
              <w:spacing w:before="0" w:after="0"/>
              <w:rPr>
                <w:rFonts w:cstheme="minorHAnsi"/>
                <w:sz w:val="20"/>
                <w:szCs w:val="20"/>
                <w:lang w:val="ka-GE"/>
              </w:rPr>
            </w:pPr>
            <w:r w:rsidRPr="00F33065">
              <w:rPr>
                <w:rFonts w:cstheme="minorHAnsi"/>
                <w:sz w:val="20"/>
                <w:szCs w:val="20"/>
                <w:lang w:val="ka-GE"/>
              </w:rPr>
              <w:t>საქართველო, ქ. თბილისის, ვაკე საბურთალოს რაიონში, იური გაგარინის ქუჩა, N24, სართული 2, (ოთახები N13-დან N26-ის ჩათვლით)</w:t>
            </w:r>
          </w:p>
        </w:tc>
      </w:tr>
      <w:tr w:rsidR="003C0F2E" w:rsidRPr="00F33065" w:rsidTr="000D0781">
        <w:trPr>
          <w:trHeight w:val="563"/>
        </w:trPr>
        <w:tc>
          <w:tcPr>
            <w:tcW w:w="4592" w:type="dxa"/>
            <w:tcBorders>
              <w:top w:val="single" w:sz="4" w:space="0" w:color="000000"/>
              <w:left w:val="single" w:sz="4" w:space="0" w:color="000000"/>
              <w:bottom w:val="single" w:sz="3" w:space="0" w:color="000000"/>
              <w:right w:val="single" w:sz="3" w:space="0" w:color="000000"/>
            </w:tcBorders>
            <w:vAlign w:val="center"/>
          </w:tcPr>
          <w:p w:rsidR="003C0F2E" w:rsidRPr="00F33065" w:rsidRDefault="003C0F2E" w:rsidP="00547597">
            <w:pPr>
              <w:spacing w:before="0" w:after="0"/>
              <w:rPr>
                <w:rFonts w:cstheme="minorHAnsi"/>
                <w:sz w:val="20"/>
                <w:szCs w:val="20"/>
                <w:lang w:val="ka-GE"/>
              </w:rPr>
            </w:pPr>
            <w:r w:rsidRPr="00F33065">
              <w:rPr>
                <w:rFonts w:cstheme="minorHAnsi"/>
                <w:sz w:val="20"/>
                <w:szCs w:val="20"/>
                <w:lang w:val="ka-GE"/>
              </w:rPr>
              <w:t>კომპანიის ფაქტიური მისამართი</w:t>
            </w:r>
          </w:p>
        </w:tc>
        <w:tc>
          <w:tcPr>
            <w:tcW w:w="4369" w:type="dxa"/>
            <w:tcBorders>
              <w:top w:val="single" w:sz="4" w:space="0" w:color="000000"/>
              <w:left w:val="single" w:sz="3" w:space="0" w:color="000000"/>
              <w:bottom w:val="single" w:sz="3" w:space="0" w:color="000000"/>
              <w:right w:val="single" w:sz="3" w:space="0" w:color="000000"/>
            </w:tcBorders>
          </w:tcPr>
          <w:p w:rsidR="003C0F2E" w:rsidRPr="00F33065" w:rsidRDefault="003C0F2E" w:rsidP="003C0F2E">
            <w:pPr>
              <w:autoSpaceDE w:val="0"/>
              <w:autoSpaceDN w:val="0"/>
              <w:adjustRightInd w:val="0"/>
              <w:spacing w:before="0" w:after="0"/>
              <w:rPr>
                <w:rFonts w:cstheme="minorHAnsi"/>
                <w:sz w:val="20"/>
                <w:szCs w:val="20"/>
                <w:lang w:val="ka-GE"/>
              </w:rPr>
            </w:pPr>
            <w:r w:rsidRPr="00F33065">
              <w:rPr>
                <w:rFonts w:cstheme="minorHAnsi"/>
                <w:sz w:val="20"/>
                <w:szCs w:val="20"/>
                <w:lang w:val="ka-GE"/>
              </w:rPr>
              <w:t>ქ. თბილისი, კოსტავას 47/57, ბიზნეს ცენტრი</w:t>
            </w:r>
          </w:p>
          <w:p w:rsidR="003C0F2E" w:rsidRPr="00F33065" w:rsidRDefault="003C0F2E" w:rsidP="003C0F2E">
            <w:pPr>
              <w:autoSpaceDE w:val="0"/>
              <w:autoSpaceDN w:val="0"/>
              <w:adjustRightInd w:val="0"/>
              <w:spacing w:before="0" w:after="0"/>
              <w:rPr>
                <w:rFonts w:cstheme="minorHAnsi"/>
                <w:sz w:val="20"/>
                <w:szCs w:val="20"/>
                <w:lang w:val="ka-GE"/>
              </w:rPr>
            </w:pPr>
            <w:r w:rsidRPr="00F33065">
              <w:rPr>
                <w:rFonts w:cstheme="minorHAnsi"/>
                <w:sz w:val="20"/>
                <w:szCs w:val="20"/>
                <w:lang w:val="ka-GE"/>
              </w:rPr>
              <w:t>სინათლე, ოფისი 29</w:t>
            </w:r>
          </w:p>
        </w:tc>
      </w:tr>
      <w:tr w:rsidR="003C0F2E" w:rsidRPr="00F33065" w:rsidTr="003C0F2E">
        <w:trPr>
          <w:trHeight w:val="303"/>
        </w:trPr>
        <w:tc>
          <w:tcPr>
            <w:tcW w:w="4592" w:type="dxa"/>
            <w:tcBorders>
              <w:top w:val="single" w:sz="4" w:space="0" w:color="000000"/>
              <w:left w:val="single" w:sz="4" w:space="0" w:color="000000"/>
              <w:bottom w:val="single" w:sz="3" w:space="0" w:color="000000"/>
              <w:right w:val="single" w:sz="3" w:space="0" w:color="000000"/>
            </w:tcBorders>
            <w:vAlign w:val="center"/>
          </w:tcPr>
          <w:p w:rsidR="003C0F2E" w:rsidRPr="00F33065" w:rsidRDefault="003C0F2E" w:rsidP="00547597">
            <w:pPr>
              <w:spacing w:before="0" w:after="0"/>
              <w:rPr>
                <w:rFonts w:cstheme="minorHAnsi"/>
                <w:sz w:val="20"/>
                <w:szCs w:val="20"/>
                <w:lang w:val="ka-GE"/>
              </w:rPr>
            </w:pPr>
            <w:r w:rsidRPr="00F33065">
              <w:rPr>
                <w:rFonts w:cstheme="minorHAnsi"/>
                <w:sz w:val="20"/>
                <w:szCs w:val="20"/>
                <w:lang w:val="ka-GE"/>
              </w:rPr>
              <w:t>საიდენტიფიკაციო კოდი</w:t>
            </w:r>
          </w:p>
        </w:tc>
        <w:tc>
          <w:tcPr>
            <w:tcW w:w="4369" w:type="dxa"/>
            <w:tcBorders>
              <w:top w:val="single" w:sz="4" w:space="0" w:color="000000"/>
              <w:left w:val="single" w:sz="3" w:space="0" w:color="000000"/>
              <w:bottom w:val="single" w:sz="3" w:space="0" w:color="000000"/>
              <w:right w:val="single" w:sz="3" w:space="0" w:color="000000"/>
            </w:tcBorders>
          </w:tcPr>
          <w:p w:rsidR="003C0F2E" w:rsidRPr="00F33065" w:rsidRDefault="003C0F2E" w:rsidP="00547597">
            <w:pPr>
              <w:spacing w:before="0" w:after="0"/>
              <w:rPr>
                <w:rFonts w:cstheme="minorHAnsi"/>
                <w:sz w:val="20"/>
                <w:szCs w:val="20"/>
                <w:highlight w:val="yellow"/>
                <w:lang w:val="ka-GE"/>
              </w:rPr>
            </w:pPr>
            <w:r w:rsidRPr="00F33065">
              <w:rPr>
                <w:rFonts w:cstheme="minorHAnsi"/>
                <w:sz w:val="20"/>
                <w:szCs w:val="20"/>
                <w:lang w:val="ka-GE"/>
              </w:rPr>
              <w:t>405104257</w:t>
            </w:r>
          </w:p>
        </w:tc>
      </w:tr>
      <w:tr w:rsidR="00A8483C" w:rsidRPr="00F33065" w:rsidTr="00CB5282">
        <w:trPr>
          <w:trHeight w:val="554"/>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F33065" w:rsidRDefault="00A8483C" w:rsidP="00547597">
            <w:pPr>
              <w:spacing w:before="0" w:after="0"/>
              <w:rPr>
                <w:rFonts w:cstheme="minorHAnsi"/>
                <w:sz w:val="20"/>
                <w:szCs w:val="20"/>
                <w:lang w:val="ka-GE"/>
              </w:rPr>
            </w:pPr>
            <w:r w:rsidRPr="00F33065">
              <w:rPr>
                <w:rFonts w:cstheme="minorHAnsi"/>
                <w:sz w:val="20"/>
                <w:szCs w:val="20"/>
                <w:lang w:val="ka-GE"/>
              </w:rPr>
              <w:t xml:space="preserve">საქმიანობის განხორციელების ადგილის მისამართი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5822B9" w:rsidP="00547597">
            <w:pPr>
              <w:spacing w:before="0" w:after="0"/>
              <w:ind w:left="1"/>
              <w:rPr>
                <w:rFonts w:cstheme="minorHAnsi"/>
                <w:sz w:val="20"/>
                <w:szCs w:val="20"/>
                <w:lang w:val="ka-GE"/>
              </w:rPr>
            </w:pPr>
            <w:r w:rsidRPr="00F33065">
              <w:rPr>
                <w:rFonts w:cstheme="minorHAnsi"/>
                <w:sz w:val="20"/>
                <w:szCs w:val="20"/>
                <w:lang w:val="ka-GE"/>
              </w:rPr>
              <w:t xml:space="preserve">საჩხერის და ჭიათურის </w:t>
            </w:r>
            <w:r w:rsidR="00A8483C" w:rsidRPr="00F33065">
              <w:rPr>
                <w:rFonts w:cstheme="minorHAnsi"/>
                <w:sz w:val="20"/>
                <w:szCs w:val="20"/>
                <w:lang w:val="ka-GE"/>
              </w:rPr>
              <w:t>მუნიციპალიტეტები</w:t>
            </w:r>
            <w:r w:rsidR="00CB5282" w:rsidRPr="00F33065">
              <w:rPr>
                <w:rFonts w:cstheme="minorHAnsi"/>
                <w:sz w:val="20"/>
                <w:szCs w:val="20"/>
                <w:lang w:val="ka-GE"/>
              </w:rPr>
              <w:t xml:space="preserve">ს ტერიტორიები </w:t>
            </w:r>
          </w:p>
        </w:tc>
      </w:tr>
      <w:tr w:rsidR="00A8483C" w:rsidRPr="00F33065" w:rsidTr="000D0781">
        <w:trPr>
          <w:trHeight w:val="506"/>
        </w:trPr>
        <w:tc>
          <w:tcPr>
            <w:tcW w:w="4592" w:type="dxa"/>
            <w:tcBorders>
              <w:top w:val="single" w:sz="3" w:space="0" w:color="000000"/>
              <w:left w:val="single" w:sz="4" w:space="0" w:color="000000"/>
              <w:bottom w:val="single" w:sz="4" w:space="0" w:color="000000"/>
              <w:right w:val="single" w:sz="3" w:space="0" w:color="000000"/>
            </w:tcBorders>
            <w:vAlign w:val="center"/>
          </w:tcPr>
          <w:p w:rsidR="00A8483C" w:rsidRPr="00F33065" w:rsidRDefault="00A8483C" w:rsidP="00547597">
            <w:pPr>
              <w:spacing w:before="0" w:after="0"/>
              <w:rPr>
                <w:rFonts w:cstheme="minorHAnsi"/>
                <w:sz w:val="20"/>
                <w:szCs w:val="20"/>
                <w:lang w:val="ka-GE"/>
              </w:rPr>
            </w:pPr>
            <w:r w:rsidRPr="00F33065">
              <w:rPr>
                <w:rFonts w:cstheme="minorHAnsi"/>
                <w:sz w:val="20"/>
                <w:szCs w:val="20"/>
                <w:lang w:val="ka-GE"/>
              </w:rPr>
              <w:t xml:space="preserve">საქმიანობის სახე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5822B9" w:rsidP="005822B9">
            <w:pPr>
              <w:spacing w:before="0" w:after="0"/>
              <w:rPr>
                <w:rFonts w:cstheme="minorHAnsi"/>
                <w:sz w:val="20"/>
                <w:szCs w:val="20"/>
                <w:lang w:val="ka-GE"/>
              </w:rPr>
            </w:pPr>
            <w:r w:rsidRPr="00F33065">
              <w:rPr>
                <w:rFonts w:cstheme="minorHAnsi"/>
                <w:sz w:val="20"/>
                <w:szCs w:val="20"/>
                <w:lang w:val="ka-GE"/>
              </w:rPr>
              <w:t>21</w:t>
            </w:r>
            <w:r w:rsidR="00A8483C" w:rsidRPr="00F33065">
              <w:rPr>
                <w:rFonts w:cstheme="minorHAnsi"/>
                <w:sz w:val="20"/>
                <w:szCs w:val="20"/>
                <w:lang w:val="ka-GE"/>
              </w:rPr>
              <w:t xml:space="preserve"> კმ სიგრძის</w:t>
            </w:r>
            <w:r w:rsidRPr="00F33065">
              <w:rPr>
                <w:rFonts w:cstheme="minorHAnsi"/>
                <w:sz w:val="20"/>
                <w:szCs w:val="20"/>
                <w:lang w:val="ka-GE"/>
              </w:rPr>
              <w:t xml:space="preserve"> 110 კვ </w:t>
            </w:r>
            <w:r w:rsidR="00A8483C" w:rsidRPr="00F33065">
              <w:rPr>
                <w:rFonts w:cstheme="minorHAnsi"/>
                <w:sz w:val="20"/>
                <w:szCs w:val="20"/>
                <w:lang w:val="ka-GE"/>
              </w:rPr>
              <w:t>ორჯაჭვა</w:t>
            </w:r>
            <w:r w:rsidR="003C0803" w:rsidRPr="00F33065">
              <w:rPr>
                <w:rFonts w:cstheme="minorHAnsi"/>
                <w:sz w:val="20"/>
                <w:szCs w:val="20"/>
                <w:lang w:val="ka-GE"/>
              </w:rPr>
              <w:t xml:space="preserve"> </w:t>
            </w:r>
            <w:r w:rsidR="00A8483C" w:rsidRPr="00F33065">
              <w:rPr>
                <w:rFonts w:cstheme="minorHAnsi"/>
                <w:sz w:val="20"/>
                <w:szCs w:val="20"/>
                <w:lang w:val="ka-GE"/>
              </w:rPr>
              <w:t>ეგხ ,,</w:t>
            </w:r>
            <w:r w:rsidRPr="00F33065">
              <w:rPr>
                <w:rFonts w:cstheme="minorHAnsi"/>
                <w:sz w:val="20"/>
                <w:szCs w:val="20"/>
                <w:lang w:val="ka-GE"/>
              </w:rPr>
              <w:t>იმერეთი</w:t>
            </w:r>
            <w:r w:rsidR="00A8483C" w:rsidRPr="00F33065">
              <w:rPr>
                <w:rFonts w:cstheme="minorHAnsi"/>
                <w:sz w:val="20"/>
                <w:szCs w:val="20"/>
                <w:lang w:val="ka-GE"/>
              </w:rPr>
              <w:t>’’-ს მშენებლობა და ე</w:t>
            </w:r>
            <w:r w:rsidR="00103DC5" w:rsidRPr="00F33065">
              <w:rPr>
                <w:rFonts w:cstheme="minorHAnsi"/>
                <w:sz w:val="20"/>
                <w:szCs w:val="20"/>
                <w:lang w:val="ka-GE"/>
              </w:rPr>
              <w:t>ქ</w:t>
            </w:r>
            <w:r w:rsidR="00A8483C" w:rsidRPr="00F33065">
              <w:rPr>
                <w:rFonts w:cstheme="minorHAnsi"/>
                <w:sz w:val="20"/>
                <w:szCs w:val="20"/>
                <w:lang w:val="ka-GE"/>
              </w:rPr>
              <w:t>სპლუატაცია</w:t>
            </w:r>
          </w:p>
        </w:tc>
      </w:tr>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ელექტრონული ფოსტა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3C0F2E" w:rsidP="00547597">
            <w:pPr>
              <w:spacing w:before="0" w:after="0"/>
              <w:ind w:left="1"/>
              <w:rPr>
                <w:rFonts w:cstheme="minorHAnsi"/>
                <w:sz w:val="20"/>
                <w:szCs w:val="20"/>
                <w:lang w:val="ka-GE"/>
              </w:rPr>
            </w:pPr>
            <w:r w:rsidRPr="00F33065">
              <w:rPr>
                <w:rFonts w:cstheme="minorHAnsi"/>
                <w:sz w:val="20"/>
                <w:szCs w:val="20"/>
                <w:lang w:val="ka-GE"/>
              </w:rPr>
              <w:t>t.bakhturidze@infinite.ge</w:t>
            </w:r>
          </w:p>
        </w:tc>
      </w:tr>
      <w:tr w:rsidR="00A8483C" w:rsidRPr="00F33065"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საკონტაქტო პირი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3C0F2E" w:rsidP="00547597">
            <w:pPr>
              <w:spacing w:before="0" w:after="0"/>
              <w:ind w:left="1"/>
              <w:rPr>
                <w:rFonts w:cstheme="minorHAnsi"/>
                <w:sz w:val="20"/>
                <w:szCs w:val="20"/>
                <w:highlight w:val="yellow"/>
                <w:lang w:val="ka-GE"/>
              </w:rPr>
            </w:pPr>
            <w:r w:rsidRPr="00F33065">
              <w:rPr>
                <w:rFonts w:cstheme="minorHAnsi"/>
                <w:sz w:val="20"/>
                <w:szCs w:val="20"/>
                <w:lang w:val="ka-GE"/>
              </w:rPr>
              <w:t>თორნიკე ბახტურიძე</w:t>
            </w:r>
          </w:p>
        </w:tc>
      </w:tr>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საკონტაქტო ტელეფონი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3C0F2E" w:rsidP="003C0F2E">
            <w:pPr>
              <w:spacing w:before="0" w:after="0"/>
              <w:rPr>
                <w:rFonts w:cstheme="minorHAnsi"/>
                <w:sz w:val="20"/>
                <w:szCs w:val="20"/>
                <w:highlight w:val="yellow"/>
                <w:lang w:val="ka-GE"/>
              </w:rPr>
            </w:pPr>
            <w:r w:rsidRPr="00F33065">
              <w:rPr>
                <w:rFonts w:cstheme="minorHAnsi"/>
                <w:sz w:val="20"/>
                <w:szCs w:val="20"/>
                <w:lang w:val="ka-GE"/>
              </w:rPr>
              <w:t>+995 599 88 82 94</w:t>
            </w:r>
          </w:p>
        </w:tc>
      </w:tr>
      <w:tr w:rsidR="00A8483C" w:rsidRPr="00F33065" w:rsidTr="000D0781">
        <w:trPr>
          <w:trHeight w:val="256"/>
        </w:trPr>
        <w:tc>
          <w:tcPr>
            <w:tcW w:w="4592" w:type="dxa"/>
            <w:tcBorders>
              <w:top w:val="single" w:sz="4" w:space="0" w:color="000000"/>
              <w:left w:val="single" w:sz="4" w:space="0" w:color="000000"/>
              <w:bottom w:val="single" w:sz="3" w:space="0" w:color="000000"/>
              <w:right w:val="single" w:sz="3" w:space="0" w:color="000000"/>
            </w:tcBorders>
          </w:tcPr>
          <w:p w:rsidR="00A8483C" w:rsidRPr="00F33065" w:rsidRDefault="00A8483C" w:rsidP="00547597">
            <w:pPr>
              <w:spacing w:before="0" w:after="0"/>
              <w:ind w:left="257"/>
              <w:rPr>
                <w:rFonts w:cstheme="minorHAnsi"/>
                <w:b/>
                <w:sz w:val="20"/>
                <w:szCs w:val="20"/>
                <w:lang w:val="ka-GE"/>
              </w:rPr>
            </w:pPr>
            <w:r w:rsidRPr="00F33065">
              <w:rPr>
                <w:rFonts w:cstheme="minorHAnsi"/>
                <w:b/>
                <w:sz w:val="20"/>
                <w:szCs w:val="20"/>
                <w:lang w:val="ka-GE"/>
              </w:rPr>
              <w:t xml:space="preserve">საკონსულტაციო კომპანია: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A8483C" w:rsidP="00547597">
            <w:pPr>
              <w:spacing w:before="0" w:after="0"/>
              <w:ind w:left="1"/>
              <w:rPr>
                <w:rFonts w:cstheme="minorHAnsi"/>
                <w:b/>
                <w:sz w:val="20"/>
                <w:szCs w:val="20"/>
                <w:lang w:val="ka-GE"/>
              </w:rPr>
            </w:pPr>
            <w:r w:rsidRPr="00F33065">
              <w:rPr>
                <w:rFonts w:cstheme="minorHAnsi"/>
                <w:b/>
                <w:sz w:val="20"/>
                <w:szCs w:val="20"/>
                <w:lang w:val="ka-GE"/>
              </w:rPr>
              <w:t xml:space="preserve">შპს „გამა კონსალტინგი” </w:t>
            </w:r>
          </w:p>
        </w:tc>
      </w:tr>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შპს „გამა კონსალტინგი”-ს დირექტორი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A8483C" w:rsidP="00547597">
            <w:pPr>
              <w:spacing w:before="0" w:after="0"/>
              <w:ind w:left="1"/>
              <w:rPr>
                <w:rFonts w:cstheme="minorHAnsi"/>
                <w:sz w:val="20"/>
                <w:szCs w:val="20"/>
                <w:lang w:val="ka-GE"/>
              </w:rPr>
            </w:pPr>
            <w:r w:rsidRPr="00F33065">
              <w:rPr>
                <w:rFonts w:cstheme="minorHAnsi"/>
                <w:sz w:val="20"/>
                <w:szCs w:val="20"/>
                <w:lang w:val="ka-GE"/>
              </w:rPr>
              <w:t xml:space="preserve">ზ. მგალობლიშვილი </w:t>
            </w:r>
          </w:p>
        </w:tc>
      </w:tr>
      <w:tr w:rsidR="00A8483C" w:rsidRPr="00F33065"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საკონტაქტო ტელეფონი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A8483C" w:rsidP="00547597">
            <w:pPr>
              <w:spacing w:before="0" w:after="0"/>
              <w:ind w:left="1"/>
              <w:rPr>
                <w:rFonts w:cstheme="minorHAnsi"/>
                <w:sz w:val="20"/>
                <w:szCs w:val="20"/>
                <w:lang w:val="ka-GE"/>
              </w:rPr>
            </w:pPr>
            <w:r w:rsidRPr="00F33065">
              <w:rPr>
                <w:rFonts w:cstheme="minorHAnsi"/>
                <w:sz w:val="20"/>
                <w:szCs w:val="20"/>
                <w:lang w:val="ka-GE"/>
              </w:rPr>
              <w:t xml:space="preserve">2 61 44 34; 2 60 15 27 </w:t>
            </w:r>
          </w:p>
        </w:tc>
      </w:tr>
    </w:tbl>
    <w:p w:rsidR="00CA2C7B" w:rsidRPr="00F33065" w:rsidRDefault="00CA2C7B" w:rsidP="00547597">
      <w:pPr>
        <w:jc w:val="both"/>
        <w:rPr>
          <w:rFonts w:cstheme="minorHAnsi"/>
          <w:lang w:val="ka-GE"/>
        </w:rPr>
      </w:pPr>
    </w:p>
    <w:p w:rsidR="00AC58D8" w:rsidRPr="00F33065" w:rsidRDefault="00103DC5" w:rsidP="00A84DF6">
      <w:pPr>
        <w:pStyle w:val="Heading1"/>
        <w:rPr>
          <w:rFonts w:cstheme="minorHAnsi"/>
          <w:lang w:val="ka-GE"/>
        </w:rPr>
      </w:pPr>
      <w:bookmarkStart w:id="2" w:name="_Toc43087550"/>
      <w:r w:rsidRPr="00F33065">
        <w:rPr>
          <w:rFonts w:cstheme="minorHAnsi"/>
          <w:lang w:val="ka-GE"/>
        </w:rPr>
        <w:t>დაგეგმილი საქმიანობის მოკლე აღ</w:t>
      </w:r>
      <w:r w:rsidR="00403A2A" w:rsidRPr="00F33065">
        <w:rPr>
          <w:rFonts w:cstheme="minorHAnsi"/>
          <w:lang w:val="ka-GE"/>
        </w:rPr>
        <w:t>წ</w:t>
      </w:r>
      <w:r w:rsidRPr="00F33065">
        <w:rPr>
          <w:rFonts w:cstheme="minorHAnsi"/>
          <w:lang w:val="ka-GE"/>
        </w:rPr>
        <w:t>ერა</w:t>
      </w:r>
      <w:bookmarkEnd w:id="2"/>
    </w:p>
    <w:p w:rsidR="005822B9" w:rsidRDefault="00403A2A" w:rsidP="00547597">
      <w:pPr>
        <w:jc w:val="both"/>
        <w:rPr>
          <w:rFonts w:cstheme="minorHAnsi"/>
          <w:lang w:val="ka-GE"/>
        </w:rPr>
      </w:pPr>
      <w:r w:rsidRPr="00F33065">
        <w:rPr>
          <w:rFonts w:cstheme="minorHAnsi"/>
          <w:lang w:val="ka-GE"/>
        </w:rPr>
        <w:t>როგორც შესავალ ნაწილში აღინიშნა</w:t>
      </w:r>
      <w:r w:rsidR="007E52B8">
        <w:rPr>
          <w:rFonts w:cstheme="minorHAnsi"/>
          <w:lang w:val="ka-GE"/>
        </w:rPr>
        <w:t xml:space="preserve">, </w:t>
      </w:r>
      <w:r w:rsidR="005822B9" w:rsidRPr="00F33065">
        <w:rPr>
          <w:rFonts w:cstheme="minorHAnsi"/>
          <w:lang w:val="ka-GE"/>
        </w:rPr>
        <w:t>შპს ,,უსასრულო ენერგია’’-ს მიერ დაგეგმილი ქარის ელექტროსადგურ</w:t>
      </w:r>
      <w:r w:rsidR="00F33065" w:rsidRPr="00F33065">
        <w:rPr>
          <w:rFonts w:cstheme="minorHAnsi"/>
          <w:lang w:val="ka-GE"/>
        </w:rPr>
        <w:t>ებ</w:t>
      </w:r>
      <w:r w:rsidR="005822B9" w:rsidRPr="00F33065">
        <w:rPr>
          <w:rFonts w:cstheme="minorHAnsi"/>
          <w:lang w:val="ka-GE"/>
        </w:rPr>
        <w:t xml:space="preserve">ის ,,იმერეთი 1’’-ს </w:t>
      </w:r>
      <w:r w:rsidR="00F33065" w:rsidRPr="00F33065">
        <w:rPr>
          <w:rFonts w:cstheme="minorHAnsi"/>
          <w:lang w:val="ka-GE"/>
        </w:rPr>
        <w:t xml:space="preserve">და ,,იმერეთი 2’’-ს </w:t>
      </w:r>
      <w:r w:rsidR="005822B9" w:rsidRPr="00F33065">
        <w:rPr>
          <w:rFonts w:cstheme="minorHAnsi"/>
          <w:lang w:val="ka-GE"/>
        </w:rPr>
        <w:t>ქსელში ინტეგრაციის მიზნით,</w:t>
      </w:r>
      <w:r w:rsidR="00BA32FF" w:rsidRPr="00F33065">
        <w:rPr>
          <w:rFonts w:cstheme="minorHAnsi"/>
          <w:lang w:val="ka-GE"/>
        </w:rPr>
        <w:t xml:space="preserve"> იმერეთის რეგიონში, საჩხერის და ჭიათურის მუნიციპალიტეტებში დაგეგმილია</w:t>
      </w:r>
      <w:r w:rsidR="005822B9" w:rsidRPr="00F33065">
        <w:rPr>
          <w:rFonts w:cstheme="minorHAnsi"/>
          <w:lang w:val="ka-GE"/>
        </w:rPr>
        <w:t xml:space="preserve"> 110 კვ ძაბვის ორჯაჭვა ეგხ ,,იმერეთი’’-ს </w:t>
      </w:r>
      <w:r w:rsidR="00BA32FF" w:rsidRPr="00F33065">
        <w:rPr>
          <w:rFonts w:cstheme="minorHAnsi"/>
          <w:lang w:val="ka-GE"/>
        </w:rPr>
        <w:t>მშენებლობა</w:t>
      </w:r>
      <w:r w:rsidR="005822B9" w:rsidRPr="00F33065">
        <w:rPr>
          <w:rFonts w:cstheme="minorHAnsi"/>
          <w:lang w:val="ka-GE"/>
        </w:rPr>
        <w:t xml:space="preserve"> და </w:t>
      </w:r>
      <w:r w:rsidR="00BA32FF" w:rsidRPr="00F33065">
        <w:rPr>
          <w:rFonts w:cstheme="minorHAnsi"/>
          <w:lang w:val="ka-GE"/>
        </w:rPr>
        <w:t>ექსპლუატაცია</w:t>
      </w:r>
      <w:r w:rsidR="005822B9" w:rsidRPr="00F33065">
        <w:rPr>
          <w:rFonts w:cstheme="minorHAnsi"/>
          <w:lang w:val="ka-GE"/>
        </w:rPr>
        <w:t xml:space="preserve">. </w:t>
      </w:r>
      <w:r w:rsidRPr="00F33065">
        <w:rPr>
          <w:rFonts w:cstheme="minorHAnsi"/>
          <w:lang w:val="ka-GE"/>
        </w:rPr>
        <w:t>საპროექტო ეგხ-</w:t>
      </w:r>
      <w:r w:rsidR="005822B9" w:rsidRPr="00F33065">
        <w:rPr>
          <w:rFonts w:cstheme="minorHAnsi"/>
          <w:lang w:val="ka-GE"/>
        </w:rPr>
        <w:t>ი</w:t>
      </w:r>
      <w:r w:rsidRPr="00F33065">
        <w:rPr>
          <w:rFonts w:cstheme="minorHAnsi"/>
          <w:lang w:val="ka-GE"/>
        </w:rPr>
        <w:t>ს სიგრძე შეადგენს დაახლოებით</w:t>
      </w:r>
      <w:r w:rsidR="005822B9" w:rsidRPr="00F33065">
        <w:rPr>
          <w:rFonts w:cstheme="minorHAnsi"/>
          <w:lang w:val="ka-GE"/>
        </w:rPr>
        <w:t xml:space="preserve"> 21</w:t>
      </w:r>
      <w:r w:rsidRPr="00F33065">
        <w:rPr>
          <w:rFonts w:cstheme="minorHAnsi"/>
          <w:lang w:val="ka-GE"/>
        </w:rPr>
        <w:t xml:space="preserve"> კმ-ს</w:t>
      </w:r>
      <w:r w:rsidR="005822B9" w:rsidRPr="00F33065">
        <w:rPr>
          <w:rFonts w:cstheme="minorHAnsi"/>
          <w:lang w:val="ka-GE"/>
        </w:rPr>
        <w:t>.</w:t>
      </w:r>
      <w:r w:rsidR="00F60795">
        <w:rPr>
          <w:rFonts w:cstheme="minorHAnsi"/>
          <w:lang w:val="ka-GE"/>
        </w:rPr>
        <w:t xml:space="preserve"> </w:t>
      </w:r>
      <w:r w:rsidR="00F60795" w:rsidRPr="00F33065">
        <w:rPr>
          <w:rFonts w:cstheme="minorHAnsi"/>
          <w:lang w:val="ka-GE"/>
        </w:rPr>
        <w:t xml:space="preserve">იქიდან გამომდინარე, რომ წინამდებარე სკოპინგის ანგარიში, კანონის მოთხოვნის შესაბამისად მომზადებულია დაგეგმვის შეძლებისდაგვარად ადრეულ ეტაპზე, საპროექტო დერეფანში, პროექტირების ეტაპზე დაგეგმილი კვლევების (გეოლოგიური, ჰიდროლოგიური, ბიოლოგიური, სოციალური და ა.შ.) და ასევე, სამინისტროს მიერ სკოპინგის </w:t>
      </w:r>
      <w:r w:rsidR="00F60795" w:rsidRPr="00F33065">
        <w:rPr>
          <w:rFonts w:cstheme="minorHAnsi"/>
          <w:lang w:val="ka-GE"/>
        </w:rPr>
        <w:lastRenderedPageBreak/>
        <w:t>დასკვნით განსაზღვრული ჩასატარებელი კვლევების საფუძველზე, დაზუსტდება საპროექტო ეგხ-ის</w:t>
      </w:r>
      <w:r w:rsidR="00F60795" w:rsidRPr="00F33065">
        <w:rPr>
          <w:rFonts w:cstheme="minorHAnsi"/>
          <w:color w:val="FF0000"/>
          <w:lang w:val="ka-GE"/>
        </w:rPr>
        <w:t xml:space="preserve"> </w:t>
      </w:r>
      <w:r w:rsidR="00F60795" w:rsidRPr="00F33065">
        <w:rPr>
          <w:rFonts w:cstheme="minorHAnsi"/>
          <w:lang w:val="ka-GE"/>
        </w:rPr>
        <w:t>ანძების რაოდენობა</w:t>
      </w:r>
      <w:r w:rsidR="00F60795">
        <w:rPr>
          <w:rFonts w:cstheme="minorHAnsi"/>
          <w:lang w:val="ka-GE"/>
        </w:rPr>
        <w:t xml:space="preserve"> და </w:t>
      </w:r>
      <w:r w:rsidR="00F60795" w:rsidRPr="00F33065">
        <w:rPr>
          <w:rFonts w:cstheme="minorHAnsi"/>
          <w:lang w:val="ka-GE"/>
        </w:rPr>
        <w:t>განთავსების წერტილები</w:t>
      </w:r>
      <w:r w:rsidR="00F60795">
        <w:rPr>
          <w:rFonts w:cstheme="minorHAnsi"/>
          <w:lang w:val="ka-GE"/>
        </w:rPr>
        <w:t>.</w:t>
      </w:r>
    </w:p>
    <w:p w:rsidR="007E52B8" w:rsidRPr="00AD6C91" w:rsidRDefault="007E52B8" w:rsidP="007E52B8">
      <w:pPr>
        <w:jc w:val="both"/>
        <w:rPr>
          <w:rFonts w:cstheme="minorHAnsi"/>
          <w:lang w:val="ka-GE"/>
        </w:rPr>
      </w:pPr>
      <w:r w:rsidRPr="00AD6C91">
        <w:rPr>
          <w:rFonts w:cstheme="minorHAnsi"/>
          <w:lang w:val="ka-GE"/>
        </w:rPr>
        <w:t>ცნობილია, რომ შპს „უსასრულო ენერგია“, იმერეთის რეგიონში, განახლებადი ენერგიის სექტორში, ახორციელებს ქარის ელექტრო სადგურების (ქეს) ,,იმერეთი-1’’-ს და ,,იმერეთი 2’’-ს პროექტს. ამ ეტაპზე, კომპანიის მიერ დამუშავებულია ქეს ,,იმერეთი 1’’-ის ქეს „იმერეთი-2“-ის მშენებლობის და ექსპლუატაციის პროექტები, რომელებზეც, ასევე მომზადდა გარემოზე ზემოქმედების შეფასების ანგარიშები. აღნიშნულმა გზშ-ის ანგარიშებმა, დადგენილი წესით გაირა გზშ-ის პროცედურა და საქართველოს გარემოს დაცვისა და სოფლის მეურნეობის მინისტრის 2020 წლის 27 მარტის N2-290 და 2020 წლის 10 აპრილის N2-338 ბრძანებების შესაბამისად, გაიცა გარემოსდაცვითი გადაწყვეტილებები.</w:t>
      </w:r>
    </w:p>
    <w:p w:rsidR="007E52B8" w:rsidRPr="00AD6C91" w:rsidRDefault="007E52B8" w:rsidP="007E52B8">
      <w:pPr>
        <w:jc w:val="both"/>
        <w:rPr>
          <w:rFonts w:cstheme="minorHAnsi"/>
          <w:lang w:val="ka-GE"/>
        </w:rPr>
      </w:pPr>
      <w:r w:rsidRPr="00AD6C91">
        <w:rPr>
          <w:rFonts w:cstheme="minorHAnsi"/>
          <w:lang w:val="ka-GE"/>
        </w:rPr>
        <w:t>ქეს ,,იმერეთი 1’’-ის პროექტი ითვალისწინებს საჩხერის მუნიციპალიტეტში 85 მგვტ სიმძლავრის ქეს მშენებლობას, რომლშიც გაერთიანებული იქნება არაუმეტეს 23 ქარის ტურბინა, ხოლო  ქეს ,,იმერეთი 2’’-ის პროექტი ითვალისწინებს საჩხერის მუნიციპალიტეტში 15 მგვტ სიმძლავრის ქეს მშენებლობას, რომლშიც გაერთიანებული იქნება არაუმეტეს 4 ქარის ტურბინა. უნდა აღინიშნოს, რომ სახელმწიფოსთან გაფორმებული ხელშეკრულებების საფუძველზე, ქეს „იმერეთი“ წარმოადგენს 100 მგვტ</w:t>
      </w:r>
      <w:r w:rsidR="00F37AD8" w:rsidRPr="00AD6C91">
        <w:rPr>
          <w:rFonts w:cstheme="minorHAnsi"/>
          <w:lang w:val="ka-GE"/>
        </w:rPr>
        <w:t xml:space="preserve"> </w:t>
      </w:r>
      <w:r w:rsidRPr="00AD6C91">
        <w:rPr>
          <w:rFonts w:cstheme="minorHAnsi"/>
          <w:lang w:val="ka-GE"/>
        </w:rPr>
        <w:t>სიმძლავრის პროექტს და მისი გაყოფა ქეს „იმერეთი-1“ [85 მვტ.] და ქეს იმერეთი-2“ [15 მვტ.] ნაწილებად განხორციელდა იმ მიზეზით, რომ ქეს „იმერეთი-2“ განთავსებულია ზურმუხტის ქსელის შეთავაზებული საიტის მიმდებარედ [GE0000049]. გამომუშავებული ელექტრო ენერგიის ქსელში ინტეგრაციის მიზნით, გათვალისწინებული იყო 500</w:t>
      </w:r>
      <w:r w:rsidR="000C3CE5" w:rsidRPr="00AD6C91">
        <w:rPr>
          <w:rFonts w:cstheme="minorHAnsi"/>
          <w:lang w:val="ka-GE"/>
        </w:rPr>
        <w:t>/33</w:t>
      </w:r>
      <w:r w:rsidRPr="00AD6C91">
        <w:rPr>
          <w:rFonts w:cstheme="minorHAnsi"/>
          <w:lang w:val="ka-GE"/>
        </w:rPr>
        <w:t xml:space="preserve"> კვ ქვესადგურის მოწყობა და მისი შეჭრა 500 კვ ეგხ </w:t>
      </w:r>
      <w:r w:rsidR="00F60795" w:rsidRPr="00AD6C91">
        <w:rPr>
          <w:rFonts w:cstheme="minorHAnsi"/>
          <w:lang w:val="ka-GE"/>
        </w:rPr>
        <w:t>„</w:t>
      </w:r>
      <w:r w:rsidRPr="00AD6C91">
        <w:rPr>
          <w:rFonts w:cstheme="minorHAnsi"/>
          <w:lang w:val="ka-GE"/>
        </w:rPr>
        <w:t>ქართლი-2</w:t>
      </w:r>
      <w:r w:rsidR="00F60795" w:rsidRPr="00AD6C91">
        <w:rPr>
          <w:rFonts w:cstheme="minorHAnsi"/>
          <w:lang w:val="ka-GE"/>
        </w:rPr>
        <w:t>“</w:t>
      </w:r>
      <w:r w:rsidRPr="00AD6C91">
        <w:rPr>
          <w:rFonts w:cstheme="minorHAnsi"/>
          <w:lang w:val="ka-GE"/>
        </w:rPr>
        <w:t>-ში, რაც ასახული და გათვალისწინებული იყო ქეს „იმერეთი-1“ და ქეს „იმერეთი-2“ გზშ-ს ანგარიშებსა და შესაბამის გადაწყვეტილებებში; თუმცა ხსენებული გარემოსდაცვითი გადაწყვეტილებების გამოცემის შემდგომ, სს ,,საქართველოს სახელმწიფო ელექტროსისტემა’’-ს (სსე) მიერ, ოპტიმალურად არ იქნა მიჩნეული 500</w:t>
      </w:r>
      <w:r w:rsidR="000C3CE5" w:rsidRPr="00AD6C91">
        <w:rPr>
          <w:rFonts w:cstheme="minorHAnsi"/>
          <w:lang w:val="ka-GE"/>
        </w:rPr>
        <w:t>/33</w:t>
      </w:r>
      <w:r w:rsidRPr="00AD6C91">
        <w:rPr>
          <w:rFonts w:cstheme="minorHAnsi"/>
          <w:lang w:val="ka-GE"/>
        </w:rPr>
        <w:t xml:space="preserve"> კვ ქვესადგურის მშენებლობა და მისი შეჭრა 500 კვ ეგხ </w:t>
      </w:r>
      <w:r w:rsidR="00F60795" w:rsidRPr="00AD6C91">
        <w:rPr>
          <w:rFonts w:cstheme="minorHAnsi"/>
          <w:lang w:val="ka-GE"/>
        </w:rPr>
        <w:t>,,</w:t>
      </w:r>
      <w:r w:rsidRPr="00AD6C91">
        <w:rPr>
          <w:rFonts w:cstheme="minorHAnsi"/>
          <w:lang w:val="ka-GE"/>
        </w:rPr>
        <w:t>ქართლი-2</w:t>
      </w:r>
      <w:r w:rsidR="00F60795" w:rsidRPr="00AD6C91">
        <w:rPr>
          <w:rFonts w:cstheme="minorHAnsi"/>
          <w:lang w:val="ka-GE"/>
        </w:rPr>
        <w:t>’’</w:t>
      </w:r>
      <w:r w:rsidRPr="00AD6C91">
        <w:rPr>
          <w:rFonts w:cstheme="minorHAnsi"/>
          <w:lang w:val="ka-GE"/>
        </w:rPr>
        <w:t>-ში და სისტემის მდგრადობის და ლოკალური ქსელის განვითარების მიზნით</w:t>
      </w:r>
      <w:r w:rsidR="00F37AD8" w:rsidRPr="00AD6C91">
        <w:rPr>
          <w:rFonts w:cstheme="minorHAnsi"/>
          <w:lang w:val="ka-GE"/>
        </w:rPr>
        <w:t>,</w:t>
      </w:r>
      <w:r w:rsidRPr="00AD6C91">
        <w:rPr>
          <w:rFonts w:cstheme="minorHAnsi"/>
          <w:lang w:val="ka-GE"/>
        </w:rPr>
        <w:t xml:space="preserve"> მიიღო გადაწყვეტილება ქეს „იმერეთი 1</w:t>
      </w:r>
      <w:r w:rsidR="00F60795" w:rsidRPr="00AD6C91">
        <w:rPr>
          <w:rFonts w:cstheme="minorHAnsi"/>
          <w:lang w:val="ka-GE"/>
        </w:rPr>
        <w:t>“</w:t>
      </w:r>
      <w:r w:rsidRPr="00AD6C91">
        <w:rPr>
          <w:rFonts w:cstheme="minorHAnsi"/>
          <w:lang w:val="ka-GE"/>
        </w:rPr>
        <w:t xml:space="preserve"> და</w:t>
      </w:r>
      <w:r w:rsidR="00F60795" w:rsidRPr="00AD6C91">
        <w:rPr>
          <w:rFonts w:cstheme="minorHAnsi"/>
          <w:lang w:val="ka-GE"/>
        </w:rPr>
        <w:t xml:space="preserve"> „იმერეთი</w:t>
      </w:r>
      <w:r w:rsidRPr="00AD6C91">
        <w:rPr>
          <w:rFonts w:cstheme="minorHAnsi"/>
          <w:lang w:val="ka-GE"/>
        </w:rPr>
        <w:t xml:space="preserve"> 2“ მიერ გამომუშავებული ელექტრო ენერგიის 110 კვ ძაბვის საფეხურზე ქვესადგურ ,,ჭიათურა-5’’-ში მიერთების თაობაზე.</w:t>
      </w:r>
    </w:p>
    <w:p w:rsidR="007E52B8" w:rsidRPr="00AD6C91" w:rsidRDefault="007E52B8" w:rsidP="007E52B8">
      <w:pPr>
        <w:jc w:val="both"/>
        <w:rPr>
          <w:rFonts w:cstheme="minorHAnsi"/>
          <w:lang w:val="ka-GE"/>
        </w:rPr>
      </w:pPr>
      <w:r w:rsidRPr="00AD6C91">
        <w:rPr>
          <w:rFonts w:cstheme="minorHAnsi"/>
          <w:lang w:val="ka-GE"/>
        </w:rPr>
        <w:t xml:space="preserve">რადგან, ქსელთან მიერთების სქემის დამტკიცებას, კანონის მიხედვით ახორციელებს გადამცემის ლიცენზიანტი, ანუ სს ,,საქართველოს სახელმწიფო ელექტროსისტემა’’,  სსე საქართველოს სახელმწიფოს ერთპიროვნულ დისკრეციას წარმოადგენს ქსელთან მიერთების სქემის დამტკიცება, შპს ,,უსასრულო ენერგია’’ ახორციელებს ამ უკანასკნელის მითითებებს. შესაბამისად გათვალისწინებულია </w:t>
      </w:r>
      <w:r w:rsidR="00F60795" w:rsidRPr="00AD6C91">
        <w:rPr>
          <w:rFonts w:cstheme="minorHAnsi"/>
          <w:lang w:val="ka-GE"/>
        </w:rPr>
        <w:t>500</w:t>
      </w:r>
      <w:r w:rsidR="000C3CE5" w:rsidRPr="00AD6C91">
        <w:rPr>
          <w:rFonts w:cstheme="minorHAnsi"/>
          <w:lang w:val="ka-GE"/>
        </w:rPr>
        <w:t>/33</w:t>
      </w:r>
      <w:r w:rsidR="00F60795" w:rsidRPr="00AD6C91">
        <w:rPr>
          <w:rFonts w:cstheme="minorHAnsi"/>
          <w:lang w:val="ka-GE"/>
        </w:rPr>
        <w:t xml:space="preserve"> </w:t>
      </w:r>
      <w:r w:rsidR="00BF5480" w:rsidRPr="00AD6C91">
        <w:rPr>
          <w:rFonts w:cstheme="minorHAnsi"/>
          <w:lang w:val="ka-GE"/>
        </w:rPr>
        <w:t xml:space="preserve">კვ ქვესადგურის ნაცვლად </w:t>
      </w:r>
      <w:r w:rsidRPr="00AD6C91">
        <w:rPr>
          <w:rFonts w:cstheme="minorHAnsi"/>
          <w:lang w:val="ka-GE"/>
        </w:rPr>
        <w:t>33/110 კვ ქვესადგური</w:t>
      </w:r>
      <w:r w:rsidR="00BF5480" w:rsidRPr="00AD6C91">
        <w:rPr>
          <w:rFonts w:cstheme="minorHAnsi"/>
          <w:lang w:val="ka-GE"/>
        </w:rPr>
        <w:t>ს</w:t>
      </w:r>
      <w:r w:rsidRPr="00AD6C91">
        <w:rPr>
          <w:rFonts w:cstheme="minorHAnsi"/>
          <w:lang w:val="ka-GE"/>
        </w:rPr>
        <w:t xml:space="preserve"> მშენებლობა, რომელიც, დაახლოებით 21 კმ სიგრძის, 110 კვ ძაბვის ორჯაჭვა ეგხ ,,იმერეთი’’-ს საშუალებით დაუკავშირდება ჭიათურის მუნიციპალიტეტში არსებულ 110 კვ ქ/ს ,,ჭიათურა 5’’-ს (110 კვ ქ/ს ,,ჭიათურა 5’’-ს ოპერირებას უწევს სს ,,ენერგო-პრო-ჯორჯია’’).</w:t>
      </w:r>
    </w:p>
    <w:p w:rsidR="00BF5480" w:rsidRPr="00AD6C91" w:rsidRDefault="007E52B8" w:rsidP="00BF5480">
      <w:pPr>
        <w:spacing w:before="0"/>
        <w:jc w:val="both"/>
        <w:rPr>
          <w:rFonts w:cstheme="minorHAnsi"/>
          <w:lang w:val="ka-GE"/>
        </w:rPr>
      </w:pPr>
      <w:r w:rsidRPr="00AD6C91">
        <w:rPr>
          <w:rFonts w:cstheme="minorHAnsi"/>
          <w:lang w:val="ka-GE"/>
        </w:rPr>
        <w:t>,,</w:t>
      </w:r>
      <w:r w:rsidRPr="00AD6C91">
        <w:rPr>
          <w:rFonts w:cs="Sylfaen"/>
          <w:bCs/>
          <w:lang w:val="ka-GE"/>
        </w:rPr>
        <w:t>შპს</w:t>
      </w:r>
      <w:r w:rsidRPr="00AD6C91">
        <w:rPr>
          <w:rFonts w:ascii="Sylfaen,Bold" w:hAnsi="Sylfaen,Bold" w:cs="Sylfaen,Bold"/>
          <w:bCs/>
          <w:lang w:val="ka-GE"/>
        </w:rPr>
        <w:t xml:space="preserve"> ,,</w:t>
      </w:r>
      <w:r w:rsidRPr="00AD6C91">
        <w:rPr>
          <w:rFonts w:cs="Sylfaen"/>
          <w:bCs/>
          <w:lang w:val="ka-GE"/>
        </w:rPr>
        <w:t>უსასრულო</w:t>
      </w:r>
      <w:r w:rsidRPr="00AD6C91">
        <w:rPr>
          <w:rFonts w:ascii="Sylfaen,Bold" w:hAnsi="Sylfaen,Bold" w:cs="Sylfaen,Bold"/>
          <w:bCs/>
          <w:lang w:val="ka-GE"/>
        </w:rPr>
        <w:t xml:space="preserve"> </w:t>
      </w:r>
      <w:r w:rsidRPr="00AD6C91">
        <w:rPr>
          <w:rFonts w:cs="Sylfaen"/>
          <w:bCs/>
          <w:lang w:val="ka-GE"/>
        </w:rPr>
        <w:t>ენერგიას</w:t>
      </w:r>
      <w:r w:rsidRPr="00AD6C91">
        <w:rPr>
          <w:rFonts w:ascii="Sylfaen,Bold" w:hAnsi="Sylfaen,Bold" w:cs="Sylfaen,Bold"/>
          <w:bCs/>
          <w:lang w:val="ka-GE"/>
        </w:rPr>
        <w:t xml:space="preserve">’’ 85 </w:t>
      </w:r>
      <w:r w:rsidRPr="00AD6C91">
        <w:rPr>
          <w:rFonts w:cs="Sylfaen"/>
          <w:bCs/>
          <w:lang w:val="ka-GE"/>
        </w:rPr>
        <w:t>მგვტ</w:t>
      </w:r>
      <w:r w:rsidRPr="00AD6C91">
        <w:rPr>
          <w:rFonts w:ascii="Sylfaen,Bold" w:hAnsi="Sylfaen,Bold" w:cs="Sylfaen,Bold"/>
          <w:bCs/>
          <w:lang w:val="ka-GE"/>
        </w:rPr>
        <w:t xml:space="preserve">. </w:t>
      </w:r>
      <w:r w:rsidRPr="00AD6C91">
        <w:rPr>
          <w:rFonts w:cs="Sylfaen"/>
          <w:bCs/>
          <w:lang w:val="ka-GE"/>
        </w:rPr>
        <w:t>სიმძლავრის</w:t>
      </w:r>
      <w:r w:rsidRPr="00AD6C91">
        <w:rPr>
          <w:rFonts w:ascii="Sylfaen,Bold" w:hAnsi="Sylfaen,Bold" w:cs="Sylfaen,Bold"/>
          <w:bCs/>
          <w:lang w:val="ka-GE"/>
        </w:rPr>
        <w:t xml:space="preserve"> </w:t>
      </w:r>
      <w:r w:rsidRPr="00AD6C91">
        <w:rPr>
          <w:rFonts w:cs="Sylfaen"/>
          <w:bCs/>
          <w:lang w:val="ka-GE"/>
        </w:rPr>
        <w:t>ქარის</w:t>
      </w:r>
      <w:r w:rsidRPr="00AD6C91">
        <w:rPr>
          <w:rFonts w:ascii="Sylfaen,Bold" w:hAnsi="Sylfaen,Bold" w:cs="Sylfaen,Bold"/>
          <w:bCs/>
          <w:lang w:val="ka-GE"/>
        </w:rPr>
        <w:t xml:space="preserve"> </w:t>
      </w:r>
      <w:r w:rsidRPr="00AD6C91">
        <w:rPr>
          <w:rFonts w:cs="Sylfaen"/>
          <w:bCs/>
          <w:lang w:val="ka-GE"/>
        </w:rPr>
        <w:t>ელექტროსადგურის</w:t>
      </w:r>
      <w:r w:rsidRPr="00AD6C91">
        <w:rPr>
          <w:rFonts w:ascii="Sylfaen,Bold" w:hAnsi="Sylfaen,Bold" w:cs="Sylfaen,Bold"/>
          <w:bCs/>
          <w:lang w:val="ka-GE"/>
        </w:rPr>
        <w:t xml:space="preserve"> „</w:t>
      </w:r>
      <w:r w:rsidRPr="00AD6C91">
        <w:rPr>
          <w:rFonts w:cs="Sylfaen"/>
          <w:bCs/>
          <w:lang w:val="ka-GE"/>
        </w:rPr>
        <w:t>იმერეთი</w:t>
      </w:r>
      <w:r w:rsidRPr="00AD6C91">
        <w:rPr>
          <w:rFonts w:ascii="Sylfaen,Bold" w:hAnsi="Sylfaen,Bold" w:cs="Sylfaen,Bold"/>
          <w:bCs/>
          <w:lang w:val="ka-GE"/>
        </w:rPr>
        <w:t>-1“</w:t>
      </w:r>
      <w:r w:rsidRPr="00AD6C91">
        <w:rPr>
          <w:rFonts w:cs="Sylfaen,Bold"/>
          <w:bCs/>
          <w:lang w:val="ka-GE"/>
        </w:rPr>
        <w:t xml:space="preserve"> </w:t>
      </w:r>
      <w:r w:rsidRPr="00AD6C91">
        <w:rPr>
          <w:rFonts w:cs="Sylfaen"/>
          <w:bCs/>
          <w:lang w:val="ka-GE"/>
        </w:rPr>
        <w:t>მშენებლობასა</w:t>
      </w:r>
      <w:r w:rsidRPr="00AD6C91">
        <w:rPr>
          <w:rFonts w:ascii="Sylfaen,Bold" w:hAnsi="Sylfaen,Bold" w:cs="Sylfaen,Bold"/>
          <w:bCs/>
          <w:lang w:val="ka-GE"/>
        </w:rPr>
        <w:t xml:space="preserve"> </w:t>
      </w:r>
      <w:r w:rsidRPr="00AD6C91">
        <w:rPr>
          <w:rFonts w:cs="Sylfaen"/>
          <w:bCs/>
          <w:lang w:val="ka-GE"/>
        </w:rPr>
        <w:t>და</w:t>
      </w:r>
      <w:r w:rsidRPr="00AD6C91">
        <w:rPr>
          <w:rFonts w:ascii="Sylfaen,Bold" w:hAnsi="Sylfaen,Bold" w:cs="Sylfaen,Bold"/>
          <w:bCs/>
          <w:lang w:val="ka-GE"/>
        </w:rPr>
        <w:t xml:space="preserve"> </w:t>
      </w:r>
      <w:r w:rsidRPr="00AD6C91">
        <w:rPr>
          <w:rFonts w:cs="Sylfaen"/>
          <w:bCs/>
          <w:lang w:val="ka-GE"/>
        </w:rPr>
        <w:t>ექსპლუატაციაზე</w:t>
      </w:r>
      <w:r w:rsidRPr="00AD6C91">
        <w:rPr>
          <w:rFonts w:ascii="Sylfaen,Bold" w:hAnsi="Sylfaen,Bold" w:cs="Sylfaen,Bold"/>
          <w:bCs/>
          <w:lang w:val="ka-GE"/>
        </w:rPr>
        <w:t xml:space="preserve"> </w:t>
      </w:r>
      <w:r w:rsidRPr="00AD6C91">
        <w:rPr>
          <w:rFonts w:cs="Sylfaen"/>
          <w:bCs/>
          <w:lang w:val="ka-GE"/>
        </w:rPr>
        <w:t>გარემოსდაცვითი</w:t>
      </w:r>
      <w:r w:rsidRPr="00AD6C91">
        <w:rPr>
          <w:rFonts w:ascii="Sylfaen,Bold" w:hAnsi="Sylfaen,Bold" w:cs="Sylfaen,Bold"/>
          <w:bCs/>
          <w:lang w:val="ka-GE"/>
        </w:rPr>
        <w:t xml:space="preserve"> </w:t>
      </w:r>
      <w:r w:rsidRPr="00AD6C91">
        <w:rPr>
          <w:rFonts w:cs="Sylfaen"/>
          <w:bCs/>
          <w:lang w:val="ka-GE"/>
        </w:rPr>
        <w:t>გადაწყვეტილების</w:t>
      </w:r>
      <w:r w:rsidRPr="00AD6C91">
        <w:rPr>
          <w:rFonts w:ascii="Sylfaen,Bold" w:hAnsi="Sylfaen,Bold" w:cs="Sylfaen,Bold"/>
          <w:bCs/>
          <w:lang w:val="ka-GE"/>
        </w:rPr>
        <w:t xml:space="preserve"> </w:t>
      </w:r>
      <w:r w:rsidRPr="00AD6C91">
        <w:rPr>
          <w:rFonts w:cs="Sylfaen"/>
          <w:bCs/>
          <w:lang w:val="ka-GE"/>
        </w:rPr>
        <w:t>გაცემის</w:t>
      </w:r>
      <w:r w:rsidRPr="00AD6C91">
        <w:rPr>
          <w:rFonts w:cs="Sylfaen,Bold"/>
          <w:bCs/>
          <w:lang w:val="ka-GE"/>
        </w:rPr>
        <w:t xml:space="preserve"> </w:t>
      </w:r>
      <w:r w:rsidRPr="00AD6C91">
        <w:rPr>
          <w:rFonts w:cs="Sylfaen"/>
          <w:bCs/>
          <w:lang w:val="ka-GE"/>
        </w:rPr>
        <w:t>შესახებ’’</w:t>
      </w:r>
      <w:r w:rsidRPr="00AD6C91">
        <w:rPr>
          <w:rFonts w:cstheme="minorHAnsi"/>
          <w:lang w:val="ka-GE"/>
        </w:rPr>
        <w:t xml:space="preserve"> საქართველოს გარემოს დაცვისა და სოფლის მეურნეობის მინისტრის 2020 წლის 27 მარტის N2-290 ბრძანების შესაბამისად გაცემული გარემოსდაცვითი გადაწყვეტილებით გათვალისწინებული</w:t>
      </w:r>
      <w:r w:rsidR="00CC6450" w:rsidRPr="00AD6C91">
        <w:rPr>
          <w:rFonts w:cstheme="minorHAnsi"/>
          <w:lang w:val="ka-GE"/>
        </w:rPr>
        <w:t xml:space="preserve"> </w:t>
      </w:r>
      <w:r w:rsidRPr="00AD6C91">
        <w:rPr>
          <w:rFonts w:cstheme="minorHAnsi"/>
          <w:lang w:val="ka-GE"/>
        </w:rPr>
        <w:t>500</w:t>
      </w:r>
      <w:r w:rsidR="00CC6450" w:rsidRPr="00AD6C91">
        <w:rPr>
          <w:rFonts w:cstheme="minorHAnsi"/>
          <w:lang w:val="ka-GE"/>
        </w:rPr>
        <w:t>/33</w:t>
      </w:r>
      <w:r w:rsidRPr="00AD6C91">
        <w:rPr>
          <w:rFonts w:cstheme="minorHAnsi"/>
          <w:lang w:val="ka-GE"/>
        </w:rPr>
        <w:t xml:space="preserve"> ქვესადგურის ნაცვლად 33/110 კვ ქვესადგურის მშენებლობა, ,,გარემოსდაცვითი შეფასების კოდექსის’’ მე-5 მუხლის მე-12 ნაწილის თანახმად ექვემდებარება სკრინინგის პროცედურას და </w:t>
      </w:r>
      <w:r w:rsidR="00BF5480" w:rsidRPr="00AD6C91">
        <w:rPr>
          <w:rFonts w:cstheme="minorHAnsi"/>
          <w:lang w:val="ka-GE"/>
        </w:rPr>
        <w:t>საქართველოს გარემოს დაცვისა და სოფლის მეურნეობის სამინისტროს N5394/01; 12.06.2020 წერილის შესაბამისად, გარემოსდაცვითი გადაწყვეტილებით გათვალისწინებულ საქმიანობაში ცვლილების შეტანასთან დაკავშირებით, სამინისტროს წარედგინება სკრინინგის განცხადება.</w:t>
      </w:r>
    </w:p>
    <w:p w:rsidR="00CB2608" w:rsidRPr="00F33065" w:rsidRDefault="00863EB5" w:rsidP="00547597">
      <w:pPr>
        <w:jc w:val="both"/>
        <w:rPr>
          <w:rFonts w:cstheme="minorHAnsi"/>
          <w:lang w:val="ka-GE"/>
        </w:rPr>
      </w:pPr>
      <w:r w:rsidRPr="00AD6C91">
        <w:rPr>
          <w:rFonts w:cstheme="minorHAnsi"/>
          <w:lang w:val="ka-GE"/>
        </w:rPr>
        <w:t>საპროექტო ეგხ</w:t>
      </w:r>
      <w:r w:rsidR="00BA32FF" w:rsidRPr="00AD6C91">
        <w:rPr>
          <w:rFonts w:cstheme="minorHAnsi"/>
          <w:lang w:val="ka-GE"/>
        </w:rPr>
        <w:t>,</w:t>
      </w:r>
      <w:r w:rsidRPr="00AD6C91">
        <w:rPr>
          <w:rFonts w:cstheme="minorHAnsi"/>
          <w:lang w:val="ka-GE"/>
        </w:rPr>
        <w:t xml:space="preserve"> განთავსდება </w:t>
      </w:r>
      <w:r w:rsidR="006703A2" w:rsidRPr="00AD6C91">
        <w:rPr>
          <w:rFonts w:cstheme="minorHAnsi"/>
          <w:lang w:val="ka-GE"/>
        </w:rPr>
        <w:t xml:space="preserve">საპროექტო 33/110 ქვესადგურსა (რომელიც უნდა მოეწყოს საქართველოს გარემოს დაცვისა და სოფლის მეურნეობის მინისტრის 2020 წლის 27 მარტის N2-290 ბრძანების შესაბამისად გაცემული გარემოსდაცვითი გადაწყვეტილებით გათვალისწინებულ </w:t>
      </w:r>
      <w:r w:rsidR="006703A2" w:rsidRPr="00AD6C91">
        <w:rPr>
          <w:rFonts w:cstheme="minorHAnsi"/>
          <w:lang w:val="ka-GE"/>
        </w:rPr>
        <w:lastRenderedPageBreak/>
        <w:t>500</w:t>
      </w:r>
      <w:r w:rsidR="00CC6450" w:rsidRPr="00AD6C91">
        <w:rPr>
          <w:rFonts w:cstheme="minorHAnsi"/>
          <w:lang w:val="ka-GE"/>
        </w:rPr>
        <w:t>/33</w:t>
      </w:r>
      <w:r w:rsidR="006703A2" w:rsidRPr="00AD6C91">
        <w:rPr>
          <w:rFonts w:cstheme="minorHAnsi"/>
          <w:lang w:val="ka-GE"/>
        </w:rPr>
        <w:t xml:space="preserve"> კვ ქვესადგურის ნაცვლად და რომელზეც სამინისტროში წარდგენილი იქნება სკრინინგის განცხადება)  </w:t>
      </w:r>
      <w:r w:rsidRPr="00AD6C91">
        <w:rPr>
          <w:rFonts w:cstheme="minorHAnsi"/>
          <w:lang w:val="ka-GE"/>
        </w:rPr>
        <w:t>და არსებულ, 110 კვ ქ/ს ,,ჭიათურა 5’’-ს შორის</w:t>
      </w:r>
      <w:r w:rsidR="00BA32FF" w:rsidRPr="00AD6C91">
        <w:rPr>
          <w:rFonts w:cstheme="minorHAnsi"/>
          <w:lang w:val="ka-GE"/>
        </w:rPr>
        <w:t>.</w:t>
      </w:r>
      <w:r w:rsidRPr="00AD6C91">
        <w:rPr>
          <w:rFonts w:cstheme="minorHAnsi"/>
          <w:lang w:val="ka-GE"/>
        </w:rPr>
        <w:t xml:space="preserve"> საპროექტო</w:t>
      </w:r>
      <w:r w:rsidR="003878B7" w:rsidRPr="00AD6C91">
        <w:rPr>
          <w:rFonts w:cstheme="minorHAnsi"/>
          <w:lang w:val="ka-GE"/>
        </w:rPr>
        <w:t xml:space="preserve"> ქვესადგურის</w:t>
      </w:r>
      <w:r w:rsidR="006703A2" w:rsidRPr="00AD6C91">
        <w:rPr>
          <w:rFonts w:cstheme="minorHAnsi"/>
          <w:lang w:val="ka-GE"/>
        </w:rPr>
        <w:t xml:space="preserve"> (რომელიც ექვემდებარება სკრინინგის პროცედურას)</w:t>
      </w:r>
      <w:r w:rsidR="003878B7" w:rsidRPr="00AD6C91">
        <w:rPr>
          <w:rFonts w:cstheme="minorHAnsi"/>
          <w:lang w:val="ka-GE"/>
        </w:rPr>
        <w:t xml:space="preserve">, </w:t>
      </w:r>
      <w:r w:rsidRPr="00AD6C91">
        <w:rPr>
          <w:rFonts w:cstheme="minorHAnsi"/>
          <w:lang w:val="ka-GE"/>
        </w:rPr>
        <w:t xml:space="preserve">არსებული </w:t>
      </w:r>
      <w:r w:rsidR="003878B7" w:rsidRPr="00AD6C91">
        <w:rPr>
          <w:rFonts w:cstheme="minorHAnsi"/>
          <w:lang w:val="ka-GE"/>
        </w:rPr>
        <w:t>ქვესადგურის</w:t>
      </w:r>
      <w:r w:rsidRPr="00AD6C91">
        <w:rPr>
          <w:rFonts w:cstheme="minorHAnsi"/>
          <w:lang w:val="ka-GE"/>
        </w:rPr>
        <w:t xml:space="preserve"> და საპროექტო</w:t>
      </w:r>
      <w:r w:rsidR="00CB2608" w:rsidRPr="00AD6C91">
        <w:rPr>
          <w:rFonts w:cstheme="minorHAnsi"/>
          <w:lang w:val="ka-GE"/>
        </w:rPr>
        <w:t xml:space="preserve"> ეგხ-</w:t>
      </w:r>
      <w:r w:rsidRPr="00AD6C91">
        <w:rPr>
          <w:rFonts w:cstheme="minorHAnsi"/>
          <w:lang w:val="ka-GE"/>
        </w:rPr>
        <w:t>ი</w:t>
      </w:r>
      <w:r w:rsidR="00CB2608" w:rsidRPr="00AD6C91">
        <w:rPr>
          <w:rFonts w:cstheme="minorHAnsi"/>
          <w:lang w:val="ka-GE"/>
        </w:rPr>
        <w:t>ს ურთიერთგანლაგების სიტუაციური რუკა იხილეთ 2.1. ნახაზზე.</w:t>
      </w:r>
    </w:p>
    <w:p w:rsidR="007E52B8" w:rsidRDefault="007E52B8" w:rsidP="00547597">
      <w:pPr>
        <w:jc w:val="both"/>
        <w:rPr>
          <w:rFonts w:cstheme="minorHAnsi"/>
          <w:lang w:val="ka-GE"/>
        </w:rPr>
        <w:sectPr w:rsidR="007E52B8" w:rsidSect="004571C9">
          <w:headerReference w:type="default" r:id="rId12"/>
          <w:footerReference w:type="default" r:id="rId13"/>
          <w:pgSz w:w="11899" w:h="16838"/>
          <w:pgMar w:top="1134" w:right="1134" w:bottom="1134" w:left="1134" w:header="454" w:footer="516" w:gutter="0"/>
          <w:cols w:space="720"/>
          <w:titlePg/>
          <w:docGrid w:linePitch="299"/>
        </w:sectPr>
      </w:pPr>
    </w:p>
    <w:p w:rsidR="00307F4B" w:rsidRPr="00F33065" w:rsidRDefault="00CB2608" w:rsidP="00547597">
      <w:pPr>
        <w:jc w:val="both"/>
        <w:rPr>
          <w:rFonts w:cstheme="minorHAnsi"/>
          <w:sz w:val="20"/>
          <w:szCs w:val="20"/>
          <w:lang w:val="ka-GE"/>
        </w:rPr>
      </w:pPr>
      <w:r w:rsidRPr="0031220A">
        <w:rPr>
          <w:rFonts w:cstheme="minorHAnsi"/>
          <w:b/>
          <w:sz w:val="20"/>
          <w:szCs w:val="20"/>
          <w:lang w:val="ka-GE"/>
        </w:rPr>
        <w:lastRenderedPageBreak/>
        <w:t>ნახაზი 2.1.</w:t>
      </w:r>
      <w:r w:rsidRPr="0031220A">
        <w:rPr>
          <w:rFonts w:cstheme="minorHAnsi"/>
          <w:sz w:val="20"/>
          <w:szCs w:val="20"/>
          <w:lang w:val="ka-GE"/>
        </w:rPr>
        <w:t xml:space="preserve"> </w:t>
      </w:r>
      <w:r w:rsidR="00B10D3F" w:rsidRPr="0031220A">
        <w:rPr>
          <w:rFonts w:cstheme="minorHAnsi"/>
          <w:sz w:val="20"/>
          <w:szCs w:val="20"/>
          <w:lang w:val="ka-GE"/>
        </w:rPr>
        <w:t>არსებული და საპროექტო</w:t>
      </w:r>
      <w:r w:rsidR="000144AD" w:rsidRPr="0031220A">
        <w:rPr>
          <w:rFonts w:cstheme="minorHAnsi"/>
          <w:sz w:val="20"/>
          <w:szCs w:val="20"/>
          <w:lang w:val="ka-GE"/>
        </w:rPr>
        <w:t xml:space="preserve"> ქვესადგურების და საპროექტო</w:t>
      </w:r>
      <w:r w:rsidR="00B10D3F" w:rsidRPr="0031220A">
        <w:rPr>
          <w:rFonts w:cstheme="minorHAnsi"/>
          <w:sz w:val="20"/>
          <w:szCs w:val="20"/>
          <w:lang w:val="ka-GE"/>
        </w:rPr>
        <w:t xml:space="preserve"> ეგხ-ს ურთიერთგანლაგების სიტუაციური რუკა</w:t>
      </w:r>
    </w:p>
    <w:p w:rsidR="003878B7" w:rsidRPr="00F33065" w:rsidRDefault="003878B7" w:rsidP="00924E21">
      <w:pPr>
        <w:jc w:val="center"/>
        <w:rPr>
          <w:rFonts w:cstheme="minorHAnsi"/>
          <w:sz w:val="20"/>
          <w:szCs w:val="20"/>
          <w:lang w:val="ka-GE"/>
        </w:rPr>
        <w:sectPr w:rsidR="003878B7" w:rsidRPr="00F33065" w:rsidSect="00863EB5">
          <w:pgSz w:w="16838" w:h="11899" w:orient="landscape"/>
          <w:pgMar w:top="1134" w:right="1134" w:bottom="1134" w:left="1134" w:header="454" w:footer="516" w:gutter="0"/>
          <w:cols w:space="720"/>
          <w:docGrid w:linePitch="299"/>
        </w:sectPr>
      </w:pPr>
      <w:r w:rsidRPr="00F33065">
        <w:rPr>
          <w:rFonts w:cstheme="minorHAnsi"/>
          <w:noProof/>
          <w:sz w:val="20"/>
          <w:szCs w:val="20"/>
          <w:lang w:val="ka-GE" w:eastAsia="ka-GE"/>
        </w:rPr>
        <w:drawing>
          <wp:inline distT="0" distB="0" distL="0" distR="0">
            <wp:extent cx="8412480" cy="5132971"/>
            <wp:effectExtent l="0" t="0" r="7620" b="0"/>
            <wp:docPr id="459" name="Picture 459" descr="D:\Giorgi\Desktop\2019-2020\EIA იმერეთი ბახტურიძე\saerTo situa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EIA იმერეთი ბახტურიძე\saerTo situaci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20436" cy="5137825"/>
                    </a:xfrm>
                    <a:prstGeom prst="rect">
                      <a:avLst/>
                    </a:prstGeom>
                    <a:noFill/>
                    <a:ln>
                      <a:noFill/>
                    </a:ln>
                  </pic:spPr>
                </pic:pic>
              </a:graphicData>
            </a:graphic>
          </wp:inline>
        </w:drawing>
      </w:r>
    </w:p>
    <w:p w:rsidR="004D4300" w:rsidRPr="00F33065" w:rsidRDefault="004D4300" w:rsidP="004D4300">
      <w:pPr>
        <w:pStyle w:val="Heading2"/>
        <w:rPr>
          <w:rFonts w:cstheme="minorHAnsi"/>
          <w:lang w:val="ka-GE"/>
        </w:rPr>
      </w:pPr>
      <w:bookmarkStart w:id="3" w:name="_Toc43087551"/>
      <w:r w:rsidRPr="00F33065">
        <w:rPr>
          <w:rFonts w:cstheme="minorHAnsi"/>
          <w:lang w:val="ka-GE"/>
        </w:rPr>
        <w:lastRenderedPageBreak/>
        <w:t>საპროექტო ეგხ-ის მარშრუტის აღწერა</w:t>
      </w:r>
      <w:bookmarkEnd w:id="3"/>
    </w:p>
    <w:p w:rsidR="002941F1" w:rsidRPr="00F33065" w:rsidRDefault="006E1457" w:rsidP="000144AD">
      <w:pPr>
        <w:jc w:val="both"/>
        <w:rPr>
          <w:rFonts w:cstheme="minorHAnsi"/>
          <w:lang w:val="ka-GE"/>
        </w:rPr>
      </w:pPr>
      <w:r w:rsidRPr="00F33065">
        <w:rPr>
          <w:rFonts w:cstheme="minorHAnsi"/>
          <w:lang w:val="ka-GE"/>
        </w:rPr>
        <w:t xml:space="preserve">საპროექტო 110 კვ ორჯაჭვა ეგხ ,,იმერეთი’’-ს </w:t>
      </w:r>
      <w:r w:rsidR="002941F1" w:rsidRPr="00F33065">
        <w:rPr>
          <w:rFonts w:cstheme="minorHAnsi"/>
          <w:lang w:val="ka-GE"/>
        </w:rPr>
        <w:t xml:space="preserve">მარშრუტი შერჩეული იქნა </w:t>
      </w:r>
      <w:r w:rsidR="00A80FBA" w:rsidRPr="00F33065">
        <w:rPr>
          <w:rFonts w:cstheme="minorHAnsi"/>
          <w:lang w:val="ka-GE"/>
        </w:rPr>
        <w:t>ისე</w:t>
      </w:r>
      <w:r w:rsidR="002941F1" w:rsidRPr="00F33065">
        <w:rPr>
          <w:rFonts w:cstheme="minorHAnsi"/>
          <w:lang w:val="ka-GE"/>
        </w:rPr>
        <w:t>, რომ პროექტის განხორციელება პირდაპირ ზემოქმედებას არ იქონიებს რომელიმე დაცულ ტერიტორიაზე და არ გადაკვეთს ზურმუხტის ქსელის კანდიდატ, შეთავაზებულ ან დამტკიცებულ საიტებს.</w:t>
      </w:r>
      <w:r w:rsidRPr="00F33065">
        <w:rPr>
          <w:rFonts w:cstheme="minorHAnsi"/>
          <w:lang w:val="ka-GE"/>
        </w:rPr>
        <w:t xml:space="preserve"> </w:t>
      </w:r>
      <w:r w:rsidR="002941F1" w:rsidRPr="00F33065">
        <w:rPr>
          <w:rFonts w:cstheme="minorHAnsi"/>
          <w:lang w:val="ka-GE"/>
        </w:rPr>
        <w:t>ეგხ-</w:t>
      </w:r>
      <w:r w:rsidRPr="00F33065">
        <w:rPr>
          <w:rFonts w:cstheme="minorHAnsi"/>
          <w:lang w:val="ka-GE"/>
        </w:rPr>
        <w:t>ი</w:t>
      </w:r>
      <w:r w:rsidR="002941F1" w:rsidRPr="00F33065">
        <w:rPr>
          <w:rFonts w:cstheme="minorHAnsi"/>
          <w:lang w:val="ka-GE"/>
        </w:rPr>
        <w:t>ს მარშრუტის შერჩევისას</w:t>
      </w:r>
      <w:r w:rsidRPr="00F33065">
        <w:rPr>
          <w:rFonts w:cstheme="minorHAnsi"/>
          <w:lang w:val="ka-GE"/>
        </w:rPr>
        <w:t>,</w:t>
      </w:r>
      <w:r w:rsidR="002941F1" w:rsidRPr="00F33065">
        <w:rPr>
          <w:rFonts w:cstheme="minorHAnsi"/>
          <w:lang w:val="ka-GE"/>
        </w:rPr>
        <w:t xml:space="preserve"> გათვალისწინებული იქნა ასევე სოციალური ფაქტორი და შერჩეული ვარიანტი</w:t>
      </w:r>
      <w:r w:rsidR="000144AD" w:rsidRPr="00F33065">
        <w:rPr>
          <w:rFonts w:cstheme="minorHAnsi"/>
          <w:lang w:val="ka-GE"/>
        </w:rPr>
        <w:t>,</w:t>
      </w:r>
      <w:r w:rsidR="002941F1" w:rsidRPr="00F33065">
        <w:rPr>
          <w:rFonts w:cstheme="minorHAnsi"/>
          <w:lang w:val="ka-GE"/>
        </w:rPr>
        <w:t xml:space="preserve"> როგორც გარემოსდაცვითი, ასევე სოციალური თვალსაზრისით ყველაზე მიზანშეწონილი ალტერნატივაა.</w:t>
      </w:r>
    </w:p>
    <w:p w:rsidR="002941F1" w:rsidRPr="00F33065" w:rsidRDefault="006E1457" w:rsidP="000144AD">
      <w:pPr>
        <w:jc w:val="both"/>
        <w:rPr>
          <w:rFonts w:cstheme="minorHAnsi"/>
          <w:lang w:val="ka-GE"/>
        </w:rPr>
      </w:pPr>
      <w:r w:rsidRPr="00F33065">
        <w:rPr>
          <w:rFonts w:cstheme="minorHAnsi"/>
          <w:lang w:val="ka-GE"/>
        </w:rPr>
        <w:t>საპროექტო ეგხ-ის</w:t>
      </w:r>
      <w:r w:rsidR="000144AD" w:rsidRPr="00F33065">
        <w:rPr>
          <w:rFonts w:cstheme="minorHAnsi"/>
          <w:lang w:val="ka-GE"/>
        </w:rPr>
        <w:t xml:space="preserve"> </w:t>
      </w:r>
      <w:r w:rsidRPr="00F33065">
        <w:rPr>
          <w:rFonts w:cstheme="minorHAnsi"/>
          <w:lang w:val="ka-GE"/>
        </w:rPr>
        <w:t xml:space="preserve">ანძების რაოდენობა, </w:t>
      </w:r>
      <w:r w:rsidR="000144AD" w:rsidRPr="00F33065">
        <w:rPr>
          <w:rFonts w:cstheme="minorHAnsi"/>
          <w:lang w:val="ka-GE"/>
        </w:rPr>
        <w:t>ტიპები, განთავსების პოლიგონები, საძირკვლების, სადენების, იზოლატორების, დამცავი გვარლის და სხვა მოწყობილობების ტიპების შერჩევა განხორციელდება ტერიტორიაზე ჩატარებული გეო-ტექნიკური გამოკვლევის შედეგებისა და მეტეოროლოგიური მონაცემების გათვალისწინებით.</w:t>
      </w:r>
    </w:p>
    <w:p w:rsidR="00B242E3" w:rsidRPr="00F33065" w:rsidRDefault="00C37849" w:rsidP="000144AD">
      <w:pPr>
        <w:jc w:val="both"/>
        <w:rPr>
          <w:rFonts w:cstheme="minorHAnsi"/>
          <w:lang w:val="ka-GE"/>
        </w:rPr>
      </w:pPr>
      <w:r w:rsidRPr="00F33065">
        <w:rPr>
          <w:rFonts w:cstheme="minorHAnsi"/>
          <w:lang w:val="ka-GE"/>
        </w:rPr>
        <w:t>ეგხ-ის მარშრუტი დაიწყება საპროექტო ქვესადგურთან</w:t>
      </w:r>
      <w:r w:rsidR="00270AAC">
        <w:rPr>
          <w:rFonts w:cstheme="minorHAnsi"/>
          <w:lang w:val="ka-GE"/>
        </w:rPr>
        <w:t xml:space="preserve"> (რომელიც ექვემდებარება სკრინინგის პროცედურას)</w:t>
      </w:r>
      <w:r w:rsidR="00270AAC" w:rsidRPr="00F33065">
        <w:rPr>
          <w:rFonts w:cstheme="minorHAnsi"/>
          <w:lang w:val="ka-GE"/>
        </w:rPr>
        <w:t xml:space="preserve">, </w:t>
      </w:r>
      <w:r w:rsidRPr="00F33065">
        <w:rPr>
          <w:rFonts w:cstheme="minorHAnsi"/>
          <w:lang w:val="ka-GE"/>
        </w:rPr>
        <w:t xml:space="preserve"> რომელიც დასახლებული პუნქტიდან, სოფ. </w:t>
      </w:r>
      <w:r w:rsidR="00494F49" w:rsidRPr="00F33065">
        <w:rPr>
          <w:rFonts w:cstheme="minorHAnsi"/>
          <w:lang w:val="ka-GE"/>
        </w:rPr>
        <w:t>ნიგვ</w:t>
      </w:r>
      <w:r w:rsidRPr="00F33065">
        <w:rPr>
          <w:rFonts w:cstheme="minorHAnsi"/>
          <w:lang w:val="ka-GE"/>
        </w:rPr>
        <w:t>ზა</w:t>
      </w:r>
      <w:r w:rsidR="00494F49" w:rsidRPr="00F33065">
        <w:rPr>
          <w:rFonts w:cstheme="minorHAnsi"/>
          <w:lang w:val="ka-GE"/>
        </w:rPr>
        <w:t>რა</w:t>
      </w:r>
      <w:r w:rsidRPr="00F33065">
        <w:rPr>
          <w:rFonts w:cstheme="minorHAnsi"/>
          <w:lang w:val="ka-GE"/>
        </w:rPr>
        <w:t xml:space="preserve">დან </w:t>
      </w:r>
      <w:r w:rsidR="00E81019" w:rsidRPr="00F33065">
        <w:rPr>
          <w:rFonts w:cstheme="minorHAnsi"/>
          <w:lang w:val="ka-GE"/>
        </w:rPr>
        <w:t>დაშორებულია 800</w:t>
      </w:r>
      <w:r w:rsidR="00F33065">
        <w:rPr>
          <w:rFonts w:cstheme="minorHAnsi"/>
          <w:lang w:val="ka-GE"/>
        </w:rPr>
        <w:t xml:space="preserve"> </w:t>
      </w:r>
      <w:r w:rsidR="00E81019" w:rsidRPr="00F33065">
        <w:rPr>
          <w:rFonts w:cstheme="minorHAnsi"/>
          <w:lang w:val="ka-GE"/>
        </w:rPr>
        <w:t>მ-ზე მეტი მანძილით</w:t>
      </w:r>
      <w:r w:rsidR="00395A96" w:rsidRPr="00F33065">
        <w:rPr>
          <w:rFonts w:cstheme="minorHAnsi"/>
          <w:lang w:val="ka-GE"/>
        </w:rPr>
        <w:t xml:space="preserve"> და გააგრძელებს გზას ჩრდილო-დასავლეთის მიმართულებით, დაახლოებით 400 მ-ის შემდეგ გადაკვეთს გრუნტის გზას, შემდეგ ნავთობსადენს და გაზსადენს და გააგრძელებს გზას ჩრდილო-დასავლეთით. ეგხ-ის საწყისი</w:t>
      </w:r>
      <w:r w:rsidR="00FE538D" w:rsidRPr="00F33065">
        <w:rPr>
          <w:rFonts w:cstheme="minorHAnsi"/>
          <w:lang w:val="ka-GE"/>
        </w:rPr>
        <w:t>, დაახლოებით 600 მ სიგრძის მონაკვეთი განთავსდება მინდორზე, რომელიც გამოყენებულია საძოვრად</w:t>
      </w:r>
      <w:r w:rsidR="00B242E3" w:rsidRPr="00F33065">
        <w:rPr>
          <w:rFonts w:cstheme="minorHAnsi"/>
          <w:lang w:val="ka-GE"/>
        </w:rPr>
        <w:t xml:space="preserve">, შემდეგ, დაახლოებით 400 მ სიგრძის მონაკვეთი გადაკვეთს </w:t>
      </w:r>
      <w:r w:rsidR="00F33065">
        <w:rPr>
          <w:rFonts w:cstheme="minorHAnsi"/>
          <w:lang w:val="ka-GE"/>
        </w:rPr>
        <w:t xml:space="preserve">მცირე </w:t>
      </w:r>
      <w:r w:rsidR="00B242E3" w:rsidRPr="00F33065">
        <w:rPr>
          <w:rFonts w:cstheme="minorHAnsi"/>
          <w:lang w:val="ka-GE"/>
        </w:rPr>
        <w:t>კორომს და დაახლოებით 1000 მ მანძილზე კვლავ გააგრძელებს მარშრუტს ხე-მცენარეებისგან თავისუფალ მინდორზე.</w:t>
      </w:r>
      <w:r w:rsidR="00494F49" w:rsidRPr="00F33065">
        <w:rPr>
          <w:rFonts w:cstheme="minorHAnsi"/>
          <w:lang w:val="ka-GE"/>
        </w:rPr>
        <w:t xml:space="preserve"> იხ. სურათი</w:t>
      </w:r>
      <w:r w:rsidR="00270AAC">
        <w:rPr>
          <w:rFonts w:cstheme="minorHAnsi"/>
          <w:lang w:val="ka-GE"/>
        </w:rPr>
        <w:t xml:space="preserve"> 2.1</w:t>
      </w:r>
      <w:r w:rsidR="00494F49" w:rsidRPr="00F33065">
        <w:rPr>
          <w:rFonts w:cstheme="minorHAnsi"/>
          <w:lang w:val="ka-GE"/>
        </w:rPr>
        <w:t>.1.</w:t>
      </w:r>
    </w:p>
    <w:p w:rsidR="00494F49" w:rsidRPr="00F33065" w:rsidRDefault="00494F49" w:rsidP="000144AD">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Pr="00F33065">
        <w:rPr>
          <w:rFonts w:cstheme="minorHAnsi"/>
          <w:b/>
          <w:sz w:val="20"/>
          <w:szCs w:val="20"/>
          <w:lang w:val="ka-GE"/>
        </w:rPr>
        <w:t>.1.</w:t>
      </w:r>
      <w:r w:rsidRPr="00F33065">
        <w:rPr>
          <w:rFonts w:cstheme="minorHAnsi"/>
          <w:sz w:val="20"/>
          <w:szCs w:val="20"/>
          <w:lang w:val="ka-GE"/>
        </w:rPr>
        <w:t xml:space="preserve"> საპროექტო ეგხ-ის დერეფნის მონაკვეთი სოფ ნიგვზარას </w:t>
      </w:r>
      <w:r w:rsidR="00195CA0" w:rsidRPr="00F33065">
        <w:rPr>
          <w:rFonts w:cstheme="minorHAnsi"/>
          <w:sz w:val="20"/>
          <w:szCs w:val="20"/>
          <w:lang w:val="ka-GE"/>
        </w:rPr>
        <w:t>მიმდებარე ტერიტორიაზე</w:t>
      </w:r>
    </w:p>
    <w:tbl>
      <w:tblPr>
        <w:tblStyle w:val="PlainTable4"/>
        <w:tblW w:w="0" w:type="auto"/>
        <w:tblLook w:val="04A0" w:firstRow="1" w:lastRow="0" w:firstColumn="1" w:lastColumn="0" w:noHBand="0" w:noVBand="1"/>
      </w:tblPr>
      <w:tblGrid>
        <w:gridCol w:w="5019"/>
        <w:gridCol w:w="4612"/>
      </w:tblGrid>
      <w:tr w:rsidR="00494F49" w:rsidRPr="00F33065" w:rsidTr="00195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494F49" w:rsidRPr="00F33065" w:rsidRDefault="00494F49" w:rsidP="000144AD">
            <w:pPr>
              <w:jc w:val="both"/>
              <w:rPr>
                <w:rFonts w:cstheme="minorHAnsi"/>
                <w:lang w:val="ka-GE"/>
              </w:rPr>
            </w:pPr>
            <w:r w:rsidRPr="00F33065">
              <w:rPr>
                <w:rFonts w:cstheme="minorHAnsi"/>
                <w:noProof/>
                <w:lang w:val="ka-GE" w:eastAsia="ka-GE"/>
              </w:rPr>
              <w:drawing>
                <wp:inline distT="0" distB="0" distL="0" distR="0">
                  <wp:extent cx="3142682" cy="2536190"/>
                  <wp:effectExtent l="0" t="0" r="635" b="0"/>
                  <wp:docPr id="10" name="Picture 10" descr="D:\Giorgi\Desktop\2019-2020\EIA იმერეთი ბახტურიძე\სურათები\IMG_0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EIA იმერეთი ბახტურიძე\სურათები\IMG_078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1712" cy="2543477"/>
                          </a:xfrm>
                          <a:prstGeom prst="rect">
                            <a:avLst/>
                          </a:prstGeom>
                          <a:noFill/>
                          <a:ln>
                            <a:noFill/>
                          </a:ln>
                        </pic:spPr>
                      </pic:pic>
                    </a:graphicData>
                  </a:graphic>
                </wp:inline>
              </w:drawing>
            </w:r>
          </w:p>
        </w:tc>
        <w:tc>
          <w:tcPr>
            <w:tcW w:w="4811" w:type="dxa"/>
          </w:tcPr>
          <w:p w:rsidR="00494F49" w:rsidRPr="00F33065" w:rsidRDefault="00494F49" w:rsidP="000144AD">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extent cx="2875881" cy="2536466"/>
                  <wp:effectExtent l="0" t="0" r="1270" b="0"/>
                  <wp:docPr id="11" name="Picture 11" descr="D:\Giorgi\Desktop\2019-2020\EIA იმერეთი ბახტურიძე\სურათები\IMG_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EIA იმერეთი ბახტურიძე\სურათები\IMG_078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2701" cy="2542481"/>
                          </a:xfrm>
                          <a:prstGeom prst="rect">
                            <a:avLst/>
                          </a:prstGeom>
                          <a:noFill/>
                          <a:ln>
                            <a:noFill/>
                          </a:ln>
                        </pic:spPr>
                      </pic:pic>
                    </a:graphicData>
                  </a:graphic>
                </wp:inline>
              </w:drawing>
            </w:r>
          </w:p>
        </w:tc>
      </w:tr>
    </w:tbl>
    <w:p w:rsidR="007830CC" w:rsidRPr="00F33065" w:rsidRDefault="00494F49" w:rsidP="000144AD">
      <w:pPr>
        <w:jc w:val="both"/>
        <w:rPr>
          <w:rFonts w:cstheme="minorHAnsi"/>
          <w:lang w:val="ka-GE"/>
        </w:rPr>
      </w:pPr>
      <w:r w:rsidRPr="00F33065">
        <w:rPr>
          <w:rFonts w:cstheme="minorHAnsi"/>
          <w:lang w:val="ka-GE"/>
        </w:rPr>
        <w:t>ე</w:t>
      </w:r>
      <w:r w:rsidR="00B242E3" w:rsidRPr="00F33065">
        <w:rPr>
          <w:rFonts w:cstheme="minorHAnsi"/>
          <w:lang w:val="ka-GE"/>
        </w:rPr>
        <w:t xml:space="preserve">გხ-ის საწყისი 2 კილომეტრიანი მონაკვეთი შემოუვლის სოფ. </w:t>
      </w:r>
      <w:r w:rsidRPr="00F33065">
        <w:rPr>
          <w:rFonts w:cstheme="minorHAnsi"/>
          <w:lang w:val="ka-GE"/>
        </w:rPr>
        <w:t>ნიგვ</w:t>
      </w:r>
      <w:r w:rsidR="00B242E3" w:rsidRPr="00F33065">
        <w:rPr>
          <w:rFonts w:cstheme="minorHAnsi"/>
          <w:lang w:val="ka-GE"/>
        </w:rPr>
        <w:t>ზ</w:t>
      </w:r>
      <w:r w:rsidRPr="00F33065">
        <w:rPr>
          <w:rFonts w:cstheme="minorHAnsi"/>
          <w:lang w:val="ka-GE"/>
        </w:rPr>
        <w:t>არ</w:t>
      </w:r>
      <w:r w:rsidR="00B242E3" w:rsidRPr="00F33065">
        <w:rPr>
          <w:rFonts w:cstheme="minorHAnsi"/>
          <w:lang w:val="ka-GE"/>
        </w:rPr>
        <w:t>ას. აღნიშნულ მონაკვეთზე, საპროექტო ეგხ-ის დაცვის ზონის საზღვრიდან, უახლოესი საცხოვრებელი სახლი მდებარეობს დაახლოებით 660 მ მანძილზე</w:t>
      </w:r>
      <w:r w:rsidR="007772D2" w:rsidRPr="00F33065">
        <w:rPr>
          <w:rFonts w:cstheme="minorHAnsi"/>
          <w:lang w:val="ka-GE"/>
        </w:rPr>
        <w:t>. ამ მონაკვეთზე</w:t>
      </w:r>
      <w:r w:rsidR="007830CC" w:rsidRPr="00F33065">
        <w:rPr>
          <w:rFonts w:cstheme="minorHAnsi"/>
          <w:lang w:val="ka-GE"/>
        </w:rPr>
        <w:t>,</w:t>
      </w:r>
      <w:r w:rsidR="007772D2" w:rsidRPr="00F33065">
        <w:rPr>
          <w:rFonts w:cstheme="minorHAnsi"/>
          <w:lang w:val="ka-GE"/>
        </w:rPr>
        <w:t xml:space="preserve"> ელექტროგადამცემი ხაზები და სხვა ობიექტები წარმოდგენილი არ არის. საპროექტო ეგხ-ის დერეფნის საწყისი 2 კილომეტრიანი მონაკვეთის სიახლოვეს გადის გრუნტის გზები, რომლებიც შესაძლებელია გამოყენებული იქნეს მშენებლობის მიზნებისთვის</w:t>
      </w:r>
      <w:r w:rsidR="007830CC" w:rsidRPr="00F33065">
        <w:rPr>
          <w:rFonts w:cstheme="minorHAnsi"/>
          <w:lang w:val="ka-GE"/>
        </w:rPr>
        <w:t xml:space="preserve"> და საჭირო იქნება მხოლოდ არსებული გზებიდან ანძების სამშენებლო მოედნებამდე მისასვლელი, დროებითი</w:t>
      </w:r>
      <w:r w:rsidR="00A80FBA" w:rsidRPr="00F33065">
        <w:rPr>
          <w:rFonts w:cstheme="minorHAnsi"/>
          <w:lang w:val="ka-GE"/>
        </w:rPr>
        <w:t>,</w:t>
      </w:r>
      <w:r w:rsidR="007830CC" w:rsidRPr="00F33065">
        <w:rPr>
          <w:rFonts w:cstheme="minorHAnsi"/>
          <w:lang w:val="ka-GE"/>
        </w:rPr>
        <w:t xml:space="preserve"> გზების მოწყობა.</w:t>
      </w:r>
      <w:r w:rsidR="003878B7" w:rsidRPr="00F33065">
        <w:rPr>
          <w:rFonts w:cstheme="minorHAnsi"/>
          <w:lang w:val="ka-GE"/>
        </w:rPr>
        <w:t xml:space="preserve"> </w:t>
      </w:r>
      <w:r w:rsidR="00A75AA5" w:rsidRPr="00F33065">
        <w:rPr>
          <w:rFonts w:cstheme="minorHAnsi"/>
          <w:lang w:val="ka-GE"/>
        </w:rPr>
        <w:t>იხ ნახაზი</w:t>
      </w:r>
      <w:r w:rsidR="00270AAC">
        <w:rPr>
          <w:rFonts w:cstheme="minorHAnsi"/>
          <w:lang w:val="ka-GE"/>
        </w:rPr>
        <w:t xml:space="preserve"> 2.1</w:t>
      </w:r>
      <w:r w:rsidR="00A75AA5" w:rsidRPr="00F33065">
        <w:rPr>
          <w:rFonts w:cstheme="minorHAnsi"/>
          <w:lang w:val="ka-GE"/>
        </w:rPr>
        <w:t>.1.</w:t>
      </w:r>
    </w:p>
    <w:p w:rsidR="00494F49" w:rsidRPr="00F33065" w:rsidRDefault="00494F49" w:rsidP="000144AD">
      <w:pPr>
        <w:jc w:val="both"/>
        <w:rPr>
          <w:rFonts w:cstheme="minorHAnsi"/>
          <w:b/>
          <w:sz w:val="20"/>
          <w:szCs w:val="20"/>
          <w:lang w:val="ka-GE"/>
        </w:rPr>
      </w:pPr>
    </w:p>
    <w:p w:rsidR="00494F49" w:rsidRPr="00F33065" w:rsidRDefault="00494F49" w:rsidP="000144AD">
      <w:pPr>
        <w:jc w:val="both"/>
        <w:rPr>
          <w:rFonts w:cstheme="minorHAnsi"/>
          <w:b/>
          <w:sz w:val="20"/>
          <w:szCs w:val="20"/>
          <w:lang w:val="ka-GE"/>
        </w:rPr>
      </w:pPr>
    </w:p>
    <w:p w:rsidR="00494F49" w:rsidRPr="00F33065" w:rsidRDefault="00494F49" w:rsidP="000144AD">
      <w:pPr>
        <w:jc w:val="both"/>
        <w:rPr>
          <w:rFonts w:cstheme="minorHAnsi"/>
          <w:b/>
          <w:sz w:val="20"/>
          <w:szCs w:val="20"/>
          <w:lang w:val="ka-GE"/>
        </w:rPr>
      </w:pPr>
    </w:p>
    <w:p w:rsidR="00494F49" w:rsidRPr="00F33065" w:rsidRDefault="00494F49" w:rsidP="000144AD">
      <w:pPr>
        <w:jc w:val="both"/>
        <w:rPr>
          <w:rFonts w:cstheme="minorHAnsi"/>
          <w:b/>
          <w:sz w:val="20"/>
          <w:szCs w:val="20"/>
          <w:lang w:val="ka-GE"/>
        </w:rPr>
      </w:pPr>
    </w:p>
    <w:p w:rsidR="00A75AA5" w:rsidRPr="00F33065" w:rsidRDefault="00A75AA5" w:rsidP="000144AD">
      <w:pPr>
        <w:jc w:val="both"/>
        <w:rPr>
          <w:rFonts w:cstheme="minorHAnsi"/>
          <w:sz w:val="20"/>
          <w:szCs w:val="20"/>
          <w:lang w:val="ka-GE"/>
        </w:rPr>
      </w:pPr>
      <w:r w:rsidRPr="00F33065">
        <w:rPr>
          <w:rFonts w:cstheme="minorHAnsi"/>
          <w:b/>
          <w:sz w:val="20"/>
          <w:szCs w:val="20"/>
          <w:lang w:val="ka-GE"/>
        </w:rPr>
        <w:lastRenderedPageBreak/>
        <w:t>ნახაზი</w:t>
      </w:r>
      <w:r w:rsidR="00270AAC">
        <w:rPr>
          <w:rFonts w:cstheme="minorHAnsi"/>
          <w:b/>
          <w:sz w:val="20"/>
          <w:szCs w:val="20"/>
          <w:lang w:val="ka-GE"/>
        </w:rPr>
        <w:t xml:space="preserve"> 2.1</w:t>
      </w:r>
      <w:r w:rsidRPr="00F33065">
        <w:rPr>
          <w:rFonts w:cstheme="minorHAnsi"/>
          <w:b/>
          <w:sz w:val="20"/>
          <w:szCs w:val="20"/>
          <w:lang w:val="ka-GE"/>
        </w:rPr>
        <w:t>.1.</w:t>
      </w:r>
      <w:r w:rsidRPr="00F33065">
        <w:rPr>
          <w:rFonts w:cstheme="minorHAnsi"/>
          <w:sz w:val="20"/>
          <w:szCs w:val="20"/>
          <w:lang w:val="ka-GE"/>
        </w:rPr>
        <w:t xml:space="preserve"> საპროექტო ეგხ-ის დერეფნის საწყისი მონაკვეთი სოფ. ნიგ</w:t>
      </w:r>
      <w:r w:rsidR="00494F49" w:rsidRPr="00F33065">
        <w:rPr>
          <w:rFonts w:cstheme="minorHAnsi"/>
          <w:sz w:val="20"/>
          <w:szCs w:val="20"/>
          <w:lang w:val="ka-GE"/>
        </w:rPr>
        <w:t>ვ</w:t>
      </w:r>
      <w:r w:rsidRPr="00F33065">
        <w:rPr>
          <w:rFonts w:cstheme="minorHAnsi"/>
          <w:sz w:val="20"/>
          <w:szCs w:val="20"/>
          <w:lang w:val="ka-GE"/>
        </w:rPr>
        <w:t>ზ</w:t>
      </w:r>
      <w:r w:rsidR="00494F49" w:rsidRPr="00F33065">
        <w:rPr>
          <w:rFonts w:cstheme="minorHAnsi"/>
          <w:sz w:val="20"/>
          <w:szCs w:val="20"/>
          <w:lang w:val="ka-GE"/>
        </w:rPr>
        <w:t>არ</w:t>
      </w:r>
      <w:r w:rsidRPr="00F33065">
        <w:rPr>
          <w:rFonts w:cstheme="minorHAnsi"/>
          <w:sz w:val="20"/>
          <w:szCs w:val="20"/>
          <w:lang w:val="ka-GE"/>
        </w:rPr>
        <w:t>ას</w:t>
      </w:r>
      <w:r w:rsidR="00195CA0" w:rsidRPr="00F33065">
        <w:rPr>
          <w:rFonts w:cstheme="minorHAnsi"/>
          <w:sz w:val="20"/>
          <w:szCs w:val="20"/>
          <w:lang w:val="ka-GE"/>
        </w:rPr>
        <w:t xml:space="preserve"> მიმდებარე</w:t>
      </w:r>
      <w:r w:rsidRPr="00F33065">
        <w:rPr>
          <w:rFonts w:cstheme="minorHAnsi"/>
          <w:sz w:val="20"/>
          <w:szCs w:val="20"/>
          <w:lang w:val="ka-GE"/>
        </w:rPr>
        <w:t xml:space="preserve"> ტერიტორიაზე</w:t>
      </w:r>
    </w:p>
    <w:p w:rsidR="00A75AA5" w:rsidRPr="00F33065" w:rsidRDefault="00A75AA5" w:rsidP="000144AD">
      <w:pPr>
        <w:jc w:val="both"/>
        <w:rPr>
          <w:rFonts w:cstheme="minorHAnsi"/>
          <w:lang w:val="ka-GE"/>
        </w:rPr>
      </w:pPr>
      <w:r w:rsidRPr="00F33065">
        <w:rPr>
          <w:rFonts w:cstheme="minorHAnsi"/>
          <w:noProof/>
          <w:lang w:val="ka-GE" w:eastAsia="ka-GE"/>
        </w:rPr>
        <w:drawing>
          <wp:inline distT="0" distB="0" distL="0" distR="0">
            <wp:extent cx="6115685" cy="3441559"/>
            <wp:effectExtent l="0" t="0" r="0" b="6985"/>
            <wp:docPr id="461" name="Picture 461" descr="D:\Giorgi\Desktop\2019-2020\EIA იმერეთი ბახტურიძე\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EIA იმერეთი ბახტურიძე\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F70760" w:rsidRPr="00F33065" w:rsidRDefault="007830CC" w:rsidP="000144AD">
      <w:pPr>
        <w:jc w:val="both"/>
        <w:rPr>
          <w:rFonts w:cstheme="minorHAnsi"/>
          <w:lang w:val="ka-GE"/>
        </w:rPr>
      </w:pPr>
      <w:r w:rsidRPr="00F33065">
        <w:rPr>
          <w:rFonts w:cstheme="minorHAnsi"/>
          <w:lang w:val="ka-GE"/>
        </w:rPr>
        <w:t>სოფ. ნიგ</w:t>
      </w:r>
      <w:r w:rsidR="00195CA0" w:rsidRPr="00F33065">
        <w:rPr>
          <w:rFonts w:cstheme="minorHAnsi"/>
          <w:lang w:val="ka-GE"/>
        </w:rPr>
        <w:t>ვ</w:t>
      </w:r>
      <w:r w:rsidRPr="00F33065">
        <w:rPr>
          <w:rFonts w:cstheme="minorHAnsi"/>
          <w:lang w:val="ka-GE"/>
        </w:rPr>
        <w:t>ზა</w:t>
      </w:r>
      <w:r w:rsidR="00195CA0" w:rsidRPr="00F33065">
        <w:rPr>
          <w:rFonts w:cstheme="minorHAnsi"/>
          <w:lang w:val="ka-GE"/>
        </w:rPr>
        <w:t>რა</w:t>
      </w:r>
      <w:r w:rsidRPr="00F33065">
        <w:rPr>
          <w:rFonts w:cstheme="minorHAnsi"/>
          <w:lang w:val="ka-GE"/>
        </w:rPr>
        <w:t xml:space="preserve">ს შემდეგ, ეგხ-ის დაახლოებით 800 მ სიგრძის მონაკვეთი </w:t>
      </w:r>
      <w:r w:rsidR="00A80FBA" w:rsidRPr="00F33065">
        <w:rPr>
          <w:rFonts w:cstheme="minorHAnsi"/>
          <w:lang w:val="ka-GE"/>
        </w:rPr>
        <w:t>ჩრდილოეთიდან შემოუვლის</w:t>
      </w:r>
      <w:r w:rsidRPr="00F33065">
        <w:rPr>
          <w:rFonts w:cstheme="minorHAnsi"/>
          <w:lang w:val="ka-GE"/>
        </w:rPr>
        <w:t xml:space="preserve"> </w:t>
      </w:r>
      <w:r w:rsidR="00A80FBA" w:rsidRPr="00F33065">
        <w:rPr>
          <w:rFonts w:cstheme="minorHAnsi"/>
          <w:lang w:val="ka-GE"/>
        </w:rPr>
        <w:t xml:space="preserve">არსებულ </w:t>
      </w:r>
      <w:r w:rsidRPr="00F33065">
        <w:rPr>
          <w:rFonts w:cstheme="minorHAnsi"/>
          <w:lang w:val="ka-GE"/>
        </w:rPr>
        <w:t>ტყის კორომს</w:t>
      </w:r>
      <w:r w:rsidR="00A80FBA" w:rsidRPr="00F33065">
        <w:rPr>
          <w:rFonts w:cstheme="minorHAnsi"/>
          <w:lang w:val="ka-GE"/>
        </w:rPr>
        <w:t xml:space="preserve"> </w:t>
      </w:r>
      <w:r w:rsidRPr="00F33065">
        <w:rPr>
          <w:rFonts w:cstheme="minorHAnsi"/>
          <w:lang w:val="ka-GE"/>
        </w:rPr>
        <w:t xml:space="preserve">და </w:t>
      </w:r>
      <w:r w:rsidR="00A80FBA" w:rsidRPr="00F33065">
        <w:rPr>
          <w:rFonts w:cstheme="minorHAnsi"/>
          <w:lang w:val="ka-GE"/>
        </w:rPr>
        <w:t>მიუა</w:t>
      </w:r>
      <w:r w:rsidR="0084206F" w:rsidRPr="00F33065">
        <w:rPr>
          <w:rFonts w:cstheme="minorHAnsi"/>
          <w:lang w:val="ka-GE"/>
        </w:rPr>
        <w:t xml:space="preserve">ხლოვდება სოფ. შომახეთს. აღნიშნულ მონაკვეთზე, ეგხ-ის დაცვის </w:t>
      </w:r>
      <w:r w:rsidR="001D261A">
        <w:rPr>
          <w:rFonts w:cstheme="minorHAnsi"/>
          <w:lang w:val="ka-GE"/>
        </w:rPr>
        <w:t>ზონის საზღვრიდან</w:t>
      </w:r>
      <w:r w:rsidR="0084206F" w:rsidRPr="00F33065">
        <w:rPr>
          <w:rFonts w:cstheme="minorHAnsi"/>
          <w:lang w:val="ka-GE"/>
        </w:rPr>
        <w:t>, უახლოეს საცხოვრებელ სახლამდე მანძილი</w:t>
      </w:r>
      <w:r w:rsidR="001D261A">
        <w:rPr>
          <w:rFonts w:cstheme="minorHAnsi"/>
          <w:lang w:val="ka-GE"/>
        </w:rPr>
        <w:t>,</w:t>
      </w:r>
      <w:r w:rsidR="0084206F" w:rsidRPr="00F33065">
        <w:rPr>
          <w:rFonts w:cstheme="minorHAnsi"/>
          <w:lang w:val="ka-GE"/>
        </w:rPr>
        <w:t xml:space="preserve"> დაახლოებით</w:t>
      </w:r>
      <w:r w:rsidR="0089209A" w:rsidRPr="00F33065">
        <w:rPr>
          <w:rFonts w:cstheme="minorHAnsi"/>
          <w:lang w:val="ka-GE"/>
        </w:rPr>
        <w:t xml:space="preserve"> 104</w:t>
      </w:r>
      <w:r w:rsidR="0084206F" w:rsidRPr="00F33065">
        <w:rPr>
          <w:rFonts w:cstheme="minorHAnsi"/>
          <w:lang w:val="ka-GE"/>
        </w:rPr>
        <w:t xml:space="preserve"> მეტრია. შემდეგ, საპროექტო ეგხ-ის დაახლოებით</w:t>
      </w:r>
      <w:r w:rsidR="0035622E" w:rsidRPr="00F33065">
        <w:rPr>
          <w:rFonts w:cstheme="minorHAnsi"/>
          <w:lang w:val="ka-GE"/>
        </w:rPr>
        <w:t xml:space="preserve"> 1</w:t>
      </w:r>
      <w:r w:rsidR="0084206F" w:rsidRPr="00F33065">
        <w:rPr>
          <w:rFonts w:cstheme="minorHAnsi"/>
          <w:lang w:val="ka-GE"/>
        </w:rPr>
        <w:t xml:space="preserve">200 მ სიგრძის მონაკვეთი დასავლეთიდან შემოუვლის ტყის კორომს და გააგრძელებს გზას სოფ შომახეთის ტერიტორიაზე. </w:t>
      </w:r>
      <w:r w:rsidR="0035622E" w:rsidRPr="00F33065">
        <w:rPr>
          <w:rFonts w:cstheme="minorHAnsi"/>
          <w:lang w:val="ka-GE"/>
        </w:rPr>
        <w:t>შემდეგ, საპროექტო ეგხ გადაკვეთს მდ. დუმალას, ჭიათურა-უსახელო</w:t>
      </w:r>
      <w:r w:rsidR="0053031D" w:rsidRPr="00F33065">
        <w:rPr>
          <w:rFonts w:cstheme="minorHAnsi"/>
          <w:lang w:val="ka-GE"/>
        </w:rPr>
        <w:t>-</w:t>
      </w:r>
      <w:r w:rsidR="0035622E" w:rsidRPr="00F33065">
        <w:rPr>
          <w:rFonts w:cstheme="minorHAnsi"/>
          <w:lang w:val="ka-GE"/>
        </w:rPr>
        <w:t>კორბ</w:t>
      </w:r>
      <w:r w:rsidR="0053031D" w:rsidRPr="00F33065">
        <w:rPr>
          <w:rFonts w:cstheme="minorHAnsi"/>
          <w:lang w:val="ka-GE"/>
        </w:rPr>
        <w:t>ო</w:t>
      </w:r>
      <w:r w:rsidR="0035622E" w:rsidRPr="00F33065">
        <w:rPr>
          <w:rFonts w:cstheme="minorHAnsi"/>
          <w:lang w:val="ka-GE"/>
        </w:rPr>
        <w:t>ულის გზას და გააგრძელებს გზას სოფ. უსახელოსა და სოფ. ჯალაურთას მიმართულებით</w:t>
      </w:r>
      <w:r w:rsidR="00F70760" w:rsidRPr="00F33065">
        <w:rPr>
          <w:rFonts w:cstheme="minorHAnsi"/>
          <w:lang w:val="ka-GE"/>
        </w:rPr>
        <w:t>.</w:t>
      </w:r>
      <w:r w:rsidR="00195CA0" w:rsidRPr="00F33065">
        <w:rPr>
          <w:rFonts w:cstheme="minorHAnsi"/>
          <w:lang w:val="ka-GE"/>
        </w:rPr>
        <w:t xml:space="preserve"> (იხ. სურათი</w:t>
      </w:r>
      <w:r w:rsidR="00270AAC">
        <w:rPr>
          <w:rFonts w:cstheme="minorHAnsi"/>
          <w:lang w:val="ka-GE"/>
        </w:rPr>
        <w:t xml:space="preserve"> 2.1</w:t>
      </w:r>
      <w:r w:rsidR="00195CA0" w:rsidRPr="00F33065">
        <w:rPr>
          <w:rFonts w:cstheme="minorHAnsi"/>
          <w:lang w:val="ka-GE"/>
        </w:rPr>
        <w:t>.2.)</w:t>
      </w:r>
    </w:p>
    <w:p w:rsidR="00195CA0" w:rsidRPr="00F33065" w:rsidRDefault="00195CA0" w:rsidP="000144AD">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Pr="00F33065">
        <w:rPr>
          <w:rFonts w:cstheme="minorHAnsi"/>
          <w:b/>
          <w:sz w:val="20"/>
          <w:szCs w:val="20"/>
          <w:lang w:val="ka-GE"/>
        </w:rPr>
        <w:t>.2.</w:t>
      </w:r>
      <w:r w:rsidRPr="00F33065">
        <w:rPr>
          <w:rFonts w:cstheme="minorHAnsi"/>
          <w:sz w:val="20"/>
          <w:szCs w:val="20"/>
          <w:lang w:val="ka-GE"/>
        </w:rPr>
        <w:t xml:space="preserve"> საპროექტო ეგხ-ის დერეფნის მონაკვეთი სოფ შომახეთის შესასვლელთან</w:t>
      </w:r>
    </w:p>
    <w:tbl>
      <w:tblPr>
        <w:tblStyle w:val="PlainTable4"/>
        <w:tblW w:w="0" w:type="auto"/>
        <w:tblLook w:val="04A0" w:firstRow="1" w:lastRow="0" w:firstColumn="1" w:lastColumn="0" w:noHBand="0" w:noVBand="1"/>
      </w:tblPr>
      <w:tblGrid>
        <w:gridCol w:w="4889"/>
        <w:gridCol w:w="222"/>
        <w:gridCol w:w="4520"/>
      </w:tblGrid>
      <w:tr w:rsidR="00195CA0" w:rsidRPr="00F33065" w:rsidTr="004854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dxa"/>
          </w:tcPr>
          <w:p w:rsidR="00195CA0" w:rsidRPr="00F33065" w:rsidRDefault="00195CA0" w:rsidP="000144AD">
            <w:pPr>
              <w:jc w:val="both"/>
              <w:rPr>
                <w:rFonts w:cstheme="minorHAnsi"/>
                <w:lang w:val="ka-GE"/>
              </w:rPr>
            </w:pPr>
            <w:r w:rsidRPr="00F33065">
              <w:rPr>
                <w:rFonts w:cstheme="minorHAnsi"/>
                <w:noProof/>
                <w:lang w:val="ka-GE" w:eastAsia="ka-GE"/>
              </w:rPr>
              <w:drawing>
                <wp:inline distT="0" distB="0" distL="0" distR="0" wp14:anchorId="3A3AB876" wp14:editId="79C34A39">
                  <wp:extent cx="3116912" cy="2419300"/>
                  <wp:effectExtent l="0" t="0" r="7620" b="635"/>
                  <wp:docPr id="12" name="Picture 12" descr="D:\Giorgi\Desktop\2019-2020\EIA იმერეთი ბახტურიძე\სურათები\IMG_0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2019-2020\EIA იმერეთი ბახტურიძე\სურათები\IMG_077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6447" cy="2426701"/>
                          </a:xfrm>
                          <a:prstGeom prst="rect">
                            <a:avLst/>
                          </a:prstGeom>
                          <a:noFill/>
                          <a:ln>
                            <a:noFill/>
                          </a:ln>
                        </pic:spPr>
                      </pic:pic>
                    </a:graphicData>
                  </a:graphic>
                </wp:inline>
              </w:drawing>
            </w:r>
          </w:p>
        </w:tc>
        <w:tc>
          <w:tcPr>
            <w:tcW w:w="220" w:type="dxa"/>
          </w:tcPr>
          <w:p w:rsidR="00195CA0" w:rsidRPr="00F33065" w:rsidRDefault="00195CA0" w:rsidP="000144AD">
            <w:pPr>
              <w:jc w:val="both"/>
              <w:cnfStyle w:val="100000000000" w:firstRow="1" w:lastRow="0" w:firstColumn="0" w:lastColumn="0" w:oddVBand="0" w:evenVBand="0" w:oddHBand="0" w:evenHBand="0" w:firstRowFirstColumn="0" w:firstRowLastColumn="0" w:lastRowFirstColumn="0" w:lastRowLastColumn="0"/>
              <w:rPr>
                <w:rFonts w:cstheme="minorHAnsi"/>
                <w:noProof/>
                <w:lang w:val="ka-GE"/>
              </w:rPr>
            </w:pPr>
          </w:p>
        </w:tc>
        <w:tc>
          <w:tcPr>
            <w:tcW w:w="5704" w:type="dxa"/>
          </w:tcPr>
          <w:p w:rsidR="00195CA0" w:rsidRPr="00F33065" w:rsidRDefault="00195CA0" w:rsidP="000144AD">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14:anchorId="54037839" wp14:editId="242804F1">
                  <wp:extent cx="2878373" cy="2400935"/>
                  <wp:effectExtent l="0" t="0" r="0" b="0"/>
                  <wp:docPr id="13" name="Picture 13" descr="D:\Giorgi\Desktop\2019-2020\EIA იმერეთი ბახტურიძე\სურათები\IMG_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2019-2020\EIA იმერეთი ბახტურიძე\სურათები\IMG_076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5474" cy="2406858"/>
                          </a:xfrm>
                          <a:prstGeom prst="rect">
                            <a:avLst/>
                          </a:prstGeom>
                          <a:noFill/>
                          <a:ln>
                            <a:noFill/>
                          </a:ln>
                        </pic:spPr>
                      </pic:pic>
                    </a:graphicData>
                  </a:graphic>
                </wp:inline>
              </w:drawing>
            </w:r>
          </w:p>
        </w:tc>
      </w:tr>
    </w:tbl>
    <w:p w:rsidR="0089209A" w:rsidRPr="00F33065" w:rsidRDefault="0035622E" w:rsidP="000144AD">
      <w:pPr>
        <w:jc w:val="both"/>
        <w:rPr>
          <w:rFonts w:cstheme="minorHAnsi"/>
          <w:lang w:val="ka-GE"/>
        </w:rPr>
      </w:pPr>
      <w:r w:rsidRPr="00F33065">
        <w:rPr>
          <w:rFonts w:cstheme="minorHAnsi"/>
          <w:lang w:val="ka-GE"/>
        </w:rPr>
        <w:t xml:space="preserve">სოფ. </w:t>
      </w:r>
      <w:r w:rsidR="003878B7" w:rsidRPr="00F33065">
        <w:rPr>
          <w:rFonts w:cstheme="minorHAnsi"/>
          <w:lang w:val="ka-GE"/>
        </w:rPr>
        <w:t>შომახეთის</w:t>
      </w:r>
      <w:r w:rsidRPr="00F33065">
        <w:rPr>
          <w:rFonts w:cstheme="minorHAnsi"/>
          <w:lang w:val="ka-GE"/>
        </w:rPr>
        <w:t xml:space="preserve"> ტერიტორიაზე, საპროექტო ეგხ-ის</w:t>
      </w:r>
      <w:r w:rsidR="0089209A" w:rsidRPr="00F33065">
        <w:rPr>
          <w:rFonts w:cstheme="minorHAnsi"/>
          <w:lang w:val="ka-GE"/>
        </w:rPr>
        <w:t xml:space="preserve"> 3</w:t>
      </w:r>
      <w:r w:rsidRPr="00F33065">
        <w:rPr>
          <w:rFonts w:cstheme="minorHAnsi"/>
          <w:lang w:val="ka-GE"/>
        </w:rPr>
        <w:t xml:space="preserve"> მონაკვეთი უახლოვდება საცხოვრებელ სახლებს</w:t>
      </w:r>
      <w:r w:rsidR="0053031D" w:rsidRPr="00F33065">
        <w:rPr>
          <w:rFonts w:cstheme="minorHAnsi"/>
          <w:lang w:val="ka-GE"/>
        </w:rPr>
        <w:t>, პირველ მონაკვეთზე, უახლოესი საცხოვრებელი სახლი</w:t>
      </w:r>
      <w:r w:rsidR="00F70760" w:rsidRPr="00F33065">
        <w:rPr>
          <w:rFonts w:cstheme="minorHAnsi"/>
          <w:lang w:val="ka-GE"/>
        </w:rPr>
        <w:t xml:space="preserve"> მდებარეობს ეგხ-ის დაცვის </w:t>
      </w:r>
      <w:r w:rsidR="001D261A">
        <w:rPr>
          <w:rFonts w:cstheme="minorHAnsi"/>
          <w:lang w:val="ka-GE"/>
        </w:rPr>
        <w:t>ზონის საზღვრიდან</w:t>
      </w:r>
      <w:r w:rsidR="00F70760" w:rsidRPr="00F33065">
        <w:rPr>
          <w:rFonts w:cstheme="minorHAnsi"/>
          <w:lang w:val="ka-GE"/>
        </w:rPr>
        <w:t xml:space="preserve"> ჩრდილოეთით,</w:t>
      </w:r>
      <w:r w:rsidR="00A75AA5" w:rsidRPr="00F33065">
        <w:rPr>
          <w:rFonts w:cstheme="minorHAnsi"/>
          <w:lang w:val="ka-GE"/>
        </w:rPr>
        <w:t xml:space="preserve"> 104</w:t>
      </w:r>
      <w:r w:rsidR="0053031D" w:rsidRPr="00F33065">
        <w:rPr>
          <w:rFonts w:cstheme="minorHAnsi"/>
          <w:lang w:val="ka-GE"/>
        </w:rPr>
        <w:t xml:space="preserve"> მ მანძილზე</w:t>
      </w:r>
      <w:r w:rsidR="00A75AA5" w:rsidRPr="00F33065">
        <w:rPr>
          <w:rFonts w:cstheme="minorHAnsi"/>
          <w:lang w:val="ka-GE"/>
        </w:rPr>
        <w:t xml:space="preserve"> (იხ. ნახაზი</w:t>
      </w:r>
      <w:r w:rsidR="00270AAC">
        <w:rPr>
          <w:rFonts w:cstheme="minorHAnsi"/>
          <w:lang w:val="ka-GE"/>
        </w:rPr>
        <w:t xml:space="preserve"> 2.1</w:t>
      </w:r>
      <w:r w:rsidR="0089209A" w:rsidRPr="00F33065">
        <w:rPr>
          <w:rFonts w:cstheme="minorHAnsi"/>
          <w:lang w:val="ka-GE"/>
        </w:rPr>
        <w:t>.2.)</w:t>
      </w:r>
      <w:r w:rsidR="0053031D" w:rsidRPr="00F33065">
        <w:rPr>
          <w:rFonts w:cstheme="minorHAnsi"/>
          <w:lang w:val="ka-GE"/>
        </w:rPr>
        <w:t>. ამ მონაკვეთზე, საპროექტო ეგხ-სა და საცხოვრებელ სახლებს შორის წარმოდგენილია ტყის კორომი.</w:t>
      </w:r>
    </w:p>
    <w:p w:rsidR="0089209A" w:rsidRPr="00F33065" w:rsidRDefault="00F70760" w:rsidP="000144AD">
      <w:pPr>
        <w:jc w:val="both"/>
        <w:rPr>
          <w:rFonts w:cstheme="minorHAnsi"/>
          <w:lang w:val="ka-GE"/>
        </w:rPr>
      </w:pPr>
      <w:r w:rsidRPr="00F33065">
        <w:rPr>
          <w:rFonts w:cstheme="minorHAnsi"/>
          <w:lang w:val="ka-GE"/>
        </w:rPr>
        <w:t xml:space="preserve">ეგხ-ის </w:t>
      </w:r>
      <w:r w:rsidR="0053031D" w:rsidRPr="00F33065">
        <w:rPr>
          <w:rFonts w:cstheme="minorHAnsi"/>
          <w:lang w:val="ka-GE"/>
        </w:rPr>
        <w:t>მეორე მონაკვეთი საცხოვრებელ სახლს უახლოვდება ჭიათურა-უსახელო-კორბოულის გზის კვეთაზე. ამ მონაკვეთზე</w:t>
      </w:r>
      <w:r w:rsidRPr="00F33065">
        <w:rPr>
          <w:rFonts w:cstheme="minorHAnsi"/>
          <w:lang w:val="ka-GE"/>
        </w:rPr>
        <w:t>,</w:t>
      </w:r>
      <w:r w:rsidR="0053031D" w:rsidRPr="00F33065">
        <w:rPr>
          <w:rFonts w:cstheme="minorHAnsi"/>
          <w:lang w:val="ka-GE"/>
        </w:rPr>
        <w:t xml:space="preserve"> </w:t>
      </w:r>
      <w:r w:rsidRPr="00F33065">
        <w:rPr>
          <w:rFonts w:cstheme="minorHAnsi"/>
          <w:lang w:val="ka-GE"/>
        </w:rPr>
        <w:t xml:space="preserve">უახლოესი საცხოვრებელი სახლი მდებარეობს </w:t>
      </w:r>
      <w:r w:rsidR="0053031D" w:rsidRPr="00F33065">
        <w:rPr>
          <w:rFonts w:cstheme="minorHAnsi"/>
          <w:lang w:val="ka-GE"/>
        </w:rPr>
        <w:t xml:space="preserve">ეგხ-ის დაცვის </w:t>
      </w:r>
      <w:r w:rsidR="0053031D" w:rsidRPr="00F33065">
        <w:rPr>
          <w:rFonts w:cstheme="minorHAnsi"/>
          <w:lang w:val="ka-GE"/>
        </w:rPr>
        <w:lastRenderedPageBreak/>
        <w:t>ზონის საზღვრიდან ჩრდილოეთით, დაახლოებით</w:t>
      </w:r>
      <w:r w:rsidR="0089209A" w:rsidRPr="00F33065">
        <w:rPr>
          <w:rFonts w:cstheme="minorHAnsi"/>
          <w:lang w:val="ka-GE"/>
        </w:rPr>
        <w:t xml:space="preserve"> 23</w:t>
      </w:r>
      <w:r w:rsidR="0053031D" w:rsidRPr="00F33065">
        <w:rPr>
          <w:rFonts w:cstheme="minorHAnsi"/>
          <w:lang w:val="ka-GE"/>
        </w:rPr>
        <w:t xml:space="preserve"> მ მანძილზე, ხოლო სამხრეთით, ეგხ-ის დაცვის </w:t>
      </w:r>
      <w:r w:rsidR="001D261A">
        <w:rPr>
          <w:rFonts w:cstheme="minorHAnsi"/>
          <w:lang w:val="ka-GE"/>
        </w:rPr>
        <w:t>ზონის საზღვრიდან</w:t>
      </w:r>
      <w:r w:rsidR="0053031D" w:rsidRPr="00F33065">
        <w:rPr>
          <w:rFonts w:cstheme="minorHAnsi"/>
          <w:lang w:val="ka-GE"/>
        </w:rPr>
        <w:t xml:space="preserve"> </w:t>
      </w:r>
      <w:r w:rsidR="0089209A" w:rsidRPr="00F33065">
        <w:rPr>
          <w:rFonts w:cstheme="minorHAnsi"/>
          <w:lang w:val="ka-GE"/>
        </w:rPr>
        <w:t>89</w:t>
      </w:r>
      <w:r w:rsidR="0053031D" w:rsidRPr="00F33065">
        <w:rPr>
          <w:rFonts w:cstheme="minorHAnsi"/>
          <w:lang w:val="ka-GE"/>
        </w:rPr>
        <w:t xml:space="preserve"> მეტრში. მესამე მონაკვეთზე, უახლოესი საცხოვრებელი</w:t>
      </w:r>
      <w:r w:rsidRPr="00F33065">
        <w:rPr>
          <w:rFonts w:cstheme="minorHAnsi"/>
          <w:lang w:val="ka-GE"/>
        </w:rPr>
        <w:t xml:space="preserve"> სახლი მდებარეობს</w:t>
      </w:r>
      <w:r w:rsidR="0053031D" w:rsidRPr="00F33065">
        <w:rPr>
          <w:rFonts w:cstheme="minorHAnsi"/>
          <w:lang w:val="ka-GE"/>
        </w:rPr>
        <w:t xml:space="preserve">, ეგხ-ის დაცვის </w:t>
      </w:r>
      <w:r w:rsidR="001D261A">
        <w:rPr>
          <w:rFonts w:cstheme="minorHAnsi"/>
          <w:lang w:val="ka-GE"/>
        </w:rPr>
        <w:t>ზონის საზღვრიდან</w:t>
      </w:r>
      <w:r w:rsidRPr="00F33065">
        <w:rPr>
          <w:rFonts w:cstheme="minorHAnsi"/>
          <w:lang w:val="ka-GE"/>
        </w:rPr>
        <w:t>, სამხრეთ-დასავლეთით, დაახლოებით</w:t>
      </w:r>
      <w:r w:rsidR="0089209A" w:rsidRPr="00F33065">
        <w:rPr>
          <w:rFonts w:cstheme="minorHAnsi"/>
          <w:lang w:val="ka-GE"/>
        </w:rPr>
        <w:t xml:space="preserve"> 102</w:t>
      </w:r>
      <w:r w:rsidRPr="00F33065">
        <w:rPr>
          <w:rFonts w:cstheme="minorHAnsi"/>
          <w:lang w:val="ka-GE"/>
        </w:rPr>
        <w:t xml:space="preserve"> მ მანძილზე</w:t>
      </w:r>
      <w:r w:rsidR="0089209A" w:rsidRPr="00F33065">
        <w:rPr>
          <w:rFonts w:cstheme="minorHAnsi"/>
          <w:lang w:val="ka-GE"/>
        </w:rPr>
        <w:t xml:space="preserve"> (იხ ნახაზი</w:t>
      </w:r>
      <w:r w:rsidR="00270AAC">
        <w:rPr>
          <w:rFonts w:cstheme="minorHAnsi"/>
          <w:lang w:val="ka-GE"/>
        </w:rPr>
        <w:t xml:space="preserve"> 2.1</w:t>
      </w:r>
      <w:r w:rsidR="0089209A" w:rsidRPr="00F33065">
        <w:rPr>
          <w:rFonts w:cstheme="minorHAnsi"/>
          <w:lang w:val="ka-GE"/>
        </w:rPr>
        <w:t>.3.</w:t>
      </w:r>
      <w:r w:rsidR="00195CA0" w:rsidRPr="00F33065">
        <w:rPr>
          <w:rFonts w:cstheme="minorHAnsi"/>
          <w:lang w:val="ka-GE"/>
        </w:rPr>
        <w:t xml:space="preserve"> და სურათი</w:t>
      </w:r>
      <w:r w:rsidR="00270AAC">
        <w:rPr>
          <w:rFonts w:cstheme="minorHAnsi"/>
          <w:lang w:val="ka-GE"/>
        </w:rPr>
        <w:t xml:space="preserve"> 2.1</w:t>
      </w:r>
      <w:r w:rsidR="00195CA0" w:rsidRPr="00F33065">
        <w:rPr>
          <w:rFonts w:cstheme="minorHAnsi"/>
          <w:lang w:val="ka-GE"/>
        </w:rPr>
        <w:t>.3.</w:t>
      </w:r>
      <w:r w:rsidR="0089209A" w:rsidRPr="00F33065">
        <w:rPr>
          <w:rFonts w:cstheme="minorHAnsi"/>
          <w:lang w:val="ka-GE"/>
        </w:rPr>
        <w:t>)</w:t>
      </w:r>
    </w:p>
    <w:p w:rsidR="00A75AA5" w:rsidRPr="00F33065" w:rsidRDefault="00F70760" w:rsidP="000144AD">
      <w:pPr>
        <w:jc w:val="both"/>
        <w:rPr>
          <w:rFonts w:cstheme="minorHAnsi"/>
          <w:lang w:val="ka-GE"/>
        </w:rPr>
      </w:pPr>
      <w:r w:rsidRPr="00F33065">
        <w:rPr>
          <w:rFonts w:cstheme="minorHAnsi"/>
          <w:lang w:val="ka-GE"/>
        </w:rPr>
        <w:t xml:space="preserve">სოფ. </w:t>
      </w:r>
      <w:r w:rsidR="00A75AA5" w:rsidRPr="00F33065">
        <w:rPr>
          <w:rFonts w:cstheme="minorHAnsi"/>
          <w:lang w:val="ka-GE"/>
        </w:rPr>
        <w:t>შომახეთის</w:t>
      </w:r>
      <w:r w:rsidRPr="00F33065">
        <w:rPr>
          <w:rFonts w:cstheme="minorHAnsi"/>
          <w:lang w:val="ka-GE"/>
        </w:rPr>
        <w:t xml:space="preserve"> ტერიტორიაზე </w:t>
      </w:r>
      <w:r w:rsidR="00D04197" w:rsidRPr="00F33065">
        <w:rPr>
          <w:rFonts w:cstheme="minorHAnsi"/>
          <w:lang w:val="ka-GE"/>
        </w:rPr>
        <w:t xml:space="preserve">ეგხ-ის დაცვის ზონაში არ ექცევა არცერთი შენობა-ნაგებობა. რაც შეეხება სენსიტიურ მონაკვეთებს, </w:t>
      </w:r>
      <w:r w:rsidRPr="00F33065">
        <w:rPr>
          <w:rFonts w:cstheme="minorHAnsi"/>
          <w:lang w:val="ka-GE"/>
        </w:rPr>
        <w:t>საპროექტო ეგხ-სა და უხლოეს საცხოვრებელ სახლებს შორის მანძილის გათვალისწინებით, მხოლოდ ერთი მონაკვეთი არის სენსიტიური, კერძოდ</w:t>
      </w:r>
      <w:r w:rsidR="00A80FBA" w:rsidRPr="00F33065">
        <w:rPr>
          <w:rFonts w:cstheme="minorHAnsi"/>
          <w:lang w:val="ka-GE"/>
        </w:rPr>
        <w:t xml:space="preserve">, </w:t>
      </w:r>
      <w:r w:rsidRPr="00F33065">
        <w:rPr>
          <w:rFonts w:cstheme="minorHAnsi"/>
          <w:lang w:val="ka-GE"/>
        </w:rPr>
        <w:t xml:space="preserve">ჭიათურა-უსახელო-კორბოულის გზის კვეთაზე, სადაც ეგხ-ის დაცვის </w:t>
      </w:r>
      <w:r w:rsidR="001D261A">
        <w:rPr>
          <w:rFonts w:cstheme="minorHAnsi"/>
          <w:lang w:val="ka-GE"/>
        </w:rPr>
        <w:t>ზონის საზღვრიდან</w:t>
      </w:r>
      <w:r w:rsidRPr="00F33065">
        <w:rPr>
          <w:rFonts w:cstheme="minorHAnsi"/>
          <w:lang w:val="ka-GE"/>
        </w:rPr>
        <w:t xml:space="preserve"> სა</w:t>
      </w:r>
      <w:r w:rsidR="00A80FBA" w:rsidRPr="00F33065">
        <w:rPr>
          <w:rFonts w:cstheme="minorHAnsi"/>
          <w:lang w:val="ka-GE"/>
        </w:rPr>
        <w:t>ც</w:t>
      </w:r>
      <w:r w:rsidRPr="00F33065">
        <w:rPr>
          <w:rFonts w:cstheme="minorHAnsi"/>
          <w:lang w:val="ka-GE"/>
        </w:rPr>
        <w:t>ხოვრებელი სახლი მდებარეობს დაახლოებით</w:t>
      </w:r>
      <w:r w:rsidR="00A80FBA" w:rsidRPr="00F33065">
        <w:rPr>
          <w:rFonts w:cstheme="minorHAnsi"/>
          <w:lang w:val="ka-GE"/>
        </w:rPr>
        <w:t xml:space="preserve"> 23</w:t>
      </w:r>
      <w:r w:rsidRPr="00F33065">
        <w:rPr>
          <w:rFonts w:cstheme="minorHAnsi"/>
          <w:lang w:val="ka-GE"/>
        </w:rPr>
        <w:t xml:space="preserve"> მ მანძილზე. აღნიშნული მონაკვეთის მშენებლობა</w:t>
      </w:r>
      <w:r w:rsidR="003878B7" w:rsidRPr="00F33065">
        <w:rPr>
          <w:rFonts w:cstheme="minorHAnsi"/>
          <w:lang w:val="ka-GE"/>
        </w:rPr>
        <w:t xml:space="preserve"> განხორციელდება განსაკუთრებული სიფრთხილის ზომების დაცვით.</w:t>
      </w:r>
    </w:p>
    <w:p w:rsidR="00A75AA5" w:rsidRPr="00F33065" w:rsidRDefault="00A75AA5" w:rsidP="00A75AA5">
      <w:pPr>
        <w:jc w:val="both"/>
        <w:rPr>
          <w:rFonts w:cstheme="minorHAnsi"/>
          <w:sz w:val="20"/>
          <w:szCs w:val="20"/>
          <w:lang w:val="ka-GE"/>
        </w:rPr>
      </w:pPr>
      <w:r w:rsidRPr="001D261A">
        <w:rPr>
          <w:rFonts w:cstheme="minorHAnsi"/>
          <w:b/>
          <w:sz w:val="20"/>
          <w:szCs w:val="20"/>
          <w:lang w:val="ka-GE"/>
        </w:rPr>
        <w:t>ნახაზი</w:t>
      </w:r>
      <w:r w:rsidR="00270AAC">
        <w:rPr>
          <w:rFonts w:cstheme="minorHAnsi"/>
          <w:b/>
          <w:sz w:val="20"/>
          <w:szCs w:val="20"/>
          <w:lang w:val="ka-GE"/>
        </w:rPr>
        <w:t xml:space="preserve"> 2.1</w:t>
      </w:r>
      <w:r w:rsidRPr="001D261A">
        <w:rPr>
          <w:rFonts w:cstheme="minorHAnsi"/>
          <w:b/>
          <w:sz w:val="20"/>
          <w:szCs w:val="20"/>
          <w:lang w:val="ka-GE"/>
        </w:rPr>
        <w:t xml:space="preserve">.2. </w:t>
      </w:r>
      <w:r w:rsidRPr="00F33065">
        <w:rPr>
          <w:rFonts w:cstheme="minorHAnsi"/>
          <w:sz w:val="20"/>
          <w:szCs w:val="20"/>
          <w:lang w:val="ka-GE"/>
        </w:rPr>
        <w:t>საპროექტო ეგხ-ის დერეფანი სოფ. შომახეთის ტერიტორიაზე</w:t>
      </w:r>
      <w:r w:rsidR="0089209A" w:rsidRPr="00F33065">
        <w:rPr>
          <w:rFonts w:cstheme="minorHAnsi"/>
          <w:sz w:val="20"/>
          <w:szCs w:val="20"/>
          <w:lang w:val="ka-GE"/>
        </w:rPr>
        <w:t xml:space="preserve"> (პირველი მონაკვეთი</w:t>
      </w:r>
      <w:r w:rsidR="00A80FBA" w:rsidRPr="00F33065">
        <w:rPr>
          <w:rFonts w:cstheme="minorHAnsi"/>
          <w:sz w:val="20"/>
          <w:szCs w:val="20"/>
          <w:lang w:val="ka-GE"/>
        </w:rPr>
        <w:t>)</w:t>
      </w:r>
    </w:p>
    <w:p w:rsidR="00A75AA5" w:rsidRPr="00F33065" w:rsidRDefault="00A75AA5" w:rsidP="00A75AA5">
      <w:pPr>
        <w:jc w:val="both"/>
        <w:rPr>
          <w:rFonts w:cstheme="minorHAnsi"/>
          <w:sz w:val="20"/>
          <w:szCs w:val="20"/>
          <w:lang w:val="ka-GE"/>
        </w:rPr>
      </w:pPr>
      <w:r w:rsidRPr="00F33065">
        <w:rPr>
          <w:rFonts w:cstheme="minorHAnsi"/>
          <w:noProof/>
          <w:sz w:val="20"/>
          <w:szCs w:val="20"/>
          <w:lang w:val="ka-GE" w:eastAsia="ka-GE"/>
        </w:rPr>
        <w:drawing>
          <wp:inline distT="0" distB="0" distL="0" distR="0">
            <wp:extent cx="6115685" cy="3441559"/>
            <wp:effectExtent l="0" t="0" r="0" b="6985"/>
            <wp:docPr id="462" name="Picture 462" descr="D:\Giorgi\Desktop\2019-2020\EIA იმერეთი ბახტურიძე\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EIA იმერეთი ბახტურიძე\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4854E2" w:rsidRPr="00F33065" w:rsidRDefault="004854E2" w:rsidP="004854E2">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Pr="00F33065">
        <w:rPr>
          <w:rFonts w:cstheme="minorHAnsi"/>
          <w:b/>
          <w:sz w:val="20"/>
          <w:szCs w:val="20"/>
          <w:lang w:val="ka-GE"/>
        </w:rPr>
        <w:t>.3.</w:t>
      </w:r>
      <w:r w:rsidRPr="00F33065">
        <w:rPr>
          <w:rFonts w:cstheme="minorHAnsi"/>
          <w:sz w:val="20"/>
          <w:szCs w:val="20"/>
          <w:lang w:val="ka-GE"/>
        </w:rPr>
        <w:t xml:space="preserve"> საპროექტო ეგხ-ის დერეფნის მონაკვეთი სოფ შომახეთის ტერიტორიაზე ჭიათურა-უსახელო-კორბოულის გზის კვეთასთან</w:t>
      </w:r>
    </w:p>
    <w:tbl>
      <w:tblPr>
        <w:tblStyle w:val="PlainTable4"/>
        <w:tblW w:w="0" w:type="auto"/>
        <w:tblLook w:val="04A0" w:firstRow="1" w:lastRow="0" w:firstColumn="1" w:lastColumn="0" w:noHBand="0" w:noVBand="1"/>
      </w:tblPr>
      <w:tblGrid>
        <w:gridCol w:w="4729"/>
        <w:gridCol w:w="4902"/>
      </w:tblGrid>
      <w:tr w:rsidR="004854E2" w:rsidRPr="00F33065" w:rsidTr="00B30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4854E2" w:rsidRPr="00F33065" w:rsidRDefault="004854E2" w:rsidP="00B30379">
            <w:pPr>
              <w:jc w:val="both"/>
              <w:rPr>
                <w:rFonts w:cstheme="minorHAnsi"/>
                <w:lang w:val="ka-GE"/>
              </w:rPr>
            </w:pPr>
            <w:r w:rsidRPr="00F33065">
              <w:rPr>
                <w:rFonts w:cstheme="minorHAnsi"/>
                <w:noProof/>
                <w:lang w:val="ka-GE" w:eastAsia="ka-GE"/>
              </w:rPr>
              <w:drawing>
                <wp:inline distT="0" distB="0" distL="0" distR="0" wp14:anchorId="12544557" wp14:editId="45F4D0DB">
                  <wp:extent cx="2901315" cy="2615565"/>
                  <wp:effectExtent l="0" t="0" r="0" b="0"/>
                  <wp:docPr id="18" name="Picture 18" descr="D:\Giorgi\Desktop\2019-2020\EIA იმერეთი ბახტურიძე\სურათები\IMG_0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iorgi\Desktop\2019-2020\EIA იმერეთი ბახტურიძე\სურათები\IMG_076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1553" cy="2624795"/>
                          </a:xfrm>
                          <a:prstGeom prst="rect">
                            <a:avLst/>
                          </a:prstGeom>
                          <a:noFill/>
                          <a:ln>
                            <a:noFill/>
                          </a:ln>
                        </pic:spPr>
                      </pic:pic>
                    </a:graphicData>
                  </a:graphic>
                </wp:inline>
              </w:drawing>
            </w:r>
          </w:p>
        </w:tc>
        <w:tc>
          <w:tcPr>
            <w:tcW w:w="4811" w:type="dxa"/>
          </w:tcPr>
          <w:p w:rsidR="004854E2" w:rsidRPr="00F33065" w:rsidRDefault="004854E2" w:rsidP="00B30379">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14:anchorId="5BFD2884" wp14:editId="1A082A52">
                  <wp:extent cx="3013075" cy="2615979"/>
                  <wp:effectExtent l="0" t="0" r="0" b="0"/>
                  <wp:docPr id="19" name="Picture 19" descr="D:\Giorgi\Desktop\2019-2020\EIA იმერეთი ბახტურიძე\სურათები\IMG_0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Giorgi\Desktop\2019-2020\EIA იმერეთი ბახტურიძე\სურათები\IMG_075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1977" cy="2623708"/>
                          </a:xfrm>
                          <a:prstGeom prst="rect">
                            <a:avLst/>
                          </a:prstGeom>
                          <a:noFill/>
                          <a:ln>
                            <a:noFill/>
                          </a:ln>
                        </pic:spPr>
                      </pic:pic>
                    </a:graphicData>
                  </a:graphic>
                </wp:inline>
              </w:drawing>
            </w:r>
          </w:p>
        </w:tc>
      </w:tr>
    </w:tbl>
    <w:p w:rsidR="004854E2" w:rsidRPr="00F33065" w:rsidRDefault="004854E2" w:rsidP="00A75AA5">
      <w:pPr>
        <w:jc w:val="both"/>
        <w:rPr>
          <w:rFonts w:cstheme="minorHAnsi"/>
          <w:sz w:val="20"/>
          <w:szCs w:val="20"/>
          <w:lang w:val="ka-GE"/>
        </w:rPr>
      </w:pPr>
    </w:p>
    <w:p w:rsidR="00A75AA5" w:rsidRPr="00F33065" w:rsidRDefault="0089209A" w:rsidP="00A75AA5">
      <w:pPr>
        <w:jc w:val="both"/>
        <w:rPr>
          <w:rFonts w:cstheme="minorHAnsi"/>
          <w:sz w:val="20"/>
          <w:szCs w:val="20"/>
          <w:lang w:val="ka-GE"/>
        </w:rPr>
      </w:pPr>
      <w:r w:rsidRPr="001D261A">
        <w:rPr>
          <w:rFonts w:cstheme="minorHAnsi"/>
          <w:b/>
          <w:sz w:val="20"/>
          <w:szCs w:val="20"/>
          <w:lang w:val="ka-GE"/>
        </w:rPr>
        <w:lastRenderedPageBreak/>
        <w:t>ნახაზი</w:t>
      </w:r>
      <w:r w:rsidR="00270AAC">
        <w:rPr>
          <w:rFonts w:cstheme="minorHAnsi"/>
          <w:b/>
          <w:sz w:val="20"/>
          <w:szCs w:val="20"/>
          <w:lang w:val="ka-GE"/>
        </w:rPr>
        <w:t xml:space="preserve"> 2.1</w:t>
      </w:r>
      <w:r w:rsidRPr="001D261A">
        <w:rPr>
          <w:rFonts w:cstheme="minorHAnsi"/>
          <w:b/>
          <w:sz w:val="20"/>
          <w:szCs w:val="20"/>
          <w:lang w:val="ka-GE"/>
        </w:rPr>
        <w:t>.3.</w:t>
      </w:r>
      <w:r w:rsidR="00A80FBA" w:rsidRPr="00F33065">
        <w:rPr>
          <w:rFonts w:cstheme="minorHAnsi"/>
          <w:sz w:val="20"/>
          <w:szCs w:val="20"/>
          <w:lang w:val="ka-GE"/>
        </w:rPr>
        <w:t xml:space="preserve"> საპროექტო ეგხ-ის დერეფანი სოფ. შომახეთის ტერიტორიაზე (მე-2 და მე-3 მონაკვეთი)</w:t>
      </w:r>
    </w:p>
    <w:p w:rsidR="0089209A" w:rsidRPr="00F33065" w:rsidRDefault="0089209A" w:rsidP="00A75AA5">
      <w:pPr>
        <w:jc w:val="both"/>
        <w:rPr>
          <w:rFonts w:cstheme="minorHAnsi"/>
          <w:sz w:val="20"/>
          <w:szCs w:val="20"/>
          <w:lang w:val="ka-GE"/>
        </w:rPr>
      </w:pPr>
      <w:r w:rsidRPr="00F33065">
        <w:rPr>
          <w:rFonts w:cstheme="minorHAnsi"/>
          <w:noProof/>
          <w:sz w:val="20"/>
          <w:szCs w:val="20"/>
          <w:lang w:val="ka-GE" w:eastAsia="ka-GE"/>
        </w:rPr>
        <w:drawing>
          <wp:inline distT="0" distB="0" distL="0" distR="0">
            <wp:extent cx="6115685" cy="3441559"/>
            <wp:effectExtent l="0" t="0" r="0" b="6985"/>
            <wp:docPr id="463" name="Picture 463" descr="D:\Giorgi\Desktop\2019-2020\EIA იმერეთი ბახტურიძე\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2019-2020\EIA იმერეთი ბახტურიძე\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CC5C4E" w:rsidRPr="00F33065" w:rsidRDefault="00A80FBA" w:rsidP="00A80FBA">
      <w:pPr>
        <w:spacing w:before="0" w:after="160"/>
        <w:jc w:val="both"/>
        <w:rPr>
          <w:rFonts w:cstheme="minorHAnsi"/>
          <w:lang w:val="ka-GE"/>
        </w:rPr>
      </w:pPr>
      <w:r w:rsidRPr="00F33065">
        <w:rPr>
          <w:rFonts w:cstheme="minorHAnsi"/>
          <w:lang w:val="ka-GE"/>
        </w:rPr>
        <w:t>სოფ შომახეთის გავლის შემდეგ, საპროექტო ეგხ გადაკვეთს მდ. რკვიანას და გაუყვება გზას სოფ. ჯალაურთასა და სოფ უსახელოს შორის</w:t>
      </w:r>
      <w:r w:rsidR="00CC5C4E" w:rsidRPr="00F33065">
        <w:rPr>
          <w:rFonts w:cstheme="minorHAnsi"/>
          <w:lang w:val="ka-GE"/>
        </w:rPr>
        <w:t>.</w:t>
      </w:r>
    </w:p>
    <w:p w:rsidR="0089209A" w:rsidRPr="00F33065" w:rsidRDefault="00CC5C4E" w:rsidP="00E95224">
      <w:pPr>
        <w:spacing w:before="0" w:after="160"/>
        <w:jc w:val="both"/>
        <w:rPr>
          <w:rFonts w:cstheme="minorHAnsi"/>
          <w:lang w:val="ka-GE"/>
        </w:rPr>
      </w:pPr>
      <w:r w:rsidRPr="00F33065">
        <w:rPr>
          <w:rFonts w:cstheme="minorHAnsi"/>
          <w:lang w:val="ka-GE"/>
        </w:rPr>
        <w:t>სოფ. ჯალაურთასა და სოფ უსახელოს შორის, ეგხ-ის დერეფ</w:t>
      </w:r>
      <w:r w:rsidR="00E95224" w:rsidRPr="00F33065">
        <w:rPr>
          <w:rFonts w:cstheme="minorHAnsi"/>
          <w:lang w:val="ka-GE"/>
        </w:rPr>
        <w:t xml:space="preserve">ნის ორი მონაკვეთი უახლოვდება საცხოვრებელ სახლებს. პირველ მონაკვეთზე ეგხ-ის დაცვის </w:t>
      </w:r>
      <w:r w:rsidR="001D261A">
        <w:rPr>
          <w:rFonts w:cstheme="minorHAnsi"/>
          <w:lang w:val="ka-GE"/>
        </w:rPr>
        <w:t>ზონის საზღვრიდან</w:t>
      </w:r>
      <w:r w:rsidR="00E95224" w:rsidRPr="00F33065">
        <w:rPr>
          <w:rFonts w:cstheme="minorHAnsi"/>
          <w:lang w:val="ka-GE"/>
        </w:rPr>
        <w:t xml:space="preserve"> უახლოესი საცხოვრებელი სახლი მდებარეობს, ეგხ-დან ჩრდილოეთით, 59 მ მანძილზე (სოფ. ჯალაურთა), ხოლო მეორე მონაკვეთზე</w:t>
      </w:r>
      <w:r w:rsidR="00D34E13" w:rsidRPr="00F33065">
        <w:rPr>
          <w:rFonts w:cstheme="minorHAnsi"/>
          <w:lang w:val="ka-GE"/>
        </w:rPr>
        <w:t xml:space="preserve"> -</w:t>
      </w:r>
      <w:r w:rsidR="00E95224" w:rsidRPr="00F33065">
        <w:rPr>
          <w:rFonts w:cstheme="minorHAnsi"/>
          <w:lang w:val="ka-GE"/>
        </w:rPr>
        <w:t xml:space="preserve"> ეგხ-ის </w:t>
      </w:r>
      <w:r w:rsidR="00D34E13" w:rsidRPr="00F33065">
        <w:rPr>
          <w:rFonts w:cstheme="minorHAnsi"/>
          <w:lang w:val="ka-GE"/>
        </w:rPr>
        <w:t>სამხრეთით, 91 მ მანძილზე. (იხ. ნახაზი</w:t>
      </w:r>
      <w:r w:rsidR="00270AAC">
        <w:rPr>
          <w:rFonts w:cstheme="minorHAnsi"/>
          <w:lang w:val="ka-GE"/>
        </w:rPr>
        <w:t xml:space="preserve"> 2.1</w:t>
      </w:r>
      <w:r w:rsidR="004854E2" w:rsidRPr="00F33065">
        <w:rPr>
          <w:rFonts w:cstheme="minorHAnsi"/>
          <w:lang w:val="ka-GE"/>
        </w:rPr>
        <w:t>.4.;</w:t>
      </w:r>
      <w:r w:rsidR="00D34E13" w:rsidRPr="00F33065">
        <w:rPr>
          <w:rFonts w:cstheme="minorHAnsi"/>
          <w:lang w:val="ka-GE"/>
        </w:rPr>
        <w:t xml:space="preserve"> ნახაზი</w:t>
      </w:r>
      <w:r w:rsidR="00C05ABA" w:rsidRPr="00F33065">
        <w:rPr>
          <w:rFonts w:cstheme="minorHAnsi"/>
          <w:lang w:val="ka-GE"/>
        </w:rPr>
        <w:t xml:space="preserve"> </w:t>
      </w:r>
      <w:r w:rsidR="00270AAC">
        <w:rPr>
          <w:rFonts w:cstheme="minorHAnsi"/>
          <w:lang w:val="ka-GE"/>
        </w:rPr>
        <w:t>2.1</w:t>
      </w:r>
      <w:r w:rsidR="00D34E13" w:rsidRPr="00F33065">
        <w:rPr>
          <w:rFonts w:cstheme="minorHAnsi"/>
          <w:lang w:val="ka-GE"/>
        </w:rPr>
        <w:t>.5.</w:t>
      </w:r>
      <w:r w:rsidR="004854E2" w:rsidRPr="00F33065">
        <w:rPr>
          <w:rFonts w:cstheme="minorHAnsi"/>
          <w:lang w:val="ka-GE"/>
        </w:rPr>
        <w:t xml:space="preserve"> და სურათი</w:t>
      </w:r>
      <w:r w:rsidR="00270AAC">
        <w:rPr>
          <w:rFonts w:cstheme="minorHAnsi"/>
          <w:lang w:val="ka-GE"/>
        </w:rPr>
        <w:t xml:space="preserve"> 2.1</w:t>
      </w:r>
      <w:r w:rsidR="004854E2" w:rsidRPr="00F33065">
        <w:rPr>
          <w:rFonts w:cstheme="minorHAnsi"/>
          <w:lang w:val="ka-GE"/>
        </w:rPr>
        <w:t>.4</w:t>
      </w:r>
      <w:r w:rsidR="00C05ABA" w:rsidRPr="00F33065">
        <w:rPr>
          <w:rFonts w:cstheme="minorHAnsi"/>
          <w:lang w:val="ka-GE"/>
        </w:rPr>
        <w:t>.</w:t>
      </w:r>
      <w:r w:rsidR="00D34E13" w:rsidRPr="00F33065">
        <w:rPr>
          <w:rFonts w:cstheme="minorHAnsi"/>
          <w:lang w:val="ka-GE"/>
        </w:rPr>
        <w:t>)</w:t>
      </w:r>
    </w:p>
    <w:p w:rsidR="00A75AA5" w:rsidRPr="00F33065" w:rsidRDefault="0089209A" w:rsidP="00A75AA5">
      <w:pPr>
        <w:jc w:val="both"/>
        <w:rPr>
          <w:rFonts w:cstheme="minorHAnsi"/>
          <w:sz w:val="20"/>
          <w:szCs w:val="20"/>
          <w:lang w:val="ka-GE"/>
        </w:rPr>
      </w:pPr>
      <w:r w:rsidRPr="00F33065">
        <w:rPr>
          <w:rFonts w:cstheme="minorHAnsi"/>
          <w:b/>
          <w:sz w:val="20"/>
          <w:szCs w:val="20"/>
          <w:lang w:val="ka-GE"/>
        </w:rPr>
        <w:t>ნახაზი</w:t>
      </w:r>
      <w:r w:rsidR="00270AAC">
        <w:rPr>
          <w:rFonts w:cstheme="minorHAnsi"/>
          <w:b/>
          <w:sz w:val="20"/>
          <w:szCs w:val="20"/>
          <w:lang w:val="ka-GE"/>
        </w:rPr>
        <w:t xml:space="preserve"> 2.1</w:t>
      </w:r>
      <w:r w:rsidRPr="00F33065">
        <w:rPr>
          <w:rFonts w:cstheme="minorHAnsi"/>
          <w:b/>
          <w:sz w:val="20"/>
          <w:szCs w:val="20"/>
          <w:lang w:val="ka-GE"/>
        </w:rPr>
        <w:t>.4.</w:t>
      </w:r>
      <w:r w:rsidR="00D34E13" w:rsidRPr="00F33065">
        <w:rPr>
          <w:rFonts w:cstheme="minorHAnsi"/>
          <w:sz w:val="20"/>
          <w:szCs w:val="20"/>
          <w:lang w:val="ka-GE"/>
        </w:rPr>
        <w:t xml:space="preserve"> საპროექტო ეგხ-ის დერეფანი სოფ. ჯალაურთასთან.</w:t>
      </w:r>
    </w:p>
    <w:p w:rsidR="0089209A" w:rsidRPr="00F33065" w:rsidRDefault="0089209A" w:rsidP="00A75AA5">
      <w:pPr>
        <w:jc w:val="both"/>
        <w:rPr>
          <w:rFonts w:cstheme="minorHAnsi"/>
          <w:sz w:val="20"/>
          <w:szCs w:val="20"/>
          <w:lang w:val="ka-GE"/>
        </w:rPr>
      </w:pPr>
      <w:r w:rsidRPr="00F33065">
        <w:rPr>
          <w:rFonts w:cstheme="minorHAnsi"/>
          <w:noProof/>
          <w:sz w:val="20"/>
          <w:szCs w:val="20"/>
          <w:lang w:val="ka-GE" w:eastAsia="ka-GE"/>
        </w:rPr>
        <w:drawing>
          <wp:inline distT="0" distB="0" distL="0" distR="0">
            <wp:extent cx="6115685" cy="3441559"/>
            <wp:effectExtent l="0" t="0" r="0" b="6985"/>
            <wp:docPr id="464" name="Picture 464" descr="D:\Giorgi\Desktop\2019-2020\EIA იმერეთი ბახტურიძე\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2019-2020\EIA იმერეთი ბახტურიძე\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D34E13" w:rsidRPr="00F33065" w:rsidRDefault="00D34E13" w:rsidP="000144AD">
      <w:pPr>
        <w:jc w:val="both"/>
        <w:rPr>
          <w:rFonts w:cstheme="minorHAnsi"/>
          <w:b/>
          <w:sz w:val="20"/>
          <w:szCs w:val="20"/>
          <w:lang w:val="ka-GE"/>
        </w:rPr>
      </w:pPr>
    </w:p>
    <w:p w:rsidR="00A75AA5" w:rsidRPr="00F33065" w:rsidRDefault="00D34E13" w:rsidP="000144AD">
      <w:pPr>
        <w:jc w:val="both"/>
        <w:rPr>
          <w:rFonts w:cstheme="minorHAnsi"/>
          <w:sz w:val="20"/>
          <w:szCs w:val="20"/>
          <w:lang w:val="ka-GE"/>
        </w:rPr>
      </w:pPr>
      <w:r w:rsidRPr="00F33065">
        <w:rPr>
          <w:rFonts w:cstheme="minorHAnsi"/>
          <w:b/>
          <w:sz w:val="20"/>
          <w:szCs w:val="20"/>
          <w:lang w:val="ka-GE"/>
        </w:rPr>
        <w:lastRenderedPageBreak/>
        <w:t>ნახაზი</w:t>
      </w:r>
      <w:r w:rsidR="00270AAC">
        <w:rPr>
          <w:rFonts w:cstheme="minorHAnsi"/>
          <w:b/>
          <w:sz w:val="20"/>
          <w:szCs w:val="20"/>
          <w:lang w:val="ka-GE"/>
        </w:rPr>
        <w:t xml:space="preserve"> 2.1</w:t>
      </w:r>
      <w:r w:rsidRPr="00F33065">
        <w:rPr>
          <w:rFonts w:cstheme="minorHAnsi"/>
          <w:b/>
          <w:sz w:val="20"/>
          <w:szCs w:val="20"/>
          <w:lang w:val="ka-GE"/>
        </w:rPr>
        <w:t>.5.</w:t>
      </w:r>
      <w:r w:rsidRPr="00F33065">
        <w:rPr>
          <w:rFonts w:cstheme="minorHAnsi"/>
          <w:sz w:val="20"/>
          <w:szCs w:val="20"/>
          <w:lang w:val="ka-GE"/>
        </w:rPr>
        <w:t xml:space="preserve"> საპროექტო ეგხ-ის დერეფანი სოფ. უსახელოსთან</w:t>
      </w:r>
    </w:p>
    <w:p w:rsidR="00C05ABA" w:rsidRPr="00F33065" w:rsidRDefault="00D34E13" w:rsidP="008924DA">
      <w:pPr>
        <w:rPr>
          <w:rFonts w:cstheme="minorHAnsi"/>
          <w:lang w:val="ka-GE"/>
        </w:rPr>
      </w:pPr>
      <w:r w:rsidRPr="00F33065">
        <w:rPr>
          <w:rFonts w:cstheme="minorHAnsi"/>
          <w:noProof/>
          <w:lang w:val="ka-GE" w:eastAsia="ka-GE"/>
        </w:rPr>
        <w:drawing>
          <wp:inline distT="0" distB="0" distL="0" distR="0">
            <wp:extent cx="6115685" cy="3440710"/>
            <wp:effectExtent l="0" t="0" r="0" b="7620"/>
            <wp:docPr id="1" name="Picture 1" descr="D:\Giorgi\Desktop\2019-2020\EIA იმერეთი ბახტურიძე\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EIA იმერეთი ბახტურიძე\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4854E2" w:rsidRPr="00F33065" w:rsidRDefault="004854E2" w:rsidP="001155C5">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Pr="00F33065">
        <w:rPr>
          <w:rFonts w:cstheme="minorHAnsi"/>
          <w:b/>
          <w:sz w:val="20"/>
          <w:szCs w:val="20"/>
          <w:lang w:val="ka-GE"/>
        </w:rPr>
        <w:t>.4.</w:t>
      </w:r>
      <w:r w:rsidRPr="00F33065">
        <w:rPr>
          <w:rFonts w:cstheme="minorHAnsi"/>
          <w:sz w:val="20"/>
          <w:szCs w:val="20"/>
          <w:lang w:val="ka-GE"/>
        </w:rPr>
        <w:t xml:space="preserve"> </w:t>
      </w:r>
      <w:r w:rsidR="00C05ABA" w:rsidRPr="00F33065">
        <w:rPr>
          <w:rFonts w:cstheme="minorHAnsi"/>
          <w:sz w:val="20"/>
          <w:szCs w:val="20"/>
          <w:lang w:val="ka-GE"/>
        </w:rPr>
        <w:t>საპროექტო ეგხ-ის დერეფანი სოფ. ჯალაურთასთან და სოფ. უსახელოსთან</w:t>
      </w:r>
    </w:p>
    <w:tbl>
      <w:tblPr>
        <w:tblStyle w:val="PlainTable4"/>
        <w:tblW w:w="0" w:type="auto"/>
        <w:tblLook w:val="04A0" w:firstRow="1" w:lastRow="0" w:firstColumn="1" w:lastColumn="0" w:noHBand="0" w:noVBand="1"/>
      </w:tblPr>
      <w:tblGrid>
        <w:gridCol w:w="5051"/>
        <w:gridCol w:w="4580"/>
      </w:tblGrid>
      <w:tr w:rsidR="00C05ABA" w:rsidRPr="00F33065" w:rsidTr="00C05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0" w:type="dxa"/>
          </w:tcPr>
          <w:p w:rsidR="00C05ABA" w:rsidRPr="00F33065" w:rsidRDefault="00C05ABA" w:rsidP="001155C5">
            <w:pPr>
              <w:jc w:val="both"/>
              <w:rPr>
                <w:rFonts w:cstheme="minorHAnsi"/>
                <w:lang w:val="ka-GE"/>
              </w:rPr>
            </w:pPr>
            <w:r w:rsidRPr="00F33065">
              <w:rPr>
                <w:rFonts w:cstheme="minorHAnsi"/>
                <w:noProof/>
                <w:lang w:val="ka-GE" w:eastAsia="ka-GE"/>
              </w:rPr>
              <w:drawing>
                <wp:inline distT="0" distB="0" distL="0" distR="0">
                  <wp:extent cx="3053301" cy="2359025"/>
                  <wp:effectExtent l="0" t="0" r="0" b="3175"/>
                  <wp:docPr id="20" name="Picture 20" descr="D:\Giorgi\Desktop\2019-2020\EIA იმერეთი ბახტურიძე\სურათები\IMG_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Giorgi\Desktop\2019-2020\EIA იმერეთი ბახტურიძე\სურათები\IMG_074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1284" cy="2365192"/>
                          </a:xfrm>
                          <a:prstGeom prst="rect">
                            <a:avLst/>
                          </a:prstGeom>
                          <a:noFill/>
                          <a:ln>
                            <a:noFill/>
                          </a:ln>
                        </pic:spPr>
                      </pic:pic>
                    </a:graphicData>
                  </a:graphic>
                </wp:inline>
              </w:drawing>
            </w:r>
          </w:p>
        </w:tc>
        <w:tc>
          <w:tcPr>
            <w:tcW w:w="4451" w:type="dxa"/>
          </w:tcPr>
          <w:p w:rsidR="00C05ABA" w:rsidRPr="00F33065" w:rsidRDefault="00C05ABA" w:rsidP="001155C5">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extent cx="2771448" cy="2369185"/>
                  <wp:effectExtent l="0" t="0" r="0" b="0"/>
                  <wp:docPr id="21" name="Picture 21" descr="D:\Giorgi\Desktop\2019-2020\EIA იმერეთი ბახტურიძე\სურათები\IMG_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iorgi\Desktop\2019-2020\EIA იმერეთი ბახტურიძე\სურათები\IMG_073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7220" cy="2374119"/>
                          </a:xfrm>
                          <a:prstGeom prst="rect">
                            <a:avLst/>
                          </a:prstGeom>
                          <a:noFill/>
                          <a:ln>
                            <a:noFill/>
                          </a:ln>
                        </pic:spPr>
                      </pic:pic>
                    </a:graphicData>
                  </a:graphic>
                </wp:inline>
              </w:drawing>
            </w:r>
          </w:p>
        </w:tc>
      </w:tr>
    </w:tbl>
    <w:p w:rsidR="00D34E13" w:rsidRPr="00F33065" w:rsidRDefault="00D34E13" w:rsidP="001155C5">
      <w:pPr>
        <w:jc w:val="both"/>
        <w:rPr>
          <w:rFonts w:cstheme="minorHAnsi"/>
          <w:lang w:val="ka-GE"/>
        </w:rPr>
      </w:pPr>
      <w:r w:rsidRPr="00F33065">
        <w:rPr>
          <w:rFonts w:cstheme="minorHAnsi"/>
          <w:lang w:val="ka-GE"/>
        </w:rPr>
        <w:t xml:space="preserve">სოფ. უსახელოს გავლის შემდეგ, ეგხ-ის დერეფანი გადაკვეთს ძარღვენაულის ღელეს და გააგრძელებს გზას სოფ. </w:t>
      </w:r>
      <w:r w:rsidR="00BF068B" w:rsidRPr="00F33065">
        <w:rPr>
          <w:rFonts w:cstheme="minorHAnsi"/>
          <w:lang w:val="ka-GE"/>
        </w:rPr>
        <w:t>წასრსა და სოფ. მერევს შორის</w:t>
      </w:r>
      <w:r w:rsidRPr="00F33065">
        <w:rPr>
          <w:rFonts w:cstheme="minorHAnsi"/>
          <w:lang w:val="ka-GE"/>
        </w:rPr>
        <w:t xml:space="preserve"> მიმართულებით. სოფ. წასრთან ეგხ-ის </w:t>
      </w:r>
      <w:r w:rsidR="001155C5" w:rsidRPr="00F33065">
        <w:rPr>
          <w:rFonts w:cstheme="minorHAnsi"/>
          <w:lang w:val="ka-GE"/>
        </w:rPr>
        <w:t>დერეფნის ერთი მონაკვეთი უახლოვდება საცხოვრებელ სახლებს. ამ მონაკვეთზე, ეგხ-ის ჩრდილოეთით, ეგხ-ის დაცვი</w:t>
      </w:r>
      <w:r w:rsidR="001D261A">
        <w:rPr>
          <w:rFonts w:cstheme="minorHAnsi"/>
          <w:lang w:val="ka-GE"/>
        </w:rPr>
        <w:t>ს</w:t>
      </w:r>
      <w:r w:rsidR="001155C5" w:rsidRPr="00F33065">
        <w:rPr>
          <w:rFonts w:cstheme="minorHAnsi"/>
          <w:lang w:val="ka-GE"/>
        </w:rPr>
        <w:t xml:space="preserve"> </w:t>
      </w:r>
      <w:r w:rsidR="001D261A">
        <w:rPr>
          <w:rFonts w:cstheme="minorHAnsi"/>
          <w:lang w:val="ka-GE"/>
        </w:rPr>
        <w:t>ზონის საზღვრიდან</w:t>
      </w:r>
      <w:r w:rsidR="001155C5" w:rsidRPr="00F33065">
        <w:rPr>
          <w:rFonts w:cstheme="minorHAnsi"/>
          <w:lang w:val="ka-GE"/>
        </w:rPr>
        <w:t xml:space="preserve"> უახლოეს საცხოვრებელ სახლამდე მანძილი შეადგენს 100 მ-ს</w:t>
      </w:r>
      <w:r w:rsidR="00BF068B" w:rsidRPr="00F33065">
        <w:rPr>
          <w:rFonts w:cstheme="minorHAnsi"/>
          <w:lang w:val="ka-GE"/>
        </w:rPr>
        <w:t xml:space="preserve"> (სოფ წასრი)</w:t>
      </w:r>
      <w:r w:rsidR="001155C5" w:rsidRPr="00F33065">
        <w:rPr>
          <w:rFonts w:cstheme="minorHAnsi"/>
          <w:lang w:val="ka-GE"/>
        </w:rPr>
        <w:t>, ხოლო სამხრეთ დასავლეთით 60 მ-ს</w:t>
      </w:r>
      <w:r w:rsidR="00BF068B" w:rsidRPr="00F33065">
        <w:rPr>
          <w:rFonts w:cstheme="minorHAnsi"/>
          <w:lang w:val="ka-GE"/>
        </w:rPr>
        <w:t xml:space="preserve"> (სოფ. მერევი)</w:t>
      </w:r>
      <w:r w:rsidR="001155C5" w:rsidRPr="00F33065">
        <w:rPr>
          <w:rFonts w:cstheme="minorHAnsi"/>
          <w:lang w:val="ka-GE"/>
        </w:rPr>
        <w:t>. (იხ. ნახაზი</w:t>
      </w:r>
      <w:r w:rsidR="00270AAC">
        <w:rPr>
          <w:rFonts w:cstheme="minorHAnsi"/>
          <w:lang w:val="ka-GE"/>
        </w:rPr>
        <w:t xml:space="preserve"> 2.1</w:t>
      </w:r>
      <w:r w:rsidR="001155C5" w:rsidRPr="00F33065">
        <w:rPr>
          <w:rFonts w:cstheme="minorHAnsi"/>
          <w:lang w:val="ka-GE"/>
        </w:rPr>
        <w:t>.6</w:t>
      </w:r>
      <w:r w:rsidR="008924DA" w:rsidRPr="00F33065">
        <w:rPr>
          <w:rFonts w:cstheme="minorHAnsi"/>
          <w:lang w:val="ka-GE"/>
        </w:rPr>
        <w:t xml:space="preserve"> და სურათი</w:t>
      </w:r>
      <w:r w:rsidR="00270AAC">
        <w:rPr>
          <w:rFonts w:cstheme="minorHAnsi"/>
          <w:lang w:val="ka-GE"/>
        </w:rPr>
        <w:t xml:space="preserve"> 2.1</w:t>
      </w:r>
      <w:r w:rsidR="008924DA" w:rsidRPr="00F33065">
        <w:rPr>
          <w:rFonts w:cstheme="minorHAnsi"/>
          <w:lang w:val="ka-GE"/>
        </w:rPr>
        <w:t>.5.</w:t>
      </w:r>
      <w:r w:rsidR="001155C5" w:rsidRPr="00F33065">
        <w:rPr>
          <w:rFonts w:cstheme="minorHAnsi"/>
          <w:lang w:val="ka-GE"/>
        </w:rPr>
        <w:t>)</w:t>
      </w:r>
    </w:p>
    <w:p w:rsidR="00C05ABA" w:rsidRPr="00F33065" w:rsidRDefault="00C05ABA" w:rsidP="001155C5">
      <w:pPr>
        <w:jc w:val="both"/>
        <w:rPr>
          <w:rFonts w:cstheme="minorHAnsi"/>
          <w:lang w:val="ka-GE"/>
        </w:rPr>
      </w:pPr>
    </w:p>
    <w:p w:rsidR="00C05ABA" w:rsidRPr="00F33065" w:rsidRDefault="00C05ABA" w:rsidP="002941F1">
      <w:pPr>
        <w:rPr>
          <w:rFonts w:cstheme="minorHAnsi"/>
          <w:b/>
          <w:sz w:val="20"/>
          <w:szCs w:val="20"/>
          <w:lang w:val="ka-GE"/>
        </w:rPr>
      </w:pPr>
    </w:p>
    <w:p w:rsidR="00C05ABA" w:rsidRPr="00F33065" w:rsidRDefault="00C05ABA" w:rsidP="002941F1">
      <w:pPr>
        <w:rPr>
          <w:rFonts w:cstheme="minorHAnsi"/>
          <w:b/>
          <w:sz w:val="20"/>
          <w:szCs w:val="20"/>
          <w:lang w:val="ka-GE"/>
        </w:rPr>
      </w:pPr>
    </w:p>
    <w:p w:rsidR="00C05ABA" w:rsidRPr="00F33065" w:rsidRDefault="00C05ABA" w:rsidP="002941F1">
      <w:pPr>
        <w:rPr>
          <w:rFonts w:cstheme="minorHAnsi"/>
          <w:b/>
          <w:sz w:val="20"/>
          <w:szCs w:val="20"/>
          <w:lang w:val="ka-GE"/>
        </w:rPr>
      </w:pPr>
    </w:p>
    <w:p w:rsidR="00C05ABA" w:rsidRPr="00F33065" w:rsidRDefault="00C05ABA" w:rsidP="002941F1">
      <w:pPr>
        <w:rPr>
          <w:rFonts w:cstheme="minorHAnsi"/>
          <w:b/>
          <w:sz w:val="20"/>
          <w:szCs w:val="20"/>
          <w:lang w:val="ka-GE"/>
        </w:rPr>
      </w:pPr>
    </w:p>
    <w:p w:rsidR="004571C9" w:rsidRDefault="004571C9">
      <w:pPr>
        <w:rPr>
          <w:rFonts w:cstheme="minorHAnsi"/>
          <w:b/>
          <w:sz w:val="20"/>
          <w:szCs w:val="20"/>
          <w:lang w:val="ka-GE"/>
        </w:rPr>
      </w:pPr>
      <w:r>
        <w:rPr>
          <w:rFonts w:cstheme="minorHAnsi"/>
          <w:b/>
          <w:sz w:val="20"/>
          <w:szCs w:val="20"/>
          <w:lang w:val="ka-GE"/>
        </w:rPr>
        <w:br w:type="page"/>
      </w:r>
    </w:p>
    <w:p w:rsidR="00D34E13" w:rsidRPr="00F33065" w:rsidRDefault="00D34E13" w:rsidP="002941F1">
      <w:pPr>
        <w:rPr>
          <w:rFonts w:cstheme="minorHAnsi"/>
          <w:sz w:val="20"/>
          <w:szCs w:val="20"/>
          <w:lang w:val="ka-GE"/>
        </w:rPr>
      </w:pPr>
      <w:r w:rsidRPr="00F33065">
        <w:rPr>
          <w:rFonts w:cstheme="minorHAnsi"/>
          <w:b/>
          <w:sz w:val="20"/>
          <w:szCs w:val="20"/>
          <w:lang w:val="ka-GE"/>
        </w:rPr>
        <w:lastRenderedPageBreak/>
        <w:t>ნახაზი</w:t>
      </w:r>
      <w:r w:rsidR="00270AAC">
        <w:rPr>
          <w:rFonts w:cstheme="minorHAnsi"/>
          <w:b/>
          <w:sz w:val="20"/>
          <w:szCs w:val="20"/>
          <w:lang w:val="ka-GE"/>
        </w:rPr>
        <w:t xml:space="preserve"> 2.1</w:t>
      </w:r>
      <w:r w:rsidRPr="00270AAC">
        <w:rPr>
          <w:rFonts w:cstheme="minorHAnsi"/>
          <w:b/>
          <w:sz w:val="20"/>
          <w:szCs w:val="20"/>
          <w:lang w:val="ka-GE"/>
        </w:rPr>
        <w:t>.6.</w:t>
      </w:r>
      <w:r w:rsidR="00BF068B" w:rsidRPr="00270AAC">
        <w:rPr>
          <w:rFonts w:cstheme="minorHAnsi"/>
          <w:b/>
          <w:sz w:val="20"/>
          <w:szCs w:val="20"/>
          <w:lang w:val="ka-GE"/>
        </w:rPr>
        <w:t xml:space="preserve"> </w:t>
      </w:r>
      <w:r w:rsidR="00BF068B" w:rsidRPr="00270AAC">
        <w:rPr>
          <w:rFonts w:cstheme="minorHAnsi"/>
          <w:sz w:val="20"/>
          <w:szCs w:val="20"/>
          <w:lang w:val="ka-GE"/>
        </w:rPr>
        <w:t>საპროექტო</w:t>
      </w:r>
      <w:r w:rsidR="00BF068B" w:rsidRPr="00F33065">
        <w:rPr>
          <w:rFonts w:cstheme="minorHAnsi"/>
          <w:sz w:val="20"/>
          <w:szCs w:val="20"/>
          <w:lang w:val="ka-GE"/>
        </w:rPr>
        <w:t xml:space="preserve"> ეგხ-ის დერეფანი სოფ. წასრსა და სოფ. მერევს შორის. </w:t>
      </w:r>
    </w:p>
    <w:p w:rsidR="00D34E13" w:rsidRPr="00F33065" w:rsidRDefault="00D34E13" w:rsidP="002941F1">
      <w:pPr>
        <w:rPr>
          <w:rFonts w:cstheme="minorHAnsi"/>
          <w:lang w:val="ka-GE"/>
        </w:rPr>
      </w:pPr>
      <w:r w:rsidRPr="00F33065">
        <w:rPr>
          <w:rFonts w:cstheme="minorHAnsi"/>
          <w:noProof/>
          <w:lang w:val="ka-GE" w:eastAsia="ka-GE"/>
        </w:rPr>
        <w:drawing>
          <wp:inline distT="0" distB="0" distL="0" distR="0">
            <wp:extent cx="6115685" cy="3440710"/>
            <wp:effectExtent l="0" t="0" r="0" b="7620"/>
            <wp:docPr id="2" name="Picture 2" descr="D:\Giorgi\Desktop\2019-2020\EIA იმერეთი ბახტურიძე\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EIA იმერეთი ბახტურიძე\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8924DA" w:rsidRPr="00F33065" w:rsidRDefault="008924DA" w:rsidP="008924DA">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Pr="00F33065">
        <w:rPr>
          <w:rFonts w:cstheme="minorHAnsi"/>
          <w:b/>
          <w:sz w:val="20"/>
          <w:szCs w:val="20"/>
          <w:lang w:val="ka-GE"/>
        </w:rPr>
        <w:t>.5.</w:t>
      </w:r>
      <w:r w:rsidRPr="00F33065">
        <w:rPr>
          <w:rFonts w:cstheme="minorHAnsi"/>
          <w:sz w:val="20"/>
          <w:szCs w:val="20"/>
          <w:lang w:val="ka-GE"/>
        </w:rPr>
        <w:t xml:space="preserve"> საპროექტო ეგხ-ის დერეფანი სოფ. წასრსა და სოფ. მერევს შორის</w:t>
      </w:r>
    </w:p>
    <w:tbl>
      <w:tblPr>
        <w:tblStyle w:val="PlainTable4"/>
        <w:tblW w:w="0" w:type="auto"/>
        <w:tblLook w:val="04A0" w:firstRow="1" w:lastRow="0" w:firstColumn="1" w:lastColumn="0" w:noHBand="0" w:noVBand="1"/>
      </w:tblPr>
      <w:tblGrid>
        <w:gridCol w:w="4810"/>
        <w:gridCol w:w="4811"/>
      </w:tblGrid>
      <w:tr w:rsidR="008924DA" w:rsidRPr="00F33065" w:rsidTr="00892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8924DA" w:rsidRPr="00F33065" w:rsidRDefault="008924DA" w:rsidP="008924DA">
            <w:pPr>
              <w:jc w:val="both"/>
              <w:rPr>
                <w:rFonts w:cstheme="minorHAnsi"/>
                <w:sz w:val="20"/>
                <w:szCs w:val="20"/>
                <w:lang w:val="ka-GE"/>
              </w:rPr>
            </w:pPr>
            <w:r w:rsidRPr="00F33065">
              <w:rPr>
                <w:rFonts w:cstheme="minorHAnsi"/>
                <w:noProof/>
                <w:sz w:val="20"/>
                <w:szCs w:val="20"/>
                <w:lang w:val="ka-GE" w:eastAsia="ka-GE"/>
              </w:rPr>
              <w:drawing>
                <wp:inline distT="0" distB="0" distL="0" distR="0">
                  <wp:extent cx="2863215" cy="2544418"/>
                  <wp:effectExtent l="0" t="0" r="0" b="8890"/>
                  <wp:docPr id="22" name="Picture 22" descr="D:\Giorgi\Desktop\2019-2020\EIA იმერეთი ბახტურიძე\სურათები\IMG_0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Giorgi\Desktop\2019-2020\EIA იმერეთი ბახტურიძე\სურათები\IMG_069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2778" cy="2552916"/>
                          </a:xfrm>
                          <a:prstGeom prst="rect">
                            <a:avLst/>
                          </a:prstGeom>
                          <a:noFill/>
                          <a:ln>
                            <a:noFill/>
                          </a:ln>
                        </pic:spPr>
                      </pic:pic>
                    </a:graphicData>
                  </a:graphic>
                </wp:inline>
              </w:drawing>
            </w:r>
          </w:p>
        </w:tc>
        <w:tc>
          <w:tcPr>
            <w:tcW w:w="4811" w:type="dxa"/>
          </w:tcPr>
          <w:p w:rsidR="008924DA" w:rsidRPr="00F33065" w:rsidRDefault="008924DA" w:rsidP="008924DA">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ka-GE"/>
              </w:rPr>
            </w:pPr>
            <w:r w:rsidRPr="00F33065">
              <w:rPr>
                <w:rFonts w:cstheme="minorHAnsi"/>
                <w:noProof/>
                <w:sz w:val="20"/>
                <w:szCs w:val="20"/>
                <w:lang w:val="ka-GE" w:eastAsia="ka-GE"/>
              </w:rPr>
              <w:drawing>
                <wp:inline distT="0" distB="0" distL="0" distR="0">
                  <wp:extent cx="2910054" cy="2528515"/>
                  <wp:effectExtent l="0" t="0" r="5080" b="5715"/>
                  <wp:docPr id="23" name="Picture 23" descr="D:\Giorgi\Desktop\2019-2020\EIA იმერეთი ბახტურიძე\სურათები\IMG_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Giorgi\Desktop\2019-2020\EIA იმერეთი ბახტურიძე\სურათები\IMG_069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7828" cy="2535270"/>
                          </a:xfrm>
                          <a:prstGeom prst="rect">
                            <a:avLst/>
                          </a:prstGeom>
                          <a:noFill/>
                          <a:ln>
                            <a:noFill/>
                          </a:ln>
                        </pic:spPr>
                      </pic:pic>
                    </a:graphicData>
                  </a:graphic>
                </wp:inline>
              </w:drawing>
            </w:r>
          </w:p>
        </w:tc>
      </w:tr>
    </w:tbl>
    <w:p w:rsidR="00CA6E95" w:rsidRPr="00F33065" w:rsidRDefault="00BF068B" w:rsidP="00BF068B">
      <w:pPr>
        <w:jc w:val="both"/>
        <w:rPr>
          <w:rFonts w:cstheme="minorHAnsi"/>
          <w:lang w:val="ka-GE"/>
        </w:rPr>
      </w:pPr>
      <w:r w:rsidRPr="00F33065">
        <w:rPr>
          <w:rFonts w:cstheme="minorHAnsi"/>
          <w:lang w:val="ka-GE"/>
        </w:rPr>
        <w:t xml:space="preserve">სოფ. წასრის გავლის შემდეგ, ეგხ-ის დერეფანი აგრძელებს გზას სოფ. მერევსა და სოფ კალაურს შორის მდებარე თავისუფალ ზონაში. აღნიშნული მონაკვეთი დასახლებულ ზონებთან მიახლოების თვალსაზრისით </w:t>
      </w:r>
      <w:r w:rsidR="00400782" w:rsidRPr="00F33065">
        <w:rPr>
          <w:rFonts w:cstheme="minorHAnsi"/>
          <w:lang w:val="ka-GE"/>
        </w:rPr>
        <w:t xml:space="preserve">არ არის სენსიტიური, </w:t>
      </w:r>
      <w:r w:rsidR="00720DE2" w:rsidRPr="00F33065">
        <w:rPr>
          <w:rFonts w:cstheme="minorHAnsi"/>
          <w:lang w:val="ka-GE"/>
        </w:rPr>
        <w:t>ამ მონაკვეთზე სოფ. მერევის დასახლებული ზონა ეგხ-ის დერეფნიდან დაშორებულია 550 მ-ზე მეტი მანძილით, ხოლო სოფ</w:t>
      </w:r>
      <w:r w:rsidR="00CA6E95" w:rsidRPr="00F33065">
        <w:rPr>
          <w:rFonts w:cstheme="minorHAnsi"/>
          <w:lang w:val="ka-GE"/>
        </w:rPr>
        <w:t xml:space="preserve">. </w:t>
      </w:r>
      <w:r w:rsidR="00720DE2" w:rsidRPr="00F33065">
        <w:rPr>
          <w:rFonts w:cstheme="minorHAnsi"/>
          <w:lang w:val="ka-GE"/>
        </w:rPr>
        <w:t>კალაურთან - დაახლოებით 150 მ მანძილზე.</w:t>
      </w:r>
      <w:r w:rsidR="00697003" w:rsidRPr="00F33065">
        <w:rPr>
          <w:rFonts w:cstheme="minorHAnsi"/>
          <w:lang w:val="ka-GE"/>
        </w:rPr>
        <w:t xml:space="preserve"> აღნიშნულ მონაკვეთზე, ეგხ-ის სიახლოვეს არსებობს როგორც ასფალტიანი ასევე გრუნტის გზები და ეგხ-ის ანძების სამშენებლო მოედნებამდე </w:t>
      </w:r>
      <w:r w:rsidR="00CA6E95" w:rsidRPr="00F33065">
        <w:rPr>
          <w:rFonts w:cstheme="minorHAnsi"/>
          <w:lang w:val="ka-GE"/>
        </w:rPr>
        <w:t>მისასვლელად საჭირო იქნება შედარების მოკლე სამომსახურეო გზების მოწყობა.</w:t>
      </w:r>
    </w:p>
    <w:p w:rsidR="00697003" w:rsidRPr="00F33065" w:rsidRDefault="00CA6E95" w:rsidP="00BF068B">
      <w:pPr>
        <w:jc w:val="both"/>
        <w:rPr>
          <w:rFonts w:cstheme="minorHAnsi"/>
          <w:lang w:val="ka-GE"/>
        </w:rPr>
      </w:pPr>
      <w:r w:rsidRPr="00F33065">
        <w:rPr>
          <w:rFonts w:cstheme="minorHAnsi"/>
          <w:lang w:val="ka-GE"/>
        </w:rPr>
        <w:t>სოფ. კალაურის და სოფ. მერევის გავლის შემდეგ, ეგხ-ს დერეფანი მიემართება სოფ. პერევისასკენ. სოფ. პერევისაში</w:t>
      </w:r>
      <w:r w:rsidR="001D261A">
        <w:rPr>
          <w:rFonts w:cstheme="minorHAnsi"/>
          <w:lang w:val="ka-GE"/>
        </w:rPr>
        <w:t>,</w:t>
      </w:r>
      <w:r w:rsidRPr="00F33065">
        <w:rPr>
          <w:rFonts w:cstheme="minorHAnsi"/>
          <w:lang w:val="ka-GE"/>
        </w:rPr>
        <w:t xml:space="preserve"> ეგხ-ის დერეფანი 4 წერტილში უახლოვდება საცხოვრებელ სახლებს. პირველი წერტილი მდებარეობს სოფ პერევისას მჭიდროს დასახლებული ზონიდან მოშორებით. ამ მონაკვეთში ეგხ-ის </w:t>
      </w:r>
      <w:r w:rsidR="001D261A">
        <w:rPr>
          <w:rFonts w:cstheme="minorHAnsi"/>
          <w:lang w:val="ka-GE"/>
        </w:rPr>
        <w:t>დერეფნის</w:t>
      </w:r>
      <w:r w:rsidRPr="00F33065">
        <w:rPr>
          <w:rFonts w:cstheme="minorHAnsi"/>
          <w:lang w:val="ka-GE"/>
        </w:rPr>
        <w:t xml:space="preserve"> სიახლოვეს მხოლოდ ერთი სახლია და მანძილი ეგხ-ის დაცვის </w:t>
      </w:r>
      <w:r w:rsidR="001D261A">
        <w:rPr>
          <w:rFonts w:cstheme="minorHAnsi"/>
          <w:lang w:val="ka-GE"/>
        </w:rPr>
        <w:t>ზონის საზღვრიდან</w:t>
      </w:r>
      <w:r w:rsidRPr="00F33065">
        <w:rPr>
          <w:rFonts w:cstheme="minorHAnsi"/>
          <w:lang w:val="ka-GE"/>
        </w:rPr>
        <w:t xml:space="preserve"> აღნიშნულ სახლამდე შეადგენს 35 მ-ს.</w:t>
      </w:r>
      <w:r w:rsidR="00B76172" w:rsidRPr="00F33065">
        <w:rPr>
          <w:rFonts w:cstheme="minorHAnsi"/>
          <w:lang w:val="ka-GE"/>
        </w:rPr>
        <w:t xml:space="preserve"> მეორე წერტილი, სადაც ეგხ-ის დერეფანი უახლოვდება საცხოვრებელ სახლს მდებარეობს არსებული გზის </w:t>
      </w:r>
      <w:r w:rsidR="00B76172" w:rsidRPr="00F33065">
        <w:rPr>
          <w:rFonts w:cstheme="minorHAnsi"/>
          <w:lang w:val="ka-GE"/>
        </w:rPr>
        <w:lastRenderedPageBreak/>
        <w:t xml:space="preserve">გადაკვეთასთან. მანძილი, ეგხ-ის დაცვის </w:t>
      </w:r>
      <w:r w:rsidR="001D261A">
        <w:rPr>
          <w:rFonts w:cstheme="minorHAnsi"/>
          <w:lang w:val="ka-GE"/>
        </w:rPr>
        <w:t>ზონის საზღვარსა</w:t>
      </w:r>
      <w:r w:rsidR="00B76172" w:rsidRPr="00F33065">
        <w:rPr>
          <w:rFonts w:cstheme="minorHAnsi"/>
          <w:lang w:val="ka-GE"/>
        </w:rPr>
        <w:t xml:space="preserve"> და აღნიშნულ სახლს შორის შეადგენს 55 მ-ს. (იხ. ნახაზი</w:t>
      </w:r>
      <w:r w:rsidR="00270AAC">
        <w:rPr>
          <w:rFonts w:cstheme="minorHAnsi"/>
          <w:lang w:val="ka-GE"/>
        </w:rPr>
        <w:t xml:space="preserve"> 2.1</w:t>
      </w:r>
      <w:r w:rsidR="00B76172" w:rsidRPr="00F33065">
        <w:rPr>
          <w:rFonts w:cstheme="minorHAnsi"/>
          <w:lang w:val="ka-GE"/>
        </w:rPr>
        <w:t>.7.</w:t>
      </w:r>
      <w:r w:rsidR="008924DA" w:rsidRPr="00F33065">
        <w:rPr>
          <w:rFonts w:cstheme="minorHAnsi"/>
          <w:lang w:val="ka-GE"/>
        </w:rPr>
        <w:t xml:space="preserve"> და სურათი</w:t>
      </w:r>
      <w:r w:rsidR="00270AAC">
        <w:rPr>
          <w:rFonts w:cstheme="minorHAnsi"/>
          <w:lang w:val="ka-GE"/>
        </w:rPr>
        <w:t xml:space="preserve"> 2.1</w:t>
      </w:r>
      <w:r w:rsidR="008924DA" w:rsidRPr="00F33065">
        <w:rPr>
          <w:rFonts w:cstheme="minorHAnsi"/>
          <w:lang w:val="ka-GE"/>
        </w:rPr>
        <w:t>.6.</w:t>
      </w:r>
      <w:r w:rsidR="00B76172" w:rsidRPr="00F33065">
        <w:rPr>
          <w:rFonts w:cstheme="minorHAnsi"/>
          <w:lang w:val="ka-GE"/>
        </w:rPr>
        <w:t xml:space="preserve">) </w:t>
      </w:r>
    </w:p>
    <w:p w:rsidR="00720DE2" w:rsidRPr="00F33065" w:rsidRDefault="00720DE2" w:rsidP="00BF068B">
      <w:pPr>
        <w:jc w:val="both"/>
        <w:rPr>
          <w:rFonts w:cstheme="minorHAnsi"/>
          <w:lang w:val="ka-GE"/>
        </w:rPr>
      </w:pPr>
      <w:r w:rsidRPr="001D261A">
        <w:rPr>
          <w:rFonts w:cstheme="minorHAnsi"/>
          <w:b/>
          <w:sz w:val="20"/>
          <w:szCs w:val="20"/>
          <w:lang w:val="ka-GE"/>
        </w:rPr>
        <w:t>ნახაზი</w:t>
      </w:r>
      <w:r w:rsidR="00270AAC">
        <w:rPr>
          <w:rFonts w:cstheme="minorHAnsi"/>
          <w:b/>
          <w:sz w:val="20"/>
          <w:szCs w:val="20"/>
          <w:lang w:val="ka-GE"/>
        </w:rPr>
        <w:t xml:space="preserve"> 2.1</w:t>
      </w:r>
      <w:r w:rsidRPr="001D261A">
        <w:rPr>
          <w:rFonts w:cstheme="minorHAnsi"/>
          <w:b/>
          <w:sz w:val="20"/>
          <w:szCs w:val="20"/>
          <w:lang w:val="ka-GE"/>
        </w:rPr>
        <w:t xml:space="preserve">.7. </w:t>
      </w:r>
      <w:r w:rsidR="00B76172" w:rsidRPr="00F33065">
        <w:rPr>
          <w:rFonts w:cstheme="minorHAnsi"/>
          <w:sz w:val="20"/>
          <w:szCs w:val="20"/>
          <w:lang w:val="ka-GE"/>
        </w:rPr>
        <w:t>საპროექტო ეგხ-ის დერეფანი სოფ. პერევისასთან (საცხოვრებელ სახლებთან მიახლოების პირველი და მეორე წერტილი)</w:t>
      </w:r>
    </w:p>
    <w:p w:rsidR="00720DE2" w:rsidRPr="00F33065" w:rsidRDefault="00720DE2" w:rsidP="00BF068B">
      <w:pPr>
        <w:jc w:val="both"/>
        <w:rPr>
          <w:rFonts w:cstheme="minorHAnsi"/>
          <w:lang w:val="ka-GE"/>
        </w:rPr>
      </w:pPr>
      <w:r w:rsidRPr="00F33065">
        <w:rPr>
          <w:rFonts w:cstheme="minorHAnsi"/>
          <w:noProof/>
          <w:lang w:val="ka-GE" w:eastAsia="ka-GE"/>
        </w:rPr>
        <w:drawing>
          <wp:inline distT="0" distB="0" distL="0" distR="0">
            <wp:extent cx="6115685" cy="3440710"/>
            <wp:effectExtent l="0" t="0" r="0" b="7620"/>
            <wp:docPr id="3" name="Picture 3" descr="D:\Giorgi\Desktop\2019-2020\EIA იმერეთი ბახტურიძე\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EIA იმერეთი ბახტურიძე\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8924DA" w:rsidRPr="00F33065" w:rsidRDefault="008924DA" w:rsidP="008924DA">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Pr="00F33065">
        <w:rPr>
          <w:rFonts w:cstheme="minorHAnsi"/>
          <w:b/>
          <w:sz w:val="20"/>
          <w:szCs w:val="20"/>
          <w:lang w:val="ka-GE"/>
        </w:rPr>
        <w:t>.6.</w:t>
      </w:r>
      <w:r w:rsidRPr="00F33065">
        <w:rPr>
          <w:rFonts w:cstheme="minorHAnsi"/>
          <w:sz w:val="20"/>
          <w:szCs w:val="20"/>
          <w:lang w:val="ka-GE"/>
        </w:rPr>
        <w:t xml:space="preserve"> საპროექტო ეგხ-ის დერეფანი სოფ. პერევისასთან</w:t>
      </w:r>
    </w:p>
    <w:tbl>
      <w:tblPr>
        <w:tblStyle w:val="PlainTable4"/>
        <w:tblW w:w="0" w:type="auto"/>
        <w:tblLook w:val="04A0" w:firstRow="1" w:lastRow="0" w:firstColumn="1" w:lastColumn="0" w:noHBand="0" w:noVBand="1"/>
      </w:tblPr>
      <w:tblGrid>
        <w:gridCol w:w="4926"/>
        <w:gridCol w:w="4705"/>
      </w:tblGrid>
      <w:tr w:rsidR="00E34ECB" w:rsidRPr="00F33065" w:rsidTr="00E34E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8924DA" w:rsidRPr="00F33065" w:rsidRDefault="00E34ECB" w:rsidP="008924DA">
            <w:pPr>
              <w:jc w:val="both"/>
              <w:rPr>
                <w:rFonts w:cstheme="minorHAnsi"/>
                <w:sz w:val="20"/>
                <w:szCs w:val="20"/>
                <w:lang w:val="ka-GE"/>
              </w:rPr>
            </w:pPr>
            <w:r w:rsidRPr="00F33065">
              <w:rPr>
                <w:rFonts w:cstheme="minorHAnsi"/>
                <w:noProof/>
                <w:sz w:val="20"/>
                <w:szCs w:val="20"/>
                <w:lang w:val="ka-GE" w:eastAsia="ka-GE"/>
              </w:rPr>
              <w:drawing>
                <wp:inline distT="0" distB="0" distL="0" distR="0">
                  <wp:extent cx="2989691" cy="2258060"/>
                  <wp:effectExtent l="0" t="0" r="1270" b="8890"/>
                  <wp:docPr id="27" name="Picture 27" descr="D:\Giorgi\Desktop\2019-2020\EIA იმერეთი ბახტურიძე\სურათები\IMG_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Giorgi\Desktop\2019-2020\EIA იმერეთი ბახტურიძე\სურათები\IMG_061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02245" cy="2267542"/>
                          </a:xfrm>
                          <a:prstGeom prst="rect">
                            <a:avLst/>
                          </a:prstGeom>
                          <a:noFill/>
                          <a:ln>
                            <a:noFill/>
                          </a:ln>
                        </pic:spPr>
                      </pic:pic>
                    </a:graphicData>
                  </a:graphic>
                </wp:inline>
              </w:drawing>
            </w:r>
          </w:p>
        </w:tc>
        <w:tc>
          <w:tcPr>
            <w:tcW w:w="4811" w:type="dxa"/>
          </w:tcPr>
          <w:p w:rsidR="008924DA" w:rsidRPr="00F33065" w:rsidRDefault="008924DA" w:rsidP="008924DA">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ka-GE"/>
              </w:rPr>
            </w:pPr>
            <w:r w:rsidRPr="00F33065">
              <w:rPr>
                <w:rFonts w:cstheme="minorHAnsi"/>
                <w:noProof/>
                <w:sz w:val="20"/>
                <w:szCs w:val="20"/>
                <w:lang w:val="ka-GE" w:eastAsia="ka-GE"/>
              </w:rPr>
              <w:drawing>
                <wp:inline distT="0" distB="0" distL="0" distR="0">
                  <wp:extent cx="2846567" cy="2282190"/>
                  <wp:effectExtent l="0" t="0" r="0" b="3810"/>
                  <wp:docPr id="26" name="Picture 26" descr="D:\Giorgi\Desktop\2019-2020\EIA იმერეთი ბახტურიძე\სურათები\IMG_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Giorgi\Desktop\2019-2020\EIA იმერეთი ბახტურიძე\სურათები\IMG_065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3967" cy="2288123"/>
                          </a:xfrm>
                          <a:prstGeom prst="rect">
                            <a:avLst/>
                          </a:prstGeom>
                          <a:noFill/>
                          <a:ln>
                            <a:noFill/>
                          </a:ln>
                        </pic:spPr>
                      </pic:pic>
                    </a:graphicData>
                  </a:graphic>
                </wp:inline>
              </w:drawing>
            </w:r>
          </w:p>
        </w:tc>
      </w:tr>
    </w:tbl>
    <w:p w:rsidR="00720DE2" w:rsidRPr="00F33065" w:rsidRDefault="00B76172" w:rsidP="00BF068B">
      <w:pPr>
        <w:jc w:val="both"/>
        <w:rPr>
          <w:rFonts w:cstheme="minorHAnsi"/>
          <w:lang w:val="ka-GE"/>
        </w:rPr>
      </w:pPr>
      <w:r w:rsidRPr="00F33065">
        <w:rPr>
          <w:rFonts w:cstheme="minorHAnsi"/>
          <w:lang w:val="ka-GE"/>
        </w:rPr>
        <w:t>სოფ. პერევისაში, ეგხ-ის საცხოვრებელ სახლებთან მიახლოების პირველი და მე-2 წერტილები მდებარეობს სოფლის დასაწყისში, ხოლო მე-3 და მე-4 წერტილები - სოფლის ბოლოში. ამ მონაკვეთზე ეგხ-ის ძირითადი მონაკვეთი შემოუვლის სოფ. პერევისას.</w:t>
      </w:r>
    </w:p>
    <w:p w:rsidR="00B76172" w:rsidRPr="00F33065" w:rsidRDefault="00B76172" w:rsidP="00BF068B">
      <w:pPr>
        <w:jc w:val="both"/>
        <w:rPr>
          <w:rFonts w:cstheme="minorHAnsi"/>
          <w:lang w:val="ka-GE"/>
        </w:rPr>
      </w:pPr>
      <w:r w:rsidRPr="00F33065">
        <w:rPr>
          <w:rFonts w:cstheme="minorHAnsi"/>
          <w:lang w:val="ka-GE"/>
        </w:rPr>
        <w:t>საცხოვრებელ სახლებთან მიახლოების მე-3 და მე-4 წერტილი წარმოდგენილია ნახაზზე</w:t>
      </w:r>
      <w:r w:rsidR="00270AAC">
        <w:rPr>
          <w:rFonts w:cstheme="minorHAnsi"/>
          <w:lang w:val="ka-GE"/>
        </w:rPr>
        <w:t xml:space="preserve"> 2.1</w:t>
      </w:r>
      <w:r w:rsidRPr="00F33065">
        <w:rPr>
          <w:rFonts w:cstheme="minorHAnsi"/>
          <w:lang w:val="ka-GE"/>
        </w:rPr>
        <w:t xml:space="preserve">.8. როგორც ნახაზიდან ჩანს, </w:t>
      </w:r>
      <w:r w:rsidR="0095250B" w:rsidRPr="00F33065">
        <w:rPr>
          <w:rFonts w:cstheme="minorHAnsi"/>
          <w:lang w:val="ka-GE"/>
        </w:rPr>
        <w:t>მე-3 წერტილთან, ეგხ-ის სამხრეთით, დაცვის ზონიდან 55 მ მანძილზე მდებარეობს საცხოვრებელი სახლი, ხოლო მე-4 წერტილში, ეგხ-ის დერეფნიდან ჩრდილოეთით, 86 მ მანძილზე.</w:t>
      </w:r>
    </w:p>
    <w:p w:rsidR="00335BF1" w:rsidRPr="00F33065" w:rsidRDefault="00335BF1" w:rsidP="00BF068B">
      <w:pPr>
        <w:jc w:val="both"/>
        <w:rPr>
          <w:rFonts w:cstheme="minorHAnsi"/>
          <w:lang w:val="ka-GE"/>
        </w:rPr>
      </w:pPr>
      <w:r w:rsidRPr="00F33065">
        <w:rPr>
          <w:rFonts w:cstheme="minorHAnsi"/>
          <w:lang w:val="ka-GE"/>
        </w:rPr>
        <w:t>სოფ. პერევისას გავლის შემდეგ. ეგხ-ის დერეფანი დაახლოებით 3 კმ მანძილზე მიემართება დაუსახლებელ ტერიტორიებზე. ზევიდან შემოუვლის ღურღუმელას შლამსაცავს და მიემართება სოფ. წინსოფლისაკენ სადაც განთავსებულია 110 კვ ქ/ს ,,ჭიათურა 5’’.</w:t>
      </w:r>
      <w:r w:rsidR="00E34ECB" w:rsidRPr="00F33065">
        <w:rPr>
          <w:rFonts w:cstheme="minorHAnsi"/>
          <w:lang w:val="ka-GE"/>
        </w:rPr>
        <w:t xml:space="preserve"> (იხ. სურათი</w:t>
      </w:r>
      <w:r w:rsidR="00270AAC">
        <w:rPr>
          <w:rFonts w:cstheme="minorHAnsi"/>
          <w:lang w:val="ka-GE"/>
        </w:rPr>
        <w:t xml:space="preserve"> 2.1</w:t>
      </w:r>
      <w:r w:rsidR="00E34ECB" w:rsidRPr="00F33065">
        <w:rPr>
          <w:rFonts w:cstheme="minorHAnsi"/>
          <w:lang w:val="ka-GE"/>
        </w:rPr>
        <w:t xml:space="preserve">.7.). ამ </w:t>
      </w:r>
      <w:r w:rsidR="00E34ECB" w:rsidRPr="00F33065">
        <w:rPr>
          <w:rFonts w:cstheme="minorHAnsi"/>
          <w:lang w:val="ka-GE"/>
        </w:rPr>
        <w:lastRenderedPageBreak/>
        <w:t>მონაკვეთზე საპროექტო ეგხ მიუახლოვდება და პარალელურად გაუყვება არსებულ 500 კვ ეგხ ,,ქართლს’’.</w:t>
      </w:r>
    </w:p>
    <w:p w:rsidR="00E34ECB" w:rsidRPr="00F33065" w:rsidRDefault="00E34ECB" w:rsidP="00E34ECB">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00A37989" w:rsidRPr="00F33065">
        <w:rPr>
          <w:rFonts w:cstheme="minorHAnsi"/>
          <w:b/>
          <w:sz w:val="20"/>
          <w:szCs w:val="20"/>
          <w:lang w:val="ka-GE"/>
        </w:rPr>
        <w:t>.7</w:t>
      </w:r>
      <w:r w:rsidRPr="00F33065">
        <w:rPr>
          <w:rFonts w:cstheme="minorHAnsi"/>
          <w:b/>
          <w:sz w:val="20"/>
          <w:szCs w:val="20"/>
          <w:lang w:val="ka-GE"/>
        </w:rPr>
        <w:t>.</w:t>
      </w:r>
      <w:r w:rsidRPr="00F33065">
        <w:rPr>
          <w:rFonts w:cstheme="minorHAnsi"/>
          <w:sz w:val="20"/>
          <w:szCs w:val="20"/>
          <w:lang w:val="ka-GE"/>
        </w:rPr>
        <w:t xml:space="preserve"> საპროექტო ეგხ-ის დერეფანი ღურღუმელას შლამსაცავთან</w:t>
      </w:r>
    </w:p>
    <w:tbl>
      <w:tblPr>
        <w:tblStyle w:val="PlainTable4"/>
        <w:tblW w:w="0" w:type="auto"/>
        <w:tblLook w:val="04A0" w:firstRow="1" w:lastRow="0" w:firstColumn="1" w:lastColumn="0" w:noHBand="0" w:noVBand="1"/>
      </w:tblPr>
      <w:tblGrid>
        <w:gridCol w:w="4772"/>
        <w:gridCol w:w="4859"/>
      </w:tblGrid>
      <w:tr w:rsidR="00E34ECB" w:rsidRPr="00F33065" w:rsidTr="00552F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E34ECB" w:rsidRPr="00F33065" w:rsidRDefault="00E34ECB" w:rsidP="00E34ECB">
            <w:pPr>
              <w:jc w:val="both"/>
              <w:rPr>
                <w:rFonts w:cstheme="minorHAnsi"/>
                <w:sz w:val="20"/>
                <w:szCs w:val="20"/>
                <w:lang w:val="ka-GE"/>
              </w:rPr>
            </w:pPr>
            <w:r w:rsidRPr="00F33065">
              <w:rPr>
                <w:rFonts w:cstheme="minorHAnsi"/>
                <w:noProof/>
                <w:sz w:val="20"/>
                <w:szCs w:val="20"/>
                <w:lang w:val="ka-GE" w:eastAsia="ka-GE"/>
              </w:rPr>
              <w:drawing>
                <wp:inline distT="0" distB="0" distL="0" distR="0">
                  <wp:extent cx="2902227" cy="2547347"/>
                  <wp:effectExtent l="0" t="0" r="0" b="5715"/>
                  <wp:docPr id="29" name="Picture 29" descr="D:\Giorgi\Desktop\2019-2020\EIA იმერეთი ბახტურიძე\სურათები\IMG_0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Giorgi\Desktop\2019-2020\EIA იმერეთი ბახტურიძე\სურათები\IMG_056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13648" cy="2557371"/>
                          </a:xfrm>
                          <a:prstGeom prst="rect">
                            <a:avLst/>
                          </a:prstGeom>
                          <a:noFill/>
                          <a:ln>
                            <a:noFill/>
                          </a:ln>
                        </pic:spPr>
                      </pic:pic>
                    </a:graphicData>
                  </a:graphic>
                </wp:inline>
              </w:drawing>
            </w:r>
          </w:p>
        </w:tc>
        <w:tc>
          <w:tcPr>
            <w:tcW w:w="4811" w:type="dxa"/>
          </w:tcPr>
          <w:p w:rsidR="00E34ECB" w:rsidRPr="00F33065" w:rsidRDefault="00A37989" w:rsidP="00E34ECB">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ka-GE"/>
              </w:rPr>
            </w:pPr>
            <w:r w:rsidRPr="00F33065">
              <w:rPr>
                <w:rFonts w:cstheme="minorHAnsi"/>
                <w:noProof/>
                <w:sz w:val="20"/>
                <w:szCs w:val="20"/>
                <w:lang w:val="ka-GE" w:eastAsia="ka-GE"/>
              </w:rPr>
              <w:drawing>
                <wp:inline distT="0" distB="0" distL="0" distR="0" wp14:anchorId="753A7C76" wp14:editId="5FC5B479">
                  <wp:extent cx="2957886" cy="2548166"/>
                  <wp:effectExtent l="0" t="0" r="0" b="5080"/>
                  <wp:docPr id="28" name="Picture 28" descr="D:\Giorgi\Desktop\2019-2020\EIA იმერეთი ბახტურიძე\სურათები\IMG_0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Giorgi\Desktop\2019-2020\EIA იმერეთი ბახტურიძე\სურათები\IMG_051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62954" cy="2552532"/>
                          </a:xfrm>
                          <a:prstGeom prst="rect">
                            <a:avLst/>
                          </a:prstGeom>
                          <a:noFill/>
                          <a:ln>
                            <a:noFill/>
                          </a:ln>
                        </pic:spPr>
                      </pic:pic>
                    </a:graphicData>
                  </a:graphic>
                </wp:inline>
              </w:drawing>
            </w:r>
          </w:p>
        </w:tc>
      </w:tr>
    </w:tbl>
    <w:p w:rsidR="0095250B" w:rsidRPr="00F33065" w:rsidRDefault="00335BF1" w:rsidP="0095250B">
      <w:pPr>
        <w:jc w:val="both"/>
        <w:rPr>
          <w:rFonts w:cstheme="minorHAnsi"/>
          <w:lang w:val="ka-GE"/>
        </w:rPr>
      </w:pPr>
      <w:r w:rsidRPr="00F33065">
        <w:rPr>
          <w:rFonts w:cstheme="minorHAnsi"/>
          <w:lang w:val="ka-GE"/>
        </w:rPr>
        <w:t>სოფ</w:t>
      </w:r>
      <w:r w:rsidR="0031220A">
        <w:rPr>
          <w:rFonts w:cstheme="minorHAnsi"/>
        </w:rPr>
        <w:t>.</w:t>
      </w:r>
      <w:r w:rsidRPr="00F33065">
        <w:rPr>
          <w:rFonts w:cstheme="minorHAnsi"/>
          <w:lang w:val="ka-GE"/>
        </w:rPr>
        <w:t xml:space="preserve"> წინსოფელში, ეგხ-ის დერეფანი ქვესადგურში შესვლამდე კვლავ უახლოვდება საცხოვრებელ სახლებს და ან მონაკვეთზე, ეგხ-ის დაცვის </w:t>
      </w:r>
      <w:r w:rsidR="00766771">
        <w:rPr>
          <w:rFonts w:cstheme="minorHAnsi"/>
          <w:lang w:val="ka-GE"/>
        </w:rPr>
        <w:t>ზონის საზღვრიდან</w:t>
      </w:r>
      <w:r w:rsidR="0085172E" w:rsidRPr="00F33065">
        <w:rPr>
          <w:rFonts w:cstheme="minorHAnsi"/>
          <w:lang w:val="ka-GE"/>
        </w:rPr>
        <w:t>, ეგხ-ის დერეფნის ორივე მხარეს, უახლოესი საცხოვრებელი სახლები მდებარეობენ დაახლოებით 14 მეტრში. (იხ. ნახაზი</w:t>
      </w:r>
      <w:r w:rsidR="00270AAC">
        <w:rPr>
          <w:rFonts w:cstheme="minorHAnsi"/>
          <w:lang w:val="ka-GE"/>
        </w:rPr>
        <w:t xml:space="preserve"> 2.1</w:t>
      </w:r>
      <w:r w:rsidR="0085172E" w:rsidRPr="00F33065">
        <w:rPr>
          <w:rFonts w:cstheme="minorHAnsi"/>
          <w:lang w:val="ka-GE"/>
        </w:rPr>
        <w:t>.9.</w:t>
      </w:r>
      <w:r w:rsidR="00A37989" w:rsidRPr="00F33065">
        <w:rPr>
          <w:rFonts w:cstheme="minorHAnsi"/>
          <w:lang w:val="ka-GE"/>
        </w:rPr>
        <w:t xml:space="preserve"> და სურათი</w:t>
      </w:r>
      <w:r w:rsidR="00270AAC">
        <w:rPr>
          <w:rFonts w:cstheme="minorHAnsi"/>
          <w:lang w:val="ka-GE"/>
        </w:rPr>
        <w:t xml:space="preserve"> 2.1</w:t>
      </w:r>
      <w:r w:rsidR="00A37989" w:rsidRPr="00F33065">
        <w:rPr>
          <w:rFonts w:cstheme="minorHAnsi"/>
          <w:lang w:val="ka-GE"/>
        </w:rPr>
        <w:t xml:space="preserve">.8. </w:t>
      </w:r>
      <w:r w:rsidR="0085172E" w:rsidRPr="00F33065">
        <w:rPr>
          <w:rFonts w:cstheme="minorHAnsi"/>
          <w:lang w:val="ka-GE"/>
        </w:rPr>
        <w:t xml:space="preserve">) </w:t>
      </w:r>
      <w:r w:rsidR="00E34ECB" w:rsidRPr="00F33065">
        <w:rPr>
          <w:rFonts w:cstheme="minorHAnsi"/>
          <w:lang w:val="ka-GE"/>
        </w:rPr>
        <w:t xml:space="preserve">   </w:t>
      </w:r>
    </w:p>
    <w:p w:rsidR="00720DE2" w:rsidRPr="00F33065" w:rsidRDefault="00720DE2" w:rsidP="00BF068B">
      <w:pPr>
        <w:jc w:val="both"/>
        <w:rPr>
          <w:rFonts w:cstheme="minorHAnsi"/>
          <w:lang w:val="ka-GE"/>
        </w:rPr>
      </w:pPr>
      <w:r w:rsidRPr="00F33065">
        <w:rPr>
          <w:rFonts w:cstheme="minorHAnsi"/>
          <w:b/>
          <w:sz w:val="20"/>
          <w:szCs w:val="20"/>
          <w:lang w:val="ka-GE"/>
        </w:rPr>
        <w:t>ნახაზი</w:t>
      </w:r>
      <w:r w:rsidR="00270AAC">
        <w:rPr>
          <w:rFonts w:cstheme="minorHAnsi"/>
          <w:b/>
          <w:sz w:val="20"/>
          <w:szCs w:val="20"/>
          <w:lang w:val="ka-GE"/>
        </w:rPr>
        <w:t xml:space="preserve"> 2.1</w:t>
      </w:r>
      <w:r w:rsidRPr="00F33065">
        <w:rPr>
          <w:rFonts w:cstheme="minorHAnsi"/>
          <w:b/>
          <w:sz w:val="20"/>
          <w:szCs w:val="20"/>
          <w:lang w:val="ka-GE"/>
        </w:rPr>
        <w:t>.8.</w:t>
      </w:r>
      <w:r w:rsidR="0095250B" w:rsidRPr="00F33065">
        <w:rPr>
          <w:rFonts w:cstheme="minorHAnsi"/>
          <w:sz w:val="20"/>
          <w:szCs w:val="20"/>
          <w:lang w:val="ka-GE"/>
        </w:rPr>
        <w:t xml:space="preserve"> საპროექტო ეგხ-ის დერეფანი სოფ. პერევისასთან (საცხოვრებელ სახლებთან მიახლოების მე-3 და მე-4 წერტილი)</w:t>
      </w:r>
    </w:p>
    <w:p w:rsidR="00720DE2" w:rsidRDefault="00720DE2" w:rsidP="00BF068B">
      <w:pPr>
        <w:jc w:val="both"/>
        <w:rPr>
          <w:rFonts w:cstheme="minorHAnsi"/>
          <w:lang w:val="ka-GE"/>
        </w:rPr>
      </w:pPr>
      <w:r w:rsidRPr="00F33065">
        <w:rPr>
          <w:rFonts w:cstheme="minorHAnsi"/>
          <w:noProof/>
          <w:lang w:val="ka-GE" w:eastAsia="ka-GE"/>
        </w:rPr>
        <w:drawing>
          <wp:inline distT="0" distB="0" distL="0" distR="0">
            <wp:extent cx="6115685" cy="3440710"/>
            <wp:effectExtent l="0" t="0" r="0" b="7620"/>
            <wp:docPr id="4" name="Picture 4" descr="D:\Giorgi\Desktop\2019-2020\EIA იმერეთი ბახტურიძე\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EIA იმერეთი ბახტურიძე\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31220A" w:rsidRDefault="0031220A" w:rsidP="00BF068B">
      <w:pPr>
        <w:jc w:val="both"/>
        <w:rPr>
          <w:rFonts w:cstheme="minorHAnsi"/>
          <w:lang w:val="ka-GE"/>
        </w:rPr>
      </w:pPr>
    </w:p>
    <w:p w:rsidR="0031220A" w:rsidRDefault="0031220A" w:rsidP="00BF068B">
      <w:pPr>
        <w:jc w:val="both"/>
        <w:rPr>
          <w:rFonts w:cstheme="minorHAnsi"/>
          <w:lang w:val="ka-GE"/>
        </w:rPr>
      </w:pPr>
    </w:p>
    <w:p w:rsidR="0031220A" w:rsidRDefault="0031220A" w:rsidP="00BF068B">
      <w:pPr>
        <w:jc w:val="both"/>
        <w:rPr>
          <w:rFonts w:cstheme="minorHAnsi"/>
          <w:lang w:val="ka-GE"/>
        </w:rPr>
      </w:pPr>
    </w:p>
    <w:p w:rsidR="0031220A" w:rsidRDefault="0031220A" w:rsidP="00BF068B">
      <w:pPr>
        <w:jc w:val="both"/>
        <w:rPr>
          <w:rFonts w:cstheme="minorHAnsi"/>
          <w:lang w:val="ka-GE"/>
        </w:rPr>
      </w:pPr>
    </w:p>
    <w:p w:rsidR="00D34E13" w:rsidRPr="00F33065" w:rsidRDefault="00720DE2" w:rsidP="00BF068B">
      <w:pPr>
        <w:jc w:val="both"/>
        <w:rPr>
          <w:rFonts w:cstheme="minorHAnsi"/>
          <w:lang w:val="ka-GE"/>
        </w:rPr>
      </w:pPr>
      <w:r w:rsidRPr="00F33065">
        <w:rPr>
          <w:rFonts w:cstheme="minorHAnsi"/>
          <w:b/>
          <w:sz w:val="20"/>
          <w:szCs w:val="20"/>
          <w:lang w:val="ka-GE"/>
        </w:rPr>
        <w:lastRenderedPageBreak/>
        <w:t>ნახაზი</w:t>
      </w:r>
      <w:r w:rsidR="00270AAC">
        <w:rPr>
          <w:rFonts w:cstheme="minorHAnsi"/>
          <w:b/>
          <w:sz w:val="20"/>
          <w:szCs w:val="20"/>
          <w:lang w:val="ka-GE"/>
        </w:rPr>
        <w:t xml:space="preserve"> 2.1</w:t>
      </w:r>
      <w:r w:rsidRPr="00F33065">
        <w:rPr>
          <w:rFonts w:cstheme="minorHAnsi"/>
          <w:b/>
          <w:sz w:val="20"/>
          <w:szCs w:val="20"/>
          <w:lang w:val="ka-GE"/>
        </w:rPr>
        <w:t>.9.</w:t>
      </w:r>
      <w:r w:rsidR="00335BF1" w:rsidRPr="00F33065">
        <w:rPr>
          <w:rFonts w:cstheme="minorHAnsi"/>
          <w:szCs w:val="20"/>
          <w:lang w:val="ka-GE"/>
        </w:rPr>
        <w:t xml:space="preserve"> </w:t>
      </w:r>
      <w:r w:rsidR="00335BF1" w:rsidRPr="00F33065">
        <w:rPr>
          <w:rFonts w:cstheme="minorHAnsi"/>
          <w:sz w:val="20"/>
          <w:szCs w:val="20"/>
          <w:lang w:val="ka-GE"/>
        </w:rPr>
        <w:t>საპროექტო ეგხ-ის დერეფანი სოფ. წინსოფელთან.</w:t>
      </w:r>
    </w:p>
    <w:p w:rsidR="00720DE2" w:rsidRPr="00F33065" w:rsidRDefault="00720DE2" w:rsidP="00BF068B">
      <w:pPr>
        <w:jc w:val="both"/>
        <w:rPr>
          <w:rFonts w:cstheme="minorHAnsi"/>
          <w:lang w:val="ka-GE"/>
        </w:rPr>
      </w:pPr>
      <w:r w:rsidRPr="00F33065">
        <w:rPr>
          <w:rFonts w:cstheme="minorHAnsi"/>
          <w:noProof/>
          <w:lang w:val="ka-GE" w:eastAsia="ka-GE"/>
        </w:rPr>
        <w:drawing>
          <wp:inline distT="0" distB="0" distL="0" distR="0">
            <wp:extent cx="6115685" cy="3440710"/>
            <wp:effectExtent l="0" t="0" r="0" b="7620"/>
            <wp:docPr id="5" name="Picture 5" descr="D:\Giorgi\Desktop\2019-2020\EIA იმერეთი ბახტურიძე\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2019-2020\EIA იმერეთი ბახტურიძე\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552F7A" w:rsidRPr="00F33065" w:rsidRDefault="00552F7A" w:rsidP="00552F7A">
      <w:pPr>
        <w:jc w:val="both"/>
        <w:rPr>
          <w:rFonts w:cstheme="minorHAnsi"/>
          <w:sz w:val="20"/>
          <w:szCs w:val="20"/>
          <w:lang w:val="ka-GE"/>
        </w:rPr>
      </w:pPr>
      <w:r w:rsidRPr="00F33065">
        <w:rPr>
          <w:rFonts w:cstheme="minorHAnsi"/>
          <w:b/>
          <w:sz w:val="20"/>
          <w:szCs w:val="20"/>
          <w:lang w:val="ka-GE"/>
        </w:rPr>
        <w:t>სურათი</w:t>
      </w:r>
      <w:r w:rsidR="00270AAC">
        <w:rPr>
          <w:rFonts w:cstheme="minorHAnsi"/>
          <w:b/>
          <w:sz w:val="20"/>
          <w:szCs w:val="20"/>
          <w:lang w:val="ka-GE"/>
        </w:rPr>
        <w:t xml:space="preserve"> 2.1</w:t>
      </w:r>
      <w:r w:rsidRPr="00F33065">
        <w:rPr>
          <w:rFonts w:cstheme="minorHAnsi"/>
          <w:b/>
          <w:sz w:val="20"/>
          <w:szCs w:val="20"/>
          <w:lang w:val="ka-GE"/>
        </w:rPr>
        <w:t>.7.</w:t>
      </w:r>
      <w:r w:rsidRPr="00F33065">
        <w:rPr>
          <w:rFonts w:cstheme="minorHAnsi"/>
          <w:sz w:val="20"/>
          <w:szCs w:val="20"/>
          <w:lang w:val="ka-GE"/>
        </w:rPr>
        <w:t xml:space="preserve"> საპროექტო ეგხ-ის დერეფანი სოფ. წინსოფელთან.</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4678"/>
      </w:tblGrid>
      <w:tr w:rsidR="00AE182C" w:rsidRPr="00F33065" w:rsidTr="00924E21">
        <w:tc>
          <w:tcPr>
            <w:tcW w:w="4810" w:type="dxa"/>
          </w:tcPr>
          <w:p w:rsidR="00552F7A" w:rsidRPr="00F33065" w:rsidRDefault="00552F7A" w:rsidP="00552F7A">
            <w:pPr>
              <w:jc w:val="both"/>
              <w:rPr>
                <w:rFonts w:cstheme="minorHAnsi"/>
                <w:sz w:val="20"/>
                <w:szCs w:val="20"/>
                <w:lang w:val="ka-GE"/>
              </w:rPr>
            </w:pPr>
            <w:r w:rsidRPr="00F33065">
              <w:rPr>
                <w:rFonts w:cstheme="minorHAnsi"/>
                <w:noProof/>
                <w:sz w:val="20"/>
                <w:szCs w:val="20"/>
                <w:lang w:val="ka-GE" w:eastAsia="ka-GE"/>
              </w:rPr>
              <w:drawing>
                <wp:inline distT="0" distB="0" distL="0" distR="0">
                  <wp:extent cx="3013545" cy="2498090"/>
                  <wp:effectExtent l="0" t="0" r="0" b="0"/>
                  <wp:docPr id="30" name="Picture 30" descr="D:\Giorgi\Desktop\2019-2020\EIA იმერეთი ბახტურიძე\სურათები\IMG_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Giorgi\Desktop\2019-2020\EIA იმერეთი ბახტურიძე\სურათები\IMG_050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30735" cy="2512339"/>
                          </a:xfrm>
                          <a:prstGeom prst="rect">
                            <a:avLst/>
                          </a:prstGeom>
                          <a:noFill/>
                          <a:ln>
                            <a:noFill/>
                          </a:ln>
                        </pic:spPr>
                      </pic:pic>
                    </a:graphicData>
                  </a:graphic>
                </wp:inline>
              </w:drawing>
            </w:r>
          </w:p>
        </w:tc>
        <w:tc>
          <w:tcPr>
            <w:tcW w:w="4811" w:type="dxa"/>
          </w:tcPr>
          <w:p w:rsidR="00552F7A" w:rsidRPr="00F33065" w:rsidRDefault="00552F7A" w:rsidP="00552F7A">
            <w:pPr>
              <w:jc w:val="both"/>
              <w:rPr>
                <w:rFonts w:cstheme="minorHAnsi"/>
                <w:sz w:val="20"/>
                <w:szCs w:val="20"/>
                <w:lang w:val="ka-GE"/>
              </w:rPr>
            </w:pPr>
            <w:r w:rsidRPr="00F33065">
              <w:rPr>
                <w:rFonts w:cstheme="minorHAnsi"/>
                <w:noProof/>
                <w:sz w:val="20"/>
                <w:szCs w:val="20"/>
                <w:lang w:val="ka-GE" w:eastAsia="ka-GE"/>
              </w:rPr>
              <w:drawing>
                <wp:inline distT="0" distB="0" distL="0" distR="0">
                  <wp:extent cx="2837006" cy="2480310"/>
                  <wp:effectExtent l="0" t="0" r="1905" b="0"/>
                  <wp:docPr id="31" name="Picture 31" descr="D:\Giorgi\Desktop\2019-2020\EIA იმერეთი ბახტურიძე\სურათები\IMG_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Giorgi\Desktop\2019-2020\EIA იმერეთი ბახტურიძე\სურათები\IMG_051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7524" cy="2489505"/>
                          </a:xfrm>
                          <a:prstGeom prst="rect">
                            <a:avLst/>
                          </a:prstGeom>
                          <a:noFill/>
                          <a:ln>
                            <a:noFill/>
                          </a:ln>
                        </pic:spPr>
                      </pic:pic>
                    </a:graphicData>
                  </a:graphic>
                </wp:inline>
              </w:drawing>
            </w:r>
          </w:p>
        </w:tc>
      </w:tr>
    </w:tbl>
    <w:p w:rsidR="00A84DF6" w:rsidRPr="00F33065" w:rsidRDefault="00A84DF6" w:rsidP="00547597">
      <w:pPr>
        <w:jc w:val="both"/>
        <w:rPr>
          <w:rFonts w:cstheme="minorHAnsi"/>
          <w:lang w:val="ka-GE"/>
        </w:rPr>
      </w:pPr>
    </w:p>
    <w:p w:rsidR="00684CFE" w:rsidRPr="00F33065" w:rsidRDefault="00684CFE" w:rsidP="008760E9">
      <w:pPr>
        <w:pStyle w:val="Heading1"/>
        <w:rPr>
          <w:rFonts w:eastAsia="Times New Roman" w:cstheme="minorHAnsi"/>
          <w:lang w:val="ka-GE"/>
        </w:rPr>
      </w:pPr>
      <w:bookmarkStart w:id="4" w:name="_Toc521504820"/>
      <w:bookmarkStart w:id="5" w:name="_Toc43087552"/>
      <w:r w:rsidRPr="00F33065">
        <w:rPr>
          <w:rFonts w:eastAsia="Times New Roman" w:cstheme="minorHAnsi"/>
          <w:lang w:val="ka-GE"/>
        </w:rPr>
        <w:t>საქმიანობის ალტერნატიული ვარიანტები</w:t>
      </w:r>
      <w:bookmarkEnd w:id="4"/>
      <w:bookmarkEnd w:id="5"/>
    </w:p>
    <w:p w:rsidR="00684CFE" w:rsidRPr="00F33065" w:rsidRDefault="00684CFE" w:rsidP="008760E9">
      <w:pPr>
        <w:pStyle w:val="Heading2"/>
        <w:rPr>
          <w:rFonts w:cstheme="minorHAnsi"/>
          <w:lang w:val="ka-GE"/>
        </w:rPr>
      </w:pPr>
      <w:bookmarkStart w:id="6" w:name="_Toc434201787"/>
      <w:bookmarkStart w:id="7" w:name="_Toc435653122"/>
      <w:bookmarkStart w:id="8" w:name="_Toc449446353"/>
      <w:bookmarkStart w:id="9" w:name="_Toc467233352"/>
      <w:bookmarkStart w:id="10" w:name="_Toc496827578"/>
      <w:bookmarkStart w:id="11" w:name="_Toc521504821"/>
      <w:bookmarkStart w:id="12" w:name="_Toc43087553"/>
      <w:r w:rsidRPr="00F33065">
        <w:rPr>
          <w:rFonts w:cstheme="minorHAnsi"/>
          <w:lang w:val="ka-GE"/>
        </w:rPr>
        <w:t>არაქმედების ალტერნატივა</w:t>
      </w:r>
      <w:bookmarkEnd w:id="6"/>
      <w:bookmarkEnd w:id="7"/>
      <w:bookmarkEnd w:id="8"/>
      <w:bookmarkEnd w:id="9"/>
      <w:bookmarkEnd w:id="10"/>
      <w:bookmarkEnd w:id="11"/>
      <w:bookmarkEnd w:id="12"/>
    </w:p>
    <w:p w:rsidR="00927989" w:rsidRPr="00F33065" w:rsidRDefault="00927989" w:rsidP="00547597">
      <w:pPr>
        <w:jc w:val="both"/>
        <w:rPr>
          <w:rFonts w:eastAsia="Calibri" w:cstheme="minorHAnsi"/>
          <w:lang w:val="ka-GE" w:bidi="en-US"/>
        </w:rPr>
      </w:pPr>
      <w:r w:rsidRPr="00F33065">
        <w:rPr>
          <w:rFonts w:eastAsia="Calibri" w:cstheme="minorHAnsi"/>
          <w:lang w:val="ka-GE" w:bidi="en-US"/>
        </w:rPr>
        <w:t>პროექტის</w:t>
      </w:r>
      <w:r w:rsidR="004F5069" w:rsidRPr="00F33065">
        <w:rPr>
          <w:rFonts w:eastAsia="Calibri" w:cstheme="minorHAnsi"/>
          <w:lang w:val="ka-GE" w:bidi="en-US"/>
        </w:rPr>
        <w:t xml:space="preserve"> </w:t>
      </w:r>
      <w:r w:rsidR="003D7F78" w:rsidRPr="00F33065">
        <w:rPr>
          <w:rFonts w:eastAsia="Calibri" w:cstheme="minorHAnsi"/>
          <w:lang w:val="ka-GE" w:bidi="en-US"/>
        </w:rPr>
        <w:t>არაქმედების</w:t>
      </w:r>
      <w:r w:rsidR="004F5069" w:rsidRPr="00F33065">
        <w:rPr>
          <w:rFonts w:eastAsia="Calibri" w:cstheme="minorHAnsi"/>
          <w:lang w:val="ka-GE" w:bidi="en-US"/>
        </w:rPr>
        <w:t xml:space="preserve"> ალტერნატივის</w:t>
      </w:r>
      <w:r w:rsidR="00684CFE" w:rsidRPr="00F33065">
        <w:rPr>
          <w:rFonts w:eastAsia="Calibri" w:cstheme="minorHAnsi"/>
          <w:lang w:val="ka-GE" w:bidi="en-US"/>
        </w:rPr>
        <w:t xml:space="preserve"> შემთხვევაში, ადგილი არ ექნება ელექტროგადამცემი ხაზების მშენებლობასთან </w:t>
      </w:r>
      <w:r w:rsidRPr="00F33065">
        <w:rPr>
          <w:rFonts w:eastAsia="Calibri" w:cstheme="minorHAnsi"/>
          <w:lang w:val="ka-GE" w:bidi="en-US"/>
        </w:rPr>
        <w:t xml:space="preserve">და </w:t>
      </w:r>
      <w:r w:rsidR="00684CFE" w:rsidRPr="00F33065">
        <w:rPr>
          <w:rFonts w:eastAsia="Calibri" w:cstheme="minorHAnsi"/>
          <w:lang w:val="ka-GE" w:bidi="en-US"/>
        </w:rPr>
        <w:t xml:space="preserve">ექსპლუატაციასთან დაკავშირებულ ისეთი სახის ზემოქმედებებს, როგორიცაა ნიადაგზე ზემოქმედება, სოციალურ </w:t>
      </w:r>
      <w:r w:rsidR="00D27593" w:rsidRPr="00F33065">
        <w:rPr>
          <w:rFonts w:eastAsia="Calibri" w:cstheme="minorHAnsi"/>
          <w:lang w:val="ka-GE" w:bidi="en-US"/>
        </w:rPr>
        <w:t xml:space="preserve">და ბიოლოგიურ </w:t>
      </w:r>
      <w:r w:rsidR="00684CFE" w:rsidRPr="00F33065">
        <w:rPr>
          <w:rFonts w:eastAsia="Calibri" w:cstheme="minorHAnsi"/>
          <w:lang w:val="ka-GE" w:bidi="en-US"/>
        </w:rPr>
        <w:t>გარემოზე ზემოქმედება და სხვა</w:t>
      </w:r>
      <w:r w:rsidRPr="00F33065">
        <w:rPr>
          <w:rFonts w:eastAsia="Calibri" w:cstheme="minorHAnsi"/>
          <w:lang w:val="ka-GE" w:bidi="en-US"/>
        </w:rPr>
        <w:t>.</w:t>
      </w:r>
    </w:p>
    <w:p w:rsidR="00787BB2" w:rsidRPr="00F33065" w:rsidRDefault="00D27593" w:rsidP="00547597">
      <w:pPr>
        <w:jc w:val="both"/>
        <w:rPr>
          <w:rFonts w:eastAsia="Calibri" w:cstheme="minorHAnsi"/>
          <w:lang w:val="ka-GE" w:bidi="en-US"/>
        </w:rPr>
      </w:pPr>
      <w:r w:rsidRPr="00F33065">
        <w:rPr>
          <w:rFonts w:eastAsia="Calibri" w:cstheme="minorHAnsi"/>
          <w:lang w:val="ka-GE" w:bidi="en-US"/>
        </w:rPr>
        <w:t xml:space="preserve">თუმცა, </w:t>
      </w:r>
      <w:r w:rsidR="00343E28" w:rsidRPr="00F33065">
        <w:rPr>
          <w:rFonts w:eastAsia="Calibri" w:cstheme="minorHAnsi"/>
          <w:lang w:val="ka-GE" w:bidi="en-US"/>
        </w:rPr>
        <w:t xml:space="preserve">ნულოვანი ალტერნატიული ვარიანტის საპირისპიროდ გასათვალისწინებელია ის გარემოება, რომ </w:t>
      </w:r>
      <w:r w:rsidR="00787BB2" w:rsidRPr="00F33065">
        <w:rPr>
          <w:rFonts w:eastAsia="Calibri" w:cstheme="minorHAnsi"/>
          <w:lang w:val="ka-GE" w:bidi="en-US"/>
        </w:rPr>
        <w:t>დაგეგმილი პროექტის მიზანია</w:t>
      </w:r>
      <w:r w:rsidR="001B3281" w:rsidRPr="00F33065">
        <w:rPr>
          <w:rFonts w:eastAsia="Calibri" w:cstheme="minorHAnsi"/>
          <w:lang w:val="ka-GE" w:bidi="en-US"/>
        </w:rPr>
        <w:t>,</w:t>
      </w:r>
      <w:r w:rsidR="00787BB2" w:rsidRPr="00F33065">
        <w:rPr>
          <w:rFonts w:eastAsia="Calibri" w:cstheme="minorHAnsi"/>
          <w:lang w:val="ka-GE" w:bidi="en-US"/>
        </w:rPr>
        <w:t xml:space="preserve"> უკვე დაპროექტებული ქარის ელექტროსადგურ</w:t>
      </w:r>
      <w:r w:rsidR="00766771">
        <w:rPr>
          <w:rFonts w:eastAsia="Calibri" w:cstheme="minorHAnsi"/>
          <w:lang w:val="ka-GE" w:bidi="en-US"/>
        </w:rPr>
        <w:t>ებ</w:t>
      </w:r>
      <w:r w:rsidR="00787BB2" w:rsidRPr="00F33065">
        <w:rPr>
          <w:rFonts w:eastAsia="Calibri" w:cstheme="minorHAnsi"/>
          <w:lang w:val="ka-GE" w:bidi="en-US"/>
        </w:rPr>
        <w:t xml:space="preserve">ის ,,იმერეთი 1’’-ს </w:t>
      </w:r>
      <w:r w:rsidR="00315882" w:rsidRPr="00F33065">
        <w:rPr>
          <w:rFonts w:eastAsia="Calibri" w:cstheme="minorHAnsi"/>
          <w:lang w:val="ka-GE" w:bidi="en-US"/>
        </w:rPr>
        <w:t xml:space="preserve">(85 მგვტ) </w:t>
      </w:r>
      <w:r w:rsidR="00787BB2" w:rsidRPr="00F33065">
        <w:rPr>
          <w:rFonts w:eastAsia="Calibri" w:cstheme="minorHAnsi"/>
          <w:lang w:val="ka-GE" w:bidi="en-US"/>
        </w:rPr>
        <w:t>და</w:t>
      </w:r>
      <w:r w:rsidR="00766771">
        <w:rPr>
          <w:rFonts w:eastAsia="Calibri" w:cstheme="minorHAnsi"/>
          <w:lang w:val="ka-GE" w:bidi="en-US"/>
        </w:rPr>
        <w:t xml:space="preserve"> </w:t>
      </w:r>
      <w:r w:rsidR="00787BB2" w:rsidRPr="00F33065">
        <w:rPr>
          <w:rFonts w:eastAsia="Calibri" w:cstheme="minorHAnsi"/>
          <w:lang w:val="ka-GE" w:bidi="en-US"/>
        </w:rPr>
        <w:t>,,იმერეთი 2’’-ს</w:t>
      </w:r>
      <w:r w:rsidR="00315882" w:rsidRPr="00F33065">
        <w:rPr>
          <w:rFonts w:eastAsia="Calibri" w:cstheme="minorHAnsi"/>
          <w:lang w:val="ka-GE" w:bidi="en-US"/>
        </w:rPr>
        <w:t xml:space="preserve"> (15 მგვტ)</w:t>
      </w:r>
      <w:r w:rsidR="00787BB2" w:rsidRPr="00F33065">
        <w:rPr>
          <w:rFonts w:eastAsia="Calibri" w:cstheme="minorHAnsi"/>
          <w:lang w:val="ka-GE" w:bidi="en-US"/>
        </w:rPr>
        <w:t xml:space="preserve"> ქველში ინტეგრაცია</w:t>
      </w:r>
      <w:r w:rsidR="003D7F78" w:rsidRPr="00F33065">
        <w:rPr>
          <w:rFonts w:eastAsia="Calibri" w:cstheme="minorHAnsi"/>
          <w:lang w:val="ka-GE" w:bidi="en-US"/>
        </w:rPr>
        <w:t>.</w:t>
      </w:r>
      <w:r w:rsidR="00787BB2" w:rsidRPr="00F33065">
        <w:rPr>
          <w:rFonts w:eastAsia="Calibri" w:cstheme="minorHAnsi"/>
          <w:lang w:val="ka-GE" w:bidi="en-US"/>
        </w:rPr>
        <w:t xml:space="preserve"> შესაბამისად, პროექტის განუხორციელებლობის შემთხვევაში, ვერ შეიქმნება ელექტრო ენერგიის გადაცემისთვის საჭირო ინფრასტრუქტურა</w:t>
      </w:r>
      <w:r w:rsidR="00315882" w:rsidRPr="00F33065">
        <w:rPr>
          <w:rFonts w:eastAsia="Calibri" w:cstheme="minorHAnsi"/>
          <w:lang w:val="ka-GE" w:bidi="en-US"/>
        </w:rPr>
        <w:t>,</w:t>
      </w:r>
      <w:r w:rsidR="00787BB2" w:rsidRPr="00F33065">
        <w:rPr>
          <w:rFonts w:eastAsia="Calibri" w:cstheme="minorHAnsi"/>
          <w:lang w:val="ka-GE" w:bidi="en-US"/>
        </w:rPr>
        <w:t xml:space="preserve"> ვერ მოხდება ქარის ელექტროსადგურების მიერ </w:t>
      </w:r>
      <w:r w:rsidR="00787BB2" w:rsidRPr="00F33065">
        <w:rPr>
          <w:rFonts w:eastAsia="Calibri" w:cstheme="minorHAnsi"/>
          <w:lang w:val="ka-GE" w:bidi="en-US"/>
        </w:rPr>
        <w:lastRenderedPageBreak/>
        <w:t xml:space="preserve">გამომუშავებული ელექტროენერგიის </w:t>
      </w:r>
      <w:r w:rsidR="00315882" w:rsidRPr="00F33065">
        <w:rPr>
          <w:rFonts w:eastAsia="Calibri" w:cstheme="minorHAnsi"/>
          <w:lang w:val="ka-GE" w:bidi="en-US"/>
        </w:rPr>
        <w:t>მომხმარებლებამდე</w:t>
      </w:r>
      <w:r w:rsidR="00787BB2" w:rsidRPr="00F33065">
        <w:rPr>
          <w:rFonts w:eastAsia="Calibri" w:cstheme="minorHAnsi"/>
          <w:lang w:val="ka-GE" w:bidi="en-US"/>
        </w:rPr>
        <w:t xml:space="preserve"> მიწოდება</w:t>
      </w:r>
      <w:r w:rsidR="001B3281" w:rsidRPr="00F33065">
        <w:rPr>
          <w:rFonts w:eastAsia="Calibri" w:cstheme="minorHAnsi"/>
          <w:lang w:val="ka-GE" w:bidi="en-US"/>
        </w:rPr>
        <w:t>, შესაბამისად,</w:t>
      </w:r>
      <w:r w:rsidR="00315882" w:rsidRPr="00F33065">
        <w:rPr>
          <w:rFonts w:eastAsia="Calibri" w:cstheme="minorHAnsi"/>
          <w:lang w:val="ka-GE" w:bidi="en-US"/>
        </w:rPr>
        <w:t xml:space="preserve"> ქარის ელექტროსადგურების მშენებლობა აზრს დაკარგავს</w:t>
      </w:r>
      <w:r w:rsidR="00787BB2" w:rsidRPr="00F33065">
        <w:rPr>
          <w:rFonts w:eastAsia="Calibri" w:cstheme="minorHAnsi"/>
          <w:lang w:val="ka-GE" w:bidi="en-US"/>
        </w:rPr>
        <w:t>.</w:t>
      </w:r>
      <w:r w:rsidR="00315882" w:rsidRPr="00F33065">
        <w:rPr>
          <w:rFonts w:eastAsia="Calibri" w:cstheme="minorHAnsi"/>
          <w:lang w:val="ka-GE" w:bidi="en-US"/>
        </w:rPr>
        <w:t xml:space="preserve"> ეს კი თავისთავად შეაფერხებს რეგიონში იმ პროექტების დაგეგმვასა და განვითარებას, რომელთა ფუნქციონირება დამოკიდებული იქნება ენერგორესურსებზე. გარდა ამისა, ქეს ,,იმერეთი 1’’-ს</w:t>
      </w:r>
      <w:r w:rsidR="00766771">
        <w:rPr>
          <w:rFonts w:eastAsia="Calibri" w:cstheme="minorHAnsi"/>
          <w:lang w:val="ka-GE" w:bidi="en-US"/>
        </w:rPr>
        <w:t xml:space="preserve"> და ,,იმერეთი 2’’-ს</w:t>
      </w:r>
      <w:r w:rsidR="00315882" w:rsidRPr="00F33065">
        <w:rPr>
          <w:rFonts w:eastAsia="Calibri" w:cstheme="minorHAnsi"/>
          <w:lang w:val="ka-GE" w:bidi="en-US"/>
        </w:rPr>
        <w:t xml:space="preserve"> პროექტ</w:t>
      </w:r>
      <w:r w:rsidR="00766771">
        <w:rPr>
          <w:rFonts w:eastAsia="Calibri" w:cstheme="minorHAnsi"/>
          <w:lang w:val="ka-GE" w:bidi="en-US"/>
        </w:rPr>
        <w:t>ებ</w:t>
      </w:r>
      <w:r w:rsidR="00315882" w:rsidRPr="00F33065">
        <w:rPr>
          <w:rFonts w:eastAsia="Calibri" w:cstheme="minorHAnsi"/>
          <w:lang w:val="ka-GE" w:bidi="en-US"/>
        </w:rPr>
        <w:t xml:space="preserve">ის განუხორციელებლობის შემთხვევაში, შეუძლებელი იქნება სახელმწიფომ უპასუხოს ელექტროენერგიაზე მზარდ მოთხოვნას. </w:t>
      </w:r>
      <w:r w:rsidR="00787BB2" w:rsidRPr="00F33065">
        <w:rPr>
          <w:rFonts w:eastAsia="Calibri" w:cstheme="minorHAnsi"/>
          <w:lang w:val="ka-GE" w:bidi="en-US"/>
        </w:rPr>
        <w:t xml:space="preserve"> </w:t>
      </w:r>
    </w:p>
    <w:p w:rsidR="000D0781" w:rsidRPr="00F33065" w:rsidRDefault="003D7F78" w:rsidP="00547597">
      <w:pPr>
        <w:jc w:val="both"/>
        <w:rPr>
          <w:rFonts w:eastAsia="Calibri" w:cstheme="minorHAnsi"/>
          <w:lang w:val="ka-GE" w:bidi="en-US"/>
        </w:rPr>
      </w:pPr>
      <w:r w:rsidRPr="00F33065">
        <w:rPr>
          <w:rFonts w:eastAsia="Calibri" w:cstheme="minorHAnsi"/>
          <w:lang w:val="ka-GE" w:bidi="en-US"/>
        </w:rPr>
        <w:t xml:space="preserve">იმის გათვალისწინებით, რომ </w:t>
      </w:r>
      <w:r w:rsidR="00343E28" w:rsidRPr="00F33065">
        <w:rPr>
          <w:rFonts w:eastAsia="Calibri" w:cstheme="minorHAnsi"/>
          <w:lang w:val="ka-GE" w:bidi="en-US"/>
        </w:rPr>
        <w:t>ელექტროენერგეტიკის ინფრასტრუქტურის განვითარება არის ქვეყნის სტრატეგიული მნიშვნელობის ამოცანა</w:t>
      </w:r>
      <w:r w:rsidR="00383E43" w:rsidRPr="00F33065">
        <w:rPr>
          <w:rFonts w:eastAsia="Calibri" w:cstheme="minorHAnsi"/>
          <w:lang w:val="ka-GE" w:bidi="en-US"/>
        </w:rPr>
        <w:t>,</w:t>
      </w:r>
      <w:r w:rsidR="00315882" w:rsidRPr="00F33065">
        <w:rPr>
          <w:rFonts w:eastAsia="Calibri" w:cstheme="minorHAnsi"/>
          <w:lang w:val="ka-GE" w:bidi="en-US"/>
        </w:rPr>
        <w:t xml:space="preserve"> პროექტის განხორციელებაზე უარის თქმა ხელს შეუშლის </w:t>
      </w:r>
      <w:r w:rsidR="00D27593" w:rsidRPr="00F33065">
        <w:rPr>
          <w:rFonts w:eastAsia="Calibri" w:cstheme="minorHAnsi"/>
          <w:lang w:val="ka-GE" w:bidi="en-US"/>
        </w:rPr>
        <w:t xml:space="preserve">ქვეყნის ენერგეტიკული პოლიტიკის განხორციელებას, ამიტომ, </w:t>
      </w:r>
      <w:r w:rsidR="00383E43" w:rsidRPr="00F33065">
        <w:rPr>
          <w:rFonts w:eastAsia="Calibri" w:cstheme="minorHAnsi"/>
          <w:lang w:val="ka-GE" w:bidi="en-US"/>
        </w:rPr>
        <w:t xml:space="preserve">არაქმედების ალტერნატივა </w:t>
      </w:r>
      <w:r w:rsidR="000530B3" w:rsidRPr="00F33065">
        <w:rPr>
          <w:rFonts w:eastAsia="Calibri" w:cstheme="minorHAnsi"/>
          <w:lang w:val="ka-GE" w:bidi="en-US"/>
        </w:rPr>
        <w:t xml:space="preserve">არ იქნა მიჩნეული </w:t>
      </w:r>
      <w:r w:rsidR="00A0178D" w:rsidRPr="00F33065">
        <w:rPr>
          <w:rFonts w:eastAsia="Calibri" w:cstheme="minorHAnsi"/>
          <w:lang w:val="ka-GE" w:bidi="en-US"/>
        </w:rPr>
        <w:t>მისაღებ</w:t>
      </w:r>
      <w:r w:rsidR="000530B3" w:rsidRPr="00F33065">
        <w:rPr>
          <w:rFonts w:eastAsia="Calibri" w:cstheme="minorHAnsi"/>
          <w:lang w:val="ka-GE" w:bidi="en-US"/>
        </w:rPr>
        <w:t xml:space="preserve"> ალტერნატივად.</w:t>
      </w:r>
    </w:p>
    <w:p w:rsidR="00383E43" w:rsidRPr="00F33065" w:rsidRDefault="000530B3" w:rsidP="00547597">
      <w:pPr>
        <w:jc w:val="both"/>
        <w:rPr>
          <w:rFonts w:eastAsia="Calibri" w:cstheme="minorHAnsi"/>
          <w:lang w:val="ka-GE" w:bidi="en-US"/>
        </w:rPr>
      </w:pPr>
      <w:r w:rsidRPr="00F33065">
        <w:rPr>
          <w:rFonts w:eastAsia="Calibri" w:cstheme="minorHAnsi"/>
          <w:lang w:val="ka-GE" w:bidi="en-US"/>
        </w:rPr>
        <w:t>რაც შეეხება პროექტის განხორციელებას,</w:t>
      </w:r>
      <w:r w:rsidR="009D3E3A" w:rsidRPr="00F33065">
        <w:rPr>
          <w:rFonts w:eastAsia="Calibri" w:cstheme="minorHAnsi"/>
          <w:lang w:val="ka-GE" w:bidi="en-US"/>
        </w:rPr>
        <w:t xml:space="preserve"> პროექტის განხორციელების შემთხვევაში </w:t>
      </w:r>
      <w:r w:rsidR="00383E43" w:rsidRPr="00F33065">
        <w:rPr>
          <w:rFonts w:eastAsia="Calibri" w:cstheme="minorHAnsi"/>
          <w:lang w:val="ka-GE" w:bidi="en-US"/>
        </w:rPr>
        <w:t>გამართლებული იქნება ქეს ,,იმერეთი 1’’-ს და ,,იმერეთი 2’’-ს მშენებლობა</w:t>
      </w:r>
      <w:r w:rsidR="001B3281" w:rsidRPr="00F33065">
        <w:rPr>
          <w:rFonts w:eastAsia="Calibri" w:cstheme="minorHAnsi"/>
          <w:lang w:val="ka-GE" w:bidi="en-US"/>
        </w:rPr>
        <w:t>, რადგან</w:t>
      </w:r>
      <w:r w:rsidR="00383E43" w:rsidRPr="00F33065">
        <w:rPr>
          <w:rFonts w:eastAsia="Calibri" w:cstheme="minorHAnsi"/>
          <w:lang w:val="ka-GE" w:bidi="en-US"/>
        </w:rPr>
        <w:t xml:space="preserve"> </w:t>
      </w:r>
      <w:r w:rsidR="001B3281" w:rsidRPr="00F33065">
        <w:rPr>
          <w:rFonts w:eastAsia="Calibri" w:cstheme="minorHAnsi"/>
          <w:lang w:val="ka-GE" w:bidi="en-US"/>
        </w:rPr>
        <w:t>უზრუნველყოფილი იქნება ასაშენებელი ქარის ელექტროსადგურებიდან სიმძლავრის გამოტანა. გარდა ამისა,</w:t>
      </w:r>
      <w:r w:rsidR="00383E43" w:rsidRPr="00F33065">
        <w:rPr>
          <w:rFonts w:eastAsia="Calibri" w:cstheme="minorHAnsi"/>
          <w:lang w:val="ka-GE" w:bidi="en-US"/>
        </w:rPr>
        <w:t xml:space="preserve"> </w:t>
      </w:r>
      <w:r w:rsidR="001B3281" w:rsidRPr="00F33065">
        <w:rPr>
          <w:rFonts w:eastAsia="Calibri" w:cstheme="minorHAnsi"/>
          <w:lang w:val="ka-GE" w:bidi="en-US"/>
        </w:rPr>
        <w:t>შესაძლებელი იქნება ნაწილობრივ მაინც დაკმაყოფილდეს</w:t>
      </w:r>
      <w:r w:rsidR="00A22AC0" w:rsidRPr="00F33065">
        <w:rPr>
          <w:rFonts w:eastAsia="Calibri" w:cstheme="minorHAnsi"/>
          <w:lang w:val="ka-GE" w:bidi="en-US"/>
        </w:rPr>
        <w:t xml:space="preserve"> </w:t>
      </w:r>
      <w:r w:rsidR="000D0781" w:rsidRPr="00F33065">
        <w:rPr>
          <w:rFonts w:eastAsia="Calibri" w:cstheme="minorHAnsi"/>
          <w:lang w:val="ka-GE" w:bidi="en-US"/>
        </w:rPr>
        <w:t>ქვ</w:t>
      </w:r>
      <w:r w:rsidR="001B3281" w:rsidRPr="00F33065">
        <w:rPr>
          <w:rFonts w:eastAsia="Calibri" w:cstheme="minorHAnsi"/>
          <w:lang w:val="ka-GE" w:bidi="en-US"/>
        </w:rPr>
        <w:t>ეყნაში ელექტრო ენერგიის</w:t>
      </w:r>
      <w:r w:rsidR="000D0781" w:rsidRPr="00F33065">
        <w:rPr>
          <w:rFonts w:eastAsia="Calibri" w:cstheme="minorHAnsi"/>
          <w:lang w:val="ka-GE" w:bidi="en-US"/>
        </w:rPr>
        <w:t xml:space="preserve"> </w:t>
      </w:r>
      <w:r w:rsidR="001B3281" w:rsidRPr="00F33065">
        <w:rPr>
          <w:rFonts w:eastAsia="Calibri" w:cstheme="minorHAnsi"/>
          <w:lang w:val="ka-GE" w:bidi="en-US"/>
        </w:rPr>
        <w:t>მოხმარებაზე</w:t>
      </w:r>
      <w:r w:rsidR="000D0781" w:rsidRPr="00F33065">
        <w:rPr>
          <w:rFonts w:eastAsia="Calibri" w:cstheme="minorHAnsi"/>
          <w:lang w:val="ka-GE" w:bidi="en-US"/>
        </w:rPr>
        <w:t xml:space="preserve"> მაღალი</w:t>
      </w:r>
      <w:r w:rsidR="001B3281" w:rsidRPr="00F33065">
        <w:rPr>
          <w:rFonts w:eastAsia="Calibri" w:cstheme="minorHAnsi"/>
          <w:lang w:val="ka-GE" w:bidi="en-US"/>
        </w:rPr>
        <w:t xml:space="preserve"> მოთხოვნა.</w:t>
      </w:r>
    </w:p>
    <w:p w:rsidR="00A22AC0" w:rsidRPr="00F33065" w:rsidRDefault="00A22AC0" w:rsidP="00547597">
      <w:pPr>
        <w:jc w:val="both"/>
        <w:rPr>
          <w:rFonts w:eastAsia="Calibri" w:cstheme="minorHAnsi"/>
          <w:lang w:val="ka-GE" w:bidi="en-US"/>
        </w:rPr>
      </w:pPr>
      <w:r w:rsidRPr="00F33065">
        <w:rPr>
          <w:rFonts w:eastAsia="Calibri" w:cstheme="minorHAnsi"/>
          <w:lang w:val="ka-GE" w:bidi="en-US"/>
        </w:rPr>
        <w:t xml:space="preserve">ზემოაღნიშნულისა და ასევე იმის გათვალისწინებით, რომ ელექტროენერგეტიკა არის ეკონომიკის მნიშვნელოვანი ნაწილი, რომელსაც უდიდესი გავლენა აქვს სოციალურ სფეროსა და საქართველოს მოსახლეობაზე, უპირატესობა მიენიჭა პროექტის განხორციელების ალტერნატივას. </w:t>
      </w:r>
    </w:p>
    <w:p w:rsidR="00B470F1" w:rsidRPr="00F33065" w:rsidRDefault="00B470F1" w:rsidP="00547597">
      <w:pPr>
        <w:jc w:val="both"/>
        <w:rPr>
          <w:rFonts w:eastAsia="Calibri" w:cstheme="minorHAnsi"/>
          <w:lang w:val="ka-GE" w:bidi="en-US"/>
        </w:rPr>
      </w:pPr>
    </w:p>
    <w:p w:rsidR="001C1612" w:rsidRPr="00F33065" w:rsidRDefault="001C1612" w:rsidP="00270AAC">
      <w:pPr>
        <w:pStyle w:val="Heading2"/>
        <w:rPr>
          <w:lang w:val="ka-GE"/>
        </w:rPr>
      </w:pPr>
      <w:bookmarkStart w:id="13" w:name="_Toc43087554"/>
      <w:r w:rsidRPr="00F33065">
        <w:rPr>
          <w:lang w:val="ka-GE"/>
        </w:rPr>
        <w:t>საპროექტო 110 კვ ორჯაჭვა ეგხ ,,იმერეთი’’-ს განთავსების ალტერნატიული ვარიანტები</w:t>
      </w:r>
      <w:bookmarkEnd w:id="13"/>
    </w:p>
    <w:p w:rsidR="00876B6D" w:rsidRPr="00F33065" w:rsidRDefault="001C1612" w:rsidP="00876B6D">
      <w:pPr>
        <w:jc w:val="both"/>
        <w:rPr>
          <w:rFonts w:cstheme="minorHAnsi"/>
          <w:lang w:val="ka-GE"/>
        </w:rPr>
      </w:pPr>
      <w:r w:rsidRPr="00F33065">
        <w:rPr>
          <w:rFonts w:cstheme="minorHAnsi"/>
          <w:lang w:val="ka-GE"/>
        </w:rPr>
        <w:t xml:space="preserve">ეგხ-ს მარშრუტის </w:t>
      </w:r>
      <w:r w:rsidR="00876B6D" w:rsidRPr="00F33065">
        <w:rPr>
          <w:rFonts w:cstheme="minorHAnsi"/>
          <w:lang w:val="ka-GE"/>
        </w:rPr>
        <w:t>შერ</w:t>
      </w:r>
      <w:r w:rsidRPr="00F33065">
        <w:rPr>
          <w:rFonts w:cstheme="minorHAnsi"/>
          <w:lang w:val="ka-GE"/>
        </w:rPr>
        <w:t>ჩევისას</w:t>
      </w:r>
      <w:r w:rsidR="00876B6D" w:rsidRPr="00F33065">
        <w:rPr>
          <w:rFonts w:cstheme="minorHAnsi"/>
          <w:lang w:val="ka-GE"/>
        </w:rPr>
        <w:t>,</w:t>
      </w:r>
      <w:r w:rsidRPr="00F33065">
        <w:rPr>
          <w:rFonts w:cstheme="minorHAnsi"/>
          <w:lang w:val="ka-GE"/>
        </w:rPr>
        <w:t xml:space="preserve"> გათვალისწინებული </w:t>
      </w:r>
      <w:r w:rsidR="00876B6D" w:rsidRPr="00F33065">
        <w:rPr>
          <w:rFonts w:cstheme="minorHAnsi"/>
          <w:lang w:val="ka-GE"/>
        </w:rPr>
        <w:t xml:space="preserve">იქნა საპროექტო </w:t>
      </w:r>
      <w:r w:rsidR="00662E77" w:rsidRPr="00F33065">
        <w:rPr>
          <w:rFonts w:cstheme="minorHAnsi"/>
          <w:lang w:val="ka-GE"/>
        </w:rPr>
        <w:t>33/110</w:t>
      </w:r>
      <w:r w:rsidR="00876B6D" w:rsidRPr="00F33065">
        <w:rPr>
          <w:rFonts w:cstheme="minorHAnsi"/>
          <w:lang w:val="ka-GE"/>
        </w:rPr>
        <w:t xml:space="preserve"> კვ ქ/ს ,,იმერეთის’’ განსათავსებლად შერჩეული ტერიტორიის </w:t>
      </w:r>
      <w:r w:rsidR="00876B6D" w:rsidRPr="00BF5480">
        <w:rPr>
          <w:rFonts w:cstheme="minorHAnsi"/>
          <w:lang w:val="ka-GE"/>
        </w:rPr>
        <w:t>მდებარეობა</w:t>
      </w:r>
      <w:r w:rsidR="001F7A9B" w:rsidRPr="00BF5480">
        <w:rPr>
          <w:rFonts w:cstheme="minorHAnsi"/>
          <w:lang w:val="ka-GE"/>
        </w:rPr>
        <w:t xml:space="preserve"> (რომელიც ექვემდებარება სკრინინგის პროცედურას)</w:t>
      </w:r>
      <w:r w:rsidR="00876B6D" w:rsidRPr="00BF5480">
        <w:rPr>
          <w:rFonts w:cstheme="minorHAnsi"/>
          <w:lang w:val="ka-GE"/>
        </w:rPr>
        <w:t>, ჭიათურის მუნიციპალიტეტის სოფ. წინსოფელში არსებული 110 კვ ქ/ს ,,ჭიათურა 5’’-ს მდებარეობა, ბიოლოგიური გარემო, მჭიდროდ დასახლებული ზონები, მისასვლელი გზების</w:t>
      </w:r>
      <w:r w:rsidR="00876B6D" w:rsidRPr="00F33065">
        <w:rPr>
          <w:rFonts w:cstheme="minorHAnsi"/>
          <w:lang w:val="ka-GE"/>
        </w:rPr>
        <w:t xml:space="preserve"> არსებობა და საჭიროების შემთხვევაში მოწყობის შესაძლებლობა, ტერიტორიის რელიეფი და ა.შ.</w:t>
      </w:r>
    </w:p>
    <w:p w:rsidR="00876B6D" w:rsidRPr="00F33065" w:rsidRDefault="00876B6D" w:rsidP="00876B6D">
      <w:pPr>
        <w:jc w:val="both"/>
        <w:rPr>
          <w:rFonts w:cstheme="minorHAnsi"/>
          <w:color w:val="FF0000"/>
          <w:lang w:val="ka-GE"/>
        </w:rPr>
      </w:pPr>
      <w:r w:rsidRPr="00F33065">
        <w:rPr>
          <w:rFonts w:cstheme="minorHAnsi"/>
          <w:lang w:val="ka-GE"/>
        </w:rPr>
        <w:t>საპროექტო ეგხ-ის განთავსებისთვის შერჩეული იქნა სამი ალტერნატიული დერეფანი</w:t>
      </w:r>
      <w:r w:rsidR="000C7187" w:rsidRPr="00F33065">
        <w:rPr>
          <w:rFonts w:cstheme="minorHAnsi"/>
          <w:lang w:val="ka-GE"/>
        </w:rPr>
        <w:t xml:space="preserve"> (იხ. ნახაზი</w:t>
      </w:r>
      <w:r w:rsidR="001F7A9B">
        <w:rPr>
          <w:rFonts w:cstheme="minorHAnsi"/>
          <w:lang w:val="ka-GE"/>
        </w:rPr>
        <w:t xml:space="preserve"> 3.2.</w:t>
      </w:r>
      <w:r w:rsidR="000C7187" w:rsidRPr="00F33065">
        <w:rPr>
          <w:rFonts w:cstheme="minorHAnsi"/>
          <w:lang w:val="ka-GE"/>
        </w:rPr>
        <w:t>1)</w:t>
      </w:r>
      <w:r w:rsidRPr="00F33065">
        <w:rPr>
          <w:rFonts w:cstheme="minorHAnsi"/>
          <w:lang w:val="ka-GE"/>
        </w:rPr>
        <w:t>:</w:t>
      </w:r>
    </w:p>
    <w:p w:rsidR="00666CB4" w:rsidRPr="00F33065" w:rsidRDefault="00876B6D" w:rsidP="00876B6D">
      <w:pPr>
        <w:pStyle w:val="ListParagraph"/>
        <w:numPr>
          <w:ilvl w:val="0"/>
          <w:numId w:val="25"/>
        </w:numPr>
        <w:jc w:val="both"/>
        <w:rPr>
          <w:rFonts w:cstheme="minorHAnsi"/>
          <w:lang w:val="ka-GE"/>
        </w:rPr>
      </w:pPr>
      <w:r w:rsidRPr="00F33065">
        <w:rPr>
          <w:rFonts w:cstheme="minorHAnsi"/>
          <w:b/>
          <w:lang w:val="ka-GE"/>
        </w:rPr>
        <w:t>პირველი ალტერნატიული დერეფანი</w:t>
      </w:r>
      <w:r w:rsidR="005477EE" w:rsidRPr="00F33065">
        <w:rPr>
          <w:rFonts w:cstheme="minorHAnsi"/>
          <w:b/>
          <w:lang w:val="ka-GE"/>
        </w:rPr>
        <w:t xml:space="preserve"> (</w:t>
      </w:r>
      <w:r w:rsidR="00AE182C" w:rsidRPr="00F33065">
        <w:rPr>
          <w:rFonts w:cstheme="minorHAnsi"/>
          <w:b/>
          <w:lang w:val="ka-GE"/>
        </w:rPr>
        <w:t>ლურჯი</w:t>
      </w:r>
      <w:r w:rsidR="005477EE" w:rsidRPr="00F33065">
        <w:rPr>
          <w:rFonts w:cstheme="minorHAnsi"/>
          <w:b/>
          <w:lang w:val="ka-GE"/>
        </w:rPr>
        <w:t xml:space="preserve"> ფერის კონტური)</w:t>
      </w:r>
      <w:r w:rsidRPr="00F33065">
        <w:rPr>
          <w:rFonts w:cstheme="minorHAnsi"/>
          <w:lang w:val="ka-GE"/>
        </w:rPr>
        <w:t xml:space="preserve"> იწყება </w:t>
      </w:r>
      <w:r w:rsidR="001F7A9B">
        <w:rPr>
          <w:rFonts w:cstheme="minorHAnsi"/>
          <w:lang w:val="ka-GE"/>
        </w:rPr>
        <w:t>სოფ ნიგვზარასთან</w:t>
      </w:r>
      <w:r w:rsidRPr="00F33065">
        <w:rPr>
          <w:rFonts w:cstheme="minorHAnsi"/>
          <w:lang w:val="ka-GE"/>
        </w:rPr>
        <w:t xml:space="preserve"> და მიემართება სოფ. შომახეთისკენ, გადაკვეთს სოფ. შომახეთს და გაივლის ჯერ სოფ. უსახელოსა და სოფ ჯალაურთას შორის, შემდეგ, სოფ. წასრსა და სოფ. მერევს შორის, გადაკვეთს სოფ. პერევისას</w:t>
      </w:r>
      <w:r w:rsidR="00666CB4" w:rsidRPr="00F33065">
        <w:rPr>
          <w:rFonts w:cstheme="minorHAnsi"/>
          <w:lang w:val="ka-GE"/>
        </w:rPr>
        <w:t xml:space="preserve">, </w:t>
      </w:r>
      <w:r w:rsidR="00261F96" w:rsidRPr="00F33065">
        <w:rPr>
          <w:rFonts w:cstheme="minorHAnsi"/>
          <w:lang w:val="ka-GE"/>
        </w:rPr>
        <w:t>შემოუვლის</w:t>
      </w:r>
      <w:r w:rsidR="00666CB4" w:rsidRPr="00F33065">
        <w:rPr>
          <w:rFonts w:cstheme="minorHAnsi"/>
          <w:lang w:val="ka-GE"/>
        </w:rPr>
        <w:t xml:space="preserve"> ღურღუმელას შლამსაცავს და სოფ. წინსოფელის გადაკვეთის შემდეგ მიუერთდება არსებულ 110 კვ ქვესადგურ ,,ჭიათურა 5’’-ს.</w:t>
      </w:r>
    </w:p>
    <w:p w:rsidR="00BE67B2" w:rsidRPr="00F33065" w:rsidRDefault="00666CB4" w:rsidP="00BE67B2">
      <w:pPr>
        <w:pStyle w:val="ListParagraph"/>
        <w:numPr>
          <w:ilvl w:val="0"/>
          <w:numId w:val="25"/>
        </w:numPr>
        <w:jc w:val="both"/>
        <w:rPr>
          <w:rFonts w:cstheme="minorHAnsi"/>
          <w:lang w:val="ka-GE"/>
        </w:rPr>
      </w:pPr>
      <w:r w:rsidRPr="00F33065">
        <w:rPr>
          <w:rFonts w:cstheme="minorHAnsi"/>
          <w:b/>
          <w:lang w:val="ka-GE"/>
        </w:rPr>
        <w:t>მეორე ალტერნატიული დერეფანი</w:t>
      </w:r>
      <w:r w:rsidR="005477EE" w:rsidRPr="00F33065">
        <w:rPr>
          <w:rFonts w:cstheme="minorHAnsi"/>
          <w:b/>
          <w:lang w:val="ka-GE"/>
        </w:rPr>
        <w:t xml:space="preserve"> (</w:t>
      </w:r>
      <w:r w:rsidR="00AE182C" w:rsidRPr="00F33065">
        <w:rPr>
          <w:rFonts w:cstheme="minorHAnsi"/>
          <w:b/>
          <w:lang w:val="ka-GE"/>
        </w:rPr>
        <w:t>ყვითელი</w:t>
      </w:r>
      <w:r w:rsidR="005477EE" w:rsidRPr="00F33065">
        <w:rPr>
          <w:rFonts w:cstheme="minorHAnsi"/>
          <w:b/>
          <w:lang w:val="ka-GE"/>
        </w:rPr>
        <w:t xml:space="preserve"> ფერის კონტური)</w:t>
      </w:r>
      <w:r w:rsidR="00876B6D" w:rsidRPr="00F33065">
        <w:rPr>
          <w:rFonts w:cstheme="minorHAnsi"/>
          <w:lang w:val="ka-GE"/>
        </w:rPr>
        <w:t xml:space="preserve"> </w:t>
      </w:r>
      <w:r w:rsidR="00BE67B2" w:rsidRPr="00F33065">
        <w:rPr>
          <w:rFonts w:cstheme="minorHAnsi"/>
          <w:lang w:val="ka-GE"/>
        </w:rPr>
        <w:t xml:space="preserve">იწყება </w:t>
      </w:r>
      <w:r w:rsidR="001F7A9B">
        <w:rPr>
          <w:rFonts w:cstheme="minorHAnsi"/>
          <w:lang w:val="ka-GE"/>
        </w:rPr>
        <w:t xml:space="preserve">სოფ ნიგვზარასთან </w:t>
      </w:r>
      <w:r w:rsidR="00BE67B2" w:rsidRPr="00F33065">
        <w:rPr>
          <w:rFonts w:cstheme="minorHAnsi"/>
          <w:lang w:val="ka-GE"/>
        </w:rPr>
        <w:t>და პირველი ალტერნატიული დერეფნის მსგავსად, მიემართება სოფ. შომახეთისკენ, გადაკვეთს სოფ. შომახეთს და გაივლის ჯერ სოფ. უსახელოსა და სოფ ჯალაურთას შორის, შემდეგ, სოფ. წასრსა და სოფ. მერევს შორის, გადაკვეთს სოფ. პერევისას, შემდეგ გადაკვეთს ღურღუმელას შლამსაცავს და სოფ. წინსოფელის შემოვლით, მიუერთდება არსებულ 110 კვ ქვესადგურ ,,ჭიათურა 5’’-ს.</w:t>
      </w:r>
    </w:p>
    <w:p w:rsidR="00BE67B2" w:rsidRPr="00F33065" w:rsidRDefault="005477EE" w:rsidP="00BE67B2">
      <w:pPr>
        <w:pStyle w:val="ListParagraph"/>
        <w:numPr>
          <w:ilvl w:val="0"/>
          <w:numId w:val="25"/>
        </w:numPr>
        <w:jc w:val="both"/>
        <w:rPr>
          <w:rFonts w:cstheme="minorHAnsi"/>
          <w:lang w:val="ka-GE"/>
        </w:rPr>
      </w:pPr>
      <w:r w:rsidRPr="00F33065">
        <w:rPr>
          <w:rFonts w:cstheme="minorHAnsi"/>
          <w:b/>
          <w:lang w:val="ka-GE"/>
        </w:rPr>
        <w:t>მესამე ალტერნატიული დერეფანი (</w:t>
      </w:r>
      <w:r w:rsidR="00AE182C" w:rsidRPr="00F33065">
        <w:rPr>
          <w:rFonts w:cstheme="minorHAnsi"/>
          <w:b/>
          <w:lang w:val="ka-GE"/>
        </w:rPr>
        <w:t>წითელი</w:t>
      </w:r>
      <w:r w:rsidRPr="00F33065">
        <w:rPr>
          <w:rFonts w:cstheme="minorHAnsi"/>
          <w:b/>
          <w:lang w:val="ka-GE"/>
        </w:rPr>
        <w:t xml:space="preserve"> ფერის კონტური)</w:t>
      </w:r>
      <w:r w:rsidRPr="00F33065">
        <w:rPr>
          <w:rFonts w:cstheme="minorHAnsi"/>
          <w:lang w:val="ka-GE"/>
        </w:rPr>
        <w:t xml:space="preserve"> </w:t>
      </w:r>
      <w:r w:rsidR="00BE67B2" w:rsidRPr="00F33065">
        <w:rPr>
          <w:rFonts w:cstheme="minorHAnsi"/>
          <w:lang w:val="ka-GE"/>
        </w:rPr>
        <w:t xml:space="preserve">იწყება </w:t>
      </w:r>
      <w:r w:rsidR="001F7A9B">
        <w:rPr>
          <w:rFonts w:cstheme="minorHAnsi"/>
          <w:lang w:val="ka-GE"/>
        </w:rPr>
        <w:t>სოფ ნიგვზარასთა</w:t>
      </w:r>
      <w:r w:rsidR="00BE67B2" w:rsidRPr="00F33065">
        <w:rPr>
          <w:rFonts w:cstheme="minorHAnsi"/>
          <w:lang w:val="ka-GE"/>
        </w:rPr>
        <w:t xml:space="preserve">ნ, გაივლის სოფ. შომახეთსა და სოფ. ბერეთისას შორის და მიემართება სოფ. უსახელოსკენ. შემდეგ, პირველი </w:t>
      </w:r>
      <w:r w:rsidR="00974841">
        <w:rPr>
          <w:rFonts w:cstheme="minorHAnsi"/>
          <w:lang w:val="ka-GE"/>
        </w:rPr>
        <w:t xml:space="preserve">და მეორე </w:t>
      </w:r>
      <w:r w:rsidR="00BE67B2" w:rsidRPr="00F33065">
        <w:rPr>
          <w:rFonts w:cstheme="minorHAnsi"/>
          <w:lang w:val="ka-GE"/>
        </w:rPr>
        <w:t>ალტერნატიული ვარიანტ</w:t>
      </w:r>
      <w:r w:rsidR="00974841">
        <w:rPr>
          <w:rFonts w:cstheme="minorHAnsi"/>
          <w:lang w:val="ka-GE"/>
        </w:rPr>
        <w:t>ებ</w:t>
      </w:r>
      <w:r w:rsidR="00BE67B2" w:rsidRPr="00F33065">
        <w:rPr>
          <w:rFonts w:cstheme="minorHAnsi"/>
          <w:lang w:val="ka-GE"/>
        </w:rPr>
        <w:t>ის მსგავსად, გაივლის ჯერ სოფ. უსახელოსა და სოფ ჯალაურთას შორის, შემდეგ, სოფ. წასრსა და სოფ. მერევს შორის</w:t>
      </w:r>
      <w:r w:rsidR="00974841">
        <w:rPr>
          <w:rFonts w:cstheme="minorHAnsi"/>
          <w:lang w:val="ka-GE"/>
        </w:rPr>
        <w:t xml:space="preserve"> და </w:t>
      </w:r>
      <w:r w:rsidR="00BE67B2" w:rsidRPr="00F33065">
        <w:rPr>
          <w:rFonts w:cstheme="minorHAnsi"/>
          <w:lang w:val="ka-GE"/>
        </w:rPr>
        <w:t>გადაკვეთს სოფ. პერევისას</w:t>
      </w:r>
      <w:r w:rsidR="00974841">
        <w:rPr>
          <w:rFonts w:cstheme="minorHAnsi"/>
          <w:lang w:val="ka-GE"/>
        </w:rPr>
        <w:t>.</w:t>
      </w:r>
      <w:r w:rsidR="00BE67B2" w:rsidRPr="00F33065">
        <w:rPr>
          <w:rFonts w:cstheme="minorHAnsi"/>
          <w:lang w:val="ka-GE"/>
        </w:rPr>
        <w:t xml:space="preserve"> </w:t>
      </w:r>
      <w:r w:rsidR="00974841">
        <w:rPr>
          <w:rFonts w:cstheme="minorHAnsi"/>
          <w:lang w:val="ka-GE"/>
        </w:rPr>
        <w:t>შემდეგ,</w:t>
      </w:r>
      <w:r w:rsidR="00BE67B2" w:rsidRPr="00F33065">
        <w:rPr>
          <w:rFonts w:cstheme="minorHAnsi"/>
          <w:lang w:val="ka-GE"/>
        </w:rPr>
        <w:t xml:space="preserve"> დაახლოებით 300 მ-ის მოშორებით </w:t>
      </w:r>
      <w:r w:rsidR="00974841">
        <w:rPr>
          <w:rFonts w:cstheme="minorHAnsi"/>
          <w:lang w:val="ka-GE"/>
        </w:rPr>
        <w:t>შემოუვლის</w:t>
      </w:r>
      <w:r w:rsidR="00BE67B2" w:rsidRPr="00F33065">
        <w:rPr>
          <w:rFonts w:cstheme="minorHAnsi"/>
          <w:lang w:val="ka-GE"/>
        </w:rPr>
        <w:t xml:space="preserve"> </w:t>
      </w:r>
      <w:r w:rsidR="00BE67B2" w:rsidRPr="00F33065">
        <w:rPr>
          <w:rFonts w:cstheme="minorHAnsi"/>
          <w:lang w:val="ka-GE"/>
        </w:rPr>
        <w:lastRenderedPageBreak/>
        <w:t xml:space="preserve">ღურღუმელას შლამსაცავს. </w:t>
      </w:r>
      <w:r w:rsidR="00261F96" w:rsidRPr="00F33065">
        <w:rPr>
          <w:rFonts w:cstheme="minorHAnsi"/>
          <w:lang w:val="ka-GE"/>
        </w:rPr>
        <w:t xml:space="preserve">გადაკვეთს </w:t>
      </w:r>
      <w:r w:rsidR="00BE67B2" w:rsidRPr="00F33065">
        <w:rPr>
          <w:rFonts w:cstheme="minorHAnsi"/>
          <w:lang w:val="ka-GE"/>
        </w:rPr>
        <w:t xml:space="preserve">სოფ. </w:t>
      </w:r>
      <w:r w:rsidR="00261F96" w:rsidRPr="00F33065">
        <w:rPr>
          <w:rFonts w:cstheme="minorHAnsi"/>
          <w:lang w:val="ka-GE"/>
        </w:rPr>
        <w:t>წინსოფელ</w:t>
      </w:r>
      <w:r w:rsidR="00BE67B2" w:rsidRPr="00F33065">
        <w:rPr>
          <w:rFonts w:cstheme="minorHAnsi"/>
          <w:lang w:val="ka-GE"/>
        </w:rPr>
        <w:t>ს</w:t>
      </w:r>
      <w:r w:rsidR="00261F96" w:rsidRPr="00F33065">
        <w:rPr>
          <w:rFonts w:cstheme="minorHAnsi"/>
          <w:lang w:val="ka-GE"/>
        </w:rPr>
        <w:t xml:space="preserve"> და </w:t>
      </w:r>
      <w:r w:rsidR="00BE67B2" w:rsidRPr="00F33065">
        <w:rPr>
          <w:rFonts w:cstheme="minorHAnsi"/>
          <w:lang w:val="ka-GE"/>
        </w:rPr>
        <w:t>მიუერთდება არსებულ 110 კვ ქვესადგურ ,,ჭიათურა 5’’-</w:t>
      </w:r>
      <w:r w:rsidR="00261F96" w:rsidRPr="00F33065">
        <w:rPr>
          <w:rFonts w:cstheme="minorHAnsi"/>
          <w:lang w:val="ka-GE"/>
        </w:rPr>
        <w:t>ს.</w:t>
      </w:r>
    </w:p>
    <w:p w:rsidR="00C7712E" w:rsidRPr="00F33065" w:rsidRDefault="000C7187" w:rsidP="00BE67B2">
      <w:pPr>
        <w:jc w:val="both"/>
        <w:rPr>
          <w:rFonts w:cstheme="minorHAnsi"/>
          <w:lang w:val="ka-GE"/>
        </w:rPr>
      </w:pPr>
      <w:r w:rsidRPr="00F33065">
        <w:rPr>
          <w:rFonts w:cstheme="minorHAnsi"/>
          <w:u w:val="single"/>
          <w:lang w:val="ka-GE"/>
        </w:rPr>
        <w:t>ბიომრავალფეროვნებაზე ზემოქმედების თვალსაზრისით,</w:t>
      </w:r>
      <w:r w:rsidRPr="00F33065">
        <w:rPr>
          <w:rFonts w:cstheme="minorHAnsi"/>
          <w:lang w:val="ka-GE"/>
        </w:rPr>
        <w:t xml:space="preserve"> პირველი და მე</w:t>
      </w:r>
      <w:r w:rsidR="00AE182C" w:rsidRPr="00F33065">
        <w:rPr>
          <w:rFonts w:cstheme="minorHAnsi"/>
          <w:lang w:val="ka-GE"/>
        </w:rPr>
        <w:t>-2</w:t>
      </w:r>
      <w:r w:rsidRPr="00F33065">
        <w:rPr>
          <w:rFonts w:cstheme="minorHAnsi"/>
          <w:lang w:val="ka-GE"/>
        </w:rPr>
        <w:t xml:space="preserve"> ალტერნატიული ვარიანტები განიხილება უკეთეს ალტერნატივად მე</w:t>
      </w:r>
      <w:r w:rsidR="00AE182C" w:rsidRPr="00F33065">
        <w:rPr>
          <w:rFonts w:cstheme="minorHAnsi"/>
          <w:lang w:val="ka-GE"/>
        </w:rPr>
        <w:t>-3</w:t>
      </w:r>
      <w:r w:rsidR="00C7712E" w:rsidRPr="00F33065">
        <w:rPr>
          <w:rFonts w:cstheme="minorHAnsi"/>
          <w:lang w:val="ka-GE"/>
        </w:rPr>
        <w:t xml:space="preserve"> ალტერნატიულ</w:t>
      </w:r>
      <w:r w:rsidRPr="00F33065">
        <w:rPr>
          <w:rFonts w:cstheme="minorHAnsi"/>
          <w:lang w:val="ka-GE"/>
        </w:rPr>
        <w:t xml:space="preserve"> ვარიანტთან შედარებით, ვინაიდან პირველი და მე-2 ალტერნატივა ზურმუხტის ზონიდან GE0000052</w:t>
      </w:r>
      <w:r w:rsidR="00974841">
        <w:rPr>
          <w:rFonts w:cstheme="minorHAnsi"/>
          <w:lang w:val="ka-GE"/>
        </w:rPr>
        <w:t xml:space="preserve"> (,,სურამი 4’’)</w:t>
      </w:r>
      <w:r w:rsidRPr="00F33065">
        <w:rPr>
          <w:rFonts w:cstheme="minorHAnsi"/>
          <w:lang w:val="ka-GE"/>
        </w:rPr>
        <w:t xml:space="preserve"> დაცილებულია 1600 მეტრით, ხოლო მე</w:t>
      </w:r>
      <w:r w:rsidR="00AE182C" w:rsidRPr="00F33065">
        <w:rPr>
          <w:rFonts w:cstheme="minorHAnsi"/>
          <w:lang w:val="ka-GE"/>
        </w:rPr>
        <w:t>-3</w:t>
      </w:r>
      <w:r w:rsidRPr="00F33065">
        <w:rPr>
          <w:rFonts w:cstheme="minorHAnsi"/>
          <w:lang w:val="ka-GE"/>
        </w:rPr>
        <w:t xml:space="preserve"> ალტერნატივა, დაახლოებით 800 მეტრ მანძილზე უახლოვდება მას. გარდა ამისა, მე</w:t>
      </w:r>
      <w:r w:rsidR="00C34F2E" w:rsidRPr="00F33065">
        <w:rPr>
          <w:rFonts w:cstheme="minorHAnsi"/>
          <w:lang w:val="ka-GE"/>
        </w:rPr>
        <w:t>-3</w:t>
      </w:r>
      <w:r w:rsidRPr="00F33065">
        <w:rPr>
          <w:rFonts w:cstheme="minorHAnsi"/>
          <w:lang w:val="ka-GE"/>
        </w:rPr>
        <w:t xml:space="preserve"> ალტერნატიული ვარიანტი</w:t>
      </w:r>
      <w:r w:rsidR="00C34F2E" w:rsidRPr="00F33065">
        <w:rPr>
          <w:rFonts w:cstheme="minorHAnsi"/>
          <w:lang w:val="ka-GE"/>
        </w:rPr>
        <w:t xml:space="preserve">, </w:t>
      </w:r>
      <w:r w:rsidR="007D479A" w:rsidRPr="00F33065">
        <w:rPr>
          <w:rFonts w:cstheme="minorHAnsi"/>
          <w:lang w:val="ka-GE"/>
        </w:rPr>
        <w:t xml:space="preserve">დასახლებული ზონების შემოვლის მიზნით, </w:t>
      </w:r>
      <w:r w:rsidR="00C7712E" w:rsidRPr="00F33065">
        <w:rPr>
          <w:rFonts w:cstheme="minorHAnsi"/>
          <w:lang w:val="ka-GE"/>
        </w:rPr>
        <w:t>სოფ. შომახეთსა და სოფ. ბერეთისას შორის</w:t>
      </w:r>
      <w:r w:rsidR="007D479A" w:rsidRPr="00F33065">
        <w:rPr>
          <w:rFonts w:cstheme="minorHAnsi"/>
          <w:lang w:val="ka-GE"/>
        </w:rPr>
        <w:t xml:space="preserve">, ასევე, </w:t>
      </w:r>
      <w:r w:rsidR="00C7712E" w:rsidRPr="00F33065">
        <w:rPr>
          <w:rFonts w:cstheme="minorHAnsi"/>
          <w:lang w:val="ka-GE"/>
        </w:rPr>
        <w:t>სოფ</w:t>
      </w:r>
      <w:r w:rsidR="007D479A" w:rsidRPr="00F33065">
        <w:rPr>
          <w:rFonts w:cstheme="minorHAnsi"/>
          <w:lang w:val="ka-GE"/>
        </w:rPr>
        <w:t>.</w:t>
      </w:r>
      <w:r w:rsidR="00C7712E" w:rsidRPr="00F33065">
        <w:rPr>
          <w:rFonts w:cstheme="minorHAnsi"/>
          <w:lang w:val="ka-GE"/>
        </w:rPr>
        <w:t xml:space="preserve"> პერევისასთან და ღურღუმელას შლამსაცავთან</w:t>
      </w:r>
      <w:r w:rsidR="007D479A" w:rsidRPr="00F33065">
        <w:rPr>
          <w:rFonts w:cstheme="minorHAnsi"/>
          <w:lang w:val="ka-GE"/>
        </w:rPr>
        <w:t xml:space="preserve">, </w:t>
      </w:r>
      <w:r w:rsidR="00C7712E" w:rsidRPr="00F33065">
        <w:rPr>
          <w:rFonts w:cstheme="minorHAnsi"/>
          <w:lang w:val="ka-GE"/>
        </w:rPr>
        <w:t>პირველი და მე</w:t>
      </w:r>
      <w:r w:rsidR="00C34F2E" w:rsidRPr="00F33065">
        <w:rPr>
          <w:rFonts w:cstheme="minorHAnsi"/>
          <w:lang w:val="ka-GE"/>
        </w:rPr>
        <w:t>-2</w:t>
      </w:r>
      <w:r w:rsidR="00C7712E" w:rsidRPr="00F33065">
        <w:rPr>
          <w:rFonts w:cstheme="minorHAnsi"/>
          <w:lang w:val="ka-GE"/>
        </w:rPr>
        <w:t xml:space="preserve"> ალტერნატივებისგან განსხვავებით, კვეთს მცენარეული საფარით, შედარებით მჭიდროდ დაფარულ ტერიტორიებს</w:t>
      </w:r>
      <w:r w:rsidR="007D479A" w:rsidRPr="00F33065">
        <w:rPr>
          <w:rFonts w:cstheme="minorHAnsi"/>
          <w:lang w:val="ka-GE"/>
        </w:rPr>
        <w:t xml:space="preserve"> (არსებულ ტყის კორომებს)</w:t>
      </w:r>
      <w:r w:rsidR="00C7712E" w:rsidRPr="00F33065">
        <w:rPr>
          <w:rFonts w:cstheme="minorHAnsi"/>
          <w:lang w:val="ka-GE"/>
        </w:rPr>
        <w:t>.</w:t>
      </w:r>
    </w:p>
    <w:p w:rsidR="00221493" w:rsidRPr="00F33065" w:rsidRDefault="00C7712E" w:rsidP="000C7187">
      <w:pPr>
        <w:jc w:val="both"/>
        <w:rPr>
          <w:rFonts w:cstheme="minorHAnsi"/>
          <w:lang w:val="ka-GE"/>
        </w:rPr>
      </w:pPr>
      <w:r w:rsidRPr="00F33065">
        <w:rPr>
          <w:rFonts w:cstheme="minorHAnsi"/>
          <w:u w:val="single"/>
          <w:lang w:val="ka-GE"/>
        </w:rPr>
        <w:t>მჭიდროდ დასახლებული ზონების გადაკვეთის კუთხით,</w:t>
      </w:r>
      <w:r w:rsidRPr="00F33065">
        <w:rPr>
          <w:rFonts w:cstheme="minorHAnsi"/>
          <w:lang w:val="ka-GE"/>
        </w:rPr>
        <w:t xml:space="preserve"> </w:t>
      </w:r>
      <w:r w:rsidR="005C0BC4" w:rsidRPr="00F33065">
        <w:rPr>
          <w:rFonts w:cstheme="minorHAnsi"/>
          <w:lang w:val="ka-GE"/>
        </w:rPr>
        <w:t xml:space="preserve">ზოგადად, </w:t>
      </w:r>
      <w:r w:rsidRPr="00F33065">
        <w:rPr>
          <w:rFonts w:cstheme="minorHAnsi"/>
          <w:lang w:val="ka-GE"/>
        </w:rPr>
        <w:t>უნდა აღინიშნოს, რომ სამივე ალტერნატიული ვარი</w:t>
      </w:r>
      <w:r w:rsidR="004860B6" w:rsidRPr="00F33065">
        <w:rPr>
          <w:rFonts w:cstheme="minorHAnsi"/>
          <w:lang w:val="ka-GE"/>
        </w:rPr>
        <w:t>ა</w:t>
      </w:r>
      <w:r w:rsidRPr="00F33065">
        <w:rPr>
          <w:rFonts w:cstheme="minorHAnsi"/>
          <w:lang w:val="ka-GE"/>
        </w:rPr>
        <w:t xml:space="preserve">ნტი, ისე </w:t>
      </w:r>
      <w:r w:rsidR="004860B6" w:rsidRPr="00F33065">
        <w:rPr>
          <w:rFonts w:cstheme="minorHAnsi"/>
          <w:lang w:val="ka-GE"/>
        </w:rPr>
        <w:t>იქნ</w:t>
      </w:r>
      <w:r w:rsidRPr="00F33065">
        <w:rPr>
          <w:rFonts w:cstheme="minorHAnsi"/>
          <w:lang w:val="ka-GE"/>
        </w:rPr>
        <w:t>ა შერჩეული, რომ</w:t>
      </w:r>
      <w:r w:rsidR="004860B6" w:rsidRPr="00F33065">
        <w:rPr>
          <w:rFonts w:cstheme="minorHAnsi"/>
          <w:lang w:val="ka-GE"/>
        </w:rPr>
        <w:t xml:space="preserve"> თავიდან ყოფილიყო აცილებული მჭიდროდ დასახლებული ზონების გადაკვეთა და სამივე ვარიანტის შემთხვევაში, ეგხ-ების დერეფნები გადაკვეთს ნაკლებად მჭიდროდ დასახლებულ ზონებს</w:t>
      </w:r>
      <w:r w:rsidR="005C0BC4" w:rsidRPr="00F33065">
        <w:rPr>
          <w:rFonts w:cstheme="minorHAnsi"/>
          <w:lang w:val="ka-GE"/>
        </w:rPr>
        <w:t>. თუმცა,</w:t>
      </w:r>
      <w:r w:rsidR="00221493" w:rsidRPr="00F33065">
        <w:rPr>
          <w:rFonts w:cstheme="minorHAnsi"/>
          <w:lang w:val="ka-GE"/>
        </w:rPr>
        <w:t xml:space="preserve"> </w:t>
      </w:r>
      <w:r w:rsidR="005C0BC4" w:rsidRPr="00F33065">
        <w:rPr>
          <w:rFonts w:cstheme="minorHAnsi"/>
          <w:lang w:val="ka-GE"/>
        </w:rPr>
        <w:t>დასახლებული ზონებიდან ყველაზე მეტად დაცილებულია მე-3 ალტერნატივა</w:t>
      </w:r>
      <w:r w:rsidR="00221493" w:rsidRPr="00F33065">
        <w:rPr>
          <w:rFonts w:cstheme="minorHAnsi"/>
          <w:lang w:val="ka-GE"/>
        </w:rPr>
        <w:t>, რომელიც, როგორც ზევით აღინიშნა</w:t>
      </w:r>
      <w:r w:rsidR="009E1D64" w:rsidRPr="00F33065">
        <w:rPr>
          <w:rFonts w:cstheme="minorHAnsi"/>
          <w:lang w:val="ka-GE"/>
        </w:rPr>
        <w:t xml:space="preserve">, დანარჩენ ალტერნატივებთან შედარებით, </w:t>
      </w:r>
      <w:r w:rsidR="00221493" w:rsidRPr="00F33065">
        <w:rPr>
          <w:rFonts w:cstheme="minorHAnsi"/>
          <w:lang w:val="ka-GE"/>
        </w:rPr>
        <w:t>ბიომრავალფეროვნება</w:t>
      </w:r>
      <w:r w:rsidR="009E1D64" w:rsidRPr="00F33065">
        <w:rPr>
          <w:rFonts w:cstheme="minorHAnsi"/>
          <w:lang w:val="ka-GE"/>
        </w:rPr>
        <w:t>ზე</w:t>
      </w:r>
      <w:r w:rsidR="00221493" w:rsidRPr="00F33065">
        <w:rPr>
          <w:rFonts w:cstheme="minorHAnsi"/>
          <w:lang w:val="ka-GE"/>
        </w:rPr>
        <w:t xml:space="preserve"> ზემოქმედების კუთხით,</w:t>
      </w:r>
      <w:r w:rsidR="007D479A" w:rsidRPr="00F33065">
        <w:rPr>
          <w:rFonts w:cstheme="minorHAnsi"/>
          <w:lang w:val="ka-GE"/>
        </w:rPr>
        <w:t xml:space="preserve"> შედარებით</w:t>
      </w:r>
      <w:r w:rsidR="00221493" w:rsidRPr="00F33065">
        <w:rPr>
          <w:rFonts w:cstheme="minorHAnsi"/>
          <w:lang w:val="ka-GE"/>
        </w:rPr>
        <w:t xml:space="preserve"> მაღალი </w:t>
      </w:r>
      <w:r w:rsidR="007D479A" w:rsidRPr="00F33065">
        <w:rPr>
          <w:rFonts w:cstheme="minorHAnsi"/>
          <w:lang w:val="ka-GE"/>
        </w:rPr>
        <w:t>ზემოქმედების რისკებით ხასიათდება</w:t>
      </w:r>
      <w:r w:rsidR="00221493" w:rsidRPr="00F33065">
        <w:rPr>
          <w:rFonts w:cstheme="minorHAnsi"/>
          <w:lang w:val="ka-GE"/>
        </w:rPr>
        <w:t>.</w:t>
      </w:r>
    </w:p>
    <w:p w:rsidR="00BE67B2" w:rsidRPr="00F33065" w:rsidRDefault="009E1D64" w:rsidP="000C7187">
      <w:pPr>
        <w:jc w:val="both"/>
        <w:rPr>
          <w:rFonts w:cstheme="minorHAnsi"/>
          <w:lang w:val="ka-GE"/>
        </w:rPr>
      </w:pPr>
      <w:r w:rsidRPr="00F33065">
        <w:rPr>
          <w:rFonts w:cstheme="minorHAnsi"/>
          <w:u w:val="single"/>
          <w:lang w:val="ka-GE"/>
        </w:rPr>
        <w:t>ტერიტორიის რელიეფის გათვალისწინებით,</w:t>
      </w:r>
      <w:r w:rsidRPr="00F33065">
        <w:rPr>
          <w:rFonts w:cstheme="minorHAnsi"/>
          <w:lang w:val="ka-GE"/>
        </w:rPr>
        <w:t xml:space="preserve"> მხოლოდ მე-3 </w:t>
      </w:r>
      <w:r w:rsidR="00BE67B2" w:rsidRPr="00F33065">
        <w:rPr>
          <w:rFonts w:cstheme="minorHAnsi"/>
          <w:lang w:val="ka-GE"/>
        </w:rPr>
        <w:t>ალტერნატიული ვარიანტის საწყისი მონაკვეთი, სოფ. შომახეთსა და სოფ. ბერეთისას შორის გადის შედარებით რთული რელიეფის მქონე დერეფანში, დანარჩენ შემთხვევაში, ყველა ალტერნატიული ვარიანტის დერეფანი თანაბარი სირთულით ფასდება.</w:t>
      </w:r>
    </w:p>
    <w:p w:rsidR="00261F96" w:rsidRPr="00F33065" w:rsidRDefault="00261F96" w:rsidP="00261F96">
      <w:pPr>
        <w:jc w:val="both"/>
        <w:rPr>
          <w:rFonts w:cstheme="minorHAnsi"/>
          <w:lang w:val="ka-GE"/>
        </w:rPr>
      </w:pPr>
      <w:r w:rsidRPr="00F33065">
        <w:rPr>
          <w:rFonts w:cstheme="minorHAnsi"/>
          <w:u w:val="single"/>
          <w:lang w:val="ka-GE"/>
        </w:rPr>
        <w:t>მისასვლელი გზების არსებობის და მოწყობის სიმარტივის თვალსაზრისით,</w:t>
      </w:r>
      <w:r w:rsidRPr="00F33065">
        <w:rPr>
          <w:rFonts w:cstheme="minorHAnsi"/>
          <w:lang w:val="ka-GE"/>
        </w:rPr>
        <w:t xml:space="preserve"> პირველი და მეორე ალტერნატივა უკეთესი ვარიანტია, ვიდრე მესამე ალტერნატივა, ვინაიდან პირველი და მე-2 ვარიანტის შემთხვევაში, საპროექტო დერეფნის სიახლოვეს გადის როგორც ასფალტიანი, ისე გრუნტის გზები და არსებული გზებიდან საჭირო იქნება შედარებით მოკლე მანძილის სამშენებლო გზების მოწყობა, ვიდრე მე-3 ალტერნატიული ვარიანტის შემთხვევაში.</w:t>
      </w:r>
    </w:p>
    <w:p w:rsidR="00261F96" w:rsidRPr="00F33065" w:rsidRDefault="00261F96" w:rsidP="000C7187">
      <w:pPr>
        <w:jc w:val="both"/>
        <w:rPr>
          <w:rFonts w:cstheme="minorHAnsi"/>
          <w:lang w:val="ka-GE"/>
        </w:rPr>
      </w:pPr>
      <w:r w:rsidRPr="00F33065">
        <w:rPr>
          <w:rFonts w:cstheme="minorHAnsi"/>
          <w:lang w:val="ka-GE"/>
        </w:rPr>
        <w:t>იმის გათვალისწინებით, რომ ეგხ-ის მშენებლობის ეტაპზე, საპროექტო ანძების მშენებლობა და ელექტროგადამცემი ხაზების გაყვანა როგორც წესი საჭიროებს გაცილებით ნაკლები ფართობის მიწების ათვისებას და მცენარეული საფარის დაზიანებას, ვიდრე სამშენებლო გზების მოწყობა, გარემოსდაცვითი თვალსაზრისით, საუკეთესო ალტერნატიული ვარიანტის შერჩევისას, გზების არსებობის ფაქტორს გადამწყვეტი მნიშვნელობა უნდა მიენიჭოს.</w:t>
      </w:r>
    </w:p>
    <w:p w:rsidR="007D479A" w:rsidRPr="00F33065" w:rsidRDefault="007D479A" w:rsidP="000C7187">
      <w:pPr>
        <w:jc w:val="both"/>
        <w:rPr>
          <w:rFonts w:cstheme="minorHAnsi"/>
          <w:lang w:val="ka-GE"/>
        </w:rPr>
      </w:pPr>
      <w:r w:rsidRPr="00F33065">
        <w:rPr>
          <w:rFonts w:cstheme="minorHAnsi"/>
          <w:lang w:val="ka-GE"/>
        </w:rPr>
        <w:t>ყოველივე ზემოაღნიშნულიდან გამომდინარე, რელიეფის სირთულის, ბიომრავალფეროვნებაზე ზემოქმედების, გზების არსებობის და ახალი გზების მოწყობის სიმარტივის გათვალისწინებით პირველ და მეორე ალტერნატივას მიენიჭა უპირატესობა, ხოლო მე-3 ალტერნატივა უგულვებელყოფილი იქნა.</w:t>
      </w:r>
    </w:p>
    <w:p w:rsidR="0062277B" w:rsidRPr="00F33065" w:rsidRDefault="00ED6EC3" w:rsidP="000C7187">
      <w:pPr>
        <w:jc w:val="both"/>
        <w:rPr>
          <w:rFonts w:cstheme="minorHAnsi"/>
          <w:lang w:val="ka-GE"/>
        </w:rPr>
      </w:pPr>
      <w:r>
        <w:rPr>
          <w:rFonts w:cstheme="minorHAnsi"/>
          <w:lang w:val="ka-GE"/>
        </w:rPr>
        <w:t xml:space="preserve">რაც შეეხება პირველ და მეორე ალტერნატივებს, </w:t>
      </w:r>
      <w:r w:rsidR="006F79BF" w:rsidRPr="00F33065">
        <w:rPr>
          <w:rFonts w:cstheme="minorHAnsi"/>
          <w:lang w:val="ka-GE"/>
        </w:rPr>
        <w:t>პირველი და მეორე ალტერნატიული ვარიანტის საწყისი მონაკვეთები, სოფ. ნიგვზარას ფარგლებში, ემთხვევა ერთმანეთს და შესაბამისად, გარემოზე ზემოქმედების მასშტაბებიც თანაბარია, რაც შეეხება სოფ. შომახეთის შესასვლელთან არსებული ტყის კორომის გადაკვეთას, პირველი ალტერნატიული ვარიანტის შემთხვევაში, ბიომრავალფეროვნებაზე ზემოქმედების თვალსაზრისით შერჩეული</w:t>
      </w:r>
      <w:r w:rsidR="0062277B" w:rsidRPr="00F33065">
        <w:rPr>
          <w:rFonts w:cstheme="minorHAnsi"/>
          <w:lang w:val="ka-GE"/>
        </w:rPr>
        <w:t>ა</w:t>
      </w:r>
      <w:r w:rsidR="006F79BF" w:rsidRPr="00F33065">
        <w:rPr>
          <w:rFonts w:cstheme="minorHAnsi"/>
          <w:lang w:val="ka-GE"/>
        </w:rPr>
        <w:t xml:space="preserve"> უფრო ოპტიმალური ვარიანტი და კორომის გადაკვეთა განხორციელდება </w:t>
      </w:r>
      <w:r w:rsidR="0062277B" w:rsidRPr="00F33065">
        <w:rPr>
          <w:rFonts w:cstheme="minorHAnsi"/>
          <w:lang w:val="ka-GE"/>
        </w:rPr>
        <w:t xml:space="preserve">ხე-მცენარეებზე შედარებით ნაკლები ზემოქმედებით, </w:t>
      </w:r>
      <w:r w:rsidR="00261F96" w:rsidRPr="00F33065">
        <w:rPr>
          <w:rFonts w:cstheme="minorHAnsi"/>
          <w:lang w:val="ka-GE"/>
        </w:rPr>
        <w:t xml:space="preserve">ვიდრე </w:t>
      </w:r>
      <w:r w:rsidR="0062277B" w:rsidRPr="00F33065">
        <w:rPr>
          <w:rFonts w:cstheme="minorHAnsi"/>
          <w:lang w:val="ka-GE"/>
        </w:rPr>
        <w:t xml:space="preserve">მე-2 ალტერნატიულ </w:t>
      </w:r>
      <w:r w:rsidR="00261F96" w:rsidRPr="00F33065">
        <w:rPr>
          <w:rFonts w:cstheme="minorHAnsi"/>
          <w:lang w:val="ka-GE"/>
        </w:rPr>
        <w:t>ვარიანტის შემთხვევაში</w:t>
      </w:r>
      <w:r w:rsidR="0062277B" w:rsidRPr="00F33065">
        <w:rPr>
          <w:rFonts w:cstheme="minorHAnsi"/>
          <w:lang w:val="ka-GE"/>
        </w:rPr>
        <w:t>. კორომზე ნაკლების ზემოქმედების მიზნით, პირველი ალტერნატიული ვარიანტის შემთხვევაში, ეგხ-ის დერეფანი არა სწორხაზოვნად, არამედ კუთხურად გადაკვეთს კორომს. გარდა ამისა, სოფ. შომახეთთან, საცხოვრებელ სახლებთან მიახლოების თვალსაზრისით, უპირატესობა კვლავ პირველ ალტერნატივას ენიჭება.</w:t>
      </w:r>
    </w:p>
    <w:p w:rsidR="00CF7B69" w:rsidRPr="00F33065" w:rsidRDefault="0062277B" w:rsidP="000C7187">
      <w:pPr>
        <w:jc w:val="both"/>
        <w:rPr>
          <w:rFonts w:cstheme="minorHAnsi"/>
          <w:lang w:val="ka-GE"/>
        </w:rPr>
      </w:pPr>
      <w:r w:rsidRPr="00F33065">
        <w:rPr>
          <w:rFonts w:cstheme="minorHAnsi"/>
          <w:lang w:val="ka-GE"/>
        </w:rPr>
        <w:lastRenderedPageBreak/>
        <w:t>სოფ. პერევისასთან, არსებული ტყის კორომ</w:t>
      </w:r>
      <w:r w:rsidR="00261F96" w:rsidRPr="00F33065">
        <w:rPr>
          <w:rFonts w:cstheme="minorHAnsi"/>
          <w:lang w:val="ka-GE"/>
        </w:rPr>
        <w:t>ი</w:t>
      </w:r>
      <w:r w:rsidRPr="00F33065">
        <w:rPr>
          <w:rFonts w:cstheme="minorHAnsi"/>
          <w:lang w:val="ka-GE"/>
        </w:rPr>
        <w:t>ს გადაკვეთა პირველი ალტერნატიული ვარიანტის შემთხვევაში უფრო ოპტიმალურად არის გადაწყვეტილი მეორესთან შედარებით</w:t>
      </w:r>
      <w:r w:rsidR="00CF7B69" w:rsidRPr="00F33065">
        <w:rPr>
          <w:rFonts w:cstheme="minorHAnsi"/>
          <w:lang w:val="ka-GE"/>
        </w:rPr>
        <w:t xml:space="preserve">. მიუხედავად იმის, რომ ეგხ-ების მშენებლობა სწორ დერეფანში სადენების მოწყობის და ექსპლუატაციის თვალსაზრისით, ასევე ეკონომიკური ფაქტორის გათვალისწინებით შედარებით მომგებიანია, ხე-მცენარეებით შედარებით მჭიდროდ დაფარული დერეფნის გადაკვეთის თავიდან აცილების მიზნით, პირველი ალტერნატიული ვარიანტის შემთხვევაში </w:t>
      </w:r>
      <w:r w:rsidRPr="00F33065">
        <w:rPr>
          <w:rFonts w:cstheme="minorHAnsi"/>
          <w:lang w:val="ka-GE"/>
        </w:rPr>
        <w:t>ეგხ-ის მონაკვეთი კვლავ კუთხეს გააკეთებს</w:t>
      </w:r>
      <w:r w:rsidR="00CF7B69" w:rsidRPr="00F33065">
        <w:rPr>
          <w:rFonts w:cstheme="minorHAnsi"/>
          <w:lang w:val="ka-GE"/>
        </w:rPr>
        <w:t>.</w:t>
      </w:r>
    </w:p>
    <w:p w:rsidR="00261F96" w:rsidRPr="00F33065" w:rsidRDefault="00CF7B69" w:rsidP="000C7187">
      <w:pPr>
        <w:jc w:val="both"/>
        <w:rPr>
          <w:rFonts w:cstheme="minorHAnsi"/>
          <w:lang w:val="ka-GE"/>
        </w:rPr>
      </w:pPr>
      <w:r w:rsidRPr="00F33065">
        <w:rPr>
          <w:rFonts w:cstheme="minorHAnsi"/>
          <w:lang w:val="ka-GE"/>
        </w:rPr>
        <w:t xml:space="preserve">რაც შეეხება ეგხ-ის არსებულ ქვესადგურში შეცვლის ალტერნატივებს, პირველი ალტერნატიული ვარიანტის შემთხვევაში ეგხ-ის დერეფანი შემოუვლის ღურღუმელას შლამსაცავს და სოფ. წინსოფელის </w:t>
      </w:r>
      <w:r w:rsidR="00ED6EC3">
        <w:rPr>
          <w:rFonts w:cstheme="minorHAnsi"/>
          <w:lang w:val="ka-GE"/>
        </w:rPr>
        <w:t>გადაკვეთის</w:t>
      </w:r>
      <w:r w:rsidRPr="00F33065">
        <w:rPr>
          <w:rFonts w:cstheme="minorHAnsi"/>
          <w:lang w:val="ka-GE"/>
        </w:rPr>
        <w:t xml:space="preserve"> შემდეგ მიუერთდება </w:t>
      </w:r>
      <w:r w:rsidR="00DD6D1E" w:rsidRPr="00F33065">
        <w:rPr>
          <w:rFonts w:cstheme="minorHAnsi"/>
          <w:lang w:val="ka-GE"/>
        </w:rPr>
        <w:t xml:space="preserve">არსებულ </w:t>
      </w:r>
      <w:r w:rsidRPr="00F33065">
        <w:rPr>
          <w:rFonts w:cstheme="minorHAnsi"/>
          <w:lang w:val="ka-GE"/>
        </w:rPr>
        <w:t>ქვესადგურს, ხოლო მეორე ალტერნატიული ვარიანტის შემთხვევაში, ეგხ-ის დერეფანი გადაკვეთს ღურღუმელას შლამსაცავს</w:t>
      </w:r>
      <w:r w:rsidR="00DD6D1E" w:rsidRPr="00F33065">
        <w:rPr>
          <w:rFonts w:cstheme="minorHAnsi"/>
          <w:lang w:val="ka-GE"/>
        </w:rPr>
        <w:t>,</w:t>
      </w:r>
      <w:r w:rsidRPr="00F33065">
        <w:rPr>
          <w:rFonts w:cstheme="minorHAnsi"/>
          <w:lang w:val="ka-GE"/>
        </w:rPr>
        <w:t xml:space="preserve"> </w:t>
      </w:r>
      <w:r w:rsidR="00DD6D1E" w:rsidRPr="00F33065">
        <w:rPr>
          <w:rFonts w:cstheme="minorHAnsi"/>
          <w:lang w:val="ka-GE"/>
        </w:rPr>
        <w:t>ტყის კორომების გავლით შემოუვლის სოფ. წინსოფელს და მიუერთდება არსებულ ქვესადგურს. ღურღუმელას შლამსაცავის გადაკვეთა ეგხ-ის უსაფრთხოების კუთხით არ იქნება გამართლებული, ვინაიდან შლამსაცავის ფერდობებზე დალექილ გრუნტებზე მიწის სამუშაოებმა შესაძლებელია გამოიწვიოს ეროზიული პროცესები</w:t>
      </w:r>
      <w:r w:rsidR="002668C0" w:rsidRPr="00F33065">
        <w:rPr>
          <w:rFonts w:cstheme="minorHAnsi"/>
          <w:lang w:val="ka-GE"/>
        </w:rPr>
        <w:t>.</w:t>
      </w:r>
      <w:r w:rsidR="00DD6D1E" w:rsidRPr="00F33065">
        <w:rPr>
          <w:rFonts w:cstheme="minorHAnsi"/>
          <w:lang w:val="ka-GE"/>
        </w:rPr>
        <w:t xml:space="preserve"> რაც შეეხება სოფ, წინსოფ</w:t>
      </w:r>
      <w:r w:rsidR="00ED6EC3">
        <w:rPr>
          <w:rFonts w:cstheme="minorHAnsi"/>
          <w:lang w:val="ka-GE"/>
        </w:rPr>
        <w:t>ე</w:t>
      </w:r>
      <w:r w:rsidR="00DD6D1E" w:rsidRPr="00F33065">
        <w:rPr>
          <w:rFonts w:cstheme="minorHAnsi"/>
          <w:lang w:val="ka-GE"/>
        </w:rPr>
        <w:t>ლის შემოვლის მიზნით, ტყის კორომების გადაკვეთას, აღნიშნული გადაწყვეტილება მისაღებია სოციალური ფაქტორის გათვალისწინებით, თუმცა მიუღებელი იქნება ბიომრავალფეროვნებაზე ზემოქმედების კუთხით.</w:t>
      </w:r>
    </w:p>
    <w:p w:rsidR="009E1D64" w:rsidRPr="00F33065" w:rsidRDefault="00ED6EC3" w:rsidP="000C7187">
      <w:pPr>
        <w:jc w:val="both"/>
        <w:rPr>
          <w:rFonts w:cstheme="minorHAnsi"/>
          <w:lang w:val="ka-GE"/>
        </w:rPr>
      </w:pPr>
      <w:r>
        <w:rPr>
          <w:rFonts w:cstheme="minorHAnsi"/>
          <w:lang w:val="ka-GE"/>
        </w:rPr>
        <w:t xml:space="preserve">იმის გათვალისწინებით, რომ ორივე ალტერნატიული ვარიანტის შემთხვევაში დაცული იქნება ეგხ-ის დაცვის ზონები, ბიომრავალფეროვნებაზე ზემოქმედების თვალსაზრისით, </w:t>
      </w:r>
      <w:r w:rsidR="00261F96" w:rsidRPr="00F33065">
        <w:rPr>
          <w:rFonts w:cstheme="minorHAnsi"/>
          <w:lang w:val="ka-GE"/>
        </w:rPr>
        <w:t>უპირატესობა მიენიჭა პირველ ალტერნატივას.</w:t>
      </w:r>
    </w:p>
    <w:p w:rsidR="001C1612" w:rsidRPr="00F33065" w:rsidRDefault="00876B6D" w:rsidP="00876B6D">
      <w:pPr>
        <w:jc w:val="both"/>
        <w:rPr>
          <w:rFonts w:cstheme="minorHAnsi"/>
          <w:lang w:val="ka-GE"/>
        </w:rPr>
      </w:pPr>
      <w:r w:rsidRPr="00F33065">
        <w:rPr>
          <w:rFonts w:cstheme="minorHAnsi"/>
          <w:lang w:val="ka-GE"/>
        </w:rPr>
        <w:t xml:space="preserve">  </w:t>
      </w:r>
    </w:p>
    <w:p w:rsidR="003A0ED4" w:rsidRPr="00F33065" w:rsidRDefault="003A0ED4" w:rsidP="00547597">
      <w:pPr>
        <w:jc w:val="both"/>
        <w:rPr>
          <w:rFonts w:cstheme="minorHAnsi"/>
          <w:b/>
          <w:color w:val="000000" w:themeColor="text1"/>
          <w:sz w:val="20"/>
          <w:szCs w:val="20"/>
          <w:lang w:val="ka-GE"/>
        </w:rPr>
        <w:sectPr w:rsidR="003A0ED4" w:rsidRPr="00F33065" w:rsidSect="00863EB5">
          <w:pgSz w:w="11899" w:h="16838"/>
          <w:pgMar w:top="1134" w:right="1134" w:bottom="1134" w:left="1134" w:header="454" w:footer="516" w:gutter="0"/>
          <w:cols w:space="720"/>
          <w:docGrid w:linePitch="299"/>
        </w:sectPr>
      </w:pPr>
    </w:p>
    <w:p w:rsidR="003A0ED4" w:rsidRPr="00F33065" w:rsidRDefault="000406E8" w:rsidP="00547597">
      <w:pPr>
        <w:jc w:val="both"/>
        <w:rPr>
          <w:rFonts w:cstheme="minorHAnsi"/>
          <w:color w:val="000000" w:themeColor="text1"/>
          <w:sz w:val="20"/>
          <w:szCs w:val="20"/>
          <w:lang w:val="ka-GE"/>
        </w:rPr>
      </w:pPr>
      <w:r w:rsidRPr="00F33065">
        <w:rPr>
          <w:rFonts w:cstheme="minorHAnsi"/>
          <w:b/>
          <w:color w:val="000000" w:themeColor="text1"/>
          <w:sz w:val="20"/>
          <w:szCs w:val="20"/>
          <w:lang w:val="ka-GE"/>
        </w:rPr>
        <w:lastRenderedPageBreak/>
        <w:t>ნახაზი 3.2.1.</w:t>
      </w:r>
      <w:r w:rsidRPr="00F33065">
        <w:rPr>
          <w:rFonts w:cstheme="minorHAnsi"/>
          <w:color w:val="000000" w:themeColor="text1"/>
          <w:sz w:val="20"/>
          <w:szCs w:val="20"/>
          <w:lang w:val="ka-GE"/>
        </w:rPr>
        <w:t xml:space="preserve"> საპროექტო ეგხ-ს მიმართულების ალტერნატიული ვარიანტები</w:t>
      </w:r>
    </w:p>
    <w:p w:rsidR="009B5419" w:rsidRPr="00F33065" w:rsidRDefault="00AE182C" w:rsidP="00924E21">
      <w:pPr>
        <w:jc w:val="center"/>
        <w:rPr>
          <w:rFonts w:cstheme="minorHAnsi"/>
          <w:color w:val="000000" w:themeColor="text1"/>
          <w:sz w:val="20"/>
          <w:szCs w:val="20"/>
          <w:lang w:val="ka-GE"/>
        </w:rPr>
        <w:sectPr w:rsidR="009B5419" w:rsidRPr="00F33065" w:rsidSect="00924E21">
          <w:pgSz w:w="16838" w:h="11899" w:orient="landscape"/>
          <w:pgMar w:top="1538" w:right="1134" w:bottom="1134" w:left="1134" w:header="760" w:footer="516" w:gutter="0"/>
          <w:cols w:space="720"/>
          <w:docGrid w:linePitch="299"/>
        </w:sectPr>
      </w:pPr>
      <w:r w:rsidRPr="00F33065">
        <w:rPr>
          <w:rFonts w:cstheme="minorHAnsi"/>
          <w:noProof/>
          <w:lang w:val="ka-GE" w:eastAsia="ka-GE"/>
        </w:rPr>
        <w:drawing>
          <wp:inline distT="0" distB="0" distL="0" distR="0" wp14:anchorId="1CB37DD4" wp14:editId="453124F1">
            <wp:extent cx="9251950" cy="5481320"/>
            <wp:effectExtent l="0" t="0" r="635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9251950" cy="5481320"/>
                    </a:xfrm>
                    <a:prstGeom prst="rect">
                      <a:avLst/>
                    </a:prstGeom>
                  </pic:spPr>
                </pic:pic>
              </a:graphicData>
            </a:graphic>
          </wp:inline>
        </w:drawing>
      </w:r>
    </w:p>
    <w:p w:rsidR="00853105" w:rsidRPr="00F33065" w:rsidRDefault="00853105" w:rsidP="003878B7">
      <w:pPr>
        <w:pStyle w:val="Heading1"/>
        <w:spacing w:before="120" w:after="120"/>
        <w:jc w:val="both"/>
        <w:rPr>
          <w:rFonts w:cstheme="minorHAnsi"/>
          <w:color w:val="000000" w:themeColor="text1"/>
          <w:lang w:val="ka-GE"/>
        </w:rPr>
      </w:pPr>
      <w:bookmarkStart w:id="14" w:name="_Toc43087555"/>
      <w:r w:rsidRPr="00F33065">
        <w:rPr>
          <w:rFonts w:eastAsia="Sylfaen_PDF_Subset" w:cstheme="minorHAnsi"/>
          <w:lang w:val="ka-GE"/>
        </w:rPr>
        <w:lastRenderedPageBreak/>
        <w:t>ზოგადი ინფორმაციას გარემოზე შესაძლო ზემოქმედების და მისი სახეების შესახებ</w:t>
      </w:r>
      <w:r w:rsidR="00CB3ED1" w:rsidRPr="00F33065">
        <w:rPr>
          <w:rFonts w:eastAsia="Sylfaen_PDF_Subset" w:cstheme="minorHAnsi"/>
          <w:lang w:val="ka-GE"/>
        </w:rPr>
        <w:t xml:space="preserve">, </w:t>
      </w:r>
      <w:r w:rsidR="00CB3ED1" w:rsidRPr="00F33065">
        <w:rPr>
          <w:rFonts w:cstheme="minorHAnsi"/>
          <w:lang w:val="ka-GE"/>
        </w:rPr>
        <w:t>რომლებიც შესწავლილი იქნება გზშ-ის პროცესში;</w:t>
      </w:r>
      <w:bookmarkEnd w:id="14"/>
      <w:r w:rsidR="00BA3151" w:rsidRPr="00F33065">
        <w:rPr>
          <w:rFonts w:eastAsia="Sylfaen_PDF_Subset" w:cstheme="minorHAnsi"/>
          <w:lang w:val="ka-GE"/>
        </w:rPr>
        <w:t xml:space="preserve"> </w:t>
      </w:r>
    </w:p>
    <w:p w:rsidR="00853105" w:rsidRPr="00F33065" w:rsidRDefault="00853105" w:rsidP="003878B7">
      <w:pPr>
        <w:pStyle w:val="Heading2"/>
        <w:spacing w:before="120" w:after="120"/>
        <w:jc w:val="both"/>
        <w:rPr>
          <w:rFonts w:cstheme="minorHAnsi"/>
          <w:lang w:val="ka-GE"/>
        </w:rPr>
      </w:pPr>
      <w:bookmarkStart w:id="15" w:name="_Toc43087556"/>
      <w:r w:rsidRPr="00F33065">
        <w:rPr>
          <w:rFonts w:cstheme="minorHAnsi"/>
          <w:lang w:val="ka-GE"/>
        </w:rPr>
        <w:t>გზშ-ის მეთოდოლოგიის ზოგადი პრინციპები, ზემოქმედების რეცეპტორები და მათი მგრძნობელობა</w:t>
      </w:r>
      <w:bookmarkEnd w:id="15"/>
    </w:p>
    <w:p w:rsidR="00FC0C7B" w:rsidRPr="00F33065" w:rsidRDefault="00FC0C7B" w:rsidP="003878B7">
      <w:pPr>
        <w:jc w:val="both"/>
        <w:rPr>
          <w:rFonts w:cstheme="minorHAnsi"/>
          <w:lang w:val="ka-GE"/>
        </w:rPr>
      </w:pPr>
      <w:r w:rsidRPr="00F33065">
        <w:rPr>
          <w:rFonts w:cstheme="minorHAnsi"/>
          <w:lang w:val="ka-GE"/>
        </w:rPr>
        <w:t>დაგეგმილი საქმიანობით გარემოზე შესაძლო ზემოქმედების და მისი სახეების წინასწარი შეფასების, ასევე გზშ-ს ეტაპზე ჩასატარებელი კვლევების განსაზღვრის მიზნით, განხორციელდა საპროექტო ტერიტორიის ვიზუალური დათვალიერება და წინასაპროექტო ბიოლოგიური კვლევა.</w:t>
      </w:r>
    </w:p>
    <w:p w:rsidR="00BA3151" w:rsidRPr="00F33065" w:rsidRDefault="00853105" w:rsidP="00547597">
      <w:pPr>
        <w:jc w:val="both"/>
        <w:rPr>
          <w:rFonts w:cstheme="minorHAnsi"/>
          <w:lang w:val="ka-GE"/>
        </w:rPr>
      </w:pPr>
      <w:r w:rsidRPr="00F33065">
        <w:rPr>
          <w:rFonts w:cstheme="minorHAnsi"/>
          <w:lang w:val="ka-GE"/>
        </w:rPr>
        <w:t>დაგეგმილი საქმიანობით ბუნებრივ თუ სოციალურ გარემოზე მოსალოდნელი ცვლილებების შესაფასებლად</w:t>
      </w:r>
      <w:r w:rsidR="00FC0C7B" w:rsidRPr="00F33065">
        <w:rPr>
          <w:rFonts w:cstheme="minorHAnsi"/>
          <w:lang w:val="ka-GE"/>
        </w:rPr>
        <w:t>, გზშ-ს ეტაპზე</w:t>
      </w:r>
      <w:r w:rsidRPr="00F33065">
        <w:rPr>
          <w:rFonts w:cstheme="minorHAnsi"/>
          <w:lang w:val="ka-GE"/>
        </w:rPr>
        <w:t xml:space="preserve"> </w:t>
      </w:r>
      <w:r w:rsidR="0089655C" w:rsidRPr="00F33065">
        <w:rPr>
          <w:rFonts w:cstheme="minorHAnsi"/>
          <w:lang w:val="ka-GE"/>
        </w:rPr>
        <w:t xml:space="preserve">პროექტის სავარაუდო ზეგავლენის არეალის ფარგლებში, </w:t>
      </w:r>
      <w:r w:rsidR="00CB3ED1" w:rsidRPr="00F33065">
        <w:rPr>
          <w:rFonts w:cstheme="minorHAnsi"/>
          <w:lang w:val="ka-GE"/>
        </w:rPr>
        <w:t>შეგროვდება</w:t>
      </w:r>
      <w:r w:rsidRPr="00F33065">
        <w:rPr>
          <w:rFonts w:cstheme="minorHAnsi"/>
          <w:lang w:val="ka-GE"/>
        </w:rPr>
        <w:t xml:space="preserve"> და </w:t>
      </w:r>
      <w:r w:rsidR="00CB3ED1" w:rsidRPr="00F33065">
        <w:rPr>
          <w:rFonts w:cstheme="minorHAnsi"/>
          <w:lang w:val="ka-GE"/>
        </w:rPr>
        <w:t>გაანალიზდება</w:t>
      </w:r>
      <w:r w:rsidRPr="00F33065">
        <w:rPr>
          <w:rFonts w:cstheme="minorHAnsi"/>
          <w:lang w:val="ka-GE"/>
        </w:rPr>
        <w:t xml:space="preserve"> ინფორმაცია</w:t>
      </w:r>
      <w:r w:rsidR="0089655C" w:rsidRPr="00F33065">
        <w:rPr>
          <w:rFonts w:cstheme="minorHAnsi"/>
          <w:lang w:val="ka-GE"/>
        </w:rPr>
        <w:t xml:space="preserve">. </w:t>
      </w:r>
      <w:r w:rsidRPr="00F33065">
        <w:rPr>
          <w:rFonts w:cstheme="minorHAnsi"/>
          <w:lang w:val="ka-GE"/>
        </w:rPr>
        <w:t>მოპოვებული ინფორმაციის საფუძველზე</w:t>
      </w:r>
      <w:r w:rsidR="0089655C" w:rsidRPr="00F33065">
        <w:rPr>
          <w:rFonts w:cstheme="minorHAnsi"/>
          <w:lang w:val="ka-GE"/>
        </w:rPr>
        <w:t>,</w:t>
      </w:r>
      <w:r w:rsidRPr="00F33065">
        <w:rPr>
          <w:rFonts w:cstheme="minorHAnsi"/>
          <w:lang w:val="ka-GE"/>
        </w:rPr>
        <w:t xml:space="preserve">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w:t>
      </w:r>
      <w:r w:rsidR="00CB3ED1" w:rsidRPr="00F33065">
        <w:rPr>
          <w:rFonts w:cstheme="minorHAnsi"/>
          <w:lang w:val="ka-GE"/>
        </w:rPr>
        <w:t>. შემდეგ გაანალიზდება</w:t>
      </w:r>
      <w:r w:rsidRPr="00F33065">
        <w:rPr>
          <w:rFonts w:cstheme="minorHAnsi"/>
          <w:lang w:val="ka-GE"/>
        </w:rPr>
        <w:t xml:space="preserve"> საქმიანობის ალტერნატიული</w:t>
      </w:r>
      <w:r w:rsidR="00CB3ED1" w:rsidRPr="00F33065">
        <w:rPr>
          <w:rFonts w:cstheme="minorHAnsi"/>
          <w:lang w:val="ka-GE"/>
        </w:rPr>
        <w:t xml:space="preserve"> ვარიანტები</w:t>
      </w:r>
      <w:r w:rsidRPr="00F33065">
        <w:rPr>
          <w:rFonts w:cstheme="minorHAnsi"/>
          <w:lang w:val="ka-GE"/>
        </w:rPr>
        <w:t xml:space="preserve">, </w:t>
      </w:r>
      <w:r w:rsidR="00CB3ED1" w:rsidRPr="00F33065">
        <w:rPr>
          <w:rFonts w:cstheme="minorHAnsi"/>
          <w:lang w:val="ka-GE"/>
        </w:rPr>
        <w:t xml:space="preserve">შეირჩევა </w:t>
      </w:r>
      <w:r w:rsidRPr="00F33065">
        <w:rPr>
          <w:rFonts w:cstheme="minorHAnsi"/>
          <w:lang w:val="ka-GE"/>
        </w:rPr>
        <w:t xml:space="preserve">ნაკლები უარყოფითი ეფექტის მქონე ვარიანტები, </w:t>
      </w:r>
      <w:r w:rsidR="00CB3ED1" w:rsidRPr="00F33065">
        <w:rPr>
          <w:rFonts w:cstheme="minorHAnsi"/>
          <w:lang w:val="ka-GE"/>
        </w:rPr>
        <w:t xml:space="preserve">განისაზღვრება </w:t>
      </w:r>
      <w:r w:rsidRPr="00F33065">
        <w:rPr>
          <w:rFonts w:cstheme="minorHAnsi"/>
          <w:lang w:val="ka-GE"/>
        </w:rPr>
        <w:t>შემარბილებელი ზომების საჭიროება და თავად შემარბილებელი ზომები</w:t>
      </w:r>
      <w:r w:rsidR="00BA3151" w:rsidRPr="00F33065">
        <w:rPr>
          <w:rFonts w:cstheme="minorHAnsi"/>
          <w:lang w:val="ka-GE"/>
        </w:rPr>
        <w:t>.</w:t>
      </w:r>
    </w:p>
    <w:p w:rsidR="00BA3151" w:rsidRPr="00F33065" w:rsidRDefault="00853105" w:rsidP="00547597">
      <w:pPr>
        <w:jc w:val="both"/>
        <w:rPr>
          <w:rFonts w:cstheme="minorHAnsi"/>
          <w:lang w:val="ka-GE"/>
        </w:rPr>
      </w:pPr>
      <w:r w:rsidRPr="00F33065">
        <w:rPr>
          <w:rFonts w:cstheme="minorHAnsi"/>
          <w:lang w:val="ka-GE"/>
        </w:rPr>
        <w:t>საქმიანობის განხორციელებისას მოსალოდნელია და გზშ-ს პროცესში დეტალურად შესწავლილი იქნება შემდეგი სახის ზემოქმედებები: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ატმოსფერულ ჰაერში მავნე ნივთიერებების ემისიები და ხმაურის გავრცელება;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ელექტრომაგნიტური  ველების  გავრცელება;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გეოლოგიურ გარემოზე და საშიში-გეოდინამიკური პროცესების რისკები;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ნიადაგის ნაყოფიერ ფენაზე, დაბინძურების რისკები;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ზედაპირული და მიწისქვეშა წყლის გარემოზე;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 პროექტის სპეციფიკიდან გამომდინარე აღსანიშნავია  ფრინველებზე  ზემოქმედება;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 xml:space="preserve">ზემოქმედება საქართველოს კანონმდებლობით და საერთაშორისო კონვენციებით </w:t>
      </w:r>
      <w:r w:rsidR="00EF167A" w:rsidRPr="00F33065">
        <w:rPr>
          <w:rFonts w:cstheme="minorHAnsi"/>
          <w:lang w:val="ka-GE"/>
        </w:rPr>
        <w:t>დაცულ</w:t>
      </w:r>
      <w:r w:rsidRPr="00F33065">
        <w:rPr>
          <w:rFonts w:cstheme="minorHAnsi"/>
          <w:lang w:val="ka-GE"/>
        </w:rPr>
        <w:t xml:space="preserve">  ტერიტორიებზე;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ვიზუალურ-ლანდშაფტური ზემოქმედება;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ნარჩენების წარმოქმნის და მართვის შედეგად მოსალოდნელი ზემოქმედება;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ადამიანის ჯანმრთელობასა და უსაფრთხოებაზე;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სატრანსპორტო  ნაკადებზე;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ისტორიულ-კულტურულ და არქეოლოგიურ ძეგლებზე ზემოქმედების რისკები;</w:t>
      </w:r>
    </w:p>
    <w:p w:rsidR="00853105" w:rsidRPr="00F33065" w:rsidRDefault="00853105" w:rsidP="00947D02">
      <w:pPr>
        <w:pStyle w:val="ListParagraph"/>
        <w:numPr>
          <w:ilvl w:val="0"/>
          <w:numId w:val="3"/>
        </w:numPr>
        <w:jc w:val="both"/>
        <w:rPr>
          <w:rFonts w:cstheme="minorHAnsi"/>
          <w:lang w:val="ka-GE"/>
        </w:rPr>
      </w:pPr>
      <w:r w:rsidRPr="00F33065">
        <w:rPr>
          <w:rFonts w:cstheme="minorHAnsi"/>
          <w:lang w:val="ka-GE"/>
        </w:rPr>
        <w:t>კუმულაციური  ზემოქმედება.</w:t>
      </w:r>
    </w:p>
    <w:p w:rsidR="00D15C79" w:rsidRPr="00F33065" w:rsidRDefault="00D15C79" w:rsidP="00547597">
      <w:pPr>
        <w:jc w:val="both"/>
        <w:rPr>
          <w:rFonts w:cstheme="minorHAnsi"/>
          <w:color w:val="FF0000"/>
          <w:lang w:val="ka-GE"/>
        </w:rPr>
      </w:pPr>
    </w:p>
    <w:p w:rsidR="00853105" w:rsidRPr="00F33065" w:rsidRDefault="00853105" w:rsidP="002B579A">
      <w:pPr>
        <w:pStyle w:val="Heading2"/>
        <w:rPr>
          <w:rFonts w:cstheme="minorHAnsi"/>
          <w:lang w:val="ka-GE"/>
        </w:rPr>
      </w:pPr>
      <w:bookmarkStart w:id="16" w:name="_Toc43087557"/>
      <w:r w:rsidRPr="00F33065">
        <w:rPr>
          <w:rFonts w:cstheme="minorHAnsi"/>
          <w:lang w:val="ka-GE"/>
        </w:rPr>
        <w:t>ატმოსფერულ ჰაერში მავნე ნივთიერებების ემისიები და ხმაურის გავრცელება</w:t>
      </w:r>
      <w:bookmarkEnd w:id="16"/>
    </w:p>
    <w:p w:rsidR="00086BD1" w:rsidRPr="00F33065" w:rsidRDefault="00086BD1" w:rsidP="00547597">
      <w:pPr>
        <w:jc w:val="both"/>
        <w:rPr>
          <w:rFonts w:cstheme="minorHAnsi"/>
          <w:lang w:val="ka-GE"/>
        </w:rPr>
      </w:pPr>
      <w:r w:rsidRPr="00F33065">
        <w:rPr>
          <w:rFonts w:cstheme="minorHAnsi"/>
          <w:lang w:val="ka-GE"/>
        </w:rPr>
        <w:t>ეგხ-</w:t>
      </w:r>
      <w:r w:rsidR="00A13977" w:rsidRPr="00F33065">
        <w:rPr>
          <w:rFonts w:cstheme="minorHAnsi"/>
          <w:lang w:val="ka-GE"/>
        </w:rPr>
        <w:t>ი</w:t>
      </w:r>
      <w:r w:rsidRPr="00F33065">
        <w:rPr>
          <w:rFonts w:cstheme="minorHAnsi"/>
          <w:lang w:val="ka-GE"/>
        </w:rPr>
        <w:t xml:space="preserve">ს საწყისი მონაკვეთი, დაახლოებით </w:t>
      </w:r>
      <w:r w:rsidR="00A13977" w:rsidRPr="00F33065">
        <w:rPr>
          <w:rFonts w:cstheme="minorHAnsi"/>
          <w:lang w:val="ka-GE"/>
        </w:rPr>
        <w:t xml:space="preserve">2 კმ სიგრძის მონაკვეთი, განთავსდება დასახლებული ზონიდან მოშორებით, სადაც არ არის წარმოდგენილი </w:t>
      </w:r>
      <w:r w:rsidRPr="00F33065">
        <w:rPr>
          <w:rFonts w:cstheme="minorHAnsi"/>
          <w:lang w:val="ka-GE"/>
        </w:rPr>
        <w:t xml:space="preserve">ატმოსფერულ ჰაერში ხმაურისა და ემისიების გავრცელების </w:t>
      </w:r>
      <w:r w:rsidR="00A13977" w:rsidRPr="00F33065">
        <w:rPr>
          <w:rFonts w:cstheme="minorHAnsi"/>
          <w:lang w:val="ka-GE"/>
        </w:rPr>
        <w:t>წყაროები</w:t>
      </w:r>
      <w:r w:rsidRPr="00F33065">
        <w:rPr>
          <w:rFonts w:cstheme="minorHAnsi"/>
          <w:lang w:val="ka-GE"/>
        </w:rPr>
        <w:t>.</w:t>
      </w:r>
    </w:p>
    <w:p w:rsidR="00A13977" w:rsidRPr="00F33065" w:rsidRDefault="00086BD1" w:rsidP="00547597">
      <w:pPr>
        <w:jc w:val="both"/>
        <w:rPr>
          <w:rFonts w:cstheme="minorHAnsi"/>
          <w:lang w:val="ka-GE"/>
        </w:rPr>
      </w:pPr>
      <w:r w:rsidRPr="00F33065">
        <w:rPr>
          <w:rFonts w:cstheme="minorHAnsi"/>
          <w:lang w:val="ka-GE"/>
        </w:rPr>
        <w:t>აღნიშნულიდან გამომდინარე, საპროექტო ეგხ-</w:t>
      </w:r>
      <w:r w:rsidR="00A13977" w:rsidRPr="00F33065">
        <w:rPr>
          <w:rFonts w:cstheme="minorHAnsi"/>
          <w:lang w:val="ka-GE"/>
        </w:rPr>
        <w:t>ი</w:t>
      </w:r>
      <w:r w:rsidRPr="00F33065">
        <w:rPr>
          <w:rFonts w:cstheme="minorHAnsi"/>
          <w:lang w:val="ka-GE"/>
        </w:rPr>
        <w:t>ს საწყისი მონაკვეთის მშენებლობის ეტაპზე</w:t>
      </w:r>
      <w:r w:rsidR="00A13977" w:rsidRPr="00F33065">
        <w:rPr>
          <w:rFonts w:cstheme="minorHAnsi"/>
          <w:lang w:val="ka-GE"/>
        </w:rPr>
        <w:t>, უახლოეს რეცეპტორებზე,</w:t>
      </w:r>
      <w:r w:rsidRPr="00F33065">
        <w:rPr>
          <w:rFonts w:cstheme="minorHAnsi"/>
          <w:lang w:val="ka-GE"/>
        </w:rPr>
        <w:t xml:space="preserve"> ატმოსფერულ ჰაერში მავნე ნივთიერებების და ხმაურის გავრცელებით </w:t>
      </w:r>
      <w:r w:rsidR="00A13977" w:rsidRPr="00F33065">
        <w:rPr>
          <w:rFonts w:cstheme="minorHAnsi"/>
          <w:lang w:val="ka-GE"/>
        </w:rPr>
        <w:t>მოსალოდნელ</w:t>
      </w:r>
      <w:r w:rsidRPr="00F33065">
        <w:rPr>
          <w:rFonts w:cstheme="minorHAnsi"/>
          <w:lang w:val="ka-GE"/>
        </w:rPr>
        <w:t xml:space="preserve"> ზემოქმედება</w:t>
      </w:r>
      <w:r w:rsidR="00A13977" w:rsidRPr="00F33065">
        <w:rPr>
          <w:rFonts w:cstheme="minorHAnsi"/>
          <w:lang w:val="ka-GE"/>
        </w:rPr>
        <w:t>ს ადგილი არ ექნება.</w:t>
      </w:r>
    </w:p>
    <w:p w:rsidR="00853105" w:rsidRPr="00F33065" w:rsidRDefault="00853105" w:rsidP="00E51C03">
      <w:pPr>
        <w:jc w:val="both"/>
        <w:rPr>
          <w:rFonts w:cstheme="minorHAnsi"/>
          <w:lang w:val="ka-GE"/>
        </w:rPr>
      </w:pPr>
      <w:r w:rsidRPr="00F33065">
        <w:rPr>
          <w:rFonts w:cstheme="minorHAnsi"/>
          <w:lang w:val="ka-GE"/>
        </w:rPr>
        <w:lastRenderedPageBreak/>
        <w:t>რაც შეეხება</w:t>
      </w:r>
      <w:r w:rsidR="003F1D09" w:rsidRPr="00F33065">
        <w:rPr>
          <w:rFonts w:cstheme="minorHAnsi"/>
          <w:lang w:val="ka-GE"/>
        </w:rPr>
        <w:t xml:space="preserve"> ეგხ-</w:t>
      </w:r>
      <w:r w:rsidR="00A13977" w:rsidRPr="00F33065">
        <w:rPr>
          <w:rFonts w:cstheme="minorHAnsi"/>
          <w:lang w:val="ka-GE"/>
        </w:rPr>
        <w:t>ი</w:t>
      </w:r>
      <w:r w:rsidR="003F1D09" w:rsidRPr="00F33065">
        <w:rPr>
          <w:rFonts w:cstheme="minorHAnsi"/>
          <w:lang w:val="ka-GE"/>
        </w:rPr>
        <w:t xml:space="preserve">ს </w:t>
      </w:r>
      <w:r w:rsidR="00A13977" w:rsidRPr="00F33065">
        <w:rPr>
          <w:rFonts w:cstheme="minorHAnsi"/>
          <w:lang w:val="ka-GE"/>
        </w:rPr>
        <w:t>დანარჩენ მონაკვეთებს, ეგხ-ის დერეფანში გამოვლინდა რამდენიმე მონაკვეთი, რომელთა მშენებლობის ეტაპზე</w:t>
      </w:r>
      <w:r w:rsidR="002B579A" w:rsidRPr="00F33065">
        <w:rPr>
          <w:rFonts w:cstheme="minorHAnsi"/>
          <w:lang w:val="ka-GE"/>
        </w:rPr>
        <w:t>,</w:t>
      </w:r>
      <w:r w:rsidR="00A13977" w:rsidRPr="00F33065">
        <w:rPr>
          <w:rFonts w:cstheme="minorHAnsi"/>
          <w:lang w:val="ka-GE"/>
        </w:rPr>
        <w:t xml:space="preserve"> მოსალოდნელი იქნება </w:t>
      </w:r>
      <w:r w:rsidR="00A37DDE" w:rsidRPr="00F33065">
        <w:rPr>
          <w:rFonts w:cstheme="minorHAnsi"/>
          <w:lang w:val="ka-GE"/>
        </w:rPr>
        <w:t>მ</w:t>
      </w:r>
      <w:r w:rsidRPr="00F33065">
        <w:rPr>
          <w:rFonts w:cstheme="minorHAnsi"/>
          <w:lang w:val="ka-GE"/>
        </w:rPr>
        <w:t xml:space="preserve">ოსახლების </w:t>
      </w:r>
      <w:r w:rsidR="002B579A" w:rsidRPr="00F33065">
        <w:rPr>
          <w:rFonts w:cstheme="minorHAnsi"/>
          <w:lang w:val="ka-GE"/>
        </w:rPr>
        <w:t xml:space="preserve">შეწუხება. </w:t>
      </w:r>
      <w:r w:rsidRPr="00F33065">
        <w:rPr>
          <w:rFonts w:cstheme="minorHAnsi"/>
          <w:lang w:val="ka-GE"/>
        </w:rPr>
        <w:t>მაგრამ უნდა აღინიშნოს ის ფაქტიც, რომ თითოეული ანძის სამშენებლო სამუშაოების პერიოდი არ იქნება ხანგრძლივი</w:t>
      </w:r>
      <w:r w:rsidR="00A91D3E" w:rsidRPr="00F33065">
        <w:rPr>
          <w:rFonts w:cstheme="minorHAnsi"/>
          <w:lang w:val="ka-GE"/>
        </w:rPr>
        <w:t>.</w:t>
      </w:r>
    </w:p>
    <w:p w:rsidR="00EF167A" w:rsidRPr="00F33065" w:rsidRDefault="00EF167A" w:rsidP="00E51C03">
      <w:pPr>
        <w:jc w:val="both"/>
        <w:rPr>
          <w:rFonts w:cstheme="minorHAnsi"/>
          <w:lang w:val="ka-GE"/>
        </w:rPr>
      </w:pPr>
      <w:r w:rsidRPr="00F33065">
        <w:rPr>
          <w:rFonts w:cstheme="minorHAnsi"/>
          <w:lang w:val="ka-GE"/>
        </w:rPr>
        <w:t xml:space="preserve">დაგეგმილი საქმიანობა, საპროექტო ტერიტორიაზე არ ითვალისწინებს რაიმე სახის სტაციონალური წყაროების დამონტაჟებას (მაგ: ბეტონის კვანძი). საჭირო რაოდენობის ბეტონი შემოტანილი იქნება კერძო იურიდიული პირების მიერ ხელშეკრულების საფუძველზე. დაგეგმილი საქმიანობის ფარგლებში დროებითი ხმაურის და ემისიების გამომწვევი იქნება სამშენებლო ტექნიკა. ამასთან, </w:t>
      </w:r>
      <w:r w:rsidR="002B579A" w:rsidRPr="00F33065">
        <w:rPr>
          <w:rFonts w:cstheme="minorHAnsi"/>
          <w:lang w:val="ka-GE"/>
        </w:rPr>
        <w:t>საპროექტო ეგხ,</w:t>
      </w:r>
      <w:r w:rsidRPr="00F33065">
        <w:rPr>
          <w:rFonts w:cstheme="minorHAnsi"/>
          <w:lang w:val="ka-GE"/>
        </w:rPr>
        <w:t xml:space="preserve"> წარმოადგენს ხაზობრივ ნაგებობას, რომლის მშენებლობა განხორციელდება თანმიმდევრულად</w:t>
      </w:r>
      <w:r w:rsidR="00640D99" w:rsidRPr="00F33065">
        <w:rPr>
          <w:rFonts w:cstheme="minorHAnsi"/>
          <w:lang w:val="ka-GE"/>
        </w:rPr>
        <w:t>, ამასთან,</w:t>
      </w:r>
      <w:r w:rsidRPr="00F33065">
        <w:rPr>
          <w:rFonts w:cstheme="minorHAnsi"/>
          <w:lang w:val="ka-GE"/>
        </w:rPr>
        <w:t xml:space="preserve"> ემისიების</w:t>
      </w:r>
      <w:r w:rsidR="00640D99" w:rsidRPr="00F33065">
        <w:rPr>
          <w:rFonts w:cstheme="minorHAnsi"/>
          <w:lang w:val="ka-GE"/>
        </w:rPr>
        <w:t xml:space="preserve"> და ხმაურის</w:t>
      </w:r>
      <w:r w:rsidRPr="00F33065">
        <w:rPr>
          <w:rFonts w:cstheme="minorHAnsi"/>
          <w:lang w:val="ka-GE"/>
        </w:rPr>
        <w:t xml:space="preserve"> წარმომქმნელი სამშენებლო სამუშაოების წარმოება გათვალისწინებულია არა ეგხ-</w:t>
      </w:r>
      <w:r w:rsidR="002B579A" w:rsidRPr="00F33065">
        <w:rPr>
          <w:rFonts w:cstheme="minorHAnsi"/>
          <w:lang w:val="ka-GE"/>
        </w:rPr>
        <w:t>ი</w:t>
      </w:r>
      <w:r w:rsidRPr="00F33065">
        <w:rPr>
          <w:rFonts w:cstheme="minorHAnsi"/>
          <w:lang w:val="ka-GE"/>
        </w:rPr>
        <w:t>ს მთელ დერეფანში, არამედ მხოლოდ ანძების დაფუძნების წერტილებში.</w:t>
      </w:r>
    </w:p>
    <w:p w:rsidR="00EF167A" w:rsidRPr="00F33065" w:rsidRDefault="00EF167A" w:rsidP="00E51C03">
      <w:pPr>
        <w:jc w:val="both"/>
        <w:rPr>
          <w:rFonts w:cstheme="minorHAnsi"/>
          <w:lang w:val="ka-GE"/>
        </w:rPr>
      </w:pPr>
      <w:r w:rsidRPr="00F33065">
        <w:rPr>
          <w:rFonts w:cstheme="minorHAnsi"/>
          <w:lang w:val="ka-GE"/>
        </w:rPr>
        <w:t>ატმოსფერულ ჰაერში ხმაურის და მავნე ნივთიერებების გავრცელება მოსალოდნელია მხოლოდ მშენებლობის ეტაპზე, ეგხ-</w:t>
      </w:r>
      <w:r w:rsidR="002B579A" w:rsidRPr="00F33065">
        <w:rPr>
          <w:rFonts w:cstheme="minorHAnsi"/>
          <w:lang w:val="ka-GE"/>
        </w:rPr>
        <w:t>ი</w:t>
      </w:r>
      <w:r w:rsidRPr="00F33065">
        <w:rPr>
          <w:rFonts w:cstheme="minorHAnsi"/>
          <w:lang w:val="ka-GE"/>
        </w:rPr>
        <w:t xml:space="preserve">ს </w:t>
      </w:r>
      <w:r w:rsidR="002B579A" w:rsidRPr="00F33065">
        <w:rPr>
          <w:rFonts w:cstheme="minorHAnsi"/>
          <w:lang w:val="ka-GE"/>
        </w:rPr>
        <w:t xml:space="preserve">ნორმალურ რეჟიმში </w:t>
      </w:r>
      <w:r w:rsidRPr="00F33065">
        <w:rPr>
          <w:rFonts w:cstheme="minorHAnsi"/>
          <w:lang w:val="ka-GE"/>
        </w:rPr>
        <w:t xml:space="preserve">ექსპლუატაციის </w:t>
      </w:r>
      <w:r w:rsidR="002B579A" w:rsidRPr="00F33065">
        <w:rPr>
          <w:rFonts w:cstheme="minorHAnsi"/>
          <w:lang w:val="ka-GE"/>
        </w:rPr>
        <w:t>პირობებში</w:t>
      </w:r>
      <w:r w:rsidRPr="00F33065">
        <w:rPr>
          <w:rFonts w:cstheme="minorHAnsi"/>
          <w:lang w:val="ka-GE"/>
        </w:rPr>
        <w:t xml:space="preserve">, </w:t>
      </w:r>
      <w:r w:rsidR="002B579A" w:rsidRPr="00F33065">
        <w:rPr>
          <w:rFonts w:cstheme="minorHAnsi"/>
          <w:lang w:val="ka-GE"/>
        </w:rPr>
        <w:t>ატმოსფერულ</w:t>
      </w:r>
      <w:r w:rsidRPr="00F33065">
        <w:rPr>
          <w:rFonts w:cstheme="minorHAnsi"/>
          <w:lang w:val="ka-GE"/>
        </w:rPr>
        <w:t xml:space="preserve"> ზემოქმედებას ადგილი არ ექნება</w:t>
      </w:r>
      <w:r w:rsidR="002B579A" w:rsidRPr="00F33065">
        <w:rPr>
          <w:rFonts w:cstheme="minorHAnsi"/>
          <w:lang w:val="ka-GE"/>
        </w:rPr>
        <w:t xml:space="preserve">, </w:t>
      </w:r>
    </w:p>
    <w:p w:rsidR="00EF167A" w:rsidRPr="00F33065" w:rsidRDefault="00640D99" w:rsidP="00E51C03">
      <w:pPr>
        <w:jc w:val="both"/>
        <w:rPr>
          <w:rFonts w:cstheme="minorHAnsi"/>
          <w:lang w:val="ka-GE"/>
        </w:rPr>
      </w:pPr>
      <w:r w:rsidRPr="00F33065">
        <w:rPr>
          <w:rFonts w:cstheme="minorHAnsi"/>
          <w:lang w:val="ka-GE"/>
        </w:rPr>
        <w:t>წინასწარი შეფასებით</w:t>
      </w:r>
      <w:r w:rsidR="00EF167A" w:rsidRPr="00F33065">
        <w:rPr>
          <w:rFonts w:cstheme="minorHAnsi"/>
          <w:lang w:val="ka-GE"/>
        </w:rPr>
        <w:t>, ხმაურით და ემისიებით გამოწვეული ზემოქმედება შეიძლება შეფასდეს, როგორც საშუალო, რომელიც შემარბილებელი ღონისძიებების დაგეგმვა-გატარების პირობებში შესაძლებელია შემცირდეს და დაკვალიფიცირდეს როგორც დაბალი.</w:t>
      </w:r>
    </w:p>
    <w:p w:rsidR="00A91D3E" w:rsidRPr="00F33065" w:rsidRDefault="00AB0D3A" w:rsidP="00E51C03">
      <w:pPr>
        <w:jc w:val="both"/>
        <w:rPr>
          <w:rFonts w:cstheme="minorHAnsi"/>
          <w:lang w:val="ka-GE"/>
        </w:rPr>
      </w:pPr>
      <w:r w:rsidRPr="00F33065">
        <w:rPr>
          <w:rFonts w:cstheme="minorHAnsi"/>
          <w:lang w:val="ka-GE"/>
        </w:rPr>
        <w:t xml:space="preserve">გზშ-ს ეტაპზე </w:t>
      </w:r>
      <w:r w:rsidR="00FC0C7B" w:rsidRPr="00F33065">
        <w:rPr>
          <w:rFonts w:cstheme="minorHAnsi"/>
          <w:lang w:val="ka-GE"/>
        </w:rPr>
        <w:t xml:space="preserve">დამატებით </w:t>
      </w:r>
      <w:r w:rsidRPr="00F33065">
        <w:rPr>
          <w:rFonts w:cstheme="minorHAnsi"/>
          <w:lang w:val="ka-GE"/>
        </w:rPr>
        <w:t>იქნება</w:t>
      </w:r>
      <w:r w:rsidR="00FC0C7B" w:rsidRPr="00F33065">
        <w:rPr>
          <w:rFonts w:cstheme="minorHAnsi"/>
          <w:lang w:val="ka-GE"/>
        </w:rPr>
        <w:t xml:space="preserve"> შესწავლილი</w:t>
      </w:r>
      <w:r w:rsidRPr="00F33065">
        <w:rPr>
          <w:rFonts w:cstheme="minorHAnsi"/>
          <w:lang w:val="ka-GE"/>
        </w:rPr>
        <w:t xml:space="preserve"> საპროექტო ტერიტორია, რათა, არსებობის შემთხვევაში</w:t>
      </w:r>
      <w:r w:rsidR="002B579A" w:rsidRPr="00F33065">
        <w:rPr>
          <w:rFonts w:cstheme="minorHAnsi"/>
          <w:lang w:val="ka-GE"/>
        </w:rPr>
        <w:t>,</w:t>
      </w:r>
      <w:r w:rsidRPr="00F33065">
        <w:rPr>
          <w:rFonts w:cstheme="minorHAnsi"/>
          <w:lang w:val="ka-GE"/>
        </w:rPr>
        <w:t xml:space="preserve"> გამოვლინდეს ფაუნის წარმომადგენლების ბუდეები, სოროები, ბუნაგები.</w:t>
      </w:r>
      <w:r w:rsidR="00640D99" w:rsidRPr="00F33065">
        <w:rPr>
          <w:rFonts w:cstheme="minorHAnsi"/>
          <w:lang w:val="ka-GE"/>
        </w:rPr>
        <w:t xml:space="preserve"> მოინიშნება მოსახლეობის და ტერიტორიაზე გავრცელებული ფაუნის შეწუხების თვალსაზრისით სენსიტიური უბნები და შემუშავდება შესაბამისი შემარბილებელი ღონისძიებები.</w:t>
      </w:r>
    </w:p>
    <w:p w:rsidR="00853105" w:rsidRPr="00F33065" w:rsidRDefault="00853105" w:rsidP="00547597">
      <w:pPr>
        <w:jc w:val="both"/>
        <w:rPr>
          <w:rFonts w:cstheme="minorHAnsi"/>
          <w:color w:val="FF0000"/>
          <w:lang w:val="ka-GE"/>
        </w:rPr>
      </w:pPr>
    </w:p>
    <w:p w:rsidR="00853105" w:rsidRPr="00F33065" w:rsidRDefault="00853105" w:rsidP="002B579A">
      <w:pPr>
        <w:pStyle w:val="Heading2"/>
        <w:rPr>
          <w:rFonts w:cstheme="minorHAnsi"/>
          <w:lang w:val="ka-GE"/>
        </w:rPr>
      </w:pPr>
      <w:bookmarkStart w:id="17" w:name="_Toc43087558"/>
      <w:r w:rsidRPr="00F33065">
        <w:rPr>
          <w:rFonts w:cstheme="minorHAnsi"/>
          <w:lang w:val="ka-GE"/>
        </w:rPr>
        <w:t>ელექტრომაგნიტური ველების გავრცელება</w:t>
      </w:r>
      <w:bookmarkEnd w:id="17"/>
    </w:p>
    <w:p w:rsidR="00F60795" w:rsidRDefault="00853105" w:rsidP="00E51C03">
      <w:pPr>
        <w:jc w:val="both"/>
        <w:rPr>
          <w:rFonts w:cstheme="minorHAnsi"/>
          <w:lang w:val="ka-GE"/>
        </w:rPr>
      </w:pPr>
      <w:r w:rsidRPr="00F33065">
        <w:rPr>
          <w:rFonts w:cstheme="minorHAnsi"/>
          <w:lang w:val="ka-GE"/>
        </w:rPr>
        <w:t>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w:t>
      </w:r>
      <w:r w:rsidR="002B579A" w:rsidRPr="00F33065">
        <w:rPr>
          <w:rFonts w:cstheme="minorHAnsi"/>
          <w:lang w:val="ka-GE"/>
        </w:rPr>
        <w:t xml:space="preserve"> 11</w:t>
      </w:r>
      <w:r w:rsidRPr="00F33065">
        <w:rPr>
          <w:rFonts w:cstheme="minorHAnsi"/>
          <w:lang w:val="ka-GE"/>
        </w:rPr>
        <w:t>0 კვ ეგხ-ებისათვის დაცვის ზონა შეადგენს</w:t>
      </w:r>
      <w:r w:rsidR="002B579A" w:rsidRPr="00F33065">
        <w:rPr>
          <w:rFonts w:cstheme="minorHAnsi"/>
          <w:lang w:val="ka-GE"/>
        </w:rPr>
        <w:t xml:space="preserve"> 20</w:t>
      </w:r>
      <w:r w:rsidRPr="00F33065">
        <w:rPr>
          <w:rFonts w:cstheme="minorHAnsi"/>
          <w:lang w:val="ka-GE"/>
        </w:rPr>
        <w:t xml:space="preserve"> მ-ს განაპირა სადენებიდან</w:t>
      </w:r>
      <w:r w:rsidR="00F60795">
        <w:rPr>
          <w:rFonts w:cstheme="minorHAnsi"/>
          <w:lang w:val="ka-GE"/>
        </w:rPr>
        <w:t>.</w:t>
      </w:r>
    </w:p>
    <w:p w:rsidR="006F6589" w:rsidRPr="00F33065" w:rsidRDefault="00853105" w:rsidP="00E51C03">
      <w:pPr>
        <w:jc w:val="both"/>
        <w:rPr>
          <w:rFonts w:cstheme="minorHAnsi"/>
          <w:lang w:val="ka-GE"/>
        </w:rPr>
      </w:pPr>
      <w:r w:rsidRPr="00F33065">
        <w:rPr>
          <w:rFonts w:cstheme="minorHAnsi"/>
          <w:lang w:val="ka-GE"/>
        </w:rPr>
        <w:t xml:space="preserve">უახლოესი საცხოვრებელი და საზოგადოებრივი შენობებიდან დაცილების მანძილების გათვალისწინებით, ეგხ-ის ექსპლუატაციის ფაზაზე ელექტრომაგნიტური გამოსხივების </w:t>
      </w:r>
      <w:r w:rsidR="00D30FBE" w:rsidRPr="00F33065">
        <w:rPr>
          <w:rFonts w:cstheme="minorHAnsi"/>
          <w:lang w:val="ka-GE"/>
        </w:rPr>
        <w:t xml:space="preserve">გავრცელებასთან დაკავშირებული </w:t>
      </w:r>
      <w:r w:rsidRPr="00F33065">
        <w:rPr>
          <w:rFonts w:cstheme="minorHAnsi"/>
          <w:lang w:val="ka-GE"/>
        </w:rPr>
        <w:t>ზემოქმედებ</w:t>
      </w:r>
      <w:r w:rsidR="00D30FBE" w:rsidRPr="00F33065">
        <w:rPr>
          <w:rFonts w:cstheme="minorHAnsi"/>
          <w:lang w:val="ka-GE"/>
        </w:rPr>
        <w:t xml:space="preserve">ის </w:t>
      </w:r>
      <w:r w:rsidR="006F6589" w:rsidRPr="00F33065">
        <w:rPr>
          <w:rFonts w:cstheme="minorHAnsi"/>
          <w:lang w:val="ka-GE"/>
        </w:rPr>
        <w:t xml:space="preserve">რისკები არ იქნება </w:t>
      </w:r>
      <w:r w:rsidRPr="00F33065">
        <w:rPr>
          <w:rFonts w:cstheme="minorHAnsi"/>
          <w:lang w:val="ka-GE"/>
        </w:rPr>
        <w:t xml:space="preserve"> </w:t>
      </w:r>
      <w:r w:rsidR="006F6589" w:rsidRPr="00F33065">
        <w:rPr>
          <w:rFonts w:cstheme="minorHAnsi"/>
          <w:lang w:val="ka-GE"/>
        </w:rPr>
        <w:t xml:space="preserve">მაღალი. </w:t>
      </w:r>
    </w:p>
    <w:p w:rsidR="00E01A1F" w:rsidRPr="00F33065" w:rsidRDefault="006F6589" w:rsidP="00E51C03">
      <w:pPr>
        <w:jc w:val="both"/>
        <w:rPr>
          <w:rFonts w:cstheme="minorHAnsi"/>
          <w:lang w:val="ka-GE"/>
        </w:rPr>
      </w:pPr>
      <w:r w:rsidRPr="00F33065">
        <w:rPr>
          <w:rFonts w:cstheme="minorHAnsi"/>
          <w:lang w:val="ka-GE"/>
        </w:rPr>
        <w:t>გზშ-ის ფაზაზე, დეტალურად იქნება შესწავლილი საპროექტო დერეფნის ფარგლებში მოქცეული კერძო მფლობელობაში არსებული მიწის ნაკვთების ან სხვა უ</w:t>
      </w:r>
      <w:r w:rsidR="002B579A" w:rsidRPr="00F33065">
        <w:rPr>
          <w:rFonts w:cstheme="minorHAnsi"/>
          <w:lang w:val="ka-GE"/>
        </w:rPr>
        <w:t>ძ</w:t>
      </w:r>
      <w:r w:rsidRPr="00F33065">
        <w:rPr>
          <w:rFonts w:cstheme="minorHAnsi"/>
          <w:lang w:val="ka-GE"/>
        </w:rPr>
        <w:t xml:space="preserve">რავი ქონების მდგომარეობა და საჭიროების შემთხვევაში </w:t>
      </w:r>
      <w:r w:rsidR="00AB0D3A" w:rsidRPr="00F33065">
        <w:rPr>
          <w:rFonts w:cstheme="minorHAnsi"/>
          <w:lang w:val="ka-GE"/>
        </w:rPr>
        <w:t>კომპანიის მიერ მოხდება აღნიშნული საკუთრებების გამოსყიდვა, ან დაკორექტირდება ეგხ-</w:t>
      </w:r>
      <w:r w:rsidR="002B579A" w:rsidRPr="00F33065">
        <w:rPr>
          <w:rFonts w:cstheme="minorHAnsi"/>
          <w:lang w:val="ka-GE"/>
        </w:rPr>
        <w:t>ი</w:t>
      </w:r>
      <w:r w:rsidR="00AB0D3A" w:rsidRPr="00F33065">
        <w:rPr>
          <w:rFonts w:cstheme="minorHAnsi"/>
          <w:lang w:val="ka-GE"/>
        </w:rPr>
        <w:t xml:space="preserve">ს დერეფანი. </w:t>
      </w:r>
    </w:p>
    <w:p w:rsidR="00E01A1F" w:rsidRPr="00F33065" w:rsidRDefault="00E01A1F" w:rsidP="00E51C03">
      <w:pPr>
        <w:jc w:val="both"/>
        <w:rPr>
          <w:rFonts w:cstheme="minorHAnsi"/>
          <w:lang w:val="ka-GE"/>
        </w:rPr>
      </w:pPr>
      <w:r w:rsidRPr="00F33065">
        <w:rPr>
          <w:rFonts w:cstheme="minorHAnsi"/>
          <w:lang w:val="ka-GE"/>
        </w:rPr>
        <w:t xml:space="preserve">ზოგადად, </w:t>
      </w:r>
      <w:r w:rsidRPr="00F33065">
        <w:rPr>
          <w:rFonts w:eastAsia="Calibri" w:cstheme="minorHAnsi"/>
          <w:szCs w:val="20"/>
          <w:lang w:val="ka-GE"/>
        </w:rPr>
        <w:t xml:space="preserve">ელექტრული და მაგნიტური ველები (ასევე ცნობილი როგორც ელექტრომაგნიტური ველები) წარმოადგენენ უხილავი ძალის წირებს. რომლებიც გამოსხივდება ნებისმიერი ელექტრული მოწყობილობიდან. ელექტროგადამცემი ხაზებისა და ელექტრული დანადგარების ჩათვლით. და გარს არტყია მას. ელექტრო ველის დაძაბულობა იზრდება ძაბვის ზრდასთან ერთად და იზომება ერთეულებში ვოლტი/მეტრზე. ელექტრული ველები ბლოკირებული ან ეკრანირებულია ელექტროგამტარი ნივთიერებებისა და სხვა მასალებისაგან. როგორიცაა ხეები და შენობები. მაგნიტური ველები არის ელექტრული ნაკადის მოძრაობის შედეგი; მათი ძალა იზრდება ძაბვის ზრდისას და იზომება გაუსისა (G) და ტესლას (T) ერთეულებში (1T=10.000G). მაგნიტური ველები აღწევენ უმეტეს ნივთიერებებში და ძალიან ძნელია მათი ეკრანირება. როგორც ელექტრული. ასევე მაგნიტური ველები სწრაფად მცირდებიან მანძილზე. </w:t>
      </w:r>
    </w:p>
    <w:p w:rsidR="00413C59" w:rsidRPr="00F33065" w:rsidRDefault="00E01A1F" w:rsidP="00E51C03">
      <w:pPr>
        <w:jc w:val="both"/>
        <w:rPr>
          <w:rFonts w:eastAsia="Calibri" w:cstheme="minorHAnsi"/>
          <w:szCs w:val="20"/>
          <w:lang w:val="ka-GE"/>
        </w:rPr>
      </w:pPr>
      <w:r w:rsidRPr="00F33065">
        <w:rPr>
          <w:rFonts w:eastAsia="Calibri" w:cstheme="minorHAnsi"/>
          <w:szCs w:val="20"/>
          <w:lang w:val="ka-GE"/>
        </w:rPr>
        <w:lastRenderedPageBreak/>
        <w:t>არსებობს საზოგადო და სამეცნიერო დამოკიდებულება ელექტრომაგნიტურ ველთან (არა</w:t>
      </w:r>
      <w:r w:rsidR="00F60795">
        <w:rPr>
          <w:rFonts w:eastAsia="Calibri" w:cstheme="minorHAnsi"/>
          <w:szCs w:val="20"/>
          <w:lang w:val="ka-GE"/>
        </w:rPr>
        <w:t xml:space="preserve"> </w:t>
      </w:r>
      <w:r w:rsidRPr="00F33065">
        <w:rPr>
          <w:rFonts w:eastAsia="Calibri" w:cstheme="minorHAnsi"/>
          <w:szCs w:val="20"/>
          <w:lang w:val="ka-GE"/>
        </w:rPr>
        <w:t>მხოლოდ მაღალი ძაბვის ელექტროგადამცემი ხაზების</w:t>
      </w:r>
      <w:r w:rsidR="00F60795">
        <w:rPr>
          <w:rFonts w:eastAsia="Calibri" w:cstheme="minorHAnsi"/>
          <w:szCs w:val="20"/>
          <w:lang w:val="ka-GE"/>
        </w:rPr>
        <w:t xml:space="preserve">, </w:t>
      </w:r>
      <w:r w:rsidRPr="00F33065">
        <w:rPr>
          <w:rFonts w:eastAsia="Calibri" w:cstheme="minorHAnsi"/>
          <w:szCs w:val="20"/>
          <w:lang w:val="ka-GE"/>
        </w:rPr>
        <w:t xml:space="preserve">არამედ ასევე ელექტროენერგიის საოჯახო მოხმარებასთან) დაკავშირებულ პოტენციურ ჯანმრთელობის ეფექტებზე. არსებობს შეზღუდული ემპირიული მონაცემები. რომლებიც გვიჩვენებს ჯანმრთელობის საზიანო ეფექტებს ელექტროგადამცემი ხაზებიდან და მოწყობილობებიდან ტიპიური ელექტრომაგნიტური ველის დონეების ზემოქმედებასთან დაკავშირებით. </w:t>
      </w:r>
    </w:p>
    <w:p w:rsidR="000E6F2B" w:rsidRPr="00F33065" w:rsidRDefault="00640D99" w:rsidP="00E51C03">
      <w:pPr>
        <w:jc w:val="both"/>
        <w:rPr>
          <w:rFonts w:cstheme="minorHAnsi"/>
          <w:lang w:val="ka-GE"/>
        </w:rPr>
      </w:pPr>
      <w:r w:rsidRPr="00F33065">
        <w:rPr>
          <w:rFonts w:eastAsia="Calibri" w:cstheme="minorHAnsi"/>
          <w:color w:val="000000"/>
          <w:szCs w:val="20"/>
          <w:lang w:val="ka-GE"/>
        </w:rPr>
        <w:t xml:space="preserve">თუმცა ასევე არსებობს </w:t>
      </w:r>
      <w:r w:rsidR="00853105" w:rsidRPr="00F33065">
        <w:rPr>
          <w:rFonts w:cstheme="minorHAnsi"/>
          <w:lang w:val="ka-GE"/>
        </w:rPr>
        <w:t xml:space="preserve">მრავალი </w:t>
      </w:r>
      <w:r w:rsidRPr="00F33065">
        <w:rPr>
          <w:rFonts w:cstheme="minorHAnsi"/>
          <w:lang w:val="ka-GE"/>
        </w:rPr>
        <w:t>კვლევა, რომელიც</w:t>
      </w:r>
      <w:r w:rsidR="00853105" w:rsidRPr="00F33065">
        <w:rPr>
          <w:rFonts w:cstheme="minorHAnsi"/>
          <w:lang w:val="ka-GE"/>
        </w:rPr>
        <w:t xml:space="preserve"> ჩატარებული</w:t>
      </w:r>
      <w:r w:rsidRPr="00F33065">
        <w:rPr>
          <w:rFonts w:cstheme="minorHAnsi"/>
          <w:lang w:val="ka-GE"/>
        </w:rPr>
        <w:t>ა</w:t>
      </w:r>
      <w:r w:rsidR="00853105" w:rsidRPr="00F33065">
        <w:rPr>
          <w:rFonts w:cstheme="minorHAnsi"/>
          <w:lang w:val="ka-GE"/>
        </w:rPr>
        <w:t xml:space="preserve"> ჯანდაცვის მსოფლიო ორგანიზაციის მიერ, რომლის თანახმადაც ელექტრო მაგნიტური ველების გავრცელება არ იწვევს რაიმე სახის გრძელვადიანი დაავადებების გავრცელების </w:t>
      </w:r>
      <w:r w:rsidR="005F2D91" w:rsidRPr="00F33065">
        <w:rPr>
          <w:rFonts w:cstheme="minorHAnsi"/>
          <w:lang w:val="ka-GE"/>
        </w:rPr>
        <w:t>რი</w:t>
      </w:r>
      <w:r w:rsidR="00853105" w:rsidRPr="00F33065">
        <w:rPr>
          <w:rFonts w:cstheme="minorHAnsi"/>
          <w:lang w:val="ka-GE"/>
        </w:rPr>
        <w:t>ს</w:t>
      </w:r>
      <w:r w:rsidR="005F2D91" w:rsidRPr="00F33065">
        <w:rPr>
          <w:rFonts w:cstheme="minorHAnsi"/>
          <w:lang w:val="ka-GE"/>
        </w:rPr>
        <w:t>კს</w:t>
      </w:r>
      <w:r w:rsidR="00853105" w:rsidRPr="00F33065">
        <w:rPr>
          <w:rFonts w:cstheme="minorHAnsi"/>
          <w:lang w:val="ka-GE"/>
        </w:rPr>
        <w:t>, რადგან ხშირ შემთხვევაში სახლში არსებული ელ. ტექნიკას უფრო მეტი გამოსხივება აქვს ვიდრე ეგხ-ს კიდესთან წარმოქმნილ ელ. მაგნიტურ ველებს</w:t>
      </w:r>
      <w:r w:rsidR="000E6F2B" w:rsidRPr="00F33065">
        <w:rPr>
          <w:rFonts w:cstheme="minorHAnsi"/>
          <w:lang w:val="ka-GE"/>
        </w:rPr>
        <w:t>.</w:t>
      </w:r>
    </w:p>
    <w:p w:rsidR="00853105" w:rsidRPr="00F33065" w:rsidRDefault="000E6F2B" w:rsidP="00E51C03">
      <w:pPr>
        <w:jc w:val="both"/>
        <w:rPr>
          <w:rFonts w:eastAsia="Calibri" w:cstheme="minorHAnsi"/>
          <w:color w:val="000000"/>
          <w:szCs w:val="20"/>
          <w:lang w:val="ka-GE"/>
        </w:rPr>
      </w:pPr>
      <w:r w:rsidRPr="00F33065">
        <w:rPr>
          <w:rFonts w:cstheme="minorHAnsi"/>
          <w:lang w:val="ka-GE"/>
        </w:rPr>
        <w:t xml:space="preserve">ამ ურთიერთსაწინააღმდეგო მოსაზრებების მიუხედავად, </w:t>
      </w:r>
      <w:r w:rsidR="00853105" w:rsidRPr="00F33065">
        <w:rPr>
          <w:rFonts w:cstheme="minorHAnsi"/>
          <w:lang w:val="ka-GE"/>
        </w:rPr>
        <w:t>გზშ-ის ეტაპზე აუცილებელი იქნება მათი გავრცელების და ზემოქმედებების რისკების შეფასება.</w:t>
      </w:r>
    </w:p>
    <w:p w:rsidR="005F2D91" w:rsidRPr="00F33065" w:rsidRDefault="005F2D91" w:rsidP="00E51C03">
      <w:pPr>
        <w:jc w:val="both"/>
        <w:rPr>
          <w:rFonts w:cstheme="minorHAnsi"/>
          <w:color w:val="FF0000"/>
          <w:lang w:val="ka-GE"/>
        </w:rPr>
      </w:pPr>
    </w:p>
    <w:p w:rsidR="005F2D91" w:rsidRPr="00F33065" w:rsidRDefault="00853105" w:rsidP="00E51C03">
      <w:pPr>
        <w:pStyle w:val="Heading2"/>
        <w:rPr>
          <w:rFonts w:cstheme="minorHAnsi"/>
          <w:lang w:val="ka-GE"/>
        </w:rPr>
      </w:pPr>
      <w:bookmarkStart w:id="18" w:name="_Toc43087559"/>
      <w:r w:rsidRPr="00F33065">
        <w:rPr>
          <w:rFonts w:cstheme="minorHAnsi"/>
          <w:lang w:val="ka-GE"/>
        </w:rPr>
        <w:t>ზემოქმედება გეოლოგიურ გარემოზე</w:t>
      </w:r>
      <w:bookmarkEnd w:id="18"/>
    </w:p>
    <w:p w:rsidR="00E51C03" w:rsidRPr="00ED6EC3" w:rsidRDefault="002B579A" w:rsidP="00E51C03">
      <w:pPr>
        <w:autoSpaceDE w:val="0"/>
        <w:autoSpaceDN w:val="0"/>
        <w:adjustRightInd w:val="0"/>
        <w:jc w:val="both"/>
        <w:rPr>
          <w:rFonts w:cstheme="minorHAnsi"/>
          <w:lang w:val="ka-GE"/>
        </w:rPr>
      </w:pPr>
      <w:r w:rsidRPr="00ED6EC3">
        <w:rPr>
          <w:rFonts w:cstheme="minorHAnsi"/>
          <w:lang w:val="ka-GE"/>
        </w:rPr>
        <w:t>საქართველოს გეომორფოლოგიური დარაიონების მიხედვით საკვლევი ტერიტორია მიეკუთვნება</w:t>
      </w:r>
      <w:r w:rsidR="00E51C03" w:rsidRPr="00ED6EC3">
        <w:rPr>
          <w:rFonts w:cstheme="minorHAnsi"/>
          <w:lang w:val="ka-GE"/>
        </w:rPr>
        <w:t xml:space="preserve"> </w:t>
      </w:r>
      <w:r w:rsidRPr="00ED6EC3">
        <w:rPr>
          <w:rFonts w:cstheme="minorHAnsi"/>
          <w:lang w:val="ka-GE"/>
        </w:rPr>
        <w:t>მთათაშუა ბარის ზონის, ვაკე და გორაკ-ბორცვებიანი რელიეფის ტიპის საშუალო სიმაღლის</w:t>
      </w:r>
      <w:r w:rsidR="00E51C03" w:rsidRPr="00ED6EC3">
        <w:rPr>
          <w:rFonts w:cstheme="minorHAnsi"/>
          <w:lang w:val="ka-GE"/>
        </w:rPr>
        <w:t xml:space="preserve"> </w:t>
      </w:r>
      <w:r w:rsidRPr="00ED6EC3">
        <w:rPr>
          <w:rFonts w:cstheme="minorHAnsi"/>
          <w:lang w:val="ka-GE"/>
        </w:rPr>
        <w:t>დენუდაციური მასივების ქვეზონას, რომელიც აგებულია პალეოზოური და პროტეროზოული</w:t>
      </w:r>
      <w:r w:rsidR="00E51C03" w:rsidRPr="00ED6EC3">
        <w:rPr>
          <w:rFonts w:cstheme="minorHAnsi"/>
          <w:lang w:val="ka-GE"/>
        </w:rPr>
        <w:t xml:space="preserve"> </w:t>
      </w:r>
      <w:r w:rsidRPr="00ED6EC3">
        <w:rPr>
          <w:rFonts w:cstheme="minorHAnsi"/>
          <w:lang w:val="ka-GE"/>
        </w:rPr>
        <w:t>ასაკის ქანებით. ტერიტორიას მორფოლოგიურ აგებულებას განსაზღვრავს ძირულის კრისტალური</w:t>
      </w:r>
      <w:r w:rsidR="00E51C03" w:rsidRPr="00ED6EC3">
        <w:rPr>
          <w:rFonts w:cstheme="minorHAnsi"/>
          <w:lang w:val="ka-GE"/>
        </w:rPr>
        <w:t xml:space="preserve"> </w:t>
      </w:r>
      <w:r w:rsidRPr="00ED6EC3">
        <w:rPr>
          <w:rFonts w:cstheme="minorHAnsi"/>
          <w:lang w:val="ka-GE"/>
        </w:rPr>
        <w:t>მასივი. რელიეფის ნაწილი მთაგორიანია, ხოლო ჩრდილო-დასავლეთი მხარე წარმოადგენს</w:t>
      </w:r>
      <w:r w:rsidR="00E51C03" w:rsidRPr="00ED6EC3">
        <w:rPr>
          <w:rFonts w:cstheme="minorHAnsi"/>
          <w:lang w:val="ka-GE"/>
        </w:rPr>
        <w:t xml:space="preserve"> </w:t>
      </w:r>
      <w:r w:rsidRPr="00ED6EC3">
        <w:rPr>
          <w:rFonts w:cstheme="minorHAnsi"/>
          <w:lang w:val="ka-GE"/>
        </w:rPr>
        <w:t>გაშლილ ვრცელ ვაკე-დეპრესიას (</w:t>
      </w:r>
      <w:r w:rsidR="00E51C03" w:rsidRPr="00ED6EC3">
        <w:rPr>
          <w:rFonts w:cstheme="minorHAnsi"/>
          <w:lang w:val="ka-GE"/>
        </w:rPr>
        <w:t>საჩხერე-ჭიათურის</w:t>
      </w:r>
      <w:r w:rsidRPr="00ED6EC3">
        <w:rPr>
          <w:rFonts w:cstheme="minorHAnsi"/>
          <w:lang w:val="ka-GE"/>
        </w:rPr>
        <w:t xml:space="preserve"> დეპრესია), რომელიც აგებულია იურული და</w:t>
      </w:r>
      <w:r w:rsidR="00E51C03" w:rsidRPr="00ED6EC3">
        <w:rPr>
          <w:rFonts w:cstheme="minorHAnsi"/>
          <w:lang w:val="ka-GE"/>
        </w:rPr>
        <w:t xml:space="preserve"> </w:t>
      </w:r>
      <w:r w:rsidRPr="00ED6EC3">
        <w:rPr>
          <w:rFonts w:cstheme="minorHAnsi"/>
          <w:lang w:val="ka-GE"/>
        </w:rPr>
        <w:t>მესამეული ასაკის ნალექებით. გეოტექტონიკური, გეოლოგიური და მორფოლოგიური</w:t>
      </w:r>
      <w:r w:rsidR="00E51C03" w:rsidRPr="00ED6EC3">
        <w:rPr>
          <w:rFonts w:cstheme="minorHAnsi"/>
          <w:lang w:val="ka-GE"/>
        </w:rPr>
        <w:t xml:space="preserve"> </w:t>
      </w:r>
      <w:r w:rsidRPr="00ED6EC3">
        <w:rPr>
          <w:rFonts w:cstheme="minorHAnsi"/>
          <w:lang w:val="ka-GE"/>
        </w:rPr>
        <w:t>თავისებურებებიდან გამომდინარე გამოყოფილია შემდეგი გეომორფოლოგიური კომპლექსები</w:t>
      </w:r>
      <w:r w:rsidR="00E51C03" w:rsidRPr="00ED6EC3">
        <w:rPr>
          <w:rFonts w:cstheme="minorHAnsi"/>
          <w:lang w:val="ka-GE"/>
        </w:rPr>
        <w:t>:</w:t>
      </w:r>
    </w:p>
    <w:p w:rsidR="00E51C03" w:rsidRPr="00ED6EC3" w:rsidRDefault="002B579A" w:rsidP="00947D02">
      <w:pPr>
        <w:pStyle w:val="ListParagraph"/>
        <w:numPr>
          <w:ilvl w:val="0"/>
          <w:numId w:val="23"/>
        </w:numPr>
        <w:autoSpaceDE w:val="0"/>
        <w:autoSpaceDN w:val="0"/>
        <w:adjustRightInd w:val="0"/>
        <w:jc w:val="both"/>
        <w:rPr>
          <w:rFonts w:cstheme="minorHAnsi"/>
          <w:lang w:val="ka-GE"/>
        </w:rPr>
      </w:pPr>
      <w:r w:rsidRPr="00ED6EC3">
        <w:rPr>
          <w:rFonts w:cstheme="minorHAnsi"/>
          <w:lang w:val="ka-GE"/>
        </w:rPr>
        <w:t>მთიან-ხეობიანი რელიეფის ტიპი განვითარებული პალეოზოურ და იურულ ნალექებში.</w:t>
      </w:r>
      <w:r w:rsidR="00E51C03" w:rsidRPr="00ED6EC3">
        <w:rPr>
          <w:rFonts w:cstheme="minorHAnsi"/>
          <w:lang w:val="ka-GE"/>
        </w:rPr>
        <w:t xml:space="preserve"> </w:t>
      </w:r>
      <w:r w:rsidRPr="00ED6EC3">
        <w:rPr>
          <w:rFonts w:cstheme="minorHAnsi"/>
          <w:lang w:val="ka-GE"/>
        </w:rPr>
        <w:t>აღნიშნულ კომპლექსში მორფოლოგიურად გამოირჩევა ორი ტიპის გეომორფოლოგიური</w:t>
      </w:r>
      <w:r w:rsidR="00E51C03" w:rsidRPr="00ED6EC3">
        <w:rPr>
          <w:rFonts w:cstheme="minorHAnsi"/>
          <w:lang w:val="ka-GE"/>
        </w:rPr>
        <w:t xml:space="preserve"> </w:t>
      </w:r>
      <w:r w:rsidRPr="00ED6EC3">
        <w:rPr>
          <w:rFonts w:cstheme="minorHAnsi"/>
          <w:lang w:val="ka-GE"/>
        </w:rPr>
        <w:t>რაიონი: 1. თანაბარი და სუსტად გამოხატული ხეობებიანი რაიონი განვითარებული</w:t>
      </w:r>
      <w:r w:rsidR="00E51C03" w:rsidRPr="00ED6EC3">
        <w:rPr>
          <w:rFonts w:cstheme="minorHAnsi"/>
          <w:lang w:val="ka-GE"/>
        </w:rPr>
        <w:t xml:space="preserve"> </w:t>
      </w:r>
      <w:r w:rsidRPr="00ED6EC3">
        <w:rPr>
          <w:rFonts w:cstheme="minorHAnsi"/>
          <w:lang w:val="ka-GE"/>
        </w:rPr>
        <w:t>ძირულის მასივის ქანებში; 2. ძლიერ დანაწევრებული რელიეფიანი რაიონი,</w:t>
      </w:r>
      <w:r w:rsidR="00E51C03" w:rsidRPr="00ED6EC3">
        <w:rPr>
          <w:rFonts w:cstheme="minorHAnsi"/>
          <w:lang w:val="ka-GE"/>
        </w:rPr>
        <w:t xml:space="preserve"> </w:t>
      </w:r>
      <w:r w:rsidRPr="00ED6EC3">
        <w:rPr>
          <w:rFonts w:cstheme="minorHAnsi"/>
          <w:lang w:val="ka-GE"/>
        </w:rPr>
        <w:t>განვითარებული იურულ ასაკის ქანებში, რომელშიც განვითარებულია გვერდითი</w:t>
      </w:r>
      <w:r w:rsidR="00E51C03" w:rsidRPr="00ED6EC3">
        <w:rPr>
          <w:rFonts w:cstheme="minorHAnsi"/>
          <w:lang w:val="ka-GE"/>
        </w:rPr>
        <w:t xml:space="preserve"> </w:t>
      </w:r>
      <w:r w:rsidRPr="00ED6EC3">
        <w:rPr>
          <w:rFonts w:cstheme="minorHAnsi"/>
          <w:lang w:val="ka-GE"/>
        </w:rPr>
        <w:t>ხეობები. აღნიშნული რაიონებისთვის ძირითადად დამახასიათებელია, ეროზიულ-დენუდაციური პროცესები, გამოფიტვა და დროებითი ნაკადების მიერ გამოწვეული</w:t>
      </w:r>
      <w:r w:rsidR="00E51C03" w:rsidRPr="00ED6EC3">
        <w:rPr>
          <w:rFonts w:cstheme="minorHAnsi"/>
          <w:lang w:val="ka-GE"/>
        </w:rPr>
        <w:t xml:space="preserve"> </w:t>
      </w:r>
      <w:r w:rsidRPr="00ED6EC3">
        <w:rPr>
          <w:rFonts w:cstheme="minorHAnsi"/>
          <w:lang w:val="ka-GE"/>
        </w:rPr>
        <w:t>ჩახრამვები.</w:t>
      </w:r>
    </w:p>
    <w:p w:rsidR="00E51C03" w:rsidRPr="00ED6EC3" w:rsidRDefault="00E51C03" w:rsidP="00947D02">
      <w:pPr>
        <w:pStyle w:val="ListParagraph"/>
        <w:numPr>
          <w:ilvl w:val="0"/>
          <w:numId w:val="23"/>
        </w:numPr>
        <w:autoSpaceDE w:val="0"/>
        <w:autoSpaceDN w:val="0"/>
        <w:adjustRightInd w:val="0"/>
        <w:jc w:val="both"/>
        <w:rPr>
          <w:rFonts w:cstheme="minorHAnsi"/>
          <w:lang w:val="ka-GE"/>
        </w:rPr>
      </w:pPr>
      <w:r w:rsidRPr="00ED6EC3">
        <w:rPr>
          <w:rFonts w:cstheme="minorHAnsi"/>
          <w:lang w:val="ka-GE"/>
        </w:rPr>
        <w:t>პლატოს მაგვარი რელიეფის ტიპი განვითარებული ცარცულ და მესამეულ ნალექებში.</w:t>
      </w:r>
      <w:r w:rsidR="0031220A">
        <w:rPr>
          <w:rFonts w:cstheme="minorHAnsi"/>
        </w:rPr>
        <w:t xml:space="preserve"> </w:t>
      </w:r>
      <w:r w:rsidRPr="00ED6EC3">
        <w:rPr>
          <w:rFonts w:cstheme="minorHAnsi"/>
          <w:lang w:val="ka-GE"/>
        </w:rPr>
        <w:t>მოცემულ კომპლექსში კი გამოყოფილია 1. გორაკებიან-ეროზიული რელიეფის ტიპის რაიონი, განვითარებული ნეოგენური ასაკის ნალექებში; 2. კარსტებიანი ტიპის რელიეფი განვითარებული სქელ შრეებრივ ცარცულ კირქვებში; 3. ტერასებიანი რელიეფის რაიონი და 4. ჯავშნიანი ტიპის რელიეფი განვითარებული პლიოცენურ ბაზალტებში. აღნიშნული რაიონებისთვის ძირითადად დამახასიათებელია მეწყრული პროცესები, დაჭაობება და კარსტული პროცესები.</w:t>
      </w:r>
    </w:p>
    <w:p w:rsidR="00E51C03" w:rsidRPr="00ED6EC3" w:rsidRDefault="00E51C03" w:rsidP="00E51C03">
      <w:pPr>
        <w:autoSpaceDE w:val="0"/>
        <w:autoSpaceDN w:val="0"/>
        <w:adjustRightInd w:val="0"/>
        <w:jc w:val="both"/>
        <w:rPr>
          <w:rFonts w:cstheme="minorHAnsi"/>
          <w:lang w:val="ka-GE"/>
        </w:rPr>
      </w:pPr>
      <w:r w:rsidRPr="00ED6EC3">
        <w:rPr>
          <w:rFonts w:cstheme="minorHAnsi"/>
          <w:lang w:val="ka-GE"/>
        </w:rPr>
        <w:t>ტერიტორიის მოზაიკური გეოლოგიური აგებულებისა და ქანების ლითოლოგიური შემადგენლობიდან გამომდინარე აღნიშნულ ტერიტორიაზე საკმაოდ ხშირია ეროზიულ- დენუდაციური ტიპის მოვლენები. ინტენსიურად ვხვდებით მეწყრულ პროცესებს, შედარებით იშვიათია კარსტულ მოვლენები.</w:t>
      </w:r>
    </w:p>
    <w:p w:rsidR="00E51C03" w:rsidRPr="00ED6EC3" w:rsidRDefault="00E51C03" w:rsidP="00E51C03">
      <w:pPr>
        <w:autoSpaceDE w:val="0"/>
        <w:autoSpaceDN w:val="0"/>
        <w:adjustRightInd w:val="0"/>
        <w:jc w:val="both"/>
        <w:rPr>
          <w:rFonts w:cstheme="minorHAnsi"/>
          <w:lang w:val="ka-GE"/>
        </w:rPr>
      </w:pPr>
      <w:r w:rsidRPr="00ED6EC3">
        <w:rPr>
          <w:rFonts w:cstheme="minorHAnsi"/>
          <w:lang w:val="ka-GE"/>
        </w:rPr>
        <w:t xml:space="preserve">საქართველოს ტექტონიკური დარაიონების მიხედვით საკვლევი ტერიტორია მიეკუთვნება ამიერკავკასიის მთათაშუა არის ცენტრალური აზევების ზონას. ტერიტორიას მოზაიკური აგებულება აქვს, რადგან მის შემადგენლობაში მონაწილეობს პალეოზოური კრისტალური </w:t>
      </w:r>
      <w:r w:rsidRPr="00ED6EC3">
        <w:rPr>
          <w:rFonts w:cstheme="minorHAnsi"/>
          <w:lang w:val="ka-GE"/>
        </w:rPr>
        <w:lastRenderedPageBreak/>
        <w:t>ფუნდამენტი (ძირულის კრისტალური მასივი) და მეზო-კაინოზოური (იურა, ცარცი და ნეოგენი) ასაკის ნალექები. ნეოგენური ნალექები წარმოდგენილია შუა და ზედა მიოცენური ასაკის ქანებით. ჭრილში ყველაზე ახალგაზრდა წარმონაქმნებია ზედა მიოცენური სარმატული სართულის ქვედა ქვესართული (N13S1), რომელიც აგებულია ქვიშაქვებისა და მოლურჯო-მონაცრისფრო ფერის ქვიშიანი თიხების მორიგეობით. აღნიშნულ ნალექებს დაღმავალ ჭრილში თანხმობით აგრძელებს შუა მიოცენური კონიაკური რეგიონული სართული (N12kn -) - წარმოდგენილი ქვიშაქვებით, თიხებით, მერგელებითა და ქვიშიან-მერგელიანი თიხებით, რომელსაც ქვევით აგრძელებს შუა მიოცენური ყარაგანული რეგიონული სართული (N12kr) - კონგლომერატები, ქვიშაქვები, კირქვები და მერგელები, დაღმავალი ჭრილი მთავრდება შუა მიოცენური ჩოკრაკული რეგიონული სართული (N12c-), რომელიც აგებულია კონგლომერატებით, კვარციანი ქვიშაქვებით, ქვიშებით, თიხებით, მერგელებითა და კირქვებით. ცარცული ნალექები წარმოდგენილია მხოლოდ დანიური სართულით (K2d), რომელიც აგებულია კრისტალური, ნაწილობრივ ბრექჩირებული, სქელ შრეებრივი ზოოგენური კირქვებით. დანიურ სართულსა და ნეოგენურ ნალექებს შორის საზღვარი ტრანსგრესიულია. იურული წარმონაქმნები წარმოდგენილია შუა იურული ბაიოსის პორფირიტული სერიის შუა და ქვედა ქვეწყებებით, აალენური და პლინსბახური (დომერული ქვეწყება) სართულებით. ბაიოსის პორფირული წყების შუა ვულკანოგენური ქვეწყება (J2bj2) აგებულია მასიური ლავური ბრექჩიებით, რომელთა შორის გვხვდება საშუალო სიმჟავნიანობის ტუფობრექჩიები და ტუფები, გარდა ამისა ფიქსირდება პორფირიტული ლავის განფენები, აღნიშნულ წყებაში იშვიათად გამოერევა იაშმის ლინზები და ტუფიტები. მას ჭრილში აგრძელებს ბაიოსური სართულის პორფირული წყების ქვედა ტუფოგენურ-დანალექი ქვეწყების (J2bj1) შრეებრივი ტუფები, ტუფოქვიშაქვები, ტუფობრექჩიები, ასევე გვხვდება თიხაფიქლებისა და ქვიშაქვების მორიგეობა. აღნიშნულ ქვეწყებებს შორის კონტაქტი ტექტონიკურია. ბაიოსის პორფირიტულ წყებას დაღმავალ ჭრილში აგრძელებს აალენური სართული (J2) - არგილიტებისა და წვრილმარცვლოვანი ქარსიანი ქვიშაქვების მორიგეობა. იურული ნალექები ჭრილში მთავრდება პლინსბახური სართულის დომერული ქვეწყებთ (J12), რომელიც ძირითადად წარმოდგენილია კვარციანი და არკოზული ქვიშაქვებით, იშვიათად კონგლომერატებით. იურულ ნალექებს ტერიტორიის ჩრდილოეთ ნაწილში ტრანსგრესიულად ადევს ნეოგენური წარმონაქმნები. იურული ნალექები შესხლეტა-შეცოცების ტიპის რღვევით შემოცოცებულია ძირულის კრისტალურ მასივზე, ხოლო ნეოგენური ნალექები კი ფუძის ფორმაციით ადევს მასივს. ძირულის კრისტალური მასივი ტერიტორიის ფარგლებში ძირითადად წარმოდგენილია შუა პალეოზოური (Pz) მიკროკლინიანი (ვარდისფერი) გრანიტოიდებით, ზედა პალეოზოური (qpPZ) კვარცპორფირებით და ქვედა-შუა პალეოზოური კვარციანი დიორიტებით, მიკროკლინიანი გრანიტოიდებითა და მიგმატიტებით (δPz). რაც შეეხება მასივში არსებულ ყველაზე ძველ წარმონაქმნებს ესენია პალეოზოური (vPZ) გაბროიდებით. გრანიტოიდები მოწითალო, მოვარდისფრო ფერისაა, მსხვილმარცვლოვანი, პორფირისებრი სტრუქტურის ქნებია, აგებულია კვარცის, კალიუმის მინდვრის შპატის, პლაგიოკლაზისა და ბიოტიტისგან. ასევე გვხვდება ბიოტიტი, რქატყუარა, ცირკონი, აპატიტი და მადნეული მინერალები.</w:t>
      </w:r>
    </w:p>
    <w:p w:rsidR="00853105" w:rsidRPr="00ED6EC3" w:rsidRDefault="00E16505" w:rsidP="00E16505">
      <w:pPr>
        <w:autoSpaceDE w:val="0"/>
        <w:autoSpaceDN w:val="0"/>
        <w:adjustRightInd w:val="0"/>
        <w:spacing w:before="0" w:after="0"/>
        <w:jc w:val="both"/>
        <w:rPr>
          <w:rFonts w:cstheme="minorHAnsi"/>
          <w:lang w:val="ka-GE"/>
        </w:rPr>
      </w:pPr>
      <w:r w:rsidRPr="00ED6EC3">
        <w:rPr>
          <w:rFonts w:cstheme="minorHAnsi"/>
          <w:lang w:val="ka-GE"/>
        </w:rPr>
        <w:t xml:space="preserve">გზშ-ის ეტაპზე ტერიტორიაზე ჩატარდება გეოლოგიური კვლევა, არსებობის შემთხვევაში გამოვლინდება გეოლოგიურად საშიში უბნები და განისაზღვრება შემარბილებელი ღონისძიებები. </w:t>
      </w:r>
      <w:r w:rsidR="00D00B1C" w:rsidRPr="00ED6EC3">
        <w:rPr>
          <w:rFonts w:cstheme="minorHAnsi"/>
          <w:lang w:val="ka-GE"/>
        </w:rPr>
        <w:t>ჩატარებული გეოლოგიური სამუშაოების შედეგები წარმოდგენილი იქნება გზშ-ს ანგარიშში.</w:t>
      </w:r>
    </w:p>
    <w:p w:rsidR="00ED70A7" w:rsidRPr="00F33065" w:rsidRDefault="00ED70A7" w:rsidP="00547597">
      <w:pPr>
        <w:tabs>
          <w:tab w:val="left" w:pos="-4860"/>
        </w:tabs>
        <w:jc w:val="both"/>
        <w:rPr>
          <w:rFonts w:cstheme="minorHAnsi"/>
          <w:lang w:val="ka-GE"/>
        </w:rPr>
      </w:pPr>
    </w:p>
    <w:p w:rsidR="00853105" w:rsidRPr="00F33065" w:rsidRDefault="00853105" w:rsidP="00E16505">
      <w:pPr>
        <w:pStyle w:val="Heading2"/>
        <w:rPr>
          <w:rFonts w:cstheme="minorHAnsi"/>
          <w:lang w:val="ka-GE"/>
        </w:rPr>
      </w:pPr>
      <w:bookmarkStart w:id="19" w:name="_Toc43087560"/>
      <w:r w:rsidRPr="00F33065">
        <w:rPr>
          <w:rFonts w:cstheme="minorHAnsi"/>
          <w:lang w:val="ka-GE"/>
        </w:rPr>
        <w:t>ზემოქმედება ნიადაგის ნაყოფიერ ფენაზე, დაბინძურების რისკები</w:t>
      </w:r>
      <w:bookmarkEnd w:id="19"/>
    </w:p>
    <w:p w:rsidR="005F2D91" w:rsidRPr="00F33065" w:rsidRDefault="00853105" w:rsidP="00E16505">
      <w:pPr>
        <w:jc w:val="both"/>
        <w:rPr>
          <w:rFonts w:cstheme="minorHAnsi"/>
          <w:lang w:val="ka-GE"/>
        </w:rPr>
      </w:pPr>
      <w:r w:rsidRPr="00F33065">
        <w:rPr>
          <w:rFonts w:cstheme="minorHAnsi"/>
          <w:lang w:val="ka-GE"/>
        </w:rPr>
        <w:t xml:space="preserve">საპროექტო ტერიტორიის არეალში გვხვდება ნიადაგის ორი ტიპი; </w:t>
      </w:r>
      <w:r w:rsidR="005F2D91" w:rsidRPr="00F33065">
        <w:rPr>
          <w:rFonts w:cstheme="minorHAnsi"/>
          <w:lang w:val="ka-GE"/>
        </w:rPr>
        <w:t xml:space="preserve">სახნავ-სათესი და </w:t>
      </w:r>
      <w:r w:rsidRPr="00F33065">
        <w:rPr>
          <w:rFonts w:cstheme="minorHAnsi"/>
          <w:lang w:val="ka-GE"/>
        </w:rPr>
        <w:t xml:space="preserve">მთა-მდელოს ნიადაგები. </w:t>
      </w:r>
      <w:r w:rsidR="005F2D91" w:rsidRPr="00F33065">
        <w:rPr>
          <w:rFonts w:cstheme="minorHAnsi"/>
          <w:lang w:val="ka-GE"/>
        </w:rPr>
        <w:t xml:space="preserve">სახნავ-სათესი ნიადაგები </w:t>
      </w:r>
      <w:r w:rsidRPr="00F33065">
        <w:rPr>
          <w:rFonts w:cstheme="minorHAnsi"/>
          <w:lang w:val="ka-GE"/>
        </w:rPr>
        <w:t>გამოყენებულია მიწათმოქმედებისათვის. პროექტის განხორციელების ზონაში წარმოდგენილია აგროკულტურული ნიადაგები</w:t>
      </w:r>
      <w:r w:rsidR="005F2D91" w:rsidRPr="00F33065">
        <w:rPr>
          <w:rFonts w:cstheme="minorHAnsi"/>
          <w:lang w:val="ka-GE"/>
        </w:rPr>
        <w:t>.</w:t>
      </w:r>
    </w:p>
    <w:p w:rsidR="00E01A1F" w:rsidRPr="00F33065" w:rsidRDefault="00853105" w:rsidP="00E16505">
      <w:pPr>
        <w:jc w:val="both"/>
        <w:rPr>
          <w:rFonts w:cstheme="minorHAnsi"/>
          <w:lang w:val="ka-GE"/>
        </w:rPr>
      </w:pPr>
      <w:r w:rsidRPr="00F33065">
        <w:rPr>
          <w:rFonts w:cstheme="minorHAnsi"/>
          <w:lang w:val="ka-GE"/>
        </w:rPr>
        <w:lastRenderedPageBreak/>
        <w:t xml:space="preserve">საპროექტო </w:t>
      </w:r>
      <w:r w:rsidR="00E01A1F" w:rsidRPr="00F33065">
        <w:rPr>
          <w:rFonts w:cstheme="minorHAnsi"/>
          <w:lang w:val="ka-GE"/>
        </w:rPr>
        <w:t xml:space="preserve">ტერიტორიის დერეფნის უდიდესი ნაწილი </w:t>
      </w:r>
      <w:r w:rsidR="000E6F2B" w:rsidRPr="00F33065">
        <w:rPr>
          <w:rFonts w:cstheme="minorHAnsi"/>
          <w:lang w:val="ka-GE"/>
        </w:rPr>
        <w:t>დღ</w:t>
      </w:r>
      <w:r w:rsidR="00E01A1F" w:rsidRPr="00F33065">
        <w:rPr>
          <w:rFonts w:cstheme="minorHAnsi"/>
          <w:lang w:val="ka-GE"/>
        </w:rPr>
        <w:t>ეის მდგომარეობით გამოყენებულია</w:t>
      </w:r>
      <w:r w:rsidRPr="00F33065">
        <w:rPr>
          <w:rFonts w:cstheme="minorHAnsi"/>
          <w:lang w:val="ka-GE"/>
        </w:rPr>
        <w:t xml:space="preserve"> </w:t>
      </w:r>
      <w:r w:rsidR="00E01A1F" w:rsidRPr="00F33065">
        <w:rPr>
          <w:rFonts w:cstheme="minorHAnsi"/>
          <w:lang w:val="ka-GE"/>
        </w:rPr>
        <w:t>საძოვრად.</w:t>
      </w:r>
    </w:p>
    <w:p w:rsidR="00E01A1F" w:rsidRPr="00F33065" w:rsidRDefault="00853105" w:rsidP="00E16505">
      <w:pPr>
        <w:jc w:val="both"/>
        <w:rPr>
          <w:rFonts w:cstheme="minorHAnsi"/>
          <w:lang w:val="ka-GE"/>
        </w:rPr>
      </w:pPr>
      <w:r w:rsidRPr="00F33065">
        <w:rPr>
          <w:rFonts w:cstheme="minorHAnsi"/>
          <w:lang w:val="ka-GE"/>
        </w:rPr>
        <w:t>მშენებლობის ეტაპზე ნიადაგზე უარყოფითი ზემოქმედებაში იგულისხმება</w:t>
      </w:r>
      <w:r w:rsidR="00E01A1F" w:rsidRPr="00F33065">
        <w:rPr>
          <w:rFonts w:cstheme="minorHAnsi"/>
          <w:lang w:val="ka-GE"/>
        </w:rPr>
        <w:t>:</w:t>
      </w:r>
    </w:p>
    <w:p w:rsidR="00853105" w:rsidRPr="00F33065" w:rsidRDefault="00853105" w:rsidP="00947D02">
      <w:pPr>
        <w:pStyle w:val="ListParagraph"/>
        <w:numPr>
          <w:ilvl w:val="0"/>
          <w:numId w:val="4"/>
        </w:numPr>
        <w:jc w:val="both"/>
        <w:rPr>
          <w:rFonts w:cstheme="minorHAnsi"/>
          <w:lang w:val="ka-GE"/>
        </w:rPr>
      </w:pPr>
      <w:r w:rsidRPr="00F33065">
        <w:rPr>
          <w:rFonts w:cstheme="minorHAnsi"/>
          <w:lang w:val="ka-GE"/>
        </w:rPr>
        <w:t>ნაყოფიერი  ფენის  დაკარგვა-დაზიანება;</w:t>
      </w:r>
    </w:p>
    <w:p w:rsidR="00853105" w:rsidRPr="00F33065" w:rsidRDefault="00853105" w:rsidP="00E16505">
      <w:pPr>
        <w:pStyle w:val="ListParagraph"/>
        <w:numPr>
          <w:ilvl w:val="0"/>
          <w:numId w:val="2"/>
        </w:numPr>
        <w:jc w:val="both"/>
        <w:rPr>
          <w:rFonts w:cstheme="minorHAnsi"/>
          <w:lang w:val="ka-GE"/>
        </w:rPr>
      </w:pPr>
      <w:r w:rsidRPr="00F33065">
        <w:rPr>
          <w:rFonts w:cstheme="minorHAnsi"/>
          <w:lang w:val="ka-GE"/>
        </w:rPr>
        <w:t>ნიადაგის/გრუნტის  დაბინძურება.</w:t>
      </w:r>
    </w:p>
    <w:p w:rsidR="00853105" w:rsidRPr="00F33065" w:rsidRDefault="00853105" w:rsidP="00E16505">
      <w:pPr>
        <w:jc w:val="both"/>
        <w:rPr>
          <w:rFonts w:cstheme="minorHAnsi"/>
          <w:lang w:val="ka-GE"/>
        </w:rPr>
      </w:pPr>
      <w:r w:rsidRPr="00F33065">
        <w:rPr>
          <w:rFonts w:cstheme="minorHAnsi"/>
          <w:lang w:val="ka-GE"/>
        </w:rPr>
        <w:t xml:space="preserve">ნიადაგის ხარისხზე და სტაბილურობაზე ზემოქმედება ძირითადად მოსალოდნელია მიწის სამუშაოების </w:t>
      </w:r>
      <w:r w:rsidR="00E01A1F" w:rsidRPr="00F33065">
        <w:rPr>
          <w:rFonts w:cstheme="minorHAnsi"/>
          <w:lang w:val="ka-GE"/>
        </w:rPr>
        <w:t xml:space="preserve">შესრულების </w:t>
      </w:r>
      <w:r w:rsidRPr="00F33065">
        <w:rPr>
          <w:rFonts w:cstheme="minorHAnsi"/>
          <w:lang w:val="ka-GE"/>
        </w:rPr>
        <w:t>პროცესში.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w:t>
      </w:r>
      <w:r w:rsidR="00E01A1F" w:rsidRPr="00F33065">
        <w:rPr>
          <w:rFonts w:cstheme="minorHAnsi"/>
          <w:lang w:val="ka-GE"/>
        </w:rPr>
        <w:t xml:space="preserve"> ნავთობპროდუქტების </w:t>
      </w:r>
      <w:r w:rsidRPr="00F33065">
        <w:rPr>
          <w:rFonts w:cstheme="minorHAnsi"/>
          <w:lang w:val="ka-GE"/>
        </w:rPr>
        <w:t>გაჟონვა.</w:t>
      </w:r>
    </w:p>
    <w:p w:rsidR="00853105" w:rsidRPr="00F33065" w:rsidRDefault="00853105" w:rsidP="00E16505">
      <w:pPr>
        <w:jc w:val="both"/>
        <w:rPr>
          <w:rFonts w:cstheme="minorHAnsi"/>
          <w:lang w:val="ka-GE"/>
        </w:rPr>
      </w:pPr>
      <w:r w:rsidRPr="00F33065">
        <w:rPr>
          <w:rFonts w:cstheme="minorHAnsi"/>
          <w:lang w:val="ka-GE"/>
        </w:rPr>
        <w:t>ნაყოფიერების და სტაბილურობის შენარჩუნების მიზნით, იმ ადგილებში სადაც ეს შესაძლებელია მოხდება ნიადაგის ზედაპირული ფენის მოხსნა და ცალკე გროვებად დასაწყობება. მშენებლობის დასრულების შემდგომ ნაყოფიერი ფენა გამოყენებული იქნება დაზიანებული  უბნების  რეკულტივაციისთვის.</w:t>
      </w:r>
    </w:p>
    <w:p w:rsidR="00853105" w:rsidRPr="00F33065" w:rsidRDefault="00853105" w:rsidP="00E16505">
      <w:pPr>
        <w:jc w:val="both"/>
        <w:rPr>
          <w:rFonts w:cstheme="minorHAnsi"/>
          <w:lang w:val="ka-GE"/>
        </w:rPr>
      </w:pPr>
      <w:r w:rsidRPr="00F33065">
        <w:rPr>
          <w:rFonts w:cstheme="minorHAnsi"/>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853105" w:rsidRPr="00F33065" w:rsidRDefault="00853105" w:rsidP="00E16505">
      <w:pPr>
        <w:jc w:val="both"/>
        <w:rPr>
          <w:rFonts w:cstheme="minorHAnsi"/>
          <w:lang w:val="ka-GE"/>
        </w:rPr>
      </w:pPr>
      <w:r w:rsidRPr="00F33065">
        <w:rPr>
          <w:rFonts w:cstheme="minorHAnsi"/>
          <w:lang w:val="ka-GE"/>
        </w:rPr>
        <w:t>ეგხ-</w:t>
      </w:r>
      <w:r w:rsidR="00E16505" w:rsidRPr="00F33065">
        <w:rPr>
          <w:rFonts w:cstheme="minorHAnsi"/>
          <w:lang w:val="ka-GE"/>
        </w:rPr>
        <w:t>ი</w:t>
      </w:r>
      <w:r w:rsidRPr="00F33065">
        <w:rPr>
          <w:rFonts w:cstheme="minorHAnsi"/>
          <w:lang w:val="ka-GE"/>
        </w:rPr>
        <w:t>ს ექსპლუატაციის ეტაპზე ზემოქმედება მოსალოდნელია მხოლოდ ანძების სარემონტო სამუშაოების დროს. შემარბილებელი ღონისძიებების გატარება საჭირო იქნება ამ ეტაპზეც, რათა არ მოხდეს სატრანსპორტო საშუალების ან ნარჩენების არასწორი მართვის შედეგად ნიადაგის და გრუნტის ხარისხის გაუარესება.</w:t>
      </w:r>
    </w:p>
    <w:p w:rsidR="000E6F2B" w:rsidRPr="00F33065" w:rsidRDefault="000E6F2B" w:rsidP="00E16505">
      <w:pPr>
        <w:jc w:val="both"/>
        <w:rPr>
          <w:rFonts w:cstheme="minorHAnsi"/>
          <w:lang w:val="ka-GE"/>
        </w:rPr>
      </w:pPr>
      <w:r w:rsidRPr="00F33065">
        <w:rPr>
          <w:rFonts w:cstheme="minorHAnsi"/>
          <w:lang w:val="ka-GE"/>
        </w:rPr>
        <w:t xml:space="preserve">გზშ-ს ეტაპზე შესწავლილი იქნება ანძების მიერ დაკავებული პოლიგონების ფართობები და აღნიშნულის გათვალისწინებით განისაზღვრება </w:t>
      </w:r>
      <w:r w:rsidR="001B655F" w:rsidRPr="00F33065">
        <w:rPr>
          <w:rFonts w:cstheme="minorHAnsi"/>
          <w:lang w:val="ka-GE"/>
        </w:rPr>
        <w:t>მოსახსნელი ნიადაგის რაოდენობა, ასევე მისი დროებითი განთავსების და დაზიანებული ტერიტორიების რეკულტივაციის პირობები.</w:t>
      </w:r>
    </w:p>
    <w:p w:rsidR="00853105" w:rsidRPr="00F33065" w:rsidRDefault="00853105" w:rsidP="00547597">
      <w:pPr>
        <w:rPr>
          <w:rFonts w:cstheme="minorHAnsi"/>
          <w:lang w:val="ka-GE"/>
        </w:rPr>
      </w:pPr>
    </w:p>
    <w:p w:rsidR="00853105" w:rsidRPr="00F33065" w:rsidRDefault="00853105" w:rsidP="00E16505">
      <w:pPr>
        <w:pStyle w:val="Heading2"/>
        <w:rPr>
          <w:rFonts w:cstheme="minorHAnsi"/>
          <w:lang w:val="ka-GE"/>
        </w:rPr>
      </w:pPr>
      <w:bookmarkStart w:id="20" w:name="_Toc43087561"/>
      <w:r w:rsidRPr="00F33065">
        <w:rPr>
          <w:rFonts w:cstheme="minorHAnsi"/>
          <w:lang w:val="ka-GE"/>
        </w:rPr>
        <w:t>ზემოქმედება ზედაპირული და მიწისქვეშა წყლის გარემოზე</w:t>
      </w:r>
      <w:bookmarkEnd w:id="20"/>
    </w:p>
    <w:p w:rsidR="004C7D2C" w:rsidRPr="00F33065" w:rsidRDefault="00E01A1F" w:rsidP="00547597">
      <w:pPr>
        <w:jc w:val="both"/>
        <w:rPr>
          <w:rFonts w:cstheme="minorHAnsi"/>
          <w:lang w:val="ka-GE"/>
        </w:rPr>
      </w:pPr>
      <w:r w:rsidRPr="00F33065">
        <w:rPr>
          <w:rFonts w:cstheme="minorHAnsi"/>
          <w:lang w:val="ka-GE"/>
        </w:rPr>
        <w:t>ეგხ-</w:t>
      </w:r>
      <w:r w:rsidR="00E16505" w:rsidRPr="00F33065">
        <w:rPr>
          <w:rFonts w:cstheme="minorHAnsi"/>
          <w:lang w:val="ka-GE"/>
        </w:rPr>
        <w:t>ი</w:t>
      </w:r>
      <w:r w:rsidRPr="00F33065">
        <w:rPr>
          <w:rFonts w:cstheme="minorHAnsi"/>
          <w:lang w:val="ka-GE"/>
        </w:rPr>
        <w:t xml:space="preserve">ს </w:t>
      </w:r>
      <w:r w:rsidR="00E16505" w:rsidRPr="00F33065">
        <w:rPr>
          <w:rFonts w:cstheme="minorHAnsi"/>
          <w:lang w:val="ka-GE"/>
        </w:rPr>
        <w:t>დერეფანი</w:t>
      </w:r>
      <w:r w:rsidRPr="00F33065">
        <w:rPr>
          <w:rFonts w:cstheme="minorHAnsi"/>
          <w:lang w:val="ka-GE"/>
        </w:rPr>
        <w:t xml:space="preserve"> კვეთს </w:t>
      </w:r>
      <w:r w:rsidR="00E16505" w:rsidRPr="00F33065">
        <w:rPr>
          <w:rFonts w:cstheme="minorHAnsi"/>
          <w:lang w:val="ka-GE"/>
        </w:rPr>
        <w:t xml:space="preserve">რამდენიმე მცირე მდინარეს და ხევს. </w:t>
      </w:r>
      <w:r w:rsidR="00853105" w:rsidRPr="00F33065">
        <w:rPr>
          <w:rFonts w:cstheme="minorHAnsi"/>
          <w:lang w:val="ka-GE"/>
        </w:rPr>
        <w:t>აღსანიშნავია</w:t>
      </w:r>
      <w:r w:rsidR="004C7D2C" w:rsidRPr="00F33065">
        <w:rPr>
          <w:rFonts w:cstheme="minorHAnsi"/>
          <w:lang w:val="ka-GE"/>
        </w:rPr>
        <w:t>, რომ</w:t>
      </w:r>
      <w:r w:rsidR="00853105" w:rsidRPr="00F33065">
        <w:rPr>
          <w:rFonts w:cstheme="minorHAnsi"/>
          <w:lang w:val="ka-GE"/>
        </w:rPr>
        <w:t xml:space="preserve"> საპროექტო </w:t>
      </w:r>
      <w:r w:rsidR="00413C59" w:rsidRPr="00F33065">
        <w:rPr>
          <w:rFonts w:cstheme="minorHAnsi"/>
          <w:lang w:val="ka-GE"/>
        </w:rPr>
        <w:t>ეგხ-</w:t>
      </w:r>
      <w:r w:rsidR="00E16505" w:rsidRPr="00F33065">
        <w:rPr>
          <w:rFonts w:cstheme="minorHAnsi"/>
          <w:lang w:val="ka-GE"/>
        </w:rPr>
        <w:t>ი</w:t>
      </w:r>
      <w:r w:rsidR="00413C59" w:rsidRPr="00F33065">
        <w:rPr>
          <w:rFonts w:cstheme="minorHAnsi"/>
          <w:lang w:val="ka-GE"/>
        </w:rPr>
        <w:t xml:space="preserve">ს </w:t>
      </w:r>
      <w:r w:rsidR="00853105" w:rsidRPr="00F33065">
        <w:rPr>
          <w:rFonts w:cstheme="minorHAnsi"/>
          <w:lang w:val="ka-GE"/>
        </w:rPr>
        <w:t>ანძები</w:t>
      </w:r>
      <w:r w:rsidR="004C7D2C" w:rsidRPr="00F33065">
        <w:rPr>
          <w:rFonts w:cstheme="minorHAnsi"/>
          <w:lang w:val="ka-GE"/>
        </w:rPr>
        <w:t>ს განსათავსებლად შერჩეული იქნება</w:t>
      </w:r>
      <w:r w:rsidR="00853105" w:rsidRPr="00F33065">
        <w:rPr>
          <w:rFonts w:cstheme="minorHAnsi"/>
          <w:lang w:val="ka-GE"/>
        </w:rPr>
        <w:t xml:space="preserve"> </w:t>
      </w:r>
      <w:r w:rsidR="00413C59" w:rsidRPr="00F33065">
        <w:rPr>
          <w:rFonts w:cstheme="minorHAnsi"/>
          <w:lang w:val="ka-GE"/>
        </w:rPr>
        <w:t>მდინარეების</w:t>
      </w:r>
      <w:r w:rsidR="00E16505" w:rsidRPr="00F33065">
        <w:rPr>
          <w:rFonts w:cstheme="minorHAnsi"/>
          <w:lang w:val="ka-GE"/>
        </w:rPr>
        <w:t xml:space="preserve"> და ხევების</w:t>
      </w:r>
      <w:r w:rsidR="00853105" w:rsidRPr="00F33065">
        <w:rPr>
          <w:rFonts w:cstheme="minorHAnsi"/>
          <w:lang w:val="ka-GE"/>
        </w:rPr>
        <w:t xml:space="preserve"> სანაპიროდან დაშორებული </w:t>
      </w:r>
      <w:r w:rsidR="004C7D2C" w:rsidRPr="00F33065">
        <w:rPr>
          <w:rFonts w:cstheme="minorHAnsi"/>
          <w:lang w:val="ka-GE"/>
        </w:rPr>
        <w:t xml:space="preserve">წერტილები, რათა მაქსიმალურად გამოირიცხოს </w:t>
      </w:r>
      <w:r w:rsidR="00853105" w:rsidRPr="00F33065">
        <w:rPr>
          <w:rFonts w:cstheme="minorHAnsi"/>
          <w:lang w:val="ka-GE"/>
        </w:rPr>
        <w:t>წყლის ხარისხზე ან წყლის ბიოლოგიურ გარემოზე ზემოქმედების რისკები</w:t>
      </w:r>
      <w:r w:rsidR="004C7D2C" w:rsidRPr="00F33065">
        <w:rPr>
          <w:rFonts w:cstheme="minorHAnsi"/>
          <w:lang w:val="ka-GE"/>
        </w:rPr>
        <w:t>.</w:t>
      </w:r>
    </w:p>
    <w:p w:rsidR="004C7D2C" w:rsidRPr="00F33065" w:rsidRDefault="00853105" w:rsidP="00547597">
      <w:pPr>
        <w:jc w:val="both"/>
        <w:rPr>
          <w:rFonts w:cstheme="minorHAnsi"/>
          <w:lang w:val="ka-GE"/>
        </w:rPr>
      </w:pPr>
      <w:r w:rsidRPr="00F33065">
        <w:rPr>
          <w:rFonts w:cstheme="minorHAnsi"/>
          <w:lang w:val="ka-GE"/>
        </w:rPr>
        <w:t>დაგეგმილი საქმიანობის სპეციფიკიდან გამომდინარე ნომინალურ რეჟიმში ოპერირებისას ზედაპირული წყლების ხარისხზე და მითუმეტეს ჰიდროლოგიურ პირობებზე პირდაპირი ზემოქმედება მოსალოდნელი არ არის. მშენებლობის ეტაპზე წყლის ხარისხის გაუარესება შეიძლება დაკავშირებული იყოს მხოლოდ გაუთვალისწინებელ შემთხვევებთან, მათ შორის: ნარჩენების/მასალების არასწორი მართვის შემთხვევა. განსაკუთრებული ყურადღება მიექცევა ნარჩენების სათანადო მართვას</w:t>
      </w:r>
      <w:r w:rsidR="00E16505" w:rsidRPr="00F33065">
        <w:rPr>
          <w:rFonts w:cstheme="minorHAnsi"/>
          <w:lang w:val="ka-GE"/>
        </w:rPr>
        <w:t>.</w:t>
      </w:r>
      <w:r w:rsidRPr="00F33065">
        <w:rPr>
          <w:rFonts w:cstheme="minorHAnsi"/>
          <w:lang w:val="ka-GE"/>
        </w:rPr>
        <w:t xml:space="preserve"> </w:t>
      </w:r>
    </w:p>
    <w:p w:rsidR="00D319D8" w:rsidRPr="00F33065" w:rsidRDefault="00853105" w:rsidP="00547597">
      <w:pPr>
        <w:jc w:val="both"/>
        <w:rPr>
          <w:rFonts w:cstheme="minorHAnsi"/>
          <w:lang w:val="ka-GE"/>
        </w:rPr>
      </w:pPr>
      <w:r w:rsidRPr="00F33065">
        <w:rPr>
          <w:rFonts w:cstheme="minorHAnsi"/>
          <w:lang w:val="ka-GE"/>
        </w:rPr>
        <w:t>ექსპლუატაციის ეტაპზე წყლის გარემოზე (მათ შორის გრუნტის წყლები) ნეგატიური ზემოქმედება ძირითადად უკავშირდება ავარიულ შემთხვევებს ეგხ-ის სარემონტო სამუშაოების დროს.</w:t>
      </w:r>
    </w:p>
    <w:p w:rsidR="00D319D8" w:rsidRPr="00F33065" w:rsidRDefault="00D319D8" w:rsidP="00547597">
      <w:pPr>
        <w:jc w:val="both"/>
        <w:rPr>
          <w:rFonts w:cstheme="minorHAnsi"/>
          <w:lang w:val="ka-GE"/>
        </w:rPr>
      </w:pPr>
      <w:r w:rsidRPr="00F33065">
        <w:rPr>
          <w:rFonts w:cstheme="minorHAnsi"/>
          <w:lang w:val="ka-GE"/>
        </w:rPr>
        <w:t xml:space="preserve">გზშ-ს ეტაპზე </w:t>
      </w:r>
      <w:r w:rsidR="004C7D2C" w:rsidRPr="00F33065">
        <w:rPr>
          <w:rFonts w:cstheme="minorHAnsi"/>
          <w:lang w:val="ka-GE"/>
        </w:rPr>
        <w:t>მდინარეების და ხევების</w:t>
      </w:r>
      <w:r w:rsidRPr="00F33065">
        <w:rPr>
          <w:rFonts w:cstheme="minorHAnsi"/>
          <w:lang w:val="ka-GE"/>
        </w:rPr>
        <w:t xml:space="preserve"> გადაკვეთის  და  საკვლევი  ზოლის ფარგლებში ჩატარდება</w:t>
      </w:r>
      <w:r w:rsidR="004C7D2C" w:rsidRPr="00F33065">
        <w:rPr>
          <w:rFonts w:cstheme="minorHAnsi"/>
          <w:lang w:val="ka-GE"/>
        </w:rPr>
        <w:t xml:space="preserve"> </w:t>
      </w:r>
      <w:r w:rsidRPr="00F33065">
        <w:rPr>
          <w:rFonts w:cstheme="minorHAnsi"/>
          <w:lang w:val="ka-GE"/>
        </w:rPr>
        <w:t xml:space="preserve">ჰიდროლოგიური კვლევები და შეფასდება აღნიშნულ უბნებზე მაქსიმალური  წყალდიდობით გამოწვეული მოსალოდნელი საფრთხეები, ხოლო საჭიროების შემთხვევაში შემუშავდება დამცავი ღონისძიებები. გარდა ამისა ზედაპირული წყლის ობიექტების </w:t>
      </w:r>
      <w:r w:rsidRPr="00F33065">
        <w:rPr>
          <w:rFonts w:cstheme="minorHAnsi"/>
          <w:lang w:val="ka-GE"/>
        </w:rPr>
        <w:lastRenderedPageBreak/>
        <w:t>დაბინძურების პრევენციის მიზნით შემუშავდება და შემარბილებელ ღონისძიებებში აისახება წყლის ობიექტის სიახლოვეს</w:t>
      </w:r>
      <w:r w:rsidR="00763BC1" w:rsidRPr="00F33065">
        <w:rPr>
          <w:rFonts w:cstheme="minorHAnsi"/>
          <w:lang w:val="ka-GE"/>
        </w:rPr>
        <w:t xml:space="preserve"> აკრძალული ქმედებები.</w:t>
      </w:r>
    </w:p>
    <w:p w:rsidR="00413C59" w:rsidRPr="00F33065" w:rsidRDefault="00413C59" w:rsidP="00547597">
      <w:pPr>
        <w:jc w:val="both"/>
        <w:rPr>
          <w:rFonts w:cstheme="minorHAnsi"/>
          <w:lang w:val="ka-GE"/>
        </w:rPr>
      </w:pPr>
    </w:p>
    <w:p w:rsidR="00853105" w:rsidRPr="00F33065" w:rsidRDefault="00853105" w:rsidP="00560205">
      <w:pPr>
        <w:pStyle w:val="Heading2"/>
        <w:rPr>
          <w:rFonts w:cstheme="minorHAnsi"/>
          <w:lang w:val="ka-GE"/>
        </w:rPr>
      </w:pPr>
      <w:bookmarkStart w:id="21" w:name="_Toc43087562"/>
      <w:r w:rsidRPr="00F33065">
        <w:rPr>
          <w:rFonts w:cstheme="minorHAnsi"/>
          <w:lang w:val="ka-GE"/>
        </w:rPr>
        <w:t>ზემოქმედება ბიოლოგიურ გარემოზე</w:t>
      </w:r>
      <w:bookmarkEnd w:id="21"/>
    </w:p>
    <w:p w:rsidR="00413C59" w:rsidRPr="00F33065" w:rsidRDefault="00853105" w:rsidP="00547597">
      <w:pPr>
        <w:jc w:val="both"/>
        <w:rPr>
          <w:rFonts w:cstheme="minorHAnsi"/>
          <w:lang w:val="ka-GE"/>
        </w:rPr>
      </w:pPr>
      <w:r w:rsidRPr="00F33065">
        <w:rPr>
          <w:rFonts w:cstheme="minorHAnsi"/>
          <w:lang w:val="ka-GE"/>
        </w:rPr>
        <w:t>პროექტის განხორციელების შედეგად ბიოლოგიურ გარემოზე ზემოქმედება მოსალოდნელია შემდეგი მიმართულებით, კერძოდ:</w:t>
      </w:r>
    </w:p>
    <w:p w:rsidR="00413C59" w:rsidRPr="00F33065" w:rsidRDefault="00853105" w:rsidP="00547597">
      <w:pPr>
        <w:pStyle w:val="ListParagraph"/>
        <w:numPr>
          <w:ilvl w:val="0"/>
          <w:numId w:val="2"/>
        </w:numPr>
        <w:ind w:left="993" w:hanging="169"/>
        <w:jc w:val="both"/>
        <w:rPr>
          <w:rFonts w:cstheme="minorHAnsi"/>
          <w:lang w:val="ka-GE"/>
        </w:rPr>
      </w:pPr>
      <w:r w:rsidRPr="00F33065">
        <w:rPr>
          <w:rFonts w:cstheme="minorHAnsi"/>
          <w:lang w:val="ka-GE"/>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rsidR="00853105" w:rsidRPr="00F33065" w:rsidRDefault="00853105" w:rsidP="00547597">
      <w:pPr>
        <w:pStyle w:val="ListParagraph"/>
        <w:numPr>
          <w:ilvl w:val="0"/>
          <w:numId w:val="2"/>
        </w:numPr>
        <w:ind w:left="993" w:hanging="169"/>
        <w:jc w:val="both"/>
        <w:rPr>
          <w:rFonts w:cstheme="minorHAnsi"/>
          <w:lang w:val="ka-GE"/>
        </w:rPr>
      </w:pPr>
      <w:r w:rsidRPr="00F33065">
        <w:rPr>
          <w:rFonts w:cstheme="minorHAnsi"/>
          <w:lang w:val="ka-GE"/>
        </w:rPr>
        <w:t>ზემოქმედება ცხოველთა სახეობებზე და მათ საბინადრო ადგილებზე;</w:t>
      </w:r>
    </w:p>
    <w:p w:rsidR="006D30A5" w:rsidRPr="00F33065" w:rsidRDefault="006D30A5" w:rsidP="00547597">
      <w:pPr>
        <w:jc w:val="both"/>
        <w:rPr>
          <w:rFonts w:cstheme="minorHAnsi"/>
          <w:lang w:val="ka-GE"/>
        </w:rPr>
      </w:pPr>
    </w:p>
    <w:p w:rsidR="006D30A5" w:rsidRPr="00F33065" w:rsidRDefault="006D30A5" w:rsidP="00560205">
      <w:pPr>
        <w:pStyle w:val="Heading3"/>
        <w:spacing w:before="120" w:after="120"/>
        <w:rPr>
          <w:rFonts w:ascii="Sylfaen" w:hAnsi="Sylfaen" w:cstheme="minorHAnsi"/>
          <w:lang w:val="ka-GE"/>
        </w:rPr>
      </w:pPr>
      <w:bookmarkStart w:id="22" w:name="_Toc43087563"/>
      <w:r w:rsidRPr="00F33065">
        <w:rPr>
          <w:rFonts w:ascii="Sylfaen" w:hAnsi="Sylfaen" w:cstheme="minorHAnsi"/>
          <w:lang w:val="ka-GE"/>
        </w:rPr>
        <w:t>ფლორაზე მოსალოდნელი ზემოქმედება</w:t>
      </w:r>
      <w:bookmarkEnd w:id="22"/>
    </w:p>
    <w:p w:rsidR="00560205" w:rsidRPr="00F33065" w:rsidRDefault="00560205" w:rsidP="00560205">
      <w:pPr>
        <w:jc w:val="both"/>
        <w:rPr>
          <w:rFonts w:eastAsia="Calibri" w:cstheme="minorHAnsi"/>
          <w:lang w:val="ka-GE"/>
        </w:rPr>
      </w:pPr>
      <w:r w:rsidRPr="00F33065">
        <w:rPr>
          <w:rFonts w:eastAsia="Calibri" w:cstheme="minorHAnsi"/>
          <w:lang w:val="ka-GE"/>
        </w:rPr>
        <w:t>საპროექტო ეგხ-ის დერეფნის</w:t>
      </w:r>
      <w:r w:rsidR="001E42B0" w:rsidRPr="00F33065">
        <w:rPr>
          <w:rFonts w:eastAsia="Calibri" w:cstheme="minorHAnsi"/>
          <w:lang w:val="ka-GE"/>
        </w:rPr>
        <w:t xml:space="preserve"> ბოტანიკური აღწერილობა გაკეთდა ლიტერატურულ წყაროებზე და საველე კვლევებზე დაყრდნობით</w:t>
      </w:r>
      <w:r w:rsidRPr="00F33065">
        <w:rPr>
          <w:rFonts w:eastAsia="Calibri" w:cstheme="minorHAnsi"/>
          <w:lang w:val="ka-GE"/>
        </w:rPr>
        <w:t>. საკვლევ დერეფანში, წინასაპროექტო კვლევის</w:t>
      </w:r>
      <w:r w:rsidR="001E42B0" w:rsidRPr="00F33065">
        <w:rPr>
          <w:rFonts w:eastAsia="Calibri" w:cstheme="minorHAnsi"/>
          <w:lang w:val="ka-GE"/>
        </w:rPr>
        <w:t xml:space="preserve"> ეტაპზე არ გამოვლენილა სენსიტიური ადგილები</w:t>
      </w:r>
      <w:r w:rsidRPr="00F33065">
        <w:rPr>
          <w:rFonts w:eastAsia="Calibri" w:cstheme="minorHAnsi"/>
          <w:lang w:val="ka-GE"/>
        </w:rPr>
        <w:t>.</w:t>
      </w:r>
    </w:p>
    <w:p w:rsidR="001E42B0" w:rsidRPr="00F33065" w:rsidRDefault="001E42B0" w:rsidP="00560205">
      <w:pPr>
        <w:jc w:val="both"/>
        <w:rPr>
          <w:rFonts w:eastAsia="Calibri" w:cstheme="minorHAnsi"/>
          <w:lang w:val="ka-GE"/>
        </w:rPr>
      </w:pPr>
      <w:r w:rsidRPr="00F33065">
        <w:rPr>
          <w:rFonts w:cstheme="minorHAnsi"/>
          <w:lang w:val="ka-GE"/>
        </w:rPr>
        <w:t xml:space="preserve">ფლორისტული შეფასება </w:t>
      </w:r>
      <w:r w:rsidR="00560205" w:rsidRPr="00F33065">
        <w:rPr>
          <w:rFonts w:cstheme="minorHAnsi"/>
          <w:lang w:val="ka-GE"/>
        </w:rPr>
        <w:t>მოიცავს</w:t>
      </w:r>
      <w:r w:rsidRPr="00F33065">
        <w:rPr>
          <w:rFonts w:cstheme="minorHAnsi"/>
          <w:lang w:val="ka-GE"/>
        </w:rPr>
        <w:t xml:space="preserve"> </w:t>
      </w:r>
      <w:r w:rsidR="00560205" w:rsidRPr="00F33065">
        <w:rPr>
          <w:rFonts w:cstheme="minorHAnsi"/>
          <w:lang w:val="ka-GE"/>
        </w:rPr>
        <w:t xml:space="preserve">საპროექტო </w:t>
      </w:r>
      <w:r w:rsidRPr="00F33065">
        <w:rPr>
          <w:rFonts w:cstheme="minorHAnsi"/>
          <w:lang w:val="ka-GE"/>
        </w:rPr>
        <w:t xml:space="preserve">დერეფანში არსებული ჰაბიტატების გამოვლენასა და მთლიან საპროექტო დერეფანში არსებული მცენარეული საფარის წარმოდგენას. 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w:t>
      </w:r>
    </w:p>
    <w:p w:rsidR="001E42B0" w:rsidRPr="00F33065" w:rsidRDefault="001E42B0" w:rsidP="001E42B0">
      <w:pPr>
        <w:spacing w:after="0"/>
        <w:jc w:val="both"/>
        <w:rPr>
          <w:rFonts w:cstheme="minorHAnsi"/>
          <w:lang w:val="ka-GE"/>
        </w:rPr>
      </w:pPr>
    </w:p>
    <w:p w:rsidR="001E42B0" w:rsidRPr="00F33065" w:rsidRDefault="001E42B0" w:rsidP="00560205">
      <w:pPr>
        <w:pStyle w:val="Heading4"/>
        <w:spacing w:before="120" w:after="120"/>
        <w:rPr>
          <w:rFonts w:ascii="Sylfaen" w:hAnsi="Sylfaen" w:cstheme="minorHAnsi"/>
          <w:lang w:val="ka-GE"/>
        </w:rPr>
      </w:pPr>
      <w:r w:rsidRPr="00F33065">
        <w:rPr>
          <w:rFonts w:ascii="Sylfaen" w:hAnsi="Sylfaen" w:cstheme="minorHAnsi"/>
          <w:lang w:val="ka-GE"/>
        </w:rPr>
        <w:t xml:space="preserve">რაიონის ზოგადი ფლორისტული დახასიათება </w:t>
      </w:r>
    </w:p>
    <w:p w:rsidR="001E42B0" w:rsidRPr="00F33065" w:rsidRDefault="001E42B0" w:rsidP="00560205">
      <w:pPr>
        <w:jc w:val="both"/>
        <w:rPr>
          <w:rFonts w:eastAsia="Calibri" w:cstheme="minorHAnsi"/>
          <w:lang w:val="ka-GE"/>
        </w:rPr>
      </w:pPr>
      <w:r w:rsidRPr="00F33065">
        <w:rPr>
          <w:rFonts w:eastAsia="Calibri" w:cstheme="minorHAnsi"/>
          <w:lang w:val="ka-GE"/>
        </w:rPr>
        <w:t>საპროექტო დერეფანი რ.</w:t>
      </w:r>
      <w:r w:rsidR="00F3605B" w:rsidRPr="00F33065">
        <w:rPr>
          <w:rFonts w:eastAsia="Calibri" w:cstheme="minorHAnsi"/>
          <w:lang w:val="ka-GE"/>
        </w:rPr>
        <w:t xml:space="preserve"> </w:t>
      </w:r>
      <w:r w:rsidRPr="00F33065">
        <w:rPr>
          <w:rFonts w:eastAsia="Calibri" w:cstheme="minorHAnsi"/>
          <w:lang w:val="ka-GE"/>
        </w:rPr>
        <w:t xml:space="preserve">ქვაჩაკიძის მიხედვით ვრცელდება </w:t>
      </w:r>
      <w:r w:rsidRPr="00F33065">
        <w:rPr>
          <w:rFonts w:eastAsia="Calibri" w:cstheme="minorHAnsi"/>
          <w:b/>
          <w:lang w:val="ka-GE"/>
        </w:rPr>
        <w:t xml:space="preserve">იმერეთის გეობოტანიკური რაიონის ტერიტორიაზე. </w:t>
      </w:r>
    </w:p>
    <w:p w:rsidR="001E42B0" w:rsidRPr="00F33065" w:rsidRDefault="001E42B0" w:rsidP="00560205">
      <w:pPr>
        <w:jc w:val="both"/>
        <w:rPr>
          <w:rFonts w:eastAsia="Calibri" w:cstheme="minorHAnsi"/>
          <w:lang w:val="ka-GE"/>
        </w:rPr>
      </w:pPr>
      <w:r w:rsidRPr="00F33065">
        <w:rPr>
          <w:rFonts w:eastAsia="Calibri" w:cstheme="minorHAnsi"/>
          <w:lang w:val="ka-GE"/>
        </w:rPr>
        <w:t xml:space="preserve">იმერეთის გეობოტანიკური რაიონის მცენარეულობა, თავისი ფიტოცენოლოგიური შინაარსით, რელიქტურია (კოლხური). თუმცაღა, აღნიშნული რელიქტურობის ხარისხი შედარებით დაბალია (აჭარა-გურიის </w:t>
      </w:r>
      <w:r w:rsidR="007015AD" w:rsidRPr="00F33065">
        <w:rPr>
          <w:rFonts w:eastAsia="Calibri" w:cstheme="minorHAnsi"/>
          <w:lang w:val="ka-GE"/>
        </w:rPr>
        <w:t>გეობ</w:t>
      </w:r>
      <w:r w:rsidRPr="00F33065">
        <w:rPr>
          <w:rFonts w:eastAsia="Calibri" w:cstheme="minorHAnsi"/>
          <w:lang w:val="ka-GE"/>
        </w:rPr>
        <w:t>ოტანიკურ რაიონთან შედარებით), რაც გამოიხატება მცენარეული საფარის შემადგენლობაში ტიპიური რელიქტური ფიტოცენოზების ხვედრითი წილის შემცირებაში. მცენარეულობის სარტყლიანობის კოლხური ტიპი წარმოდგენილია ტყის, სუბალპური და ალპური სარტყელებით.</w:t>
      </w:r>
    </w:p>
    <w:p w:rsidR="001E42B0" w:rsidRPr="00F33065" w:rsidRDefault="001E42B0" w:rsidP="00560205">
      <w:pPr>
        <w:jc w:val="both"/>
        <w:rPr>
          <w:rFonts w:eastAsia="Calibri" w:cstheme="minorHAnsi"/>
          <w:lang w:val="ka-GE"/>
        </w:rPr>
      </w:pPr>
      <w:r w:rsidRPr="00F33065">
        <w:rPr>
          <w:rFonts w:eastAsia="Calibri" w:cstheme="minorHAnsi"/>
          <w:lang w:val="ka-GE"/>
        </w:rPr>
        <w:t xml:space="preserve">განხორციელებული კვლევისას გამოვლინდა, რომ საპროექტო დერეფანში წარმოდგენილია </w:t>
      </w:r>
      <w:r w:rsidRPr="00F33065">
        <w:rPr>
          <w:rFonts w:eastAsia="Calibri" w:cstheme="minorHAnsi"/>
          <w:u w:val="single"/>
          <w:lang w:val="ka-GE"/>
        </w:rPr>
        <w:t>შერეული ფართოფოთლოვანი ტყეების ქვესარტყელი,</w:t>
      </w:r>
      <w:r w:rsidRPr="00F33065">
        <w:rPr>
          <w:rFonts w:eastAsia="Calibri" w:cstheme="minorHAnsi"/>
          <w:lang w:val="ka-GE"/>
        </w:rPr>
        <w:t xml:space="preserve">  რომელიც ვრცელდება ზღვის დონიდან 900-1000 მ-მდე. ქვესარტყელში გაბატონებულია შერეული (პოლიდომინანტური) ფართოფოთლოვანი ტყეები, რომელთა შემადგენლობაში დომინირებს - წაბლი (</w:t>
      </w:r>
      <w:r w:rsidRPr="00F33065">
        <w:rPr>
          <w:rFonts w:eastAsia="Calibri" w:cstheme="minorHAnsi"/>
          <w:i/>
          <w:iCs/>
          <w:lang w:val="ka-GE"/>
        </w:rPr>
        <w:t>Castanea sativa</w:t>
      </w:r>
      <w:r w:rsidRPr="00F33065">
        <w:rPr>
          <w:rFonts w:eastAsia="Calibri" w:cstheme="minorHAnsi"/>
          <w:lang w:val="ka-GE"/>
        </w:rPr>
        <w:t>), წიფელი (</w:t>
      </w:r>
      <w:r w:rsidRPr="00F33065">
        <w:rPr>
          <w:rFonts w:eastAsia="Calibri" w:cstheme="minorHAnsi"/>
          <w:i/>
          <w:iCs/>
          <w:lang w:val="ka-GE"/>
        </w:rPr>
        <w:t>Fagus orientalis</w:t>
      </w:r>
      <w:r w:rsidRPr="00F33065">
        <w:rPr>
          <w:rFonts w:eastAsia="Calibri" w:cstheme="minorHAnsi"/>
          <w:lang w:val="ka-GE"/>
        </w:rPr>
        <w:t>), რცხილა (</w:t>
      </w:r>
      <w:r w:rsidRPr="00F33065">
        <w:rPr>
          <w:rFonts w:eastAsia="Calibri" w:cstheme="minorHAnsi"/>
          <w:i/>
          <w:iCs/>
          <w:lang w:val="ka-GE"/>
        </w:rPr>
        <w:t>Carpinus betulus</w:t>
      </w:r>
      <w:r w:rsidRPr="00F33065">
        <w:rPr>
          <w:rFonts w:eastAsia="Calibri" w:cstheme="minorHAnsi"/>
          <w:lang w:val="ka-GE"/>
        </w:rPr>
        <w:t>). ასექტატორი სახეობებიდან დამახასიათებელია - ცაცხვი (</w:t>
      </w:r>
      <w:r w:rsidRPr="00F33065">
        <w:rPr>
          <w:rFonts w:eastAsia="Calibri" w:cstheme="minorHAnsi"/>
          <w:i/>
          <w:iCs/>
          <w:lang w:val="ka-GE"/>
        </w:rPr>
        <w:t>Tilia begoniifolia</w:t>
      </w:r>
      <w:r w:rsidRPr="00F33065">
        <w:rPr>
          <w:rFonts w:eastAsia="Calibri" w:cstheme="minorHAnsi"/>
          <w:lang w:val="ka-GE"/>
        </w:rPr>
        <w:t>), მურყანი (</w:t>
      </w:r>
      <w:r w:rsidRPr="00F33065">
        <w:rPr>
          <w:rFonts w:eastAsia="Calibri" w:cstheme="minorHAnsi"/>
          <w:i/>
          <w:iCs/>
          <w:lang w:val="ka-GE"/>
        </w:rPr>
        <w:t>Alnus barbata</w:t>
      </w:r>
      <w:r w:rsidRPr="00F33065">
        <w:rPr>
          <w:rFonts w:eastAsia="Calibri" w:cstheme="minorHAnsi"/>
          <w:lang w:val="ka-GE"/>
        </w:rPr>
        <w:t>) და ლეკა (</w:t>
      </w:r>
      <w:r w:rsidRPr="00F33065">
        <w:rPr>
          <w:rFonts w:eastAsia="Calibri" w:cstheme="minorHAnsi"/>
          <w:i/>
          <w:iCs/>
          <w:lang w:val="ka-GE"/>
        </w:rPr>
        <w:t>Acer platanoides</w:t>
      </w:r>
      <w:r w:rsidRPr="00F33065">
        <w:rPr>
          <w:rFonts w:eastAsia="Calibri" w:cstheme="minorHAnsi"/>
          <w:lang w:val="ka-GE"/>
        </w:rPr>
        <w:t>). მნიშვნელოვანი ფართობი უკაცია ასევე მონოდომინანტურ და ბიდომინანტურ ტყეებს - რცხილნარს, წიფლნარს, წაბლნარს, წიფლნარ-რცხილნარს, წიფლნარ-წაბლნარს. სამხრეთის, სამხრეთ-აღმოსავლეთის და სამხრეთ-დასავლეთის ექსპოზიციის ფერდობებზე გავრცელებულია მუხნარები (</w:t>
      </w:r>
      <w:r w:rsidRPr="00F33065">
        <w:rPr>
          <w:rFonts w:eastAsia="Calibri" w:cstheme="minorHAnsi"/>
          <w:i/>
          <w:iCs/>
          <w:lang w:val="ka-GE"/>
        </w:rPr>
        <w:t>Quercus iberica</w:t>
      </w:r>
      <w:r w:rsidRPr="00F33065">
        <w:rPr>
          <w:rFonts w:eastAsia="Calibri" w:cstheme="minorHAnsi"/>
          <w:lang w:val="ka-GE"/>
        </w:rPr>
        <w:t xml:space="preserve">), ხოლო უფრო დაჩრდილულ, მარამ მეტწილად </w:t>
      </w:r>
      <w:r w:rsidRPr="00F33065">
        <w:rPr>
          <w:rFonts w:eastAsia="Calibri" w:cstheme="minorHAnsi"/>
          <w:lang w:val="ka-GE"/>
        </w:rPr>
        <w:lastRenderedPageBreak/>
        <w:t>თხელნიადაგიან კალთებზე - მუხნარ-რცხილნარი და მუხნარ-წაბლნარი ტყეები. დიდი დაქანების ფერდობებზე, რომლებზეც ძირეული ტყეები ადრე გაიჩეხა და ნიადაგებიც მნიშვნელოვნად ჩამორეცხილია, განვით</w:t>
      </w:r>
      <w:r w:rsidR="0031220A">
        <w:rPr>
          <w:rFonts w:eastAsia="Calibri" w:cstheme="minorHAnsi"/>
          <w:lang w:val="ka-GE"/>
        </w:rPr>
        <w:t>ა</w:t>
      </w:r>
      <w:r w:rsidRPr="00F33065">
        <w:rPr>
          <w:rFonts w:eastAsia="Calibri" w:cstheme="minorHAnsi"/>
          <w:lang w:val="ka-GE"/>
        </w:rPr>
        <w:t>რებულია მეორეული მურყნარები (</w:t>
      </w:r>
      <w:r w:rsidRPr="00F33065">
        <w:rPr>
          <w:rFonts w:eastAsia="Calibri" w:cstheme="minorHAnsi"/>
          <w:i/>
          <w:iCs/>
          <w:lang w:val="ka-GE"/>
        </w:rPr>
        <w:t>Alnus barbata</w:t>
      </w:r>
      <w:r w:rsidRPr="00F33065">
        <w:rPr>
          <w:rFonts w:eastAsia="Calibri" w:cstheme="minorHAnsi"/>
          <w:lang w:val="ka-GE"/>
        </w:rPr>
        <w:t xml:space="preserve">). </w:t>
      </w:r>
    </w:p>
    <w:p w:rsidR="001E42B0" w:rsidRPr="00F33065" w:rsidRDefault="001E42B0" w:rsidP="001E42B0">
      <w:pPr>
        <w:spacing w:after="0"/>
        <w:jc w:val="both"/>
        <w:rPr>
          <w:rFonts w:eastAsia="Calibri" w:cstheme="minorHAnsi"/>
          <w:lang w:val="ka-GE"/>
        </w:rPr>
      </w:pPr>
    </w:p>
    <w:p w:rsidR="001E42B0" w:rsidRPr="00F33065" w:rsidRDefault="001E42B0" w:rsidP="007015AD">
      <w:pPr>
        <w:pStyle w:val="Heading4"/>
        <w:rPr>
          <w:rFonts w:ascii="Sylfaen" w:eastAsia="Times New Roman" w:hAnsi="Sylfaen" w:cstheme="minorHAnsi"/>
          <w:lang w:val="ka-GE" w:eastAsia="en-GB"/>
        </w:rPr>
      </w:pPr>
      <w:r w:rsidRPr="00F33065">
        <w:rPr>
          <w:rFonts w:ascii="Sylfaen" w:eastAsia="Times New Roman" w:hAnsi="Sylfaen" w:cstheme="minorHAnsi"/>
          <w:lang w:val="ka-GE" w:eastAsia="en-GB"/>
        </w:rPr>
        <w:t>საპროექტო დერეფნის დახას</w:t>
      </w:r>
      <w:r w:rsidR="0031220A">
        <w:rPr>
          <w:rFonts w:ascii="Sylfaen" w:eastAsia="Times New Roman" w:hAnsi="Sylfaen" w:cstheme="minorHAnsi"/>
          <w:lang w:val="ka-GE" w:eastAsia="en-GB"/>
        </w:rPr>
        <w:t>ია</w:t>
      </w:r>
      <w:r w:rsidRPr="00F33065">
        <w:rPr>
          <w:rFonts w:ascii="Sylfaen" w:eastAsia="Times New Roman" w:hAnsi="Sylfaen" w:cstheme="minorHAnsi"/>
          <w:lang w:val="ka-GE" w:eastAsia="en-GB"/>
        </w:rPr>
        <w:t>თება</w:t>
      </w:r>
    </w:p>
    <w:p w:rsidR="001E42B0" w:rsidRPr="00F33065" w:rsidRDefault="001E42B0" w:rsidP="001E42B0">
      <w:pPr>
        <w:spacing w:after="0"/>
        <w:jc w:val="both"/>
        <w:rPr>
          <w:rFonts w:eastAsia="Times New Roman" w:cstheme="minorHAnsi"/>
          <w:lang w:val="ka-GE" w:eastAsia="en-GB"/>
        </w:rPr>
      </w:pPr>
      <w:r w:rsidRPr="00F33065">
        <w:rPr>
          <w:rFonts w:eastAsia="Times New Roman" w:cstheme="minorHAnsi"/>
          <w:lang w:val="ka-GE" w:eastAsia="en-GB"/>
        </w:rPr>
        <w:t>დაგეგმილი ელექტროგადამცემი ხაზის საპროექტო დერეფნის ზემოქმედების არეში მოექცევა რამდენიმე ტიპის ჰაბიტატი, ესენია:</w:t>
      </w:r>
    </w:p>
    <w:p w:rsidR="001E42B0" w:rsidRPr="00F33065" w:rsidRDefault="001E42B0" w:rsidP="00947D02">
      <w:pPr>
        <w:pStyle w:val="ListParagraph"/>
        <w:numPr>
          <w:ilvl w:val="0"/>
          <w:numId w:val="20"/>
        </w:numPr>
        <w:spacing w:before="0" w:after="0"/>
        <w:jc w:val="both"/>
        <w:rPr>
          <w:rFonts w:eastAsia="Times New Roman" w:cstheme="minorHAnsi"/>
          <w:b/>
          <w:bCs/>
          <w:lang w:val="ka-GE" w:eastAsia="en-GB"/>
        </w:rPr>
      </w:pPr>
      <w:r w:rsidRPr="00F33065">
        <w:rPr>
          <w:rFonts w:eastAsia="Times New Roman" w:cstheme="minorHAnsi"/>
          <w:b/>
          <w:bCs/>
          <w:lang w:val="ka-GE" w:eastAsia="en-GB"/>
        </w:rPr>
        <w:t>შერეული ფართოფოთლოვანი ტყე</w:t>
      </w:r>
    </w:p>
    <w:p w:rsidR="001E42B0" w:rsidRPr="00F33065" w:rsidRDefault="001E42B0" w:rsidP="00947D02">
      <w:pPr>
        <w:pStyle w:val="ListParagraph"/>
        <w:numPr>
          <w:ilvl w:val="0"/>
          <w:numId w:val="20"/>
        </w:numPr>
        <w:spacing w:before="0" w:after="0"/>
        <w:jc w:val="both"/>
        <w:rPr>
          <w:rFonts w:eastAsia="Times New Roman" w:cstheme="minorHAnsi"/>
          <w:b/>
          <w:bCs/>
          <w:lang w:val="ka-GE" w:eastAsia="en-GB"/>
        </w:rPr>
      </w:pPr>
      <w:r w:rsidRPr="00F33065">
        <w:rPr>
          <w:rFonts w:eastAsia="Times New Roman" w:cstheme="minorHAnsi"/>
          <w:b/>
          <w:bCs/>
          <w:lang w:val="ka-GE" w:eastAsia="en-GB"/>
        </w:rPr>
        <w:t>საძოვრების მცენარეულობა</w:t>
      </w:r>
    </w:p>
    <w:p w:rsidR="001E42B0" w:rsidRPr="00F33065" w:rsidRDefault="001E42B0" w:rsidP="00947D02">
      <w:pPr>
        <w:pStyle w:val="ListParagraph"/>
        <w:numPr>
          <w:ilvl w:val="0"/>
          <w:numId w:val="20"/>
        </w:numPr>
        <w:spacing w:before="0" w:after="0"/>
        <w:jc w:val="both"/>
        <w:rPr>
          <w:rFonts w:eastAsia="Times New Roman" w:cstheme="minorHAnsi"/>
          <w:b/>
          <w:bCs/>
          <w:lang w:val="ka-GE" w:eastAsia="en-GB"/>
        </w:rPr>
      </w:pPr>
      <w:r w:rsidRPr="00F33065">
        <w:rPr>
          <w:rFonts w:eastAsia="Times New Roman" w:cstheme="minorHAnsi"/>
          <w:b/>
          <w:bCs/>
          <w:lang w:val="ka-GE" w:eastAsia="en-GB"/>
        </w:rPr>
        <w:t>სასოფლო-სამეურნეო დასახლებებისა და სავარგულების მცენარეულობა</w:t>
      </w:r>
    </w:p>
    <w:p w:rsidR="001E42B0" w:rsidRPr="00F33065" w:rsidRDefault="001E42B0" w:rsidP="001E42B0">
      <w:pPr>
        <w:spacing w:after="0"/>
        <w:jc w:val="both"/>
        <w:rPr>
          <w:rFonts w:cstheme="minorHAnsi"/>
          <w:lang w:val="ka-GE"/>
        </w:rPr>
      </w:pPr>
      <w:r w:rsidRPr="00F33065">
        <w:rPr>
          <w:rFonts w:cstheme="minorHAnsi"/>
          <w:lang w:val="ka-GE"/>
        </w:rPr>
        <w:t>აღსანიშნავია, რომ ამ ეტაპზე ეგხ-ის დერეფანში არ გამოვლენილა რაიმე სენსიტიური ჰაბიტატი. აქ ძირითადად ტყიანი ადგილების შემთხვევაში ვხვდებით მუხნარ-რცხილნარ ტყეებს (იხ.სურ</w:t>
      </w:r>
      <w:r w:rsidR="007015AD" w:rsidRPr="00F33065">
        <w:rPr>
          <w:rFonts w:cstheme="minorHAnsi"/>
          <w:lang w:val="ka-GE"/>
        </w:rPr>
        <w:t xml:space="preserve"> 4.7.1.2.1.</w:t>
      </w:r>
      <w:r w:rsidRPr="00F33065">
        <w:rPr>
          <w:rFonts w:cstheme="minorHAnsi"/>
          <w:lang w:val="ka-GE"/>
        </w:rPr>
        <w:t>), ხოლო დანარჩენი წარმოდგენილია საძოვრებისა და ანთროპოგენური ზემოქმედების ქვეშ მყოფი ტერიტორიების სახით (იხ. სურ</w:t>
      </w:r>
      <w:r w:rsidR="007015AD" w:rsidRPr="00F33065">
        <w:rPr>
          <w:rFonts w:cstheme="minorHAnsi"/>
          <w:lang w:val="ka-GE"/>
        </w:rPr>
        <w:t>. 4.7.1.2.2.</w:t>
      </w:r>
      <w:r w:rsidRPr="00F33065">
        <w:rPr>
          <w:rFonts w:cstheme="minorHAnsi"/>
          <w:lang w:val="ka-GE"/>
        </w:rPr>
        <w:t xml:space="preserve">). </w:t>
      </w:r>
    </w:p>
    <w:p w:rsidR="007015AD" w:rsidRPr="00F33065" w:rsidRDefault="007015AD" w:rsidP="007015AD">
      <w:pPr>
        <w:jc w:val="both"/>
        <w:rPr>
          <w:rFonts w:cstheme="minorHAnsi"/>
          <w:sz w:val="20"/>
          <w:szCs w:val="20"/>
          <w:lang w:val="ka-GE"/>
        </w:rPr>
      </w:pPr>
      <w:r w:rsidRPr="00F33065">
        <w:rPr>
          <w:rFonts w:cstheme="minorHAnsi"/>
          <w:b/>
          <w:sz w:val="20"/>
          <w:szCs w:val="20"/>
          <w:lang w:val="ka-GE"/>
        </w:rPr>
        <w:t>სურათი 4.7.1.2.1.</w:t>
      </w:r>
      <w:r w:rsidRPr="00F33065">
        <w:rPr>
          <w:rFonts w:cstheme="minorHAnsi"/>
          <w:bCs/>
          <w:sz w:val="20"/>
          <w:szCs w:val="20"/>
          <w:lang w:val="ka-GE"/>
        </w:rPr>
        <w:t xml:space="preserve"> მუხნარ-რცხილნარი ტყეები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86"/>
      </w:tblGrid>
      <w:tr w:rsidR="001E42B0" w:rsidRPr="00F33065" w:rsidTr="00924E21">
        <w:trPr>
          <w:jc w:val="center"/>
        </w:trPr>
        <w:tc>
          <w:tcPr>
            <w:tcW w:w="4757" w:type="dxa"/>
          </w:tcPr>
          <w:p w:rsidR="001E42B0" w:rsidRPr="00F33065" w:rsidRDefault="001E42B0" w:rsidP="001E42B0">
            <w:pPr>
              <w:jc w:val="both"/>
              <w:rPr>
                <w:rFonts w:cstheme="minorHAnsi"/>
                <w:lang w:val="ka-GE"/>
              </w:rPr>
            </w:pPr>
            <w:r w:rsidRPr="00F33065">
              <w:rPr>
                <w:rFonts w:cstheme="minorHAnsi"/>
                <w:noProof/>
                <w:lang w:val="ka-GE" w:eastAsia="ka-GE"/>
              </w:rPr>
              <w:drawing>
                <wp:inline distT="0" distB="0" distL="0" distR="0" wp14:anchorId="5BB8E6D4" wp14:editId="5F7C456E">
                  <wp:extent cx="2883672" cy="2162754"/>
                  <wp:effectExtent l="0" t="0" r="0" b="952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59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92505" cy="2169379"/>
                          </a:xfrm>
                          <a:prstGeom prst="rect">
                            <a:avLst/>
                          </a:prstGeom>
                        </pic:spPr>
                      </pic:pic>
                    </a:graphicData>
                  </a:graphic>
                </wp:inline>
              </w:drawing>
            </w:r>
          </w:p>
        </w:tc>
        <w:tc>
          <w:tcPr>
            <w:tcW w:w="4686" w:type="dxa"/>
          </w:tcPr>
          <w:p w:rsidR="001E42B0" w:rsidRPr="00F33065" w:rsidRDefault="001E42B0" w:rsidP="001E42B0">
            <w:pPr>
              <w:jc w:val="both"/>
              <w:rPr>
                <w:rFonts w:cstheme="minorHAnsi"/>
                <w:lang w:val="ka-GE"/>
              </w:rPr>
            </w:pPr>
            <w:r w:rsidRPr="00F33065">
              <w:rPr>
                <w:rFonts w:cstheme="minorHAnsi"/>
                <w:noProof/>
                <w:lang w:val="ka-GE" w:eastAsia="ka-GE"/>
              </w:rPr>
              <w:drawing>
                <wp:inline distT="0" distB="0" distL="0" distR="0" wp14:anchorId="3D8074D0" wp14:editId="040E1FF7">
                  <wp:extent cx="2830666" cy="2122999"/>
                  <wp:effectExtent l="0" t="0" r="825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68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34778" cy="2126083"/>
                          </a:xfrm>
                          <a:prstGeom prst="rect">
                            <a:avLst/>
                          </a:prstGeom>
                        </pic:spPr>
                      </pic:pic>
                    </a:graphicData>
                  </a:graphic>
                </wp:inline>
              </w:drawing>
            </w:r>
          </w:p>
        </w:tc>
      </w:tr>
    </w:tbl>
    <w:p w:rsidR="001E42B0" w:rsidRPr="00F33065" w:rsidRDefault="007015AD" w:rsidP="007015AD">
      <w:pPr>
        <w:jc w:val="both"/>
        <w:rPr>
          <w:rFonts w:cstheme="minorHAnsi"/>
          <w:sz w:val="20"/>
          <w:szCs w:val="20"/>
          <w:lang w:val="ka-GE"/>
        </w:rPr>
      </w:pPr>
      <w:r w:rsidRPr="00F33065">
        <w:rPr>
          <w:rFonts w:cstheme="minorHAnsi"/>
          <w:b/>
          <w:sz w:val="20"/>
          <w:szCs w:val="20"/>
          <w:lang w:val="ka-GE"/>
        </w:rPr>
        <w:t>სურათი 4.7.1.2.2.</w:t>
      </w:r>
      <w:r w:rsidRPr="00F33065">
        <w:rPr>
          <w:rFonts w:cstheme="minorHAnsi"/>
          <w:sz w:val="20"/>
          <w:szCs w:val="20"/>
          <w:lang w:val="ka-GE"/>
        </w:rPr>
        <w:t xml:space="preserve"> საძოვრები და სხვა ანთროპოგენური ჰაბიტატები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686"/>
      </w:tblGrid>
      <w:tr w:rsidR="001E42B0" w:rsidRPr="00F33065" w:rsidTr="00924E21">
        <w:trPr>
          <w:jc w:val="center"/>
        </w:trPr>
        <w:tc>
          <w:tcPr>
            <w:tcW w:w="4448" w:type="dxa"/>
          </w:tcPr>
          <w:p w:rsidR="001E42B0" w:rsidRPr="00F33065" w:rsidRDefault="001E42B0" w:rsidP="001E42B0">
            <w:pPr>
              <w:jc w:val="both"/>
              <w:rPr>
                <w:rFonts w:cstheme="minorHAnsi"/>
                <w:sz w:val="20"/>
                <w:szCs w:val="20"/>
                <w:lang w:val="ka-GE"/>
              </w:rPr>
            </w:pPr>
            <w:r w:rsidRPr="00F33065">
              <w:rPr>
                <w:rFonts w:cstheme="minorHAnsi"/>
                <w:noProof/>
                <w:sz w:val="20"/>
                <w:szCs w:val="20"/>
                <w:lang w:val="ka-GE" w:eastAsia="ka-GE"/>
              </w:rPr>
              <w:drawing>
                <wp:inline distT="0" distB="0" distL="0" distR="0" wp14:anchorId="4F220910" wp14:editId="67C28C4B">
                  <wp:extent cx="2687541" cy="2015805"/>
                  <wp:effectExtent l="0" t="0" r="0" b="381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77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29751" cy="2047465"/>
                          </a:xfrm>
                          <a:prstGeom prst="rect">
                            <a:avLst/>
                          </a:prstGeom>
                        </pic:spPr>
                      </pic:pic>
                    </a:graphicData>
                  </a:graphic>
                </wp:inline>
              </w:drawing>
            </w:r>
          </w:p>
        </w:tc>
        <w:tc>
          <w:tcPr>
            <w:tcW w:w="4686" w:type="dxa"/>
          </w:tcPr>
          <w:p w:rsidR="001E42B0" w:rsidRPr="00F33065" w:rsidRDefault="001E42B0" w:rsidP="001E42B0">
            <w:pPr>
              <w:jc w:val="both"/>
              <w:rPr>
                <w:rFonts w:cstheme="minorHAnsi"/>
                <w:sz w:val="20"/>
                <w:szCs w:val="20"/>
                <w:lang w:val="ka-GE"/>
              </w:rPr>
            </w:pPr>
            <w:r w:rsidRPr="00F33065">
              <w:rPr>
                <w:rFonts w:cstheme="minorHAnsi"/>
                <w:noProof/>
                <w:sz w:val="20"/>
                <w:szCs w:val="20"/>
                <w:lang w:val="ka-GE" w:eastAsia="ka-GE"/>
              </w:rPr>
              <w:drawing>
                <wp:inline distT="0" distB="0" distL="0" distR="0" wp14:anchorId="2D8CFF26" wp14:editId="15252FD8">
                  <wp:extent cx="2838615" cy="196854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514_172528.jpg"/>
                          <pic:cNvPicPr/>
                        </pic:nvPicPr>
                        <pic:blipFill>
                          <a:blip r:embed="rId44" cstate="print">
                            <a:extLst>
                              <a:ext uri="{28A0092B-C50C-407E-A947-70E740481C1C}">
                                <a14:useLocalDpi xmlns:a14="http://schemas.microsoft.com/office/drawing/2010/main" val="0"/>
                              </a:ext>
                            </a:extLst>
                          </a:blip>
                          <a:stretch>
                            <a:fillRect/>
                          </a:stretch>
                        </pic:blipFill>
                        <pic:spPr>
                          <a:xfrm rot="10800000">
                            <a:off x="0" y="0"/>
                            <a:ext cx="2946308" cy="2043224"/>
                          </a:xfrm>
                          <a:prstGeom prst="rect">
                            <a:avLst/>
                          </a:prstGeom>
                        </pic:spPr>
                      </pic:pic>
                    </a:graphicData>
                  </a:graphic>
                </wp:inline>
              </w:drawing>
            </w:r>
          </w:p>
        </w:tc>
      </w:tr>
    </w:tbl>
    <w:p w:rsidR="001E42B0" w:rsidRDefault="001E42B0" w:rsidP="001E42B0">
      <w:pPr>
        <w:spacing w:after="0"/>
        <w:jc w:val="both"/>
        <w:rPr>
          <w:rFonts w:cstheme="minorHAnsi"/>
          <w:lang w:val="ka-GE"/>
        </w:rPr>
      </w:pPr>
      <w:r w:rsidRPr="00F33065">
        <w:rPr>
          <w:rFonts w:cstheme="minorHAnsi"/>
          <w:lang w:val="ka-GE"/>
        </w:rPr>
        <w:t>მთლიან საპროექტო ტერიტორიაზე გამოვლენილი ძირითადი  მცენარეთა სახეობების ნუსხა იხილეთ ცხრილში</w:t>
      </w:r>
      <w:r w:rsidR="007015AD" w:rsidRPr="00F33065">
        <w:rPr>
          <w:rFonts w:cstheme="minorHAnsi"/>
          <w:lang w:val="ka-GE"/>
        </w:rPr>
        <w:t xml:space="preserve"> 4.7.1.2.1</w:t>
      </w:r>
      <w:r w:rsidRPr="00F33065">
        <w:rPr>
          <w:rFonts w:cstheme="minorHAnsi"/>
          <w:lang w:val="ka-GE"/>
        </w:rPr>
        <w:t>.</w:t>
      </w:r>
    </w:p>
    <w:p w:rsidR="001E42B0" w:rsidRPr="00F33065" w:rsidRDefault="007015AD" w:rsidP="007015AD">
      <w:pPr>
        <w:jc w:val="both"/>
        <w:rPr>
          <w:rFonts w:cstheme="minorHAnsi"/>
          <w:b/>
          <w:sz w:val="20"/>
          <w:szCs w:val="20"/>
          <w:lang w:val="ka-GE"/>
        </w:rPr>
      </w:pPr>
      <w:r w:rsidRPr="00F33065">
        <w:rPr>
          <w:rFonts w:cstheme="minorHAnsi"/>
          <w:b/>
          <w:sz w:val="20"/>
          <w:szCs w:val="20"/>
          <w:lang w:val="ka-GE"/>
        </w:rPr>
        <w:t>ცხრილი 4.7.1.2.1.</w:t>
      </w:r>
    </w:p>
    <w:tbl>
      <w:tblPr>
        <w:tblStyle w:val="TableGrid"/>
        <w:tblW w:w="9648" w:type="dxa"/>
        <w:tblLook w:val="04A0" w:firstRow="1" w:lastRow="0" w:firstColumn="1" w:lastColumn="0" w:noHBand="0" w:noVBand="1"/>
      </w:tblPr>
      <w:tblGrid>
        <w:gridCol w:w="460"/>
        <w:gridCol w:w="3248"/>
        <w:gridCol w:w="3060"/>
        <w:gridCol w:w="2880"/>
      </w:tblGrid>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N</w:t>
            </w:r>
          </w:p>
        </w:tc>
        <w:tc>
          <w:tcPr>
            <w:tcW w:w="3248"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ლათინური დასახელება</w:t>
            </w:r>
          </w:p>
        </w:tc>
        <w:tc>
          <w:tcPr>
            <w:tcW w:w="30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ქართული დასახელება</w:t>
            </w:r>
          </w:p>
        </w:tc>
        <w:tc>
          <w:tcPr>
            <w:tcW w:w="288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საქართველოს წითელი ნუსხა</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1</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Quercus imeretina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იმერული მუხა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 VU</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lastRenderedPageBreak/>
              <w:t>2</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Quercus iberica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ქართული მუხა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3</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Castanea sativa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წაბლი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 VU</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4</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Carpinus betulus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რცხილა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5</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Carpinus orientalis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ჯაგრცხილა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6</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Acer campestre</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ნეკერჩხალი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7</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Fagus orientalis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წიფელი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8</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Tilia begonifolia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ცაცხვი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9</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Rhododendron luteum</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იელი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10</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Rhododendron ponticum</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შქერი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11</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Ranunculus elegans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ბაია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12</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Sambucus ebulus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ანწლი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13</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Festuca sp.</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წივანა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14</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Lotus corniculatus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კურდღლის</w:t>
            </w:r>
            <w:r w:rsidR="00F37AD8">
              <w:rPr>
                <w:rFonts w:cstheme="minorHAnsi"/>
                <w:sz w:val="20"/>
                <w:szCs w:val="20"/>
                <w:lang w:val="ka-GE"/>
              </w:rPr>
              <w:t xml:space="preserve"> </w:t>
            </w:r>
            <w:r w:rsidRPr="00F33065">
              <w:rPr>
                <w:rFonts w:cstheme="minorHAnsi"/>
                <w:sz w:val="20"/>
                <w:szCs w:val="20"/>
                <w:lang w:val="ka-GE"/>
              </w:rPr>
              <w:t>ფრჩხილა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15</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Botriochloa ischaemum</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ურო</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bl>
    <w:p w:rsidR="001E42B0" w:rsidRPr="00F33065" w:rsidRDefault="001E42B0" w:rsidP="001E42B0">
      <w:pPr>
        <w:spacing w:after="0"/>
        <w:jc w:val="both"/>
        <w:rPr>
          <w:rFonts w:cstheme="minorHAnsi"/>
          <w:lang w:val="ka-GE"/>
        </w:rPr>
      </w:pPr>
    </w:p>
    <w:p w:rsidR="00853105" w:rsidRPr="00F33065" w:rsidRDefault="006D30A5" w:rsidP="007015AD">
      <w:pPr>
        <w:pStyle w:val="Heading3"/>
        <w:rPr>
          <w:rFonts w:ascii="Sylfaen" w:hAnsi="Sylfaen" w:cstheme="minorHAnsi"/>
          <w:lang w:val="ka-GE"/>
        </w:rPr>
      </w:pPr>
      <w:bookmarkStart w:id="23" w:name="_Toc43087564"/>
      <w:r w:rsidRPr="00F33065">
        <w:rPr>
          <w:rFonts w:ascii="Sylfaen" w:hAnsi="Sylfaen" w:cstheme="minorHAnsi"/>
          <w:lang w:val="ka-GE"/>
        </w:rPr>
        <w:t>ფაუნაზე მოსალოდნელი ზემოქმედება</w:t>
      </w:r>
      <w:bookmarkEnd w:id="23"/>
    </w:p>
    <w:p w:rsidR="00ED70A7" w:rsidRPr="00F33065" w:rsidRDefault="00ED70A7" w:rsidP="00ED70A7">
      <w:pPr>
        <w:jc w:val="both"/>
        <w:rPr>
          <w:rFonts w:cstheme="minorHAnsi"/>
          <w:lang w:val="ka-GE"/>
        </w:rPr>
      </w:pPr>
      <w:r w:rsidRPr="00F33065">
        <w:rPr>
          <w:rFonts w:cstheme="minorHAnsi"/>
          <w:lang w:val="ka-GE"/>
        </w:rPr>
        <w:t>საპროექტო დერეფანი მდებარეობს იმერეთის მხარეში, საჩხერისა და ჭიათურის მუნიციპალიტეტების ტერიტორიაზე.</w:t>
      </w:r>
    </w:p>
    <w:p w:rsidR="00ED70A7" w:rsidRPr="00F33065" w:rsidRDefault="00ED70A7" w:rsidP="00ED70A7">
      <w:pPr>
        <w:jc w:val="both"/>
        <w:rPr>
          <w:rFonts w:cstheme="minorHAnsi"/>
          <w:sz w:val="20"/>
          <w:lang w:val="ka-GE"/>
        </w:rPr>
      </w:pPr>
      <w:r w:rsidRPr="00F33065">
        <w:rPr>
          <w:rFonts w:cstheme="minorHAnsi"/>
          <w:b/>
          <w:sz w:val="20"/>
          <w:lang w:val="ka-GE"/>
        </w:rPr>
        <w:t xml:space="preserve">რუკა </w:t>
      </w:r>
      <w:r w:rsidR="007015AD" w:rsidRPr="00F33065">
        <w:rPr>
          <w:rFonts w:cstheme="minorHAnsi"/>
          <w:b/>
          <w:sz w:val="20"/>
          <w:lang w:val="ka-GE"/>
        </w:rPr>
        <w:t>4.7.2.</w:t>
      </w:r>
      <w:r w:rsidRPr="00F33065">
        <w:rPr>
          <w:rFonts w:cstheme="minorHAnsi"/>
          <w:b/>
          <w:sz w:val="20"/>
          <w:lang w:val="ka-GE"/>
        </w:rPr>
        <w:t>1</w:t>
      </w:r>
      <w:r w:rsidRPr="00F33065">
        <w:rPr>
          <w:rFonts w:cstheme="minorHAnsi"/>
          <w:sz w:val="20"/>
          <w:lang w:val="ka-GE"/>
        </w:rPr>
        <w:t>. საპროექტო ტერიტორია</w:t>
      </w:r>
    </w:p>
    <w:p w:rsidR="00ED70A7" w:rsidRPr="00F33065" w:rsidRDefault="00ED70A7" w:rsidP="00ED70A7">
      <w:pPr>
        <w:jc w:val="center"/>
        <w:rPr>
          <w:rFonts w:cstheme="minorHAnsi"/>
          <w:lang w:val="ka-GE"/>
        </w:rPr>
      </w:pPr>
      <w:r w:rsidRPr="00F33065">
        <w:rPr>
          <w:rFonts w:cstheme="minorHAnsi"/>
          <w:noProof/>
          <w:lang w:val="ka-GE" w:eastAsia="ka-GE"/>
        </w:rPr>
        <w:drawing>
          <wp:inline distT="0" distB="0" distL="0" distR="0" wp14:anchorId="58DD94F7" wp14:editId="47A8BEF2">
            <wp:extent cx="5561382" cy="24765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8278" t="30148" b="5123"/>
                    <a:stretch/>
                  </pic:blipFill>
                  <pic:spPr bwMode="auto">
                    <a:xfrm>
                      <a:off x="0" y="0"/>
                      <a:ext cx="5564914" cy="2478073"/>
                    </a:xfrm>
                    <a:prstGeom prst="rect">
                      <a:avLst/>
                    </a:prstGeom>
                    <a:ln>
                      <a:noFill/>
                    </a:ln>
                    <a:extLst>
                      <a:ext uri="{53640926-AAD7-44D8-BBD7-CCE9431645EC}">
                        <a14:shadowObscured xmlns:a14="http://schemas.microsoft.com/office/drawing/2010/main"/>
                      </a:ext>
                    </a:extLst>
                  </pic:spPr>
                </pic:pic>
              </a:graphicData>
            </a:graphic>
          </wp:inline>
        </w:drawing>
      </w:r>
    </w:p>
    <w:p w:rsidR="00ED70A7" w:rsidRPr="00F33065" w:rsidRDefault="00ED70A7" w:rsidP="00ED70A7">
      <w:pPr>
        <w:jc w:val="both"/>
        <w:rPr>
          <w:rFonts w:eastAsia="Calibri" w:cstheme="minorHAnsi"/>
          <w:b/>
          <w:sz w:val="24"/>
          <w:szCs w:val="24"/>
          <w:lang w:val="ka-GE"/>
        </w:rPr>
      </w:pPr>
    </w:p>
    <w:p w:rsidR="00ED70A7" w:rsidRPr="00F33065" w:rsidRDefault="00ED70A7" w:rsidP="007015AD">
      <w:pPr>
        <w:pStyle w:val="Heading4"/>
        <w:rPr>
          <w:rFonts w:ascii="Sylfaen" w:eastAsia="Calibri" w:hAnsi="Sylfaen" w:cstheme="minorHAnsi"/>
          <w:lang w:val="ka-GE"/>
        </w:rPr>
      </w:pPr>
      <w:r w:rsidRPr="00F33065">
        <w:rPr>
          <w:rFonts w:ascii="Sylfaen" w:eastAsia="Calibri" w:hAnsi="Sylfaen" w:cstheme="minorHAnsi"/>
          <w:lang w:val="ka-GE"/>
        </w:rPr>
        <w:t>ფაუნისტური  კვლევის მიზანი</w:t>
      </w:r>
    </w:p>
    <w:p w:rsidR="00ED70A7" w:rsidRPr="00F33065" w:rsidRDefault="00ED70A7" w:rsidP="00ED70A7">
      <w:pPr>
        <w:tabs>
          <w:tab w:val="left" w:pos="3660"/>
        </w:tabs>
        <w:spacing w:after="200"/>
        <w:jc w:val="both"/>
        <w:rPr>
          <w:rFonts w:eastAsia="Calibri" w:cstheme="minorHAnsi"/>
          <w:lang w:val="ka-GE"/>
        </w:rPr>
      </w:pPr>
      <w:r w:rsidRPr="00F33065">
        <w:rPr>
          <w:rFonts w:eastAsia="Calibri" w:cstheme="minorHAnsi"/>
          <w:lang w:val="ka-GE"/>
        </w:rPr>
        <w:t>ფაუნისტური კვლევის მიზანია</w:t>
      </w:r>
      <w:r w:rsidR="007015AD" w:rsidRPr="00F33065">
        <w:rPr>
          <w:rFonts w:eastAsia="Calibri" w:cstheme="minorHAnsi"/>
          <w:lang w:val="ka-GE"/>
        </w:rPr>
        <w:t xml:space="preserve"> </w:t>
      </w:r>
      <w:r w:rsidRPr="00F33065">
        <w:rPr>
          <w:rFonts w:eastAsia="Calibri" w:cstheme="minorHAnsi"/>
          <w:lang w:val="ka-GE"/>
        </w:rPr>
        <w:t>ეგხ-ის საპროექტო დერეფანში და მის შემოგარენში მობინადრე ცხოველების სახეობრივი შემადგენლობის იდენტიფიცირება და მათზე</w:t>
      </w:r>
      <w:r w:rsidR="007015AD" w:rsidRPr="00F33065">
        <w:rPr>
          <w:rFonts w:eastAsia="Calibri" w:cstheme="minorHAnsi"/>
          <w:lang w:val="ka-GE"/>
        </w:rPr>
        <w:t>,</w:t>
      </w:r>
      <w:r w:rsidRPr="00F33065">
        <w:rPr>
          <w:rFonts w:eastAsia="Calibri" w:cstheme="minorHAnsi"/>
          <w:lang w:val="ka-GE"/>
        </w:rPr>
        <w:t xml:space="preserve"> დაგეგმილი </w:t>
      </w:r>
      <w:r w:rsidR="007015AD" w:rsidRPr="00F33065">
        <w:rPr>
          <w:rFonts w:eastAsia="Calibri" w:cstheme="minorHAnsi"/>
          <w:lang w:val="ka-GE"/>
        </w:rPr>
        <w:t>სამუშაოებით</w:t>
      </w:r>
      <w:r w:rsidRPr="00F33065">
        <w:rPr>
          <w:rFonts w:eastAsia="Calibri" w:cstheme="minorHAnsi"/>
          <w:lang w:val="ka-GE"/>
        </w:rPr>
        <w:t xml:space="preserve"> </w:t>
      </w:r>
      <w:r w:rsidR="007015AD" w:rsidRPr="00F33065">
        <w:rPr>
          <w:rFonts w:eastAsia="Calibri" w:cstheme="minorHAnsi"/>
          <w:lang w:val="ka-GE"/>
        </w:rPr>
        <w:t>მოსალოდნელი</w:t>
      </w:r>
      <w:r w:rsidRPr="00F33065">
        <w:rPr>
          <w:rFonts w:eastAsia="Calibri" w:cstheme="minorHAnsi"/>
          <w:lang w:val="ka-GE"/>
        </w:rPr>
        <w:t xml:space="preserve"> ზემოქმედების განსაზღვრა. განსაკუთრებული ყურადღება გამახვილდა საქართველოს კანონმდებლობით და საერთაშორისო ხელშეკრულებებით დაცულ სახეობებზე (წითელ ნუსხებში შეტანილი სახეობები, ბერნის, ბონის კონვენციებით და სხვა ნორმატიული აქტებით დაცული სახეობები). ანგარიში ეყრდნობა სამეცნიერო ლიტერატურის </w:t>
      </w:r>
      <w:r w:rsidRPr="00F33065">
        <w:rPr>
          <w:rFonts w:eastAsia="Calibri" w:cstheme="minorHAnsi"/>
          <w:lang w:val="ka-GE"/>
        </w:rPr>
        <w:lastRenderedPageBreak/>
        <w:t xml:space="preserve">მიმოხილვას და 2020 წლის მაისის თვეში ჩვენ მიერ განხორციელებულ საველე კვლევის შედეგებს. </w:t>
      </w:r>
    </w:p>
    <w:p w:rsidR="00ED70A7" w:rsidRPr="00F33065" w:rsidRDefault="00ED70A7" w:rsidP="007015AD">
      <w:pPr>
        <w:pStyle w:val="Heading4"/>
        <w:rPr>
          <w:rFonts w:ascii="Sylfaen" w:eastAsia="Times New Roman" w:hAnsi="Sylfaen" w:cstheme="minorHAnsi"/>
          <w:lang w:val="ka-GE"/>
        </w:rPr>
      </w:pPr>
      <w:r w:rsidRPr="00F33065">
        <w:rPr>
          <w:rFonts w:ascii="Sylfaen" w:eastAsia="Times New Roman" w:hAnsi="Sylfaen" w:cstheme="minorHAnsi"/>
          <w:lang w:val="ka-GE"/>
        </w:rPr>
        <w:t>კვლევისას გამოყენებული მასალა და მეთოდები</w:t>
      </w:r>
    </w:p>
    <w:p w:rsidR="00ED70A7" w:rsidRPr="00F33065" w:rsidRDefault="00ED70A7" w:rsidP="00ED70A7">
      <w:pPr>
        <w:tabs>
          <w:tab w:val="left" w:pos="3660"/>
        </w:tabs>
        <w:jc w:val="both"/>
        <w:rPr>
          <w:rFonts w:eastAsia="Calibri" w:cstheme="minorHAnsi"/>
          <w:color w:val="000000"/>
          <w:lang w:val="ka-GE"/>
        </w:rPr>
      </w:pPr>
      <w:r w:rsidRPr="00F33065">
        <w:rPr>
          <w:rFonts w:eastAsia="Calibri" w:cstheme="minorHAnsi"/>
          <w:color w:val="000000"/>
          <w:szCs w:val="24"/>
          <w:lang w:val="ka-GE"/>
        </w:rPr>
        <w:t xml:space="preserve">კვლევის დროს გამოყენებულია მარშრუტული მეთოდი. საფეხმავლო გასვლისას ვიზუალურად ვაფიქსირებდით და ვარკვევდით ყველა შემხვედრ სახეობას. ასევე ფიქსირდებოდა ცხოველქმედების ნიშნები: კვალი, ექსკრემენტები, სოროები, ბუმბული, ბეწვი და ა.შ. </w:t>
      </w:r>
      <w:r w:rsidRPr="00F33065">
        <w:rPr>
          <w:rFonts w:eastAsia="Calibri" w:cstheme="minorHAnsi"/>
          <w:color w:val="000000"/>
          <w:lang w:val="ka-GE"/>
        </w:rPr>
        <w:t>ასევე  გამოვიყენეთ სამეცნიერო ლიტერატურაში გამოქვეყნებული მონაცემები</w:t>
      </w:r>
      <w:r w:rsidR="007015AD" w:rsidRPr="00F33065">
        <w:rPr>
          <w:rFonts w:eastAsia="Calibri" w:cstheme="minorHAnsi"/>
          <w:color w:val="000000"/>
          <w:lang w:val="ka-GE"/>
        </w:rPr>
        <w:t>.</w:t>
      </w:r>
    </w:p>
    <w:p w:rsidR="00ED70A7" w:rsidRPr="00F33065" w:rsidRDefault="00ED70A7" w:rsidP="007015AD">
      <w:pPr>
        <w:contextualSpacing/>
        <w:jc w:val="both"/>
        <w:rPr>
          <w:rFonts w:eastAsia="Calibri" w:cstheme="minorHAnsi"/>
          <w:b/>
          <w:noProof/>
          <w:color w:val="000000"/>
          <w:u w:val="single"/>
          <w:lang w:val="ka-GE"/>
        </w:rPr>
      </w:pPr>
      <w:r w:rsidRPr="00F33065">
        <w:rPr>
          <w:rFonts w:eastAsia="Calibri" w:cstheme="minorHAnsi"/>
          <w:b/>
          <w:noProof/>
          <w:color w:val="000000"/>
          <w:u w:val="single"/>
          <w:lang w:val="ka-GE"/>
        </w:rPr>
        <w:t>გამოყენებული ხელსაწყოები</w:t>
      </w:r>
      <w:r w:rsidR="007015AD" w:rsidRPr="00F33065">
        <w:rPr>
          <w:rFonts w:eastAsia="Calibri" w:cstheme="minorHAnsi"/>
          <w:b/>
          <w:noProof/>
          <w:color w:val="000000"/>
          <w:u w:val="single"/>
          <w:lang w:val="ka-GE"/>
        </w:rPr>
        <w:t>:</w:t>
      </w:r>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 xml:space="preserve">ფოტო აპარატი - </w:t>
      </w:r>
      <w:hyperlink r:id="rId46" w:history="1">
        <w:r w:rsidRPr="00F33065">
          <w:rPr>
            <w:rFonts w:eastAsia="Calibri" w:cstheme="minorHAnsi"/>
            <w:noProof/>
            <w:color w:val="000000"/>
            <w:lang w:val="ka-GE"/>
          </w:rPr>
          <w:t>Canon PowerShot SX60 HS</w:t>
        </w:r>
      </w:hyperlink>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 xml:space="preserve">ფოტო აპარატი - </w:t>
      </w:r>
      <w:hyperlink r:id="rId47" w:history="1">
        <w:r w:rsidRPr="00F33065">
          <w:rPr>
            <w:rFonts w:eastAsia="Calibri" w:cstheme="minorHAnsi"/>
            <w:noProof/>
            <w:color w:val="000000"/>
            <w:lang w:val="ka-GE"/>
          </w:rPr>
          <w:t>Canon PowerShot SX50 HS</w:t>
        </w:r>
      </w:hyperlink>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ბინოკლი - Opticron Trailfinder 3 WP” 8x42</w:t>
      </w:r>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Garmin montana 680 GPS</w:t>
      </w:r>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ღამურების დეტექტორი - Anabat Walkabout</w:t>
      </w:r>
    </w:p>
    <w:p w:rsidR="00ED70A7" w:rsidRPr="00F33065" w:rsidRDefault="00ED70A7" w:rsidP="00ED70A7">
      <w:pPr>
        <w:jc w:val="both"/>
        <w:rPr>
          <w:rFonts w:eastAsia="Calibri" w:cstheme="minorHAnsi"/>
          <w:b/>
          <w:noProof/>
          <w:color w:val="000000"/>
          <w:szCs w:val="24"/>
          <w:u w:val="single"/>
          <w:lang w:val="ka-GE"/>
        </w:rPr>
      </w:pPr>
      <w:r w:rsidRPr="00F33065">
        <w:rPr>
          <w:rFonts w:eastAsia="Calibri" w:cstheme="minorHAnsi"/>
          <w:b/>
          <w:noProof/>
          <w:color w:val="000000"/>
          <w:szCs w:val="24"/>
          <w:u w:val="single"/>
          <w:lang w:val="ka-GE"/>
        </w:rPr>
        <w:t>საველე კვლევის მიმართულებები</w:t>
      </w:r>
      <w:r w:rsidR="007015AD" w:rsidRPr="00F33065">
        <w:rPr>
          <w:rFonts w:eastAsia="Calibri" w:cstheme="minorHAnsi"/>
          <w:b/>
          <w:noProof/>
          <w:color w:val="000000"/>
          <w:szCs w:val="24"/>
          <w:u w:val="single"/>
          <w:lang w:val="ka-GE"/>
        </w:rPr>
        <w:t xml:space="preserve">: </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 xml:space="preserve">ფრინველების კვლევა </w:t>
      </w:r>
      <w:r w:rsidRPr="00F33065">
        <w:rPr>
          <w:rFonts w:eastAsia="Calibri" w:cstheme="minorHAnsi"/>
          <w:noProof/>
          <w:color w:val="000000"/>
          <w:lang w:val="ka-GE"/>
        </w:rPr>
        <w:t>- შემაღლებული ადგილებიდან ბინოკლით დაკვირვება, ვიზუალური დაფიქსირება, ფოტოაპარატით დაფიქსირება, სმენითი იდენტიფიცირება, ცხოველქმედების მახასიათებლების აღმოჩენა.</w:t>
      </w:r>
    </w:p>
    <w:p w:rsidR="00ED70A7" w:rsidRPr="00F33065" w:rsidRDefault="00ED70A7" w:rsidP="00ED70A7">
      <w:pPr>
        <w:contextualSpacing/>
        <w:jc w:val="both"/>
        <w:rPr>
          <w:rFonts w:eastAsia="Calibri" w:cstheme="minorHAnsi"/>
          <w:noProof/>
          <w:lang w:val="ka-GE"/>
        </w:rPr>
      </w:pPr>
      <w:r w:rsidRPr="00F33065">
        <w:rPr>
          <w:rFonts w:eastAsia="Calibri" w:cstheme="minorHAnsi"/>
          <w:b/>
          <w:noProof/>
          <w:color w:val="000000"/>
          <w:lang w:val="ka-GE"/>
        </w:rPr>
        <w:t>ღამურების კვლევა</w:t>
      </w:r>
      <w:r w:rsidRPr="00F33065">
        <w:rPr>
          <w:rFonts w:eastAsia="Calibri" w:cstheme="minorHAnsi"/>
          <w:noProof/>
          <w:color w:val="000000"/>
          <w:lang w:val="ka-GE"/>
        </w:rPr>
        <w:t xml:space="preserve"> - ძუძუმწოვრების კვლევის </w:t>
      </w:r>
      <w:r w:rsidRPr="00F33065">
        <w:rPr>
          <w:rFonts w:eastAsia="Calibri" w:cstheme="minorHAnsi"/>
          <w:noProof/>
          <w:lang w:val="ka-GE"/>
        </w:rPr>
        <w:t>მეთოდიკა. ღამურების დეტექტორით სახეობათა დადგენა/დაფიქსირება (Anabat Walkabout)</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ძუძუმწოვრების კვლევა -</w:t>
      </w:r>
      <w:r w:rsidRPr="00F33065">
        <w:rPr>
          <w:rFonts w:eastAsia="Calibri" w:cstheme="minorHAnsi"/>
          <w:noProof/>
          <w:color w:val="000000"/>
          <w:lang w:val="ka-GE"/>
        </w:rPr>
        <w:t xml:space="preserve"> ვიზუალური დაფიქსირება, ფოტოაპარატით დაფიქსირება, ნაკვალევის, ექსკრემენტის, ბეწვის, ფუღუროს, სოროს, ბუნაგის აღმოჩენა. ნადავლის აღმოჩენის შემთხვევაში, სხეულზე მიყენებული ჭრილობის მიხედვით მტაცებლის იდენტიფიცირება.</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ქვეწარმავლების და ამფიბიების  კვლევა</w:t>
      </w:r>
      <w:r w:rsidRPr="00F33065">
        <w:rPr>
          <w:rFonts w:eastAsia="Calibri" w:cstheme="minorHAnsi"/>
          <w:noProof/>
          <w:color w:val="000000"/>
          <w:lang w:val="ka-GE"/>
        </w:rPr>
        <w:t xml:space="preserve"> - ვიზუალური, ფოტოაპარატით დაფიქსირება, სპეციფიური არეალების დათვალიერება.</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 xml:space="preserve">უხერხემლოების კვლევა </w:t>
      </w:r>
      <w:r w:rsidRPr="00F33065">
        <w:rPr>
          <w:rFonts w:eastAsia="Calibri" w:cstheme="minorHAnsi"/>
          <w:noProof/>
          <w:color w:val="000000"/>
          <w:lang w:val="ka-GE"/>
        </w:rPr>
        <w:t>- ვიზუალური აღრიცხვა, ქვების, ნიადაგის, მცენარეთა  ნარჩენების დათვალიერება.</w:t>
      </w:r>
    </w:p>
    <w:p w:rsidR="00ED70A7" w:rsidRPr="00F33065" w:rsidRDefault="00ED70A7" w:rsidP="00ED70A7">
      <w:pPr>
        <w:contextualSpacing/>
        <w:jc w:val="both"/>
        <w:rPr>
          <w:rFonts w:eastAsia="Calibri" w:cstheme="minorHAnsi"/>
          <w:noProof/>
          <w:color w:val="000000"/>
          <w:lang w:val="ka-GE"/>
        </w:rPr>
      </w:pPr>
    </w:p>
    <w:p w:rsidR="00ED70A7" w:rsidRPr="00F33065" w:rsidRDefault="00ED70A7" w:rsidP="0070617A">
      <w:pPr>
        <w:pStyle w:val="Heading4"/>
        <w:spacing w:before="120" w:after="120"/>
        <w:rPr>
          <w:rFonts w:ascii="Sylfaen" w:eastAsia="Times New Roman" w:hAnsi="Sylfaen" w:cstheme="minorHAnsi"/>
          <w:lang w:val="ka-GE"/>
        </w:rPr>
      </w:pPr>
      <w:r w:rsidRPr="00F33065">
        <w:rPr>
          <w:rFonts w:ascii="Sylfaen" w:eastAsia="Times New Roman" w:hAnsi="Sylfaen" w:cstheme="minorHAnsi"/>
          <w:lang w:val="ka-GE"/>
        </w:rPr>
        <w:t>ფაუნისტური კვლევის შედეგები</w:t>
      </w:r>
    </w:p>
    <w:p w:rsidR="00ED70A7" w:rsidRPr="00F33065" w:rsidRDefault="00ED70A7" w:rsidP="0070617A">
      <w:pPr>
        <w:jc w:val="both"/>
        <w:rPr>
          <w:rFonts w:eastAsia="Calibri" w:cstheme="minorHAnsi"/>
          <w:noProof/>
          <w:lang w:val="ka-GE"/>
        </w:rPr>
      </w:pPr>
      <w:r w:rsidRPr="00F33065">
        <w:rPr>
          <w:rFonts w:eastAsia="Calibri" w:cstheme="minorHAnsi"/>
          <w:lang w:val="ka-GE"/>
        </w:rPr>
        <w:t xml:space="preserve">ჩატარებული კვლევების შედეგად </w:t>
      </w:r>
      <w:r w:rsidRPr="00F33065">
        <w:rPr>
          <w:rFonts w:eastAsia="Calibri" w:cstheme="minorHAnsi"/>
          <w:noProof/>
          <w:lang w:val="ka-GE"/>
        </w:rPr>
        <w:t>დადგინდა, თუ ფაუნის რომელი წარმომადგენლები არიან გავრცელებული საკვლევ ტერიტორიაზე და მის შემოგარენში, ასევე მოხდა სახეობების იდენტიფიკაცია და მათი ტაქსონომიურად ვალიდური სამეცნიერო სახელწოდებების განსაზღვრა.</w:t>
      </w:r>
    </w:p>
    <w:p w:rsidR="00ED70A7" w:rsidRPr="00F33065" w:rsidRDefault="00ED70A7" w:rsidP="00ED70A7">
      <w:pPr>
        <w:spacing w:after="200"/>
        <w:jc w:val="both"/>
        <w:rPr>
          <w:rFonts w:eastAsia="Calibri" w:cstheme="minorHAnsi"/>
          <w:noProof/>
          <w:sz w:val="20"/>
          <w:lang w:val="ka-GE"/>
        </w:rPr>
      </w:pPr>
      <w:r w:rsidRPr="00F33065">
        <w:rPr>
          <w:rFonts w:eastAsia="Calibri" w:cstheme="minorHAnsi"/>
          <w:b/>
          <w:noProof/>
          <w:sz w:val="20"/>
          <w:lang w:val="ka-GE"/>
        </w:rPr>
        <w:t>სურ</w:t>
      </w:r>
      <w:r w:rsidR="0070617A" w:rsidRPr="00F33065">
        <w:rPr>
          <w:rFonts w:eastAsia="Calibri" w:cstheme="minorHAnsi"/>
          <w:b/>
          <w:noProof/>
          <w:sz w:val="20"/>
          <w:lang w:val="ka-GE"/>
        </w:rPr>
        <w:t>ათი 4.7.2.3.1</w:t>
      </w:r>
      <w:r w:rsidRPr="00F33065">
        <w:rPr>
          <w:rFonts w:eastAsia="Calibri" w:cstheme="minorHAnsi"/>
          <w:noProof/>
          <w:sz w:val="20"/>
          <w:lang w:val="ka-GE"/>
        </w:rPr>
        <w:t>. საპროექტო დერეფანში არსებული ტერიტორიები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1"/>
        <w:gridCol w:w="2981"/>
        <w:gridCol w:w="2870"/>
      </w:tblGrid>
      <w:tr w:rsidR="00ED70A7" w:rsidRPr="00F33065" w:rsidTr="004571C9">
        <w:trPr>
          <w:trHeight w:val="2060"/>
          <w:jc w:val="center"/>
        </w:trPr>
        <w:tc>
          <w:tcPr>
            <w:tcW w:w="2785"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2FB21405" wp14:editId="5DB6CFF1">
                  <wp:extent cx="1679814" cy="1260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79814" cy="1260000"/>
                          </a:xfrm>
                          <a:prstGeom prst="rect">
                            <a:avLst/>
                          </a:prstGeom>
                          <a:noFill/>
                          <a:ln>
                            <a:noFill/>
                          </a:ln>
                        </pic:spPr>
                      </pic:pic>
                    </a:graphicData>
                  </a:graphic>
                </wp:inline>
              </w:drawing>
            </w:r>
          </w:p>
        </w:tc>
        <w:tc>
          <w:tcPr>
            <w:tcW w:w="2981"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49543F5F" wp14:editId="400FEBCA">
                  <wp:extent cx="1679813" cy="1260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79813" cy="1260000"/>
                          </a:xfrm>
                          <a:prstGeom prst="rect">
                            <a:avLst/>
                          </a:prstGeom>
                          <a:noFill/>
                          <a:ln>
                            <a:noFill/>
                          </a:ln>
                        </pic:spPr>
                      </pic:pic>
                    </a:graphicData>
                  </a:graphic>
                </wp:inline>
              </w:drawing>
            </w:r>
          </w:p>
        </w:tc>
        <w:tc>
          <w:tcPr>
            <w:tcW w:w="2870"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3DD57AC7" wp14:editId="41D3E854">
                  <wp:extent cx="1679814" cy="12600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79814" cy="1260000"/>
                          </a:xfrm>
                          <a:prstGeom prst="rect">
                            <a:avLst/>
                          </a:prstGeom>
                          <a:noFill/>
                          <a:ln>
                            <a:noFill/>
                          </a:ln>
                        </pic:spPr>
                      </pic:pic>
                    </a:graphicData>
                  </a:graphic>
                </wp:inline>
              </w:drawing>
            </w:r>
          </w:p>
        </w:tc>
      </w:tr>
      <w:tr w:rsidR="00ED70A7" w:rsidRPr="00F33065" w:rsidTr="004571C9">
        <w:trPr>
          <w:trHeight w:val="2117"/>
          <w:jc w:val="center"/>
        </w:trPr>
        <w:tc>
          <w:tcPr>
            <w:tcW w:w="2785"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lastRenderedPageBreak/>
              <w:drawing>
                <wp:inline distT="0" distB="0" distL="0" distR="0" wp14:anchorId="7984B5A7" wp14:editId="7339D162">
                  <wp:extent cx="1679816" cy="1260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79816" cy="1260000"/>
                          </a:xfrm>
                          <a:prstGeom prst="rect">
                            <a:avLst/>
                          </a:prstGeom>
                          <a:noFill/>
                          <a:ln>
                            <a:noFill/>
                          </a:ln>
                        </pic:spPr>
                      </pic:pic>
                    </a:graphicData>
                  </a:graphic>
                </wp:inline>
              </w:drawing>
            </w:r>
          </w:p>
        </w:tc>
        <w:tc>
          <w:tcPr>
            <w:tcW w:w="2981"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0C22976A" wp14:editId="261765E5">
                  <wp:extent cx="1679814" cy="126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79814" cy="1260000"/>
                          </a:xfrm>
                          <a:prstGeom prst="rect">
                            <a:avLst/>
                          </a:prstGeom>
                          <a:noFill/>
                          <a:ln>
                            <a:noFill/>
                          </a:ln>
                        </pic:spPr>
                      </pic:pic>
                    </a:graphicData>
                  </a:graphic>
                </wp:inline>
              </w:drawing>
            </w:r>
          </w:p>
        </w:tc>
        <w:tc>
          <w:tcPr>
            <w:tcW w:w="2870"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6AACD85B" wp14:editId="03F516EB">
                  <wp:extent cx="1679813" cy="1260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79813" cy="1260000"/>
                          </a:xfrm>
                          <a:prstGeom prst="rect">
                            <a:avLst/>
                          </a:prstGeom>
                          <a:noFill/>
                          <a:ln>
                            <a:noFill/>
                          </a:ln>
                        </pic:spPr>
                      </pic:pic>
                    </a:graphicData>
                  </a:graphic>
                </wp:inline>
              </w:drawing>
            </w:r>
          </w:p>
        </w:tc>
      </w:tr>
      <w:tr w:rsidR="00ED70A7" w:rsidRPr="00F33065" w:rsidTr="004571C9">
        <w:trPr>
          <w:trHeight w:val="2116"/>
          <w:jc w:val="center"/>
        </w:trPr>
        <w:tc>
          <w:tcPr>
            <w:tcW w:w="2785"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6C7CF283" wp14:editId="10706DD3">
                  <wp:extent cx="1679813" cy="1260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9813" cy="1260000"/>
                          </a:xfrm>
                          <a:prstGeom prst="rect">
                            <a:avLst/>
                          </a:prstGeom>
                          <a:noFill/>
                          <a:ln>
                            <a:noFill/>
                          </a:ln>
                        </pic:spPr>
                      </pic:pic>
                    </a:graphicData>
                  </a:graphic>
                </wp:inline>
              </w:drawing>
            </w:r>
          </w:p>
        </w:tc>
        <w:tc>
          <w:tcPr>
            <w:tcW w:w="2981"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4431F039" wp14:editId="4AD999DE">
                  <wp:extent cx="1679814" cy="12600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79814" cy="1260000"/>
                          </a:xfrm>
                          <a:prstGeom prst="rect">
                            <a:avLst/>
                          </a:prstGeom>
                          <a:noFill/>
                          <a:ln>
                            <a:noFill/>
                          </a:ln>
                        </pic:spPr>
                      </pic:pic>
                    </a:graphicData>
                  </a:graphic>
                </wp:inline>
              </w:drawing>
            </w:r>
          </w:p>
        </w:tc>
        <w:tc>
          <w:tcPr>
            <w:tcW w:w="2870"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18F0A75A" wp14:editId="6350E908">
                  <wp:extent cx="1679814" cy="12600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79814" cy="1260000"/>
                          </a:xfrm>
                          <a:prstGeom prst="rect">
                            <a:avLst/>
                          </a:prstGeom>
                          <a:noFill/>
                          <a:ln>
                            <a:noFill/>
                          </a:ln>
                        </pic:spPr>
                      </pic:pic>
                    </a:graphicData>
                  </a:graphic>
                </wp:inline>
              </w:drawing>
            </w:r>
          </w:p>
        </w:tc>
      </w:tr>
      <w:tr w:rsidR="00ED70A7" w:rsidRPr="00F33065" w:rsidTr="004571C9">
        <w:trPr>
          <w:jc w:val="center"/>
        </w:trPr>
        <w:tc>
          <w:tcPr>
            <w:tcW w:w="2785"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3208C0BB" wp14:editId="14D6A432">
                  <wp:extent cx="1679814" cy="1260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79814" cy="1260000"/>
                          </a:xfrm>
                          <a:prstGeom prst="rect">
                            <a:avLst/>
                          </a:prstGeom>
                          <a:noFill/>
                          <a:ln>
                            <a:noFill/>
                          </a:ln>
                        </pic:spPr>
                      </pic:pic>
                    </a:graphicData>
                  </a:graphic>
                </wp:inline>
              </w:drawing>
            </w:r>
          </w:p>
        </w:tc>
        <w:tc>
          <w:tcPr>
            <w:tcW w:w="2981"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0965D8FA" wp14:editId="234194E3">
                  <wp:extent cx="1679814" cy="1260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79814" cy="1260000"/>
                          </a:xfrm>
                          <a:prstGeom prst="rect">
                            <a:avLst/>
                          </a:prstGeom>
                          <a:noFill/>
                          <a:ln>
                            <a:noFill/>
                          </a:ln>
                        </pic:spPr>
                      </pic:pic>
                    </a:graphicData>
                  </a:graphic>
                </wp:inline>
              </w:drawing>
            </w:r>
          </w:p>
        </w:tc>
        <w:tc>
          <w:tcPr>
            <w:tcW w:w="2870" w:type="dxa"/>
            <w:vAlign w:val="center"/>
          </w:tcPr>
          <w:p w:rsidR="00ED70A7" w:rsidRPr="00F33065" w:rsidRDefault="00ED70A7" w:rsidP="004571C9">
            <w:pPr>
              <w:jc w:val="center"/>
              <w:rPr>
                <w:rFonts w:eastAsia="Calibri" w:cstheme="minorHAnsi"/>
                <w:noProof/>
                <w:sz w:val="20"/>
                <w:lang w:val="ka-GE"/>
              </w:rPr>
            </w:pPr>
            <w:r w:rsidRPr="00F33065">
              <w:rPr>
                <w:rFonts w:cstheme="minorHAnsi"/>
                <w:noProof/>
                <w:lang w:val="ka-GE" w:eastAsia="ka-GE"/>
              </w:rPr>
              <w:drawing>
                <wp:inline distT="0" distB="0" distL="0" distR="0" wp14:anchorId="25F9866F" wp14:editId="70A70C1D">
                  <wp:extent cx="1679815" cy="1260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79815" cy="1260000"/>
                          </a:xfrm>
                          <a:prstGeom prst="rect">
                            <a:avLst/>
                          </a:prstGeom>
                          <a:noFill/>
                          <a:ln>
                            <a:noFill/>
                          </a:ln>
                        </pic:spPr>
                      </pic:pic>
                    </a:graphicData>
                  </a:graphic>
                </wp:inline>
              </w:drawing>
            </w:r>
          </w:p>
        </w:tc>
      </w:tr>
    </w:tbl>
    <w:p w:rsidR="00ED70A7" w:rsidRPr="00F33065" w:rsidRDefault="00ED70A7" w:rsidP="00ED70A7">
      <w:pPr>
        <w:jc w:val="both"/>
        <w:rPr>
          <w:rFonts w:eastAsia="Calibri" w:cstheme="minorHAnsi"/>
          <w:lang w:val="ka-GE"/>
        </w:rPr>
      </w:pPr>
      <w:r w:rsidRPr="00F33065">
        <w:rPr>
          <w:rFonts w:eastAsia="Calibri" w:cstheme="minorHAnsi"/>
          <w:bCs/>
          <w:noProof/>
          <w:color w:val="000000"/>
          <w:lang w:val="ka-GE"/>
        </w:rPr>
        <w:t>საპროექტო დერეფანში და მის მიმდებარე ტერიტორიებზე</w:t>
      </w:r>
      <w:r w:rsidR="0070617A" w:rsidRPr="00F33065">
        <w:rPr>
          <w:rFonts w:eastAsia="Calibri" w:cstheme="minorHAnsi"/>
          <w:bCs/>
          <w:noProof/>
          <w:color w:val="000000"/>
          <w:lang w:val="ka-GE"/>
        </w:rPr>
        <w:t>,</w:t>
      </w:r>
      <w:r w:rsidRPr="00F33065">
        <w:rPr>
          <w:rFonts w:eastAsia="Calibri" w:cstheme="minorHAnsi"/>
          <w:b/>
          <w:noProof/>
          <w:color w:val="000000"/>
          <w:lang w:val="ka-GE"/>
        </w:rPr>
        <w:t xml:space="preserve"> ძუძუმწოვრებიდან</w:t>
      </w:r>
      <w:r w:rsidRPr="00F33065">
        <w:rPr>
          <w:rFonts w:eastAsia="Calibri" w:cstheme="minorHAnsi"/>
          <w:noProof/>
          <w:color w:val="000000"/>
          <w:lang w:val="ka-GE"/>
        </w:rPr>
        <w:t xml:space="preserve"> გავრცელებულია: კურდღელი </w:t>
      </w:r>
      <w:r w:rsidRPr="00F33065">
        <w:rPr>
          <w:rFonts w:eastAsia="Calibri" w:cstheme="minorHAnsi"/>
          <w:i/>
          <w:noProof/>
          <w:color w:val="000000"/>
          <w:lang w:val="ka-GE"/>
        </w:rPr>
        <w:t>(</w:t>
      </w:r>
      <w:r w:rsidRPr="00F33065">
        <w:rPr>
          <w:rFonts w:cstheme="minorHAnsi"/>
          <w:i/>
          <w:noProof/>
          <w:color w:val="000000"/>
          <w:lang w:val="ka-GE" w:eastAsia="ru-RU"/>
        </w:rPr>
        <w:t>Lepus europeus</w:t>
      </w:r>
      <w:r w:rsidRPr="00F33065">
        <w:rPr>
          <w:rFonts w:eastAsia="Calibri" w:cstheme="minorHAnsi"/>
          <w:i/>
          <w:lang w:val="ka-GE"/>
        </w:rPr>
        <w:t>)</w:t>
      </w:r>
      <w:r w:rsidRPr="00F33065">
        <w:rPr>
          <w:rFonts w:eastAsia="Calibri" w:cstheme="minorHAnsi"/>
          <w:lang w:val="ka-GE"/>
        </w:rPr>
        <w:t>, ზღარბი</w:t>
      </w:r>
      <w:r w:rsidRPr="00F33065">
        <w:rPr>
          <w:rFonts w:eastAsia="Calibri" w:cstheme="minorHAnsi"/>
          <w:szCs w:val="20"/>
          <w:lang w:val="ka-GE"/>
        </w:rPr>
        <w:t xml:space="preserve"> </w:t>
      </w:r>
      <w:r w:rsidRPr="00F33065">
        <w:rPr>
          <w:rFonts w:eastAsia="Calibri" w:cstheme="minorHAnsi"/>
          <w:i/>
          <w:szCs w:val="20"/>
          <w:lang w:val="ka-GE"/>
        </w:rPr>
        <w:t>(Erinaceus concolor)</w:t>
      </w:r>
      <w:r w:rsidRPr="00F33065">
        <w:rPr>
          <w:rFonts w:eastAsia="Calibri" w:cstheme="minorHAnsi"/>
          <w:szCs w:val="20"/>
          <w:lang w:val="ka-GE"/>
        </w:rPr>
        <w:t>,</w:t>
      </w:r>
      <w:r w:rsidRPr="00F33065">
        <w:rPr>
          <w:rFonts w:cstheme="minorHAnsi"/>
          <w:lang w:val="ka-GE"/>
        </w:rPr>
        <w:t xml:space="preserve"> </w:t>
      </w:r>
      <w:r w:rsidRPr="00F33065">
        <w:rPr>
          <w:rFonts w:eastAsia="Calibri" w:cstheme="minorHAnsi"/>
          <w:szCs w:val="20"/>
          <w:lang w:val="ka-GE"/>
        </w:rPr>
        <w:t xml:space="preserve">კავკასიური თხუნელა </w:t>
      </w:r>
      <w:r w:rsidRPr="00F33065">
        <w:rPr>
          <w:rFonts w:eastAsia="Calibri" w:cstheme="minorHAnsi"/>
          <w:i/>
          <w:szCs w:val="20"/>
          <w:lang w:val="ka-GE"/>
        </w:rPr>
        <w:t xml:space="preserve">(Talpa caucasica), </w:t>
      </w:r>
      <w:r w:rsidRPr="00F33065">
        <w:rPr>
          <w:rFonts w:eastAsia="Calibri" w:cstheme="minorHAnsi"/>
          <w:iCs/>
          <w:szCs w:val="20"/>
          <w:lang w:val="ka-GE"/>
        </w:rPr>
        <w:t>მცირე თხუნელა</w:t>
      </w:r>
      <w:r w:rsidRPr="00F33065">
        <w:rPr>
          <w:rFonts w:eastAsia="Calibri" w:cstheme="minorHAnsi"/>
          <w:i/>
          <w:szCs w:val="20"/>
          <w:lang w:val="ka-GE"/>
        </w:rPr>
        <w:t xml:space="preserve"> (Talpa levantis), </w:t>
      </w:r>
      <w:r w:rsidRPr="00F33065">
        <w:rPr>
          <w:rFonts w:eastAsia="Calibri" w:cstheme="minorHAnsi"/>
          <w:szCs w:val="20"/>
          <w:lang w:val="ka-GE"/>
        </w:rPr>
        <w:t xml:space="preserve">მაჩვი </w:t>
      </w:r>
      <w:r w:rsidRPr="00F33065">
        <w:rPr>
          <w:rFonts w:eastAsia="Calibri" w:cstheme="minorHAnsi"/>
          <w:i/>
          <w:szCs w:val="20"/>
          <w:lang w:val="ka-GE"/>
        </w:rPr>
        <w:t>(Meles meles)</w:t>
      </w:r>
      <w:r w:rsidRPr="00F33065">
        <w:rPr>
          <w:rFonts w:eastAsia="Calibri" w:cstheme="minorHAnsi"/>
          <w:szCs w:val="20"/>
          <w:lang w:val="ka-GE"/>
        </w:rPr>
        <w:t xml:space="preserve">, კავკასიური </w:t>
      </w:r>
      <w:r w:rsidRPr="00F33065">
        <w:rPr>
          <w:rFonts w:eastAsia="Calibri" w:cstheme="minorHAnsi"/>
          <w:noProof/>
          <w:color w:val="000000"/>
          <w:lang w:val="ka-GE"/>
        </w:rPr>
        <w:t xml:space="preserve">ციყვი </w:t>
      </w:r>
      <w:r w:rsidRPr="00F33065">
        <w:rPr>
          <w:rFonts w:eastAsia="Calibri" w:cstheme="minorHAnsi"/>
          <w:i/>
          <w:noProof/>
          <w:color w:val="000000"/>
          <w:lang w:val="ka-GE"/>
        </w:rPr>
        <w:t>(</w:t>
      </w:r>
      <w:r w:rsidRPr="00F33065">
        <w:rPr>
          <w:rFonts w:eastAsia="Calibri" w:cstheme="minorHAnsi"/>
          <w:lang w:val="ka-GE"/>
        </w:rPr>
        <w:t>Sciurus anomalus), ძილგუდა (Glis glis), ღნავი (Dryomys nitedula), დედოფალა (Mustela nivalis), კვერნა (Martes martes),  კლდის კვერნა (Martes foina), გარეული კატა (Felis silvestris), ტურა (Canis aureus), მელა (Vulpes vulpes), მგელი (Canis lupus), გვხვდება შველი (Capreolus capreolus), დათვი (Ursus arctos) და ფოცხვერი (Lynx lynx), თუმცა საპროექტო ზონაში მათი მოხვედრის ალბათობა ძალიან მცირეა. ასევე აღსანიშნავია: გრძელკუდა კბილთეთრა (Crocidura gueldenstaedti), ჩვეულებრივი მემინდვრია (Microtus arvalis), ბუჩქნარის მემინდვრია (Microtus (Terricola) majori), მცირე ტყის თაგვი (Apodemus uralensi) და სხვა</w:t>
      </w:r>
      <w:r w:rsidR="0070617A" w:rsidRPr="00F33065">
        <w:rPr>
          <w:rFonts w:eastAsia="Calibri" w:cstheme="minorHAnsi"/>
          <w:lang w:val="ka-GE"/>
        </w:rPr>
        <w:t>. 4.7.2.3.2 სურათზე წარმოდგენილია საპროექტო დერეფანში დაფიქსირებული მღრ</w:t>
      </w:r>
      <w:r w:rsidR="0031220A">
        <w:rPr>
          <w:rFonts w:eastAsia="Calibri" w:cstheme="minorHAnsi"/>
          <w:lang w:val="ka-GE"/>
        </w:rPr>
        <w:t>ღ</w:t>
      </w:r>
      <w:r w:rsidR="0070617A" w:rsidRPr="00F33065">
        <w:rPr>
          <w:rFonts w:eastAsia="Calibri" w:cstheme="minorHAnsi"/>
          <w:lang w:val="ka-GE"/>
        </w:rPr>
        <w:t>ნელების სოროები.</w:t>
      </w:r>
    </w:p>
    <w:p w:rsidR="00ED70A7" w:rsidRPr="00F33065" w:rsidRDefault="00ED70A7" w:rsidP="00ED70A7">
      <w:pPr>
        <w:jc w:val="both"/>
        <w:rPr>
          <w:rFonts w:eastAsia="Calibri" w:cstheme="minorHAnsi"/>
          <w:lang w:val="ka-GE"/>
        </w:rPr>
      </w:pPr>
      <w:r w:rsidRPr="00924E21">
        <w:rPr>
          <w:rFonts w:eastAsia="Calibri" w:cstheme="minorHAnsi"/>
          <w:b/>
          <w:lang w:val="ka-GE"/>
        </w:rPr>
        <w:t>სურ</w:t>
      </w:r>
      <w:r w:rsidR="0070617A" w:rsidRPr="00924E21">
        <w:rPr>
          <w:rFonts w:eastAsia="Calibri" w:cstheme="minorHAnsi"/>
          <w:b/>
          <w:lang w:val="ka-GE"/>
        </w:rPr>
        <w:t>ათი 4.7.2.3.</w:t>
      </w:r>
      <w:r w:rsidRPr="00924E21">
        <w:rPr>
          <w:rFonts w:eastAsia="Calibri" w:cstheme="minorHAnsi"/>
          <w:b/>
          <w:lang w:val="ka-GE"/>
        </w:rPr>
        <w:t xml:space="preserve">2 </w:t>
      </w:r>
      <w:r w:rsidR="0070617A" w:rsidRPr="00F33065">
        <w:rPr>
          <w:rFonts w:eastAsia="Calibri" w:cstheme="minorHAnsi"/>
          <w:lang w:val="ka-GE"/>
        </w:rPr>
        <w:t>მღრ</w:t>
      </w:r>
      <w:r w:rsidR="0031220A">
        <w:rPr>
          <w:rFonts w:eastAsia="Calibri" w:cstheme="minorHAnsi"/>
          <w:lang w:val="ka-GE"/>
        </w:rPr>
        <w:t>ღ</w:t>
      </w:r>
      <w:r w:rsidRPr="00F33065">
        <w:rPr>
          <w:rFonts w:eastAsia="Calibri" w:cstheme="minorHAnsi"/>
          <w:lang w:val="ka-GE"/>
        </w:rPr>
        <w:t>ნელების სოროები მინდორში (E 373306 N 4672447)</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4266"/>
      </w:tblGrid>
      <w:tr w:rsidR="00ED70A7" w:rsidRPr="00F33065" w:rsidTr="00924E21">
        <w:trPr>
          <w:jc w:val="center"/>
        </w:trPr>
        <w:tc>
          <w:tcPr>
            <w:tcW w:w="4225" w:type="dxa"/>
          </w:tcPr>
          <w:p w:rsidR="00ED70A7" w:rsidRPr="00F33065" w:rsidRDefault="00ED70A7" w:rsidP="001E42B0">
            <w:pPr>
              <w:spacing w:before="120" w:after="120"/>
              <w:jc w:val="both"/>
              <w:rPr>
                <w:rFonts w:eastAsia="Calibri" w:cstheme="minorHAnsi"/>
                <w:lang w:val="ka-GE"/>
              </w:rPr>
            </w:pPr>
            <w:r w:rsidRPr="00F33065">
              <w:rPr>
                <w:rFonts w:eastAsia="Calibri" w:cstheme="minorHAnsi"/>
                <w:noProof/>
                <w:lang w:val="ka-GE" w:eastAsia="ka-GE"/>
              </w:rPr>
              <w:drawing>
                <wp:inline distT="0" distB="0" distL="0" distR="0" wp14:anchorId="5388B2CA" wp14:editId="3E3FCBC5">
                  <wp:extent cx="2539718" cy="1905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58343" cy="1918970"/>
                          </a:xfrm>
                          <a:prstGeom prst="rect">
                            <a:avLst/>
                          </a:prstGeom>
                          <a:noFill/>
                          <a:ln>
                            <a:noFill/>
                          </a:ln>
                        </pic:spPr>
                      </pic:pic>
                    </a:graphicData>
                  </a:graphic>
                </wp:inline>
              </w:drawing>
            </w:r>
          </w:p>
        </w:tc>
        <w:tc>
          <w:tcPr>
            <w:tcW w:w="4230" w:type="dxa"/>
          </w:tcPr>
          <w:p w:rsidR="00ED70A7" w:rsidRPr="00F33065" w:rsidRDefault="00ED70A7" w:rsidP="001E42B0">
            <w:pPr>
              <w:spacing w:before="120" w:after="120"/>
              <w:jc w:val="both"/>
              <w:rPr>
                <w:rFonts w:eastAsia="Calibri" w:cstheme="minorHAnsi"/>
                <w:lang w:val="ka-GE"/>
              </w:rPr>
            </w:pPr>
            <w:r w:rsidRPr="00F33065">
              <w:rPr>
                <w:rFonts w:eastAsia="Calibri" w:cstheme="minorHAnsi"/>
                <w:noProof/>
                <w:lang w:val="ka-GE" w:eastAsia="ka-GE"/>
              </w:rPr>
              <w:drawing>
                <wp:inline distT="0" distB="0" distL="0" distR="0" wp14:anchorId="30791CFC" wp14:editId="3159AFE9">
                  <wp:extent cx="2565117" cy="1924050"/>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84333" cy="1938463"/>
                          </a:xfrm>
                          <a:prstGeom prst="rect">
                            <a:avLst/>
                          </a:prstGeom>
                          <a:noFill/>
                          <a:ln>
                            <a:noFill/>
                          </a:ln>
                        </pic:spPr>
                      </pic:pic>
                    </a:graphicData>
                  </a:graphic>
                </wp:inline>
              </w:drawing>
            </w:r>
          </w:p>
        </w:tc>
      </w:tr>
    </w:tbl>
    <w:p w:rsidR="00ED70A7" w:rsidRPr="00F33065" w:rsidRDefault="00ED70A7" w:rsidP="00ED70A7">
      <w:pPr>
        <w:rPr>
          <w:rFonts w:eastAsia="Sylfaen" w:cstheme="minorHAnsi"/>
          <w:color w:val="FF0000"/>
          <w:lang w:val="ka-GE"/>
        </w:rPr>
      </w:pPr>
    </w:p>
    <w:p w:rsidR="00ED70A7" w:rsidRPr="00F33065" w:rsidRDefault="00ED70A7" w:rsidP="0070617A">
      <w:pPr>
        <w:pStyle w:val="Heading4"/>
        <w:rPr>
          <w:rFonts w:ascii="Sylfaen" w:eastAsia="Calibri" w:hAnsi="Sylfaen" w:cstheme="minorHAnsi"/>
          <w:noProof/>
          <w:lang w:val="ka-GE"/>
        </w:rPr>
      </w:pPr>
      <w:r w:rsidRPr="00F33065">
        <w:rPr>
          <w:rFonts w:ascii="Sylfaen" w:eastAsia="Calibri" w:hAnsi="Sylfaen" w:cstheme="minorHAnsi"/>
          <w:noProof/>
          <w:lang w:val="ka-GE"/>
        </w:rPr>
        <w:lastRenderedPageBreak/>
        <w:t>ღამურები-ხელფრთიანები (</w:t>
      </w:r>
      <w:r w:rsidRPr="00F33065">
        <w:rPr>
          <w:rFonts w:ascii="Sylfaen" w:eastAsia="Calibri" w:hAnsi="Sylfaen" w:cstheme="minorHAnsi"/>
          <w:i/>
          <w:noProof/>
          <w:lang w:val="ka-GE"/>
        </w:rPr>
        <w:t>Microchiroptera )</w:t>
      </w:r>
      <w:r w:rsidRPr="00F33065">
        <w:rPr>
          <w:rFonts w:ascii="Sylfaen" w:eastAsia="Calibri" w:hAnsi="Sylfaen" w:cstheme="minorHAnsi"/>
          <w:noProof/>
          <w:lang w:val="ka-GE"/>
        </w:rPr>
        <w:t xml:space="preserve"> </w:t>
      </w:r>
    </w:p>
    <w:p w:rsidR="00ED70A7" w:rsidRPr="00F33065" w:rsidRDefault="00ED70A7" w:rsidP="00ED70A7">
      <w:pPr>
        <w:jc w:val="both"/>
        <w:rPr>
          <w:rFonts w:eastAsia="Calibri" w:cstheme="minorHAnsi"/>
          <w:noProof/>
          <w:color w:val="000000"/>
          <w:lang w:val="ka-GE"/>
        </w:rPr>
      </w:pPr>
      <w:r w:rsidRPr="00F33065">
        <w:rPr>
          <w:rFonts w:eastAsia="Calibri" w:cstheme="minorHAnsi"/>
          <w:noProof/>
          <w:color w:val="000000"/>
          <w:lang w:val="ka-GE"/>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თვალსაზრისითა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ტრანზიტული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გამოსაზამთრებელი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შესაწყვილებელი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სანაშენე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ზაფხულის თავშესაფარი;</w:t>
      </w:r>
    </w:p>
    <w:p w:rsidR="00ED70A7" w:rsidRPr="00F33065" w:rsidRDefault="00ED70A7" w:rsidP="00ED70A7">
      <w:pPr>
        <w:jc w:val="both"/>
        <w:rPr>
          <w:rFonts w:eastAsia="Calibri" w:cstheme="minorHAnsi"/>
          <w:noProof/>
          <w:color w:val="000000"/>
          <w:lang w:val="ka-GE"/>
        </w:rPr>
      </w:pPr>
      <w:r w:rsidRPr="00F33065">
        <w:rPr>
          <w:rFonts w:eastAsia="Calibri" w:cstheme="minorHAnsi"/>
          <w:noProof/>
          <w:color w:val="000000"/>
          <w:lang w:val="ka-GE"/>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rsidR="00ED70A7" w:rsidRPr="00F33065" w:rsidRDefault="00ED70A7" w:rsidP="00ED70A7">
      <w:pPr>
        <w:jc w:val="both"/>
        <w:rPr>
          <w:rFonts w:eastAsia="Calibri" w:cstheme="minorHAnsi"/>
          <w:lang w:val="ka-GE"/>
        </w:rPr>
      </w:pPr>
      <w:r w:rsidRPr="00F33065">
        <w:rPr>
          <w:rFonts w:eastAsia="Calibri" w:cstheme="minorHAnsi"/>
          <w:lang w:val="ka-GE"/>
        </w:rPr>
        <w:t>აღსანიშნავია, რომ ხელფრთიანების ყველა სახეობა, რომლებიც საქართველოში გვხვდება, შეტანილია ბონის კონვენციის დანართ II-ში და დაცულია EUROBATS-ის შეთანხმებით. ამ შეთანხმების თანახმად საქართველო ვალდებულია დაიცვას  პროექტის არეალში და მის მახლობლად დაფიქსირებული ყველა სახეობა.</w:t>
      </w:r>
    </w:p>
    <w:p w:rsidR="00ED70A7" w:rsidRPr="00F33065" w:rsidRDefault="00ED70A7" w:rsidP="00ED70A7">
      <w:pPr>
        <w:jc w:val="both"/>
        <w:rPr>
          <w:rFonts w:eastAsia="Calibri" w:cstheme="minorHAnsi"/>
          <w:noProof/>
          <w:color w:val="000000"/>
          <w:lang w:val="ka-GE"/>
        </w:rPr>
      </w:pPr>
      <w:r w:rsidRPr="00F33065">
        <w:rPr>
          <w:rFonts w:eastAsia="Calibri" w:cstheme="minorHAnsi"/>
          <w:noProof/>
          <w:color w:val="000000"/>
          <w:lang w:val="ka-GE"/>
        </w:rPr>
        <w:t>ლიტერატურულ წყაროებზე დაყრდნობით და საველე კვლევის მიხედვით</w:t>
      </w:r>
      <w:r w:rsidR="0070617A" w:rsidRPr="00F33065">
        <w:rPr>
          <w:rFonts w:eastAsia="Calibri" w:cstheme="minorHAnsi"/>
          <w:noProof/>
          <w:color w:val="000000"/>
          <w:lang w:val="ka-GE"/>
        </w:rPr>
        <w:t>,</w:t>
      </w:r>
      <w:r w:rsidRPr="00F33065">
        <w:rPr>
          <w:rFonts w:eastAsia="Calibri" w:cstheme="minorHAnsi"/>
          <w:noProof/>
          <w:color w:val="000000"/>
          <w:lang w:val="ka-GE"/>
        </w:rPr>
        <w:t xml:space="preserve"> საკვლევ დერეფანში და მის მიმდებარე ტერიტორიებზე გვხვდება ხელფრთიანთა შემდეგი სახეობები:  დიდი ცხვირნალა </w:t>
      </w:r>
      <w:r w:rsidRPr="00F33065">
        <w:rPr>
          <w:rFonts w:eastAsia="Calibri" w:cstheme="minorHAnsi"/>
          <w:i/>
          <w:iCs/>
          <w:noProof/>
          <w:color w:val="000000"/>
          <w:lang w:val="ka-GE"/>
        </w:rPr>
        <w:t>Rhinolophus ferrumequinum</w:t>
      </w:r>
      <w:r w:rsidRPr="00F33065">
        <w:rPr>
          <w:rFonts w:eastAsia="Calibri" w:cstheme="minorHAnsi"/>
          <w:noProof/>
          <w:color w:val="000000"/>
          <w:lang w:val="ka-GE"/>
        </w:rPr>
        <w:t xml:space="preserve">, მცირე ცხვირნალა </w:t>
      </w:r>
      <w:r w:rsidRPr="00F33065">
        <w:rPr>
          <w:rFonts w:eastAsia="Calibri" w:cstheme="minorHAnsi"/>
          <w:i/>
          <w:iCs/>
          <w:noProof/>
          <w:color w:val="000000"/>
          <w:lang w:val="ka-GE"/>
        </w:rPr>
        <w:t>Rhinolophus hipposideros,</w:t>
      </w:r>
      <w:r w:rsidRPr="00F33065">
        <w:rPr>
          <w:rFonts w:eastAsia="Calibri" w:cstheme="minorHAnsi"/>
          <w:noProof/>
          <w:color w:val="000000"/>
          <w:lang w:val="ka-GE"/>
        </w:rPr>
        <w:t xml:space="preserve"> სამხრეთული ცხვირნალა </w:t>
      </w:r>
      <w:r w:rsidRPr="00F33065">
        <w:rPr>
          <w:rFonts w:eastAsia="Calibri" w:cstheme="minorHAnsi"/>
          <w:i/>
          <w:iCs/>
          <w:noProof/>
          <w:color w:val="000000"/>
          <w:lang w:val="ka-GE"/>
        </w:rPr>
        <w:t xml:space="preserve">Rhinolophus euryale </w:t>
      </w:r>
      <w:r w:rsidRPr="00F33065">
        <w:rPr>
          <w:rFonts w:eastAsia="Calibri" w:cstheme="minorHAnsi"/>
          <w:noProof/>
          <w:color w:val="000000"/>
          <w:lang w:val="ka-GE"/>
        </w:rPr>
        <w:t xml:space="preserve">[საქართველოს წითელი ნუსხა - VU], ყურწვეტა მღამიობი </w:t>
      </w:r>
      <w:r w:rsidRPr="00F33065">
        <w:rPr>
          <w:rFonts w:eastAsia="Calibri" w:cstheme="minorHAnsi"/>
          <w:i/>
          <w:iCs/>
          <w:noProof/>
          <w:color w:val="000000"/>
          <w:lang w:val="ka-GE"/>
        </w:rPr>
        <w:t>Myotis blythii,</w:t>
      </w:r>
      <w:r w:rsidRPr="00F33065">
        <w:rPr>
          <w:rFonts w:eastAsia="Calibri" w:cstheme="minorHAnsi"/>
          <w:noProof/>
          <w:color w:val="000000"/>
          <w:lang w:val="ka-GE"/>
        </w:rPr>
        <w:t xml:space="preserve"> სამფერი მღამიობი </w:t>
      </w:r>
      <w:r w:rsidRPr="00F33065">
        <w:rPr>
          <w:rFonts w:eastAsia="Calibri" w:cstheme="minorHAnsi"/>
          <w:i/>
          <w:iCs/>
          <w:noProof/>
          <w:color w:val="000000"/>
          <w:lang w:val="ka-GE"/>
        </w:rPr>
        <w:t>Myotis emarginatus</w:t>
      </w:r>
      <w:r w:rsidRPr="00F33065">
        <w:rPr>
          <w:rFonts w:eastAsia="Calibri" w:cstheme="minorHAnsi"/>
          <w:noProof/>
          <w:color w:val="000000"/>
          <w:lang w:val="ka-GE"/>
        </w:rPr>
        <w:t xml:space="preserve">, გიგანტური მეღამურა </w:t>
      </w:r>
      <w:r w:rsidRPr="00F33065">
        <w:rPr>
          <w:rFonts w:eastAsia="Calibri" w:cstheme="minorHAnsi"/>
          <w:i/>
          <w:iCs/>
          <w:noProof/>
          <w:color w:val="000000"/>
          <w:lang w:val="ka-GE"/>
        </w:rPr>
        <w:t>Nyctalus lasiopterus</w:t>
      </w:r>
      <w:r w:rsidRPr="00F33065">
        <w:rPr>
          <w:rFonts w:eastAsia="Calibri" w:cstheme="minorHAnsi"/>
          <w:noProof/>
          <w:color w:val="000000"/>
          <w:lang w:val="ka-GE"/>
        </w:rPr>
        <w:t xml:space="preserve"> მცირე მეღამურა </w:t>
      </w:r>
      <w:r w:rsidRPr="00F33065">
        <w:rPr>
          <w:rFonts w:eastAsia="Calibri" w:cstheme="minorHAnsi"/>
          <w:i/>
          <w:iCs/>
          <w:noProof/>
          <w:color w:val="000000"/>
          <w:lang w:val="ka-GE"/>
        </w:rPr>
        <w:t>Nyctalus leisleri,</w:t>
      </w:r>
      <w:r w:rsidRPr="00F33065">
        <w:rPr>
          <w:rFonts w:eastAsia="Calibri" w:cstheme="minorHAnsi"/>
          <w:noProof/>
          <w:color w:val="000000"/>
          <w:lang w:val="ka-GE"/>
        </w:rPr>
        <w:t xml:space="preserve"> წითური მეღამურა </w:t>
      </w:r>
      <w:r w:rsidRPr="00F33065">
        <w:rPr>
          <w:rFonts w:eastAsia="Calibri" w:cstheme="minorHAnsi"/>
          <w:i/>
          <w:iCs/>
          <w:noProof/>
          <w:color w:val="000000"/>
          <w:lang w:val="ka-GE"/>
        </w:rPr>
        <w:t>Nyctalus noctula</w:t>
      </w:r>
      <w:r w:rsidRPr="00F33065">
        <w:rPr>
          <w:rFonts w:eastAsia="Calibri" w:cstheme="minorHAnsi"/>
          <w:noProof/>
          <w:color w:val="000000"/>
          <w:lang w:val="ka-GE"/>
        </w:rPr>
        <w:t xml:space="preserve">, ჩვეულებრივი მეგვიანე </w:t>
      </w:r>
      <w:r w:rsidRPr="00F33065">
        <w:rPr>
          <w:rFonts w:eastAsia="Calibri" w:cstheme="minorHAnsi"/>
          <w:i/>
          <w:iCs/>
          <w:noProof/>
          <w:color w:val="000000"/>
          <w:lang w:val="ka-GE"/>
        </w:rPr>
        <w:t>Eptesicus serotinus,</w:t>
      </w:r>
      <w:r w:rsidRPr="00F33065">
        <w:rPr>
          <w:rFonts w:eastAsia="Calibri" w:cstheme="minorHAnsi"/>
          <w:noProof/>
          <w:color w:val="000000"/>
          <w:lang w:val="ka-GE"/>
        </w:rPr>
        <w:t xml:space="preserve"> ჯუჯა ღამორი </w:t>
      </w:r>
      <w:r w:rsidRPr="00F33065">
        <w:rPr>
          <w:rFonts w:eastAsia="Calibri" w:cstheme="minorHAnsi"/>
          <w:i/>
          <w:iCs/>
          <w:noProof/>
          <w:color w:val="000000"/>
          <w:lang w:val="ka-GE"/>
        </w:rPr>
        <w:t>Pipistrellus pipistrellus</w:t>
      </w:r>
      <w:r w:rsidRPr="00F33065">
        <w:rPr>
          <w:rFonts w:eastAsia="Calibri" w:cstheme="minorHAnsi"/>
          <w:noProof/>
          <w:color w:val="000000"/>
          <w:lang w:val="ka-GE"/>
        </w:rPr>
        <w:t xml:space="preserve">, პაწია ღამორი </w:t>
      </w:r>
      <w:r w:rsidRPr="00F33065">
        <w:rPr>
          <w:rFonts w:eastAsia="Calibri" w:cstheme="minorHAnsi"/>
          <w:i/>
          <w:iCs/>
          <w:noProof/>
          <w:color w:val="000000"/>
          <w:lang w:val="ka-GE"/>
        </w:rPr>
        <w:t>Pipistrellus pygmaeus</w:t>
      </w:r>
      <w:r w:rsidRPr="00F33065">
        <w:rPr>
          <w:rFonts w:eastAsia="Calibri" w:cstheme="minorHAnsi"/>
          <w:noProof/>
          <w:color w:val="000000"/>
          <w:lang w:val="ka-GE"/>
        </w:rPr>
        <w:t xml:space="preserve">, ხმელთაშუაზღვის ღამორი Pipistrellus kuhlii,  ნატუსის ღამორი </w:t>
      </w:r>
      <w:r w:rsidRPr="00F33065">
        <w:rPr>
          <w:rFonts w:eastAsia="Calibri" w:cstheme="minorHAnsi"/>
          <w:i/>
          <w:iCs/>
          <w:noProof/>
          <w:color w:val="000000"/>
          <w:lang w:val="ka-GE"/>
        </w:rPr>
        <w:t>Pipistrellus nathusii</w:t>
      </w:r>
      <w:r w:rsidRPr="00F33065">
        <w:rPr>
          <w:rFonts w:eastAsia="Calibri" w:cstheme="minorHAnsi"/>
          <w:noProof/>
          <w:color w:val="000000"/>
          <w:lang w:val="ka-GE"/>
        </w:rPr>
        <w:t xml:space="preserve"> ევროპული მაჩქათელა </w:t>
      </w:r>
      <w:r w:rsidRPr="00F33065">
        <w:rPr>
          <w:rFonts w:eastAsia="Calibri" w:cstheme="minorHAnsi"/>
          <w:i/>
          <w:iCs/>
          <w:noProof/>
          <w:color w:val="000000"/>
          <w:lang w:val="ka-GE"/>
        </w:rPr>
        <w:t>Barbastella barbastellus</w:t>
      </w:r>
      <w:r w:rsidRPr="00F33065">
        <w:rPr>
          <w:rFonts w:eastAsia="Calibri" w:cstheme="minorHAnsi"/>
          <w:noProof/>
          <w:color w:val="000000"/>
          <w:lang w:val="ka-GE"/>
        </w:rPr>
        <w:t xml:space="preserve"> [საქართველოს წითელი ნუსხა - VU]და სხვა.</w:t>
      </w:r>
    </w:p>
    <w:p w:rsidR="00ED70A7" w:rsidRPr="00F33065" w:rsidRDefault="00ED70A7" w:rsidP="00ED70A7">
      <w:pPr>
        <w:jc w:val="both"/>
        <w:rPr>
          <w:rFonts w:eastAsia="Calibri" w:cstheme="minorHAnsi"/>
          <w:color w:val="FF0000"/>
          <w:lang w:val="ka-GE"/>
        </w:rPr>
      </w:pPr>
      <w:r w:rsidRPr="00F33065">
        <w:rPr>
          <w:rFonts w:eastAsia="Calibri" w:cstheme="minorHAnsi"/>
          <w:iCs/>
          <w:szCs w:val="20"/>
          <w:lang w:val="ka-GE"/>
        </w:rPr>
        <w:t xml:space="preserve">საპროექტო დერეფნის სიახლოვეს გვხვდება მიტოვებული შახტა, რომელიც </w:t>
      </w:r>
      <w:r w:rsidRPr="00F33065">
        <w:rPr>
          <w:rFonts w:eastAsia="Calibri" w:cstheme="minorHAnsi"/>
          <w:lang w:val="ka-GE"/>
        </w:rPr>
        <w:t xml:space="preserve">ხელსაყრელი ადგილია ღამურებისთვის. (სურ. </w:t>
      </w:r>
      <w:r w:rsidR="0070617A" w:rsidRPr="00F33065">
        <w:rPr>
          <w:rFonts w:eastAsia="Calibri" w:cstheme="minorHAnsi"/>
          <w:lang w:val="ka-GE"/>
        </w:rPr>
        <w:t>4.7.2.4.1.</w:t>
      </w:r>
      <w:r w:rsidRPr="00F33065">
        <w:rPr>
          <w:rFonts w:eastAsia="Calibri" w:cstheme="minorHAnsi"/>
          <w:lang w:val="ka-GE"/>
        </w:rPr>
        <w:t xml:space="preserve">), რაც შეეხება ფუღუროიან ხეებს, რომლებიც შესაძლოა იყოს ღამურების დროებითი თავშესაფარი, </w:t>
      </w:r>
      <w:r w:rsidR="0070617A" w:rsidRPr="00F33065">
        <w:rPr>
          <w:rFonts w:eastAsia="Calibri" w:cstheme="minorHAnsi"/>
          <w:lang w:val="ka-GE"/>
        </w:rPr>
        <w:t>რამ</w:t>
      </w:r>
      <w:r w:rsidRPr="00F33065">
        <w:rPr>
          <w:rFonts w:eastAsia="Calibri" w:cstheme="minorHAnsi"/>
          <w:lang w:val="ka-GE"/>
        </w:rPr>
        <w:t>დენიმე ინდივიდი ფიქსირდება ეგხ-ის სიახლოვეს, შესაბამისად თუ მოხდება აღნიშნული ხეების განადგურება, საჭირო გახდება შემარბილებელი და საკომპე</w:t>
      </w:r>
      <w:r w:rsidR="0070617A" w:rsidRPr="00F33065">
        <w:rPr>
          <w:rFonts w:eastAsia="Calibri" w:cstheme="minorHAnsi"/>
          <w:lang w:val="ka-GE"/>
        </w:rPr>
        <w:t>ნ</w:t>
      </w:r>
      <w:r w:rsidRPr="00F33065">
        <w:rPr>
          <w:rFonts w:eastAsia="Calibri" w:cstheme="minorHAnsi"/>
          <w:lang w:val="ka-GE"/>
        </w:rPr>
        <w:t xml:space="preserve">საციო ღონისძიებების გატარება, უმჯობესია </w:t>
      </w:r>
      <w:r w:rsidRPr="00F33065">
        <w:rPr>
          <w:rFonts w:eastAsia="Times New Roman" w:cstheme="minorHAnsi"/>
          <w:lang w:val="ka-GE" w:eastAsia="da-DK"/>
        </w:rPr>
        <w:t>არსებული საბინადრო ადგილის შენარჩუნება.</w:t>
      </w:r>
      <w:r w:rsidRPr="00F33065">
        <w:rPr>
          <w:rFonts w:eastAsia="Calibri" w:cstheme="minorHAnsi"/>
          <w:color w:val="FF0000"/>
          <w:lang w:val="ka-GE"/>
        </w:rPr>
        <w:t xml:space="preserve"> </w:t>
      </w:r>
    </w:p>
    <w:p w:rsidR="00ED70A7" w:rsidRDefault="00ED70A7" w:rsidP="00ED70A7">
      <w:pPr>
        <w:jc w:val="both"/>
        <w:rPr>
          <w:rFonts w:eastAsia="Calibri" w:cstheme="minorHAnsi"/>
          <w:noProof/>
          <w:color w:val="000000"/>
          <w:sz w:val="20"/>
          <w:lang w:val="ka-GE"/>
        </w:rPr>
      </w:pPr>
      <w:r w:rsidRPr="00F33065">
        <w:rPr>
          <w:rFonts w:eastAsia="Calibri" w:cstheme="minorHAnsi"/>
          <w:b/>
          <w:noProof/>
          <w:color w:val="000000"/>
          <w:sz w:val="20"/>
          <w:lang w:val="ka-GE"/>
        </w:rPr>
        <w:t>სურ</w:t>
      </w:r>
      <w:r w:rsidR="0070617A" w:rsidRPr="00F33065">
        <w:rPr>
          <w:rFonts w:eastAsia="Calibri" w:cstheme="minorHAnsi"/>
          <w:b/>
          <w:noProof/>
          <w:color w:val="000000"/>
          <w:sz w:val="20"/>
          <w:lang w:val="ka-GE"/>
        </w:rPr>
        <w:t xml:space="preserve">ათი 4.7.2.4.1. </w:t>
      </w:r>
      <w:r w:rsidRPr="00F33065">
        <w:rPr>
          <w:rFonts w:eastAsia="Calibri" w:cstheme="minorHAnsi"/>
          <w:noProof/>
          <w:color w:val="000000"/>
          <w:sz w:val="20"/>
          <w:lang w:val="ka-GE"/>
        </w:rPr>
        <w:t>ღამურებისთვის ხელსაყრელი ადგილები</w:t>
      </w:r>
    </w:p>
    <w:p w:rsidR="004571C9" w:rsidRPr="004571C9" w:rsidRDefault="004571C9" w:rsidP="004571C9">
      <w:pPr>
        <w:jc w:val="center"/>
        <w:rPr>
          <w:rFonts w:eastAsia="Calibri" w:cstheme="minorHAnsi"/>
          <w:noProof/>
          <w:color w:val="000000"/>
          <w:sz w:val="20"/>
        </w:rPr>
      </w:pPr>
      <w:r w:rsidRPr="00F33065">
        <w:rPr>
          <w:rFonts w:cstheme="minorHAnsi"/>
          <w:noProof/>
          <w:lang w:val="ka-GE" w:eastAsia="ka-GE"/>
        </w:rPr>
        <w:drawing>
          <wp:inline distT="0" distB="0" distL="0" distR="0" wp14:anchorId="4E97A4D5" wp14:editId="2A9B5566">
            <wp:extent cx="2016000" cy="1661839"/>
            <wp:effectExtent l="5397" t="0" r="9208" b="9207"/>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8691" r="316"/>
                    <a:stretch/>
                  </pic:blipFill>
                  <pic:spPr bwMode="auto">
                    <a:xfrm rot="16200000">
                      <a:off x="0" y="0"/>
                      <a:ext cx="2016000" cy="1661839"/>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Calibri" w:cstheme="minorHAnsi"/>
          <w:noProof/>
          <w:color w:val="000000"/>
          <w:sz w:val="20"/>
        </w:rPr>
        <w:t xml:space="preserve">  </w:t>
      </w:r>
      <w:r w:rsidRPr="00F33065">
        <w:rPr>
          <w:rFonts w:cstheme="minorHAnsi"/>
          <w:noProof/>
          <w:lang w:val="ka-GE" w:eastAsia="ka-GE"/>
        </w:rPr>
        <w:drawing>
          <wp:inline distT="0" distB="0" distL="0" distR="0" wp14:anchorId="09DDBF5B" wp14:editId="1B02C59A">
            <wp:extent cx="2016000" cy="2101777"/>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3263" t="8078" r="10601"/>
                    <a:stretch/>
                  </pic:blipFill>
                  <pic:spPr bwMode="auto">
                    <a:xfrm>
                      <a:off x="0" y="0"/>
                      <a:ext cx="2016000" cy="2101777"/>
                    </a:xfrm>
                    <a:prstGeom prst="rect">
                      <a:avLst/>
                    </a:prstGeom>
                    <a:noFill/>
                    <a:ln>
                      <a:noFill/>
                    </a:ln>
                    <a:extLst>
                      <a:ext uri="{53640926-AAD7-44D8-BBD7-CCE9431645EC}">
                        <a14:shadowObscured xmlns:a14="http://schemas.microsoft.com/office/drawing/2010/main"/>
                      </a:ext>
                    </a:extLst>
                  </pic:spPr>
                </pic:pic>
              </a:graphicData>
            </a:graphic>
          </wp:inline>
        </w:drawing>
      </w:r>
    </w:p>
    <w:p w:rsidR="00ED70A7" w:rsidRPr="00F33065" w:rsidRDefault="00ED70A7" w:rsidP="0070617A">
      <w:pPr>
        <w:pStyle w:val="Heading4"/>
        <w:rPr>
          <w:rFonts w:ascii="Sylfaen" w:eastAsia="Calibri" w:hAnsi="Sylfaen" w:cstheme="minorHAnsi"/>
          <w:lang w:val="ka-GE"/>
        </w:rPr>
      </w:pPr>
      <w:r w:rsidRPr="00F33065">
        <w:rPr>
          <w:rFonts w:ascii="Sylfaen" w:eastAsia="Calibri" w:hAnsi="Sylfaen" w:cstheme="minorHAnsi"/>
          <w:lang w:val="ka-GE"/>
        </w:rPr>
        <w:lastRenderedPageBreak/>
        <w:t>ფრინველები (Aves)</w:t>
      </w:r>
    </w:p>
    <w:p w:rsidR="00ED70A7" w:rsidRPr="00F33065" w:rsidRDefault="00ED70A7" w:rsidP="00ED70A7">
      <w:pPr>
        <w:jc w:val="both"/>
        <w:rPr>
          <w:rFonts w:eastAsia="Calibri" w:cstheme="minorHAnsi"/>
          <w:lang w:val="ka-GE"/>
        </w:rPr>
      </w:pPr>
      <w:r w:rsidRPr="00F33065">
        <w:rPr>
          <w:rFonts w:eastAsia="Calibri" w:cstheme="minorHAnsi"/>
          <w:lang w:val="ka-GE"/>
        </w:rPr>
        <w:t>საველე ორნითოლოგიური კვლევის მიზანი იყო საპროექტო დერეფანში და მის შემოგარენში გავრცელებული ფრინველთა სახეობების აღწერა, განსაკუთრებული ყურად</w:t>
      </w:r>
      <w:r w:rsidR="0031220A">
        <w:rPr>
          <w:rFonts w:eastAsia="Calibri" w:cstheme="minorHAnsi"/>
          <w:lang w:val="ka-GE"/>
        </w:rPr>
        <w:t>ღ</w:t>
      </w:r>
      <w:r w:rsidRPr="00F33065">
        <w:rPr>
          <w:rFonts w:eastAsia="Calibri" w:cstheme="minorHAnsi"/>
          <w:lang w:val="ka-GE"/>
        </w:rPr>
        <w:t xml:space="preserve">ება გამახვილდა დაცულ სახეობებზე. აქამდე ჩატარებული კვლევებით და არსებული ლიტერატურულ წყაროებზე დაყრდნობით საკვლევ ტერიტორიაზე და მის არეალში არსებულ ჰაბიტატებში აღწერილია დაახლოებით ფრინველთა 130 სახეობა, აქედან 75-მდე მობინადრე და მობუდარი ფრინველია, რომლებიც გვხვდება მთელი წლის განმავლობაში, ხოლო დანარჩენი სახეობები მიგრაციებზე ხვდებიან, შემოდგომა-გაზაფხულის პერიოდში ან ტერიტორიაზე შემოდიან მხოლოდ </w:t>
      </w:r>
      <w:r w:rsidR="0031220A" w:rsidRPr="00F33065">
        <w:rPr>
          <w:rFonts w:eastAsia="Calibri" w:cstheme="minorHAnsi"/>
          <w:lang w:val="ka-GE"/>
        </w:rPr>
        <w:t>გასამრავლებლად</w:t>
      </w:r>
      <w:r w:rsidRPr="00F33065">
        <w:rPr>
          <w:rFonts w:eastAsia="Calibri" w:cstheme="minorHAnsi"/>
          <w:lang w:val="ka-GE"/>
        </w:rPr>
        <w:t xml:space="preserve">. დაცული სახეობებიდან რომლებიც შესაძლოა მოხვდნენ საპროექტო დერეფანში აღსანიშნავია: საქართველოს „წითელ ნუსხაში“ მოწყვლადის სტატუსით  (დიდი მყივანი არწივი </w:t>
      </w:r>
      <w:r w:rsidRPr="00F33065">
        <w:rPr>
          <w:rFonts w:eastAsia="Calibri" w:cstheme="minorHAnsi"/>
          <w:i/>
          <w:lang w:val="ka-GE"/>
        </w:rPr>
        <w:t>Clanga</w:t>
      </w:r>
      <w:r w:rsidRPr="00F33065">
        <w:rPr>
          <w:rFonts w:eastAsia="Calibri" w:cstheme="minorHAnsi"/>
          <w:lang w:val="ka-GE"/>
        </w:rPr>
        <w:t xml:space="preserve"> </w:t>
      </w:r>
      <w:r w:rsidRPr="00F33065">
        <w:rPr>
          <w:rFonts w:eastAsia="Calibri" w:cstheme="minorHAnsi"/>
          <w:i/>
          <w:lang w:val="ka-GE"/>
        </w:rPr>
        <w:t>clanga</w:t>
      </w:r>
      <w:r w:rsidRPr="00F33065">
        <w:rPr>
          <w:rFonts w:eastAsia="Calibri" w:cstheme="minorHAnsi"/>
          <w:lang w:val="ka-GE"/>
        </w:rPr>
        <w:t xml:space="preserve"> და ველის კაკაჩა </w:t>
      </w:r>
      <w:r w:rsidRPr="00F33065">
        <w:rPr>
          <w:rFonts w:eastAsia="Calibri" w:cstheme="minorHAnsi"/>
          <w:i/>
          <w:lang w:val="ka-GE"/>
        </w:rPr>
        <w:t>Buteo</w:t>
      </w:r>
      <w:r w:rsidRPr="00F33065">
        <w:rPr>
          <w:rFonts w:eastAsia="Calibri" w:cstheme="minorHAnsi"/>
          <w:lang w:val="ka-GE"/>
        </w:rPr>
        <w:t xml:space="preserve"> </w:t>
      </w:r>
      <w:r w:rsidRPr="00F33065">
        <w:rPr>
          <w:rFonts w:eastAsia="Calibri" w:cstheme="minorHAnsi"/>
          <w:i/>
          <w:lang w:val="ka-GE"/>
        </w:rPr>
        <w:t>rufinus)</w:t>
      </w:r>
      <w:r w:rsidRPr="00F33065">
        <w:rPr>
          <w:rFonts w:eastAsia="Calibri" w:cstheme="minorHAnsi"/>
          <w:lang w:val="ka-GE"/>
        </w:rPr>
        <w:t xml:space="preserve">; ხოლო მცირე კირკიტა </w:t>
      </w:r>
      <w:r w:rsidRPr="00F33065">
        <w:rPr>
          <w:rFonts w:eastAsia="Calibri" w:cstheme="minorHAnsi"/>
          <w:i/>
          <w:iCs/>
          <w:lang w:val="ka-GE"/>
        </w:rPr>
        <w:t xml:space="preserve">(Falco naumanni), </w:t>
      </w:r>
      <w:r w:rsidRPr="00F33065">
        <w:rPr>
          <w:rFonts w:eastAsia="Calibri" w:cstheme="minorHAnsi"/>
          <w:lang w:val="ka-GE"/>
        </w:rPr>
        <w:t xml:space="preserve">როგორც კრიტიკულად საფრთხეში მყოფის სტატუსით. მხოლოდ   IUCN-ით დაცული სახეობებიდან: მდელოს მწყერჩიტა </w:t>
      </w:r>
      <w:r w:rsidRPr="00F33065">
        <w:rPr>
          <w:rFonts w:eastAsia="Calibri" w:cstheme="minorHAnsi"/>
          <w:i/>
          <w:lang w:val="ka-GE"/>
        </w:rPr>
        <w:t>Anthus</w:t>
      </w:r>
      <w:r w:rsidRPr="00F33065">
        <w:rPr>
          <w:rFonts w:eastAsia="Calibri" w:cstheme="minorHAnsi"/>
          <w:lang w:val="ka-GE"/>
        </w:rPr>
        <w:t xml:space="preserve"> </w:t>
      </w:r>
      <w:r w:rsidRPr="00F33065">
        <w:rPr>
          <w:rFonts w:eastAsia="Calibri" w:cstheme="minorHAnsi"/>
          <w:i/>
          <w:lang w:val="ka-GE"/>
        </w:rPr>
        <w:t>pratensis</w:t>
      </w:r>
      <w:r w:rsidRPr="00F33065">
        <w:rPr>
          <w:rFonts w:eastAsia="Calibri" w:cstheme="minorHAnsi"/>
          <w:lang w:val="ka-GE"/>
        </w:rPr>
        <w:t xml:space="preserve">, ველის ძელქორი (ან ველის ბოლობეჭედა) </w:t>
      </w:r>
      <w:r w:rsidRPr="00F33065">
        <w:rPr>
          <w:rFonts w:eastAsia="Calibri" w:cstheme="minorHAnsi"/>
          <w:i/>
          <w:lang w:val="ka-GE"/>
        </w:rPr>
        <w:t>Circus</w:t>
      </w:r>
      <w:r w:rsidRPr="00F33065">
        <w:rPr>
          <w:rFonts w:eastAsia="Calibri" w:cstheme="minorHAnsi"/>
          <w:lang w:val="ka-GE"/>
        </w:rPr>
        <w:t xml:space="preserve"> </w:t>
      </w:r>
      <w:r w:rsidRPr="00F33065">
        <w:rPr>
          <w:rFonts w:eastAsia="Calibri" w:cstheme="minorHAnsi"/>
          <w:i/>
          <w:lang w:val="ka-GE"/>
        </w:rPr>
        <w:t>macrourus</w:t>
      </w:r>
      <w:r w:rsidRPr="00F33065">
        <w:rPr>
          <w:rFonts w:eastAsia="Calibri" w:cstheme="minorHAnsi"/>
          <w:lang w:val="ka-GE"/>
        </w:rPr>
        <w:t xml:space="preserve">, ჩვეულებრივი გვრიტი </w:t>
      </w:r>
      <w:r w:rsidRPr="00F33065">
        <w:rPr>
          <w:rFonts w:eastAsia="Calibri" w:cstheme="minorHAnsi"/>
          <w:i/>
          <w:lang w:val="ka-GE"/>
        </w:rPr>
        <w:t>Streptopelia</w:t>
      </w:r>
      <w:r w:rsidRPr="00F33065">
        <w:rPr>
          <w:rFonts w:eastAsia="Calibri" w:cstheme="minorHAnsi"/>
          <w:lang w:val="ka-GE"/>
        </w:rPr>
        <w:t xml:space="preserve"> </w:t>
      </w:r>
      <w:r w:rsidRPr="00F33065">
        <w:rPr>
          <w:rFonts w:eastAsia="Calibri" w:cstheme="minorHAnsi"/>
          <w:i/>
          <w:lang w:val="ka-GE"/>
        </w:rPr>
        <w:t>turtur</w:t>
      </w:r>
      <w:r w:rsidRPr="00F33065">
        <w:rPr>
          <w:rFonts w:eastAsia="Calibri" w:cstheme="minorHAnsi"/>
          <w:lang w:val="ka-GE"/>
        </w:rPr>
        <w:t xml:space="preserve"> და თეთრწარბა შაშვი </w:t>
      </w:r>
      <w:r w:rsidRPr="00F33065">
        <w:rPr>
          <w:rFonts w:eastAsia="Calibri" w:cstheme="minorHAnsi"/>
          <w:i/>
          <w:lang w:val="ka-GE"/>
        </w:rPr>
        <w:t>Turdus</w:t>
      </w:r>
      <w:r w:rsidRPr="00F33065">
        <w:rPr>
          <w:rFonts w:eastAsia="Calibri" w:cstheme="minorHAnsi"/>
          <w:lang w:val="ka-GE"/>
        </w:rPr>
        <w:t xml:space="preserve"> </w:t>
      </w:r>
      <w:r w:rsidRPr="00F33065">
        <w:rPr>
          <w:rFonts w:eastAsia="Calibri" w:cstheme="minorHAnsi"/>
          <w:i/>
          <w:lang w:val="ka-GE"/>
        </w:rPr>
        <w:t>iliacus</w:t>
      </w:r>
      <w:r w:rsidRPr="00F33065">
        <w:rPr>
          <w:rFonts w:eastAsia="Calibri" w:cstheme="minorHAnsi"/>
          <w:lang w:val="ka-GE"/>
        </w:rPr>
        <w:t xml:space="preserve">. დიდი მყივანი არწივი </w:t>
      </w:r>
      <w:r w:rsidRPr="00F33065">
        <w:rPr>
          <w:rFonts w:eastAsia="Calibri" w:cstheme="minorHAnsi"/>
          <w:i/>
          <w:lang w:val="ka-GE"/>
        </w:rPr>
        <w:t>Clanga</w:t>
      </w:r>
      <w:r w:rsidRPr="00F33065">
        <w:rPr>
          <w:rFonts w:eastAsia="Calibri" w:cstheme="minorHAnsi"/>
          <w:lang w:val="ka-GE"/>
        </w:rPr>
        <w:t xml:space="preserve"> </w:t>
      </w:r>
      <w:r w:rsidRPr="00F33065">
        <w:rPr>
          <w:rFonts w:eastAsia="Calibri" w:cstheme="minorHAnsi"/>
          <w:i/>
          <w:lang w:val="ka-GE"/>
        </w:rPr>
        <w:t>clanga</w:t>
      </w:r>
      <w:r w:rsidRPr="00F33065">
        <w:rPr>
          <w:rFonts w:eastAsia="Calibri" w:cstheme="minorHAnsi"/>
          <w:lang w:val="ka-GE"/>
        </w:rPr>
        <w:t xml:space="preserve"> დაცულია, როგორც საქართველოს ასევე საერთაშორისო (IUCN) წითელი ნუსხებით. </w:t>
      </w:r>
    </w:p>
    <w:p w:rsidR="00ED70A7" w:rsidRPr="00F33065" w:rsidRDefault="00ED70A7" w:rsidP="00ED70A7">
      <w:pPr>
        <w:jc w:val="both"/>
        <w:rPr>
          <w:rFonts w:eastAsia="Calibri" w:cstheme="minorHAnsi"/>
          <w:b/>
          <w:noProof/>
          <w:sz w:val="20"/>
          <w:szCs w:val="20"/>
          <w:lang w:val="ka-GE"/>
        </w:rPr>
      </w:pPr>
      <w:r w:rsidRPr="00F33065">
        <w:rPr>
          <w:rFonts w:eastAsia="Calibri" w:cstheme="minorHAnsi"/>
          <w:noProof/>
          <w:lang w:val="ka-GE"/>
        </w:rPr>
        <w:t>აღნიშნული ტერიტორია არ წარმოადგენს ფრინველთათვის მნიშვნელოვან ადგილს(ფმა) (იხ. რუკა</w:t>
      </w:r>
      <w:r w:rsidR="0070617A" w:rsidRPr="00F33065">
        <w:rPr>
          <w:rFonts w:eastAsia="Calibri" w:cstheme="minorHAnsi"/>
          <w:noProof/>
          <w:lang w:val="ka-GE"/>
        </w:rPr>
        <w:t xml:space="preserve"> 4.7.2.5.1.</w:t>
      </w:r>
      <w:r w:rsidRPr="00F33065">
        <w:rPr>
          <w:rFonts w:eastAsia="Calibri" w:cstheme="minorHAnsi"/>
          <w:noProof/>
          <w:lang w:val="ka-GE"/>
        </w:rPr>
        <w:t>).</w:t>
      </w:r>
    </w:p>
    <w:p w:rsidR="00ED70A7" w:rsidRPr="00F33065" w:rsidRDefault="00ED70A7" w:rsidP="00ED70A7">
      <w:pPr>
        <w:rPr>
          <w:rFonts w:eastAsia="Calibri" w:cstheme="minorHAnsi"/>
          <w:noProof/>
          <w:sz w:val="20"/>
          <w:szCs w:val="20"/>
          <w:lang w:val="ka-GE"/>
        </w:rPr>
      </w:pPr>
      <w:r w:rsidRPr="00F33065">
        <w:rPr>
          <w:rFonts w:eastAsia="Calibri" w:cstheme="minorHAnsi"/>
          <w:b/>
          <w:noProof/>
          <w:sz w:val="20"/>
          <w:szCs w:val="20"/>
          <w:lang w:val="ka-GE"/>
        </w:rPr>
        <w:t>რუკა</w:t>
      </w:r>
      <w:r w:rsidR="0070617A" w:rsidRPr="00F33065">
        <w:rPr>
          <w:rFonts w:eastAsia="Calibri" w:cstheme="minorHAnsi"/>
          <w:b/>
          <w:noProof/>
          <w:sz w:val="20"/>
          <w:szCs w:val="20"/>
          <w:lang w:val="ka-GE"/>
        </w:rPr>
        <w:t xml:space="preserve"> 4.7.2.5.1</w:t>
      </w:r>
      <w:r w:rsidRPr="00F33065">
        <w:rPr>
          <w:rFonts w:eastAsia="Calibri" w:cstheme="minorHAnsi"/>
          <w:b/>
          <w:noProof/>
          <w:sz w:val="20"/>
          <w:szCs w:val="20"/>
          <w:lang w:val="ka-GE"/>
        </w:rPr>
        <w:t>.</w:t>
      </w:r>
      <w:r w:rsidRPr="00F33065">
        <w:rPr>
          <w:rFonts w:eastAsia="Calibri" w:cstheme="minorHAnsi"/>
          <w:noProof/>
          <w:sz w:val="20"/>
          <w:szCs w:val="20"/>
          <w:lang w:val="ka-GE"/>
        </w:rPr>
        <w:t xml:space="preserve"> Important Bird Area – ფრინველთათვის მნიშვნელოვანი ადგილები (ფმა)</w:t>
      </w:r>
    </w:p>
    <w:p w:rsidR="00ED70A7" w:rsidRPr="00F33065" w:rsidRDefault="00ED70A7" w:rsidP="00ED70A7">
      <w:pPr>
        <w:spacing w:after="0"/>
        <w:jc w:val="center"/>
        <w:rPr>
          <w:rFonts w:eastAsia="Calibri" w:cstheme="minorHAnsi"/>
          <w:b/>
          <w:noProof/>
          <w:sz w:val="20"/>
          <w:szCs w:val="20"/>
          <w:lang w:val="ka-GE"/>
        </w:rPr>
      </w:pPr>
      <w:r w:rsidRPr="00F33065">
        <w:rPr>
          <w:rFonts w:eastAsia="Calibri" w:cstheme="minorHAnsi"/>
          <w:b/>
          <w:noProof/>
          <w:sz w:val="20"/>
          <w:szCs w:val="20"/>
          <w:lang w:val="ka-GE" w:eastAsia="ka-GE"/>
        </w:rPr>
        <w:drawing>
          <wp:inline distT="0" distB="0" distL="0" distR="0" wp14:anchorId="59D93D77" wp14:editId="7E17EE65">
            <wp:extent cx="4876800" cy="2584202"/>
            <wp:effectExtent l="0" t="0" r="0" b="698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mm3.jpeg"/>
                    <pic:cNvPicPr/>
                  </pic:nvPicPr>
                  <pic:blipFill rotWithShape="1">
                    <a:blip r:embed="rId64">
                      <a:extLst>
                        <a:ext uri="{28A0092B-C50C-407E-A947-70E740481C1C}">
                          <a14:useLocalDpi xmlns:a14="http://schemas.microsoft.com/office/drawing/2010/main" val="0"/>
                        </a:ext>
                      </a:extLst>
                    </a:blip>
                    <a:srcRect t="4127" r="16225" b="20121"/>
                    <a:stretch/>
                  </pic:blipFill>
                  <pic:spPr bwMode="auto">
                    <a:xfrm>
                      <a:off x="0" y="0"/>
                      <a:ext cx="5088546" cy="2696406"/>
                    </a:xfrm>
                    <a:prstGeom prst="rect">
                      <a:avLst/>
                    </a:prstGeom>
                    <a:ln>
                      <a:noFill/>
                    </a:ln>
                    <a:extLst>
                      <a:ext uri="{53640926-AAD7-44D8-BBD7-CCE9431645EC}">
                        <a14:shadowObscured xmlns:a14="http://schemas.microsoft.com/office/drawing/2010/main"/>
                      </a:ext>
                    </a:extLst>
                  </pic:spPr>
                </pic:pic>
              </a:graphicData>
            </a:graphic>
          </wp:inline>
        </w:drawing>
      </w:r>
    </w:p>
    <w:p w:rsidR="00ED70A7" w:rsidRPr="00F33065" w:rsidRDefault="00ED70A7" w:rsidP="00ED70A7">
      <w:pPr>
        <w:spacing w:after="0"/>
        <w:jc w:val="center"/>
        <w:rPr>
          <w:rFonts w:eastAsia="Calibri" w:cstheme="minorHAnsi"/>
          <w:i/>
          <w:noProof/>
          <w:color w:val="0563C1"/>
          <w:sz w:val="20"/>
          <w:szCs w:val="20"/>
          <w:u w:val="single"/>
          <w:lang w:val="ka-GE"/>
        </w:rPr>
      </w:pPr>
      <w:r w:rsidRPr="00F33065">
        <w:rPr>
          <w:rFonts w:eastAsia="Calibri" w:cstheme="minorHAnsi"/>
          <w:b/>
          <w:i/>
          <w:noProof/>
          <w:sz w:val="20"/>
          <w:szCs w:val="20"/>
          <w:lang w:val="ka-GE"/>
        </w:rPr>
        <w:t xml:space="preserve">წყარო: </w:t>
      </w:r>
      <w:hyperlink r:id="rId65" w:history="1">
        <w:r w:rsidRPr="00F33065">
          <w:rPr>
            <w:rStyle w:val="Hyperlink"/>
            <w:rFonts w:eastAsia="Calibri" w:cstheme="minorHAnsi"/>
            <w:i/>
            <w:noProof/>
            <w:sz w:val="20"/>
            <w:szCs w:val="20"/>
            <w:lang w:val="ka-GE"/>
          </w:rPr>
          <w:t>https://sabuko.ge/ge/iba/</w:t>
        </w:r>
      </w:hyperlink>
    </w:p>
    <w:p w:rsidR="00ED70A7" w:rsidRPr="00F33065" w:rsidRDefault="00ED70A7" w:rsidP="00ED70A7">
      <w:pPr>
        <w:spacing w:after="0"/>
        <w:jc w:val="center"/>
        <w:rPr>
          <w:rFonts w:eastAsia="Calibri" w:cstheme="minorHAnsi"/>
          <w:i/>
          <w:noProof/>
          <w:color w:val="0563C1"/>
          <w:sz w:val="20"/>
          <w:szCs w:val="20"/>
          <w:u w:val="single"/>
          <w:lang w:val="ka-GE"/>
        </w:rPr>
      </w:pPr>
    </w:p>
    <w:p w:rsidR="00924E21" w:rsidRDefault="00924E21">
      <w:pPr>
        <w:rPr>
          <w:rFonts w:eastAsia="Calibri" w:cstheme="minorHAnsi"/>
          <w:b/>
          <w:sz w:val="24"/>
          <w:lang w:val="ka-GE"/>
        </w:rPr>
      </w:pPr>
      <w:r>
        <w:rPr>
          <w:rFonts w:eastAsia="Calibri" w:cstheme="minorHAnsi"/>
          <w:b/>
          <w:sz w:val="24"/>
          <w:lang w:val="ka-GE"/>
        </w:rPr>
        <w:br w:type="page"/>
      </w:r>
    </w:p>
    <w:p w:rsidR="00ED70A7" w:rsidRPr="00F33065" w:rsidRDefault="00ED70A7" w:rsidP="00ED70A7">
      <w:pPr>
        <w:jc w:val="both"/>
        <w:rPr>
          <w:rFonts w:eastAsia="Calibri" w:cstheme="minorHAnsi"/>
          <w:b/>
          <w:sz w:val="24"/>
          <w:lang w:val="ka-GE"/>
        </w:rPr>
      </w:pPr>
      <w:r w:rsidRPr="00F33065">
        <w:rPr>
          <w:rFonts w:eastAsia="Calibri" w:cstheme="minorHAnsi"/>
          <w:b/>
          <w:sz w:val="24"/>
          <w:lang w:val="ka-GE"/>
        </w:rPr>
        <w:lastRenderedPageBreak/>
        <w:t>საველე კვლევისას დაფიქსირებული ფრინველთა სახეობები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70A7" w:rsidRPr="00F33065" w:rsidTr="004571C9">
        <w:trPr>
          <w:jc w:val="center"/>
        </w:trPr>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Turdus merula</w:t>
            </w:r>
            <w:r w:rsidRPr="00F33065">
              <w:rPr>
                <w:rFonts w:eastAsia="Calibri" w:cstheme="minorHAnsi"/>
                <w:bCs/>
                <w:noProof/>
                <w:sz w:val="20"/>
                <w:szCs w:val="20"/>
                <w:lang w:val="ka-GE"/>
              </w:rPr>
              <w:t xml:space="preserve"> - შაშვი</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772195AB" wp14:editId="5E77C06C">
                  <wp:extent cx="2638425" cy="1978093"/>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58140" cy="1992874"/>
                          </a:xfrm>
                          <a:prstGeom prst="rect">
                            <a:avLst/>
                          </a:prstGeom>
                          <a:noFill/>
                        </pic:spPr>
                      </pic:pic>
                    </a:graphicData>
                  </a:graphic>
                </wp:inline>
              </w:drawing>
            </w:r>
          </w:p>
        </w:tc>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Fringilla coelebs</w:t>
            </w:r>
            <w:r w:rsidRPr="00F33065">
              <w:rPr>
                <w:rFonts w:eastAsia="Calibri" w:cstheme="minorHAnsi"/>
                <w:bCs/>
                <w:noProof/>
                <w:sz w:val="20"/>
                <w:szCs w:val="20"/>
                <w:lang w:val="ka-GE"/>
              </w:rPr>
              <w:t xml:space="preserve"> - სკვინჩა (ნიბლია)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331DE074" wp14:editId="1C38873A">
                  <wp:extent cx="2583735" cy="1978025"/>
                  <wp:effectExtent l="0" t="0" r="762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11373" b="9497"/>
                          <a:stretch/>
                        </pic:blipFill>
                        <pic:spPr bwMode="auto">
                          <a:xfrm>
                            <a:off x="0" y="0"/>
                            <a:ext cx="2624759" cy="20094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0A7" w:rsidRPr="00F33065" w:rsidTr="004571C9">
        <w:trPr>
          <w:jc w:val="center"/>
        </w:trPr>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Turdus philomelos</w:t>
            </w:r>
            <w:r w:rsidRPr="00F33065">
              <w:rPr>
                <w:rFonts w:eastAsia="Calibri" w:cstheme="minorHAnsi"/>
                <w:bCs/>
                <w:noProof/>
                <w:sz w:val="20"/>
                <w:szCs w:val="20"/>
                <w:lang w:val="ka-GE"/>
              </w:rPr>
              <w:t xml:space="preserve"> - წრიპა შაშვი</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3FA881AE" wp14:editId="3E83C03C">
                  <wp:extent cx="2630014" cy="19716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59896" cy="1994077"/>
                          </a:xfrm>
                          <a:prstGeom prst="rect">
                            <a:avLst/>
                          </a:prstGeom>
                          <a:noFill/>
                        </pic:spPr>
                      </pic:pic>
                    </a:graphicData>
                  </a:graphic>
                </wp:inline>
              </w:drawing>
            </w:r>
          </w:p>
        </w:tc>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Saxicola torquatus</w:t>
            </w:r>
            <w:r w:rsidRPr="00F33065">
              <w:rPr>
                <w:rFonts w:eastAsia="Calibri" w:cstheme="minorHAnsi"/>
                <w:bCs/>
                <w:noProof/>
                <w:sz w:val="20"/>
                <w:szCs w:val="20"/>
                <w:lang w:val="ka-GE"/>
              </w:rPr>
              <w:t xml:space="preserve"> - შავთავა ოვსადი</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5F729756" wp14:editId="4A249A67">
                  <wp:extent cx="2597167" cy="19716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9">
                            <a:extLst>
                              <a:ext uri="{28A0092B-C50C-407E-A947-70E740481C1C}">
                                <a14:useLocalDpi xmlns:a14="http://schemas.microsoft.com/office/drawing/2010/main" val="0"/>
                              </a:ext>
                            </a:extLst>
                          </a:blip>
                          <a:srcRect l="33684" t="24337" r="14794" b="23492"/>
                          <a:stretch/>
                        </pic:blipFill>
                        <pic:spPr bwMode="auto">
                          <a:xfrm>
                            <a:off x="0" y="0"/>
                            <a:ext cx="2627018" cy="19943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0A7" w:rsidRPr="00F33065" w:rsidTr="004571C9">
        <w:trPr>
          <w:jc w:val="center"/>
        </w:trPr>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Phoenicurus phoenicurus</w:t>
            </w:r>
            <w:r w:rsidRPr="00F33065">
              <w:rPr>
                <w:rFonts w:eastAsia="Calibri" w:cstheme="minorHAnsi"/>
                <w:bCs/>
                <w:noProof/>
                <w:sz w:val="20"/>
                <w:szCs w:val="20"/>
                <w:lang w:val="ka-GE"/>
              </w:rPr>
              <w:t xml:space="preserve"> - ჩვ. ბოლოცეცხლა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79444B4A" wp14:editId="4C0948F9">
                  <wp:extent cx="2626415" cy="1990725"/>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7948" t="3847" r="2564" b="15788"/>
                          <a:stretch/>
                        </pic:blipFill>
                        <pic:spPr bwMode="auto">
                          <a:xfrm>
                            <a:off x="0" y="0"/>
                            <a:ext cx="2645268" cy="20050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Lanius collurio</w:t>
            </w:r>
            <w:r w:rsidRPr="00F33065">
              <w:rPr>
                <w:rFonts w:eastAsia="Calibri" w:cstheme="minorHAnsi"/>
                <w:bCs/>
                <w:noProof/>
                <w:sz w:val="20"/>
                <w:szCs w:val="20"/>
                <w:lang w:val="ka-GE"/>
              </w:rPr>
              <w:t xml:space="preserve"> - ჩვეულებრივი ღაჟო</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1B41524C" wp14:editId="33FEFF48">
                  <wp:extent cx="2597150" cy="198970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29123" cy="2014197"/>
                          </a:xfrm>
                          <a:prstGeom prst="rect">
                            <a:avLst/>
                          </a:prstGeom>
                          <a:noFill/>
                        </pic:spPr>
                      </pic:pic>
                    </a:graphicData>
                  </a:graphic>
                </wp:inline>
              </w:drawing>
            </w:r>
          </w:p>
        </w:tc>
      </w:tr>
      <w:tr w:rsidR="00ED70A7" w:rsidRPr="00F33065" w:rsidTr="004571C9">
        <w:trPr>
          <w:jc w:val="center"/>
        </w:trPr>
        <w:tc>
          <w:tcPr>
            <w:tcW w:w="4675" w:type="dxa"/>
            <w:vAlign w:val="center"/>
          </w:tcPr>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rPr>
              <w:t xml:space="preserve">Anthus campestris - </w:t>
            </w:r>
            <w:r w:rsidRPr="00F33065">
              <w:rPr>
                <w:rFonts w:eastAsia="Calibri" w:cstheme="minorHAnsi"/>
                <w:bCs/>
                <w:noProof/>
                <w:sz w:val="20"/>
                <w:szCs w:val="20"/>
                <w:lang w:val="ka-GE"/>
              </w:rPr>
              <w:t>მინდვრის მწყერჩიტა</w:t>
            </w:r>
          </w:p>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eastAsia="ka-GE"/>
              </w:rPr>
              <w:drawing>
                <wp:inline distT="0" distB="0" distL="0" distR="0" wp14:anchorId="5894468B" wp14:editId="4B633716">
                  <wp:extent cx="2629535" cy="197137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6841" cy="1999347"/>
                          </a:xfrm>
                          <a:prstGeom prst="rect">
                            <a:avLst/>
                          </a:prstGeom>
                          <a:noFill/>
                        </pic:spPr>
                      </pic:pic>
                    </a:graphicData>
                  </a:graphic>
                </wp:inline>
              </w:drawing>
            </w:r>
          </w:p>
        </w:tc>
        <w:tc>
          <w:tcPr>
            <w:tcW w:w="4675" w:type="dxa"/>
            <w:vAlign w:val="center"/>
          </w:tcPr>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rPr>
              <w:t xml:space="preserve">Ardea cinerea - </w:t>
            </w:r>
            <w:r w:rsidRPr="00F33065">
              <w:rPr>
                <w:rFonts w:eastAsia="Calibri" w:cstheme="minorHAnsi"/>
                <w:bCs/>
                <w:noProof/>
                <w:sz w:val="20"/>
                <w:szCs w:val="20"/>
                <w:lang w:val="ka-GE"/>
              </w:rPr>
              <w:t>რუხი ყანჩა</w:t>
            </w:r>
          </w:p>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eastAsia="ka-GE"/>
              </w:rPr>
              <w:drawing>
                <wp:inline distT="0" distB="0" distL="0" distR="0" wp14:anchorId="384512BF" wp14:editId="4CECF55D">
                  <wp:extent cx="2625343" cy="1971040"/>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63976" cy="2000044"/>
                          </a:xfrm>
                          <a:prstGeom prst="rect">
                            <a:avLst/>
                          </a:prstGeom>
                          <a:noFill/>
                        </pic:spPr>
                      </pic:pic>
                    </a:graphicData>
                  </a:graphic>
                </wp:inline>
              </w:drawing>
            </w:r>
          </w:p>
        </w:tc>
      </w:tr>
      <w:tr w:rsidR="00ED70A7" w:rsidRPr="00F33065" w:rsidTr="004571C9">
        <w:trPr>
          <w:jc w:val="center"/>
        </w:trPr>
        <w:tc>
          <w:tcPr>
            <w:tcW w:w="4675" w:type="dxa"/>
            <w:vAlign w:val="center"/>
          </w:tcPr>
          <w:p w:rsidR="004571C9" w:rsidRDefault="004571C9" w:rsidP="00924E21">
            <w:pPr>
              <w:jc w:val="center"/>
              <w:rPr>
                <w:rFonts w:eastAsia="Calibri" w:cstheme="minorHAnsi"/>
                <w:bCs/>
                <w:i/>
                <w:iCs/>
                <w:noProof/>
                <w:sz w:val="20"/>
                <w:szCs w:val="20"/>
                <w:lang w:val="ka-GE"/>
              </w:rPr>
            </w:pPr>
          </w:p>
          <w:p w:rsidR="004571C9" w:rsidRDefault="004571C9" w:rsidP="00924E21">
            <w:pPr>
              <w:jc w:val="center"/>
              <w:rPr>
                <w:rFonts w:eastAsia="Calibri" w:cstheme="minorHAnsi"/>
                <w:bCs/>
                <w:i/>
                <w:iCs/>
                <w:noProof/>
                <w:sz w:val="20"/>
                <w:szCs w:val="20"/>
                <w:lang w:val="ka-GE"/>
              </w:rPr>
            </w:pPr>
          </w:p>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lastRenderedPageBreak/>
              <w:t>Buteo rufinus</w:t>
            </w:r>
            <w:r w:rsidRPr="00F33065">
              <w:rPr>
                <w:rFonts w:eastAsia="Calibri" w:cstheme="minorHAnsi"/>
                <w:bCs/>
                <w:noProof/>
                <w:sz w:val="20"/>
                <w:szCs w:val="20"/>
                <w:lang w:val="ka-GE"/>
              </w:rPr>
              <w:t xml:space="preserve"> - ველის კაკაჩა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398DD1AB" wp14:editId="10B161A5">
                  <wp:extent cx="2635223" cy="19716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280" t="12437" r="25397" b="14388"/>
                          <a:stretch/>
                        </pic:blipFill>
                        <pic:spPr bwMode="auto">
                          <a:xfrm>
                            <a:off x="0" y="0"/>
                            <a:ext cx="2694226" cy="20158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4571C9" w:rsidRDefault="004571C9" w:rsidP="00924E21">
            <w:pPr>
              <w:jc w:val="center"/>
              <w:rPr>
                <w:rFonts w:eastAsia="Calibri" w:cstheme="minorHAnsi"/>
                <w:bCs/>
                <w:i/>
                <w:iCs/>
                <w:noProof/>
                <w:sz w:val="20"/>
                <w:szCs w:val="20"/>
                <w:lang w:val="ka-GE"/>
              </w:rPr>
            </w:pPr>
          </w:p>
          <w:p w:rsidR="004571C9" w:rsidRDefault="004571C9" w:rsidP="00924E21">
            <w:pPr>
              <w:jc w:val="center"/>
              <w:rPr>
                <w:rFonts w:eastAsia="Calibri" w:cstheme="minorHAnsi"/>
                <w:bCs/>
                <w:i/>
                <w:iCs/>
                <w:noProof/>
                <w:sz w:val="20"/>
                <w:szCs w:val="20"/>
                <w:lang w:val="ka-GE"/>
              </w:rPr>
            </w:pPr>
          </w:p>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lastRenderedPageBreak/>
              <w:t>Buteo buteo</w:t>
            </w:r>
            <w:r w:rsidRPr="00F33065">
              <w:rPr>
                <w:rFonts w:eastAsia="Calibri" w:cstheme="minorHAnsi"/>
                <w:bCs/>
                <w:noProof/>
                <w:sz w:val="20"/>
                <w:szCs w:val="20"/>
                <w:lang w:val="ka-GE"/>
              </w:rPr>
              <w:t xml:space="preserve"> - ჩვეულებრივი კაკაჩა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7FFBA638" wp14:editId="7424A3C8">
                  <wp:extent cx="2650665" cy="19716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 r="4485" b="4975"/>
                          <a:stretch/>
                        </pic:blipFill>
                        <pic:spPr bwMode="auto">
                          <a:xfrm>
                            <a:off x="0" y="0"/>
                            <a:ext cx="2693335" cy="200341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70A7" w:rsidRPr="00F33065" w:rsidRDefault="00ED70A7" w:rsidP="00ED70A7">
      <w:pPr>
        <w:spacing w:after="0"/>
        <w:jc w:val="both"/>
        <w:rPr>
          <w:rFonts w:eastAsia="Calibri" w:cstheme="minorHAnsi"/>
          <w:b/>
          <w:sz w:val="24"/>
          <w:lang w:val="ka-GE"/>
        </w:rPr>
      </w:pPr>
    </w:p>
    <w:p w:rsidR="00ED70A7" w:rsidRPr="00F33065" w:rsidRDefault="00ED70A7" w:rsidP="0070617A">
      <w:pPr>
        <w:pStyle w:val="Heading4"/>
        <w:rPr>
          <w:rFonts w:ascii="Sylfaen" w:eastAsia="Calibri" w:hAnsi="Sylfaen" w:cstheme="minorHAnsi"/>
          <w:lang w:val="ka-GE"/>
        </w:rPr>
      </w:pPr>
      <w:r w:rsidRPr="00F33065">
        <w:rPr>
          <w:rFonts w:ascii="Sylfaen" w:eastAsia="Calibri" w:hAnsi="Sylfaen" w:cstheme="minorHAnsi"/>
          <w:lang w:val="ka-GE"/>
        </w:rPr>
        <w:t>ქვეწარმავლები და ამფიბიები (Reptilia et Amphibia)</w:t>
      </w:r>
    </w:p>
    <w:p w:rsidR="00ED70A7" w:rsidRPr="00F33065" w:rsidRDefault="00ED70A7" w:rsidP="00ED70A7">
      <w:pPr>
        <w:jc w:val="both"/>
        <w:rPr>
          <w:rFonts w:eastAsia="Times New Roman" w:cstheme="minorHAnsi"/>
          <w:szCs w:val="20"/>
          <w:lang w:val="ka-GE"/>
        </w:rPr>
      </w:pPr>
      <w:r w:rsidRPr="00F33065">
        <w:rPr>
          <w:rFonts w:eastAsia="Times New Roman" w:cstheme="minorHAnsi"/>
          <w:lang w:val="ka-GE" w:eastAsia="ru-RU"/>
        </w:rPr>
        <w:t xml:space="preserve">საველე კვლევის და ლიტერატურული მონაცემების მიხედვით საპროექტო არეალში </w:t>
      </w:r>
      <w:r w:rsidRPr="00F33065">
        <w:rPr>
          <w:rFonts w:eastAsia="Times New Roman" w:cstheme="minorHAnsi"/>
          <w:b/>
          <w:bCs/>
          <w:lang w:val="ka-GE" w:eastAsia="ru-RU"/>
        </w:rPr>
        <w:t>ქვეწარმავლებიდან</w:t>
      </w:r>
      <w:r w:rsidRPr="00F33065">
        <w:rPr>
          <w:rFonts w:eastAsia="Times New Roman" w:cstheme="minorHAnsi"/>
          <w:lang w:val="ka-GE" w:eastAsia="ru-RU"/>
        </w:rPr>
        <w:t xml:space="preserve"> გვხვდება: წყლის ანკარა </w:t>
      </w:r>
      <w:r w:rsidRPr="00F33065">
        <w:rPr>
          <w:rFonts w:eastAsia="Times New Roman" w:cstheme="minorHAnsi"/>
          <w:i/>
          <w:iCs/>
          <w:lang w:val="ka-GE" w:eastAsia="ru-RU"/>
        </w:rPr>
        <w:t>Natrix tessellata</w:t>
      </w:r>
      <w:r w:rsidRPr="00F33065">
        <w:rPr>
          <w:rFonts w:eastAsia="Times New Roman" w:cstheme="minorHAnsi"/>
          <w:lang w:val="ka-GE" w:eastAsia="ru-RU"/>
        </w:rPr>
        <w:t xml:space="preserve">, ჩვეულებრივი ანკარა </w:t>
      </w:r>
      <w:r w:rsidRPr="00F33065">
        <w:rPr>
          <w:rFonts w:eastAsia="Times New Roman" w:cstheme="minorHAnsi"/>
          <w:i/>
          <w:iCs/>
          <w:lang w:val="ka-GE" w:eastAsia="ru-RU"/>
        </w:rPr>
        <w:t>Natrix natrix</w:t>
      </w:r>
      <w:r w:rsidRPr="00F33065">
        <w:rPr>
          <w:rFonts w:eastAsia="Times New Roman" w:cstheme="minorHAnsi"/>
          <w:lang w:val="ka-GE" w:eastAsia="ru-RU"/>
        </w:rPr>
        <w:t xml:space="preserve"> </w:t>
      </w:r>
      <w:r w:rsidRPr="00F33065">
        <w:rPr>
          <w:rFonts w:eastAsia="Calibri" w:cstheme="minorHAnsi"/>
          <w:lang w:val="ka-GE"/>
        </w:rPr>
        <w:t xml:space="preserve">სპილენძა </w:t>
      </w:r>
      <w:r w:rsidRPr="00F33065">
        <w:rPr>
          <w:rFonts w:eastAsia="Calibri" w:cstheme="minorHAnsi"/>
          <w:i/>
          <w:iCs/>
          <w:lang w:val="ka-GE"/>
        </w:rPr>
        <w:t>Coronela austriaca</w:t>
      </w:r>
      <w:r w:rsidRPr="00F33065">
        <w:rPr>
          <w:rFonts w:eastAsia="Calibri" w:cstheme="minorHAnsi"/>
          <w:lang w:val="ka-GE"/>
        </w:rPr>
        <w:t xml:space="preserve">, ბოხმეჭა </w:t>
      </w:r>
      <w:r w:rsidRPr="00F33065">
        <w:rPr>
          <w:rFonts w:eastAsia="Calibri" w:cstheme="minorHAnsi"/>
          <w:i/>
          <w:iCs/>
          <w:lang w:val="ka-GE"/>
        </w:rPr>
        <w:t>Anguilis colchica</w:t>
      </w:r>
      <w:r w:rsidRPr="00F33065">
        <w:rPr>
          <w:rFonts w:eastAsia="Calibri" w:cstheme="minorHAnsi"/>
          <w:lang w:val="ka-GE"/>
        </w:rPr>
        <w:t xml:space="preserve"> ართვინული ხვლიკი </w:t>
      </w:r>
      <w:r w:rsidRPr="00F33065">
        <w:rPr>
          <w:rFonts w:eastAsia="Calibri" w:cstheme="minorHAnsi"/>
          <w:i/>
          <w:iCs/>
          <w:lang w:val="ka-GE"/>
        </w:rPr>
        <w:t>Darevskia derjugini</w:t>
      </w:r>
      <w:r w:rsidRPr="00F33065">
        <w:rPr>
          <w:rFonts w:eastAsia="Calibri" w:cstheme="minorHAnsi"/>
          <w:lang w:val="ka-GE"/>
        </w:rPr>
        <w:t xml:space="preserve"> მარდი ხვლიკი </w:t>
      </w:r>
      <w:r w:rsidRPr="00F33065">
        <w:rPr>
          <w:rFonts w:eastAsia="Calibri" w:cstheme="minorHAnsi"/>
          <w:i/>
          <w:iCs/>
          <w:lang w:val="ka-GE"/>
        </w:rPr>
        <w:t>Lacerta agilis</w:t>
      </w:r>
      <w:r w:rsidRPr="00F33065">
        <w:rPr>
          <w:rFonts w:eastAsia="Calibri" w:cstheme="minorHAnsi"/>
          <w:lang w:val="ka-GE"/>
        </w:rPr>
        <w:t xml:space="preserve">, საშუალო ხვლიკი </w:t>
      </w:r>
      <w:r w:rsidRPr="00F33065">
        <w:rPr>
          <w:rFonts w:eastAsia="Calibri" w:cstheme="minorHAnsi"/>
          <w:i/>
          <w:iCs/>
          <w:lang w:val="ka-GE"/>
        </w:rPr>
        <w:t>Lacerta media</w:t>
      </w:r>
      <w:r w:rsidRPr="00F33065">
        <w:rPr>
          <w:rFonts w:eastAsia="Calibri" w:cstheme="minorHAnsi"/>
          <w:lang w:val="ka-GE"/>
        </w:rPr>
        <w:t xml:space="preserve">, ზოლიანი ხვლიკი </w:t>
      </w:r>
      <w:r w:rsidRPr="00F33065">
        <w:rPr>
          <w:rFonts w:eastAsia="Calibri" w:cstheme="minorHAnsi"/>
          <w:i/>
          <w:iCs/>
          <w:lang w:val="ka-GE"/>
        </w:rPr>
        <w:t>Lacerta strigata,</w:t>
      </w:r>
      <w:r w:rsidRPr="00F33065">
        <w:rPr>
          <w:rFonts w:eastAsia="Calibri" w:cstheme="minorHAnsi"/>
          <w:lang w:val="ka-GE"/>
        </w:rPr>
        <w:t xml:space="preserve"> ქართული ხვლიკი </w:t>
      </w:r>
      <w:r w:rsidRPr="00F33065">
        <w:rPr>
          <w:rFonts w:eastAsia="Calibri" w:cstheme="minorHAnsi"/>
          <w:i/>
          <w:iCs/>
          <w:lang w:val="ka-GE"/>
        </w:rPr>
        <w:t>Darevskia rudis</w:t>
      </w:r>
      <w:r w:rsidRPr="00F33065">
        <w:rPr>
          <w:rFonts w:eastAsia="Calibri" w:cstheme="minorHAnsi"/>
          <w:lang w:val="ka-GE"/>
        </w:rPr>
        <w:t xml:space="preserve">,  ჭაობის კუ </w:t>
      </w:r>
      <w:r w:rsidRPr="00F33065">
        <w:rPr>
          <w:rFonts w:eastAsia="Calibri" w:cstheme="minorHAnsi"/>
          <w:i/>
          <w:iCs/>
          <w:lang w:val="ka-GE"/>
        </w:rPr>
        <w:t>Emys orbicularis</w:t>
      </w:r>
      <w:r w:rsidRPr="00F33065">
        <w:rPr>
          <w:rFonts w:eastAsia="Calibri" w:cstheme="minorHAnsi"/>
          <w:lang w:val="ka-GE"/>
        </w:rPr>
        <w:t xml:space="preserve"> და ა.შ. </w:t>
      </w:r>
      <w:r w:rsidRPr="00F33065">
        <w:rPr>
          <w:rFonts w:eastAsia="Calibri" w:cstheme="minorHAnsi"/>
          <w:b/>
          <w:bCs/>
          <w:lang w:val="ka-GE"/>
        </w:rPr>
        <w:t>ამფიბიებიდან</w:t>
      </w:r>
      <w:r w:rsidRPr="00F33065">
        <w:rPr>
          <w:rFonts w:eastAsia="Calibri" w:cstheme="minorHAnsi"/>
          <w:lang w:val="ka-GE"/>
        </w:rPr>
        <w:t>: ტბორის ბაყაყი</w:t>
      </w:r>
      <w:r w:rsidR="0070617A" w:rsidRPr="00F33065">
        <w:rPr>
          <w:rFonts w:eastAsia="Calibri" w:cstheme="minorHAnsi"/>
          <w:lang w:val="ka-GE"/>
        </w:rPr>
        <w:t xml:space="preserve"> </w:t>
      </w:r>
      <w:r w:rsidR="0070617A" w:rsidRPr="00F33065">
        <w:rPr>
          <w:rFonts w:eastAsia="Calibri" w:cstheme="minorHAnsi"/>
          <w:i/>
          <w:iCs/>
          <w:lang w:val="ka-GE"/>
        </w:rPr>
        <w:t xml:space="preserve">Pelophylax </w:t>
      </w:r>
      <w:r w:rsidRPr="00F33065">
        <w:rPr>
          <w:rFonts w:eastAsia="Calibri" w:cstheme="minorHAnsi"/>
          <w:i/>
          <w:iCs/>
          <w:lang w:val="ka-GE"/>
        </w:rPr>
        <w:t>ridibundus</w:t>
      </w:r>
      <w:r w:rsidR="0070617A" w:rsidRPr="00F33065">
        <w:rPr>
          <w:rFonts w:eastAsia="Calibri" w:cstheme="minorHAnsi"/>
          <w:lang w:val="ka-GE"/>
        </w:rPr>
        <w:t xml:space="preserve">, </w:t>
      </w:r>
      <w:r w:rsidRPr="00F33065">
        <w:rPr>
          <w:rFonts w:eastAsia="Calibri" w:cstheme="minorHAnsi"/>
          <w:lang w:val="ka-GE"/>
        </w:rPr>
        <w:t>ვასაკა</w:t>
      </w:r>
      <w:r w:rsidR="0070617A" w:rsidRPr="00F33065">
        <w:rPr>
          <w:rFonts w:eastAsia="Calibri" w:cstheme="minorHAnsi"/>
          <w:lang w:val="ka-GE"/>
        </w:rPr>
        <w:t xml:space="preserve"> </w:t>
      </w:r>
      <w:r w:rsidR="0070617A" w:rsidRPr="00F33065">
        <w:rPr>
          <w:rFonts w:eastAsia="Calibri" w:cstheme="minorHAnsi"/>
          <w:i/>
          <w:iCs/>
          <w:lang w:val="ka-GE"/>
        </w:rPr>
        <w:t xml:space="preserve">Hyla </w:t>
      </w:r>
      <w:r w:rsidRPr="00F33065">
        <w:rPr>
          <w:rFonts w:eastAsia="Calibri" w:cstheme="minorHAnsi"/>
          <w:i/>
          <w:iCs/>
          <w:lang w:val="ka-GE"/>
        </w:rPr>
        <w:t>arborea</w:t>
      </w:r>
      <w:r w:rsidR="0070617A" w:rsidRPr="00F33065">
        <w:rPr>
          <w:rFonts w:eastAsia="Calibri" w:cstheme="minorHAnsi"/>
          <w:lang w:val="ka-GE"/>
        </w:rPr>
        <w:t xml:space="preserve">, </w:t>
      </w:r>
      <w:r w:rsidRPr="00F33065">
        <w:rPr>
          <w:rFonts w:eastAsia="Calibri" w:cstheme="minorHAnsi"/>
          <w:lang w:val="ka-GE"/>
        </w:rPr>
        <w:t>მცირეაზიური</w:t>
      </w:r>
      <w:r w:rsidR="0070617A" w:rsidRPr="00F33065">
        <w:rPr>
          <w:rFonts w:eastAsia="Calibri" w:cstheme="minorHAnsi"/>
          <w:lang w:val="ka-GE"/>
        </w:rPr>
        <w:t xml:space="preserve"> </w:t>
      </w:r>
      <w:r w:rsidRPr="00F33065">
        <w:rPr>
          <w:rFonts w:eastAsia="Calibri" w:cstheme="minorHAnsi"/>
          <w:lang w:val="ka-GE"/>
        </w:rPr>
        <w:t>ბაყაყი</w:t>
      </w:r>
      <w:r w:rsidR="0070617A" w:rsidRPr="00F33065">
        <w:rPr>
          <w:rFonts w:eastAsia="Calibri" w:cstheme="minorHAnsi"/>
          <w:lang w:val="ka-GE"/>
        </w:rPr>
        <w:t xml:space="preserve"> </w:t>
      </w:r>
      <w:r w:rsidR="0070617A" w:rsidRPr="00F33065">
        <w:rPr>
          <w:rFonts w:eastAsia="Calibri" w:cstheme="minorHAnsi"/>
          <w:i/>
          <w:iCs/>
          <w:lang w:val="ka-GE"/>
        </w:rPr>
        <w:t xml:space="preserve">Rana </w:t>
      </w:r>
      <w:r w:rsidRPr="00F33065">
        <w:rPr>
          <w:rFonts w:eastAsia="Calibri" w:cstheme="minorHAnsi"/>
          <w:i/>
          <w:iCs/>
          <w:lang w:val="ka-GE"/>
        </w:rPr>
        <w:t>macrocnemis</w:t>
      </w:r>
      <w:r w:rsidR="0070617A" w:rsidRPr="00F33065">
        <w:rPr>
          <w:rFonts w:eastAsia="Calibri" w:cstheme="minorHAnsi"/>
          <w:lang w:val="ka-GE"/>
        </w:rPr>
        <w:t xml:space="preserve">, </w:t>
      </w:r>
      <w:r w:rsidRPr="00F33065">
        <w:rPr>
          <w:rFonts w:eastAsia="Calibri" w:cstheme="minorHAnsi"/>
          <w:lang w:val="ka-GE"/>
        </w:rPr>
        <w:t>მწვანე</w:t>
      </w:r>
      <w:r w:rsidR="0070617A" w:rsidRPr="00F33065">
        <w:rPr>
          <w:rFonts w:eastAsia="Calibri" w:cstheme="minorHAnsi"/>
          <w:lang w:val="ka-GE"/>
        </w:rPr>
        <w:t xml:space="preserve"> </w:t>
      </w:r>
      <w:r w:rsidRPr="00F33065">
        <w:rPr>
          <w:rFonts w:eastAsia="Calibri" w:cstheme="minorHAnsi"/>
          <w:lang w:val="ka-GE"/>
        </w:rPr>
        <w:t xml:space="preserve">გომბეშო </w:t>
      </w:r>
      <w:r w:rsidRPr="00F33065">
        <w:rPr>
          <w:rFonts w:eastAsia="Calibri" w:cstheme="minorHAnsi"/>
          <w:i/>
          <w:iCs/>
          <w:lang w:val="ka-GE"/>
        </w:rPr>
        <w:t>Bufotes viridis</w:t>
      </w:r>
      <w:r w:rsidRPr="00F33065">
        <w:rPr>
          <w:rFonts w:eastAsia="Calibri" w:cstheme="minorHAnsi"/>
          <w:lang w:val="ka-GE"/>
        </w:rPr>
        <w:t xml:space="preserve">. აღსანიშნავია </w:t>
      </w:r>
      <w:r w:rsidRPr="00F33065">
        <w:rPr>
          <w:rFonts w:eastAsia="Times New Roman" w:cstheme="minorHAnsi"/>
          <w:szCs w:val="20"/>
          <w:lang w:val="ka-GE"/>
        </w:rPr>
        <w:t xml:space="preserve">კავკასიური გომბეშო </w:t>
      </w:r>
      <w:r w:rsidRPr="00F33065">
        <w:rPr>
          <w:rFonts w:eastAsia="Times New Roman" w:cstheme="minorHAnsi"/>
          <w:i/>
          <w:iCs/>
          <w:szCs w:val="20"/>
          <w:lang w:val="ka-GE"/>
        </w:rPr>
        <w:t>Bufo verrucosissimus</w:t>
      </w:r>
      <w:r w:rsidRPr="00F33065">
        <w:rPr>
          <w:rFonts w:eastAsia="Times New Roman" w:cstheme="minorHAnsi"/>
          <w:szCs w:val="20"/>
          <w:lang w:val="ka-GE"/>
        </w:rPr>
        <w:t xml:space="preserve"> [</w:t>
      </w:r>
      <w:r w:rsidRPr="00F33065">
        <w:rPr>
          <w:rFonts w:eastAsia="Calibri" w:cstheme="minorHAnsi"/>
          <w:lang w:val="ka-GE"/>
        </w:rPr>
        <w:t xml:space="preserve">IUCN-საფრთხესთან ახლოს მყოფის სტატუსი -NT], რომელიც </w:t>
      </w:r>
      <w:r w:rsidRPr="00F33065">
        <w:rPr>
          <w:rFonts w:eastAsia="Times New Roman" w:cstheme="minorHAnsi"/>
          <w:szCs w:val="20"/>
          <w:lang w:val="ka-GE"/>
        </w:rPr>
        <w:t xml:space="preserve">მიეკუთვნება რეგიონულ ენდემურ სახეობას, რომელიც მხოლოდ კავკასიაში გვხვდება და რომლის ჰაბიტატები ძირითადად საქართველოშია. </w:t>
      </w:r>
    </w:p>
    <w:p w:rsidR="00ED70A7" w:rsidRPr="00F33065" w:rsidRDefault="00ED70A7" w:rsidP="00ED70A7">
      <w:pPr>
        <w:jc w:val="both"/>
        <w:rPr>
          <w:rFonts w:cstheme="minorHAnsi"/>
          <w:i/>
          <w:noProof/>
          <w:sz w:val="20"/>
          <w:szCs w:val="20"/>
          <w:lang w:val="ka-GE"/>
        </w:rPr>
      </w:pPr>
      <w:r w:rsidRPr="00F33065">
        <w:rPr>
          <w:rFonts w:eastAsia="Times New Roman" w:cstheme="minorHAnsi"/>
          <w:szCs w:val="20"/>
          <w:lang w:val="ka-GE"/>
        </w:rPr>
        <w:t xml:space="preserve">საველე კვლევისას დაფიქსირდა ჩვეულებრივი ანკარა </w:t>
      </w:r>
      <w:r w:rsidRPr="00F33065">
        <w:rPr>
          <w:rFonts w:eastAsia="Times New Roman" w:cstheme="minorHAnsi"/>
          <w:i/>
          <w:iCs/>
          <w:szCs w:val="20"/>
          <w:lang w:val="ka-GE"/>
        </w:rPr>
        <w:t xml:space="preserve">Natrix natrix </w:t>
      </w:r>
      <w:r w:rsidRPr="00F33065">
        <w:rPr>
          <w:rFonts w:eastAsia="Times New Roman" w:cstheme="minorHAnsi"/>
          <w:szCs w:val="20"/>
          <w:lang w:val="ka-GE"/>
        </w:rPr>
        <w:t xml:space="preserve">და </w:t>
      </w:r>
      <w:r w:rsidRPr="00F33065">
        <w:rPr>
          <w:rFonts w:cstheme="minorHAnsi"/>
          <w:noProof/>
          <w:sz w:val="20"/>
          <w:szCs w:val="20"/>
          <w:lang w:val="ka-GE"/>
        </w:rPr>
        <w:t xml:space="preserve">ტბორის ბაყაყი </w:t>
      </w:r>
      <w:r w:rsidRPr="00F33065">
        <w:rPr>
          <w:rFonts w:cstheme="minorHAnsi"/>
          <w:i/>
          <w:noProof/>
          <w:sz w:val="20"/>
          <w:szCs w:val="20"/>
          <w:lang w:val="ka-GE"/>
        </w:rPr>
        <w:t xml:space="preserve">Pelophylax ridibundus (იხ. სურ. </w:t>
      </w:r>
      <w:r w:rsidR="0070617A" w:rsidRPr="00F33065">
        <w:rPr>
          <w:rFonts w:cstheme="minorHAnsi"/>
          <w:i/>
          <w:noProof/>
          <w:sz w:val="20"/>
          <w:szCs w:val="20"/>
          <w:lang w:val="ka-GE"/>
        </w:rPr>
        <w:t>4.7.2.6.1.</w:t>
      </w:r>
      <w:r w:rsidRPr="00F33065">
        <w:rPr>
          <w:rFonts w:cstheme="minorHAnsi"/>
          <w:i/>
          <w:noProof/>
          <w:sz w:val="20"/>
          <w:szCs w:val="20"/>
          <w:lang w:val="ka-GE"/>
        </w:rPr>
        <w:t>)</w:t>
      </w:r>
    </w:p>
    <w:p w:rsidR="0070617A" w:rsidRPr="00F33065" w:rsidRDefault="0070617A" w:rsidP="00ED70A7">
      <w:pPr>
        <w:jc w:val="both"/>
        <w:rPr>
          <w:rFonts w:cstheme="minorHAnsi"/>
          <w:b/>
          <w:noProof/>
          <w:sz w:val="20"/>
          <w:szCs w:val="20"/>
          <w:lang w:val="ka-GE"/>
        </w:rPr>
      </w:pPr>
      <w:r w:rsidRPr="00F33065">
        <w:rPr>
          <w:rFonts w:cstheme="minorHAnsi"/>
          <w:b/>
          <w:noProof/>
          <w:sz w:val="20"/>
          <w:szCs w:val="20"/>
          <w:lang w:val="ka-GE"/>
        </w:rPr>
        <w:t>სურათი 4.7.2.6.1.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4536"/>
      </w:tblGrid>
      <w:tr w:rsidR="00ED70A7" w:rsidRPr="00F33065" w:rsidTr="00924E21">
        <w:trPr>
          <w:jc w:val="center"/>
        </w:trPr>
        <w:tc>
          <w:tcPr>
            <w:tcW w:w="4296" w:type="dxa"/>
          </w:tcPr>
          <w:p w:rsidR="00ED70A7" w:rsidRPr="00F33065" w:rsidRDefault="00ED70A7" w:rsidP="001E42B0">
            <w:pPr>
              <w:jc w:val="both"/>
              <w:rPr>
                <w:rFonts w:cstheme="minorHAnsi"/>
                <w:i/>
                <w:iCs/>
                <w:noProof/>
                <w:sz w:val="20"/>
                <w:szCs w:val="20"/>
                <w:lang w:val="ka-GE"/>
              </w:rPr>
            </w:pPr>
            <w:r w:rsidRPr="00F33065">
              <w:rPr>
                <w:rFonts w:cstheme="minorHAnsi"/>
                <w:noProof/>
                <w:sz w:val="20"/>
                <w:szCs w:val="20"/>
                <w:lang w:val="ka-GE"/>
              </w:rPr>
              <w:t xml:space="preserve">ჩვეულებრივი ანკარა </w:t>
            </w:r>
            <w:r w:rsidRPr="00F33065">
              <w:rPr>
                <w:rFonts w:cstheme="minorHAnsi"/>
                <w:i/>
                <w:iCs/>
                <w:noProof/>
                <w:sz w:val="20"/>
                <w:szCs w:val="20"/>
                <w:lang w:val="ka-GE"/>
              </w:rPr>
              <w:t>Natrix natrix</w:t>
            </w:r>
          </w:p>
          <w:p w:rsidR="00ED70A7" w:rsidRPr="00F33065" w:rsidRDefault="00ED70A7" w:rsidP="001E42B0">
            <w:pPr>
              <w:jc w:val="both"/>
              <w:rPr>
                <w:rFonts w:cstheme="minorHAnsi"/>
                <w:noProof/>
                <w:sz w:val="20"/>
                <w:szCs w:val="20"/>
                <w:lang w:val="ka-GE"/>
              </w:rPr>
            </w:pPr>
            <w:r w:rsidRPr="00F33065">
              <w:rPr>
                <w:rFonts w:cstheme="minorHAnsi"/>
                <w:noProof/>
                <w:sz w:val="20"/>
                <w:szCs w:val="20"/>
                <w:lang w:val="ka-GE"/>
              </w:rPr>
              <w:t>E 355323 N 4681253</w:t>
            </w:r>
          </w:p>
          <w:p w:rsidR="00ED70A7" w:rsidRPr="00F33065" w:rsidRDefault="00ED70A7" w:rsidP="001E42B0">
            <w:pPr>
              <w:jc w:val="both"/>
              <w:rPr>
                <w:rFonts w:eastAsia="Calibri" w:cstheme="minorHAnsi"/>
                <w:lang w:val="ka-GE"/>
              </w:rPr>
            </w:pPr>
            <w:r w:rsidRPr="00F33065">
              <w:rPr>
                <w:rFonts w:cstheme="minorHAnsi"/>
                <w:noProof/>
                <w:lang w:val="ka-GE" w:eastAsia="ka-GE"/>
              </w:rPr>
              <w:drawing>
                <wp:inline distT="0" distB="0" distL="0" distR="0" wp14:anchorId="3CAC3029" wp14:editId="34C05C27">
                  <wp:extent cx="2590432" cy="1943100"/>
                  <wp:effectExtent l="0" t="0" r="63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04287" cy="1953493"/>
                          </a:xfrm>
                          <a:prstGeom prst="rect">
                            <a:avLst/>
                          </a:prstGeom>
                          <a:noFill/>
                          <a:ln>
                            <a:noFill/>
                          </a:ln>
                        </pic:spPr>
                      </pic:pic>
                    </a:graphicData>
                  </a:graphic>
                </wp:inline>
              </w:drawing>
            </w:r>
          </w:p>
        </w:tc>
        <w:tc>
          <w:tcPr>
            <w:tcW w:w="4429" w:type="dxa"/>
          </w:tcPr>
          <w:p w:rsidR="00ED70A7" w:rsidRPr="00F33065" w:rsidRDefault="00ED70A7" w:rsidP="001E42B0">
            <w:pPr>
              <w:jc w:val="both"/>
              <w:rPr>
                <w:rFonts w:cstheme="minorHAnsi"/>
                <w:i/>
                <w:noProof/>
                <w:sz w:val="20"/>
                <w:szCs w:val="20"/>
                <w:lang w:val="ka-GE"/>
              </w:rPr>
            </w:pPr>
            <w:r w:rsidRPr="00F33065">
              <w:rPr>
                <w:rFonts w:cstheme="minorHAnsi"/>
                <w:noProof/>
                <w:sz w:val="20"/>
                <w:szCs w:val="20"/>
                <w:lang w:val="ka-GE"/>
              </w:rPr>
              <w:t xml:space="preserve">ტბორის ბაყაყი </w:t>
            </w:r>
            <w:r w:rsidRPr="00F33065">
              <w:rPr>
                <w:rFonts w:cstheme="minorHAnsi"/>
                <w:i/>
                <w:noProof/>
                <w:sz w:val="20"/>
                <w:szCs w:val="20"/>
                <w:lang w:val="ka-GE"/>
              </w:rPr>
              <w:t xml:space="preserve">Pelophylax ridibundus </w:t>
            </w:r>
          </w:p>
          <w:p w:rsidR="00ED70A7" w:rsidRPr="00F33065" w:rsidRDefault="00ED70A7" w:rsidP="001E42B0">
            <w:pPr>
              <w:jc w:val="both"/>
              <w:rPr>
                <w:rFonts w:cstheme="minorHAnsi"/>
                <w:noProof/>
                <w:sz w:val="20"/>
                <w:szCs w:val="20"/>
                <w:lang w:val="ka-GE"/>
              </w:rPr>
            </w:pPr>
            <w:r w:rsidRPr="00F33065">
              <w:rPr>
                <w:rFonts w:cstheme="minorHAnsi"/>
                <w:noProof/>
                <w:sz w:val="20"/>
                <w:szCs w:val="20"/>
                <w:lang w:val="ka-GE"/>
              </w:rPr>
              <w:t>E 369710 N 4675269</w:t>
            </w:r>
          </w:p>
          <w:p w:rsidR="00ED70A7" w:rsidRPr="00F33065" w:rsidRDefault="00ED70A7" w:rsidP="001E42B0">
            <w:pPr>
              <w:jc w:val="both"/>
              <w:rPr>
                <w:rFonts w:eastAsia="Calibri" w:cstheme="minorHAnsi"/>
                <w:lang w:val="ka-GE"/>
              </w:rPr>
            </w:pPr>
            <w:r w:rsidRPr="00F33065">
              <w:rPr>
                <w:rFonts w:cstheme="minorHAnsi"/>
                <w:noProof/>
                <w:lang w:val="ka-GE" w:eastAsia="ka-GE"/>
              </w:rPr>
              <w:drawing>
                <wp:inline distT="0" distB="0" distL="0" distR="0" wp14:anchorId="529C140A" wp14:editId="48B9B599">
                  <wp:extent cx="2733966" cy="1943100"/>
                  <wp:effectExtent l="0" t="0" r="952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4425" r="-320" b="16667"/>
                          <a:stretch/>
                        </pic:blipFill>
                        <pic:spPr bwMode="auto">
                          <a:xfrm>
                            <a:off x="0" y="0"/>
                            <a:ext cx="2764033" cy="19644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70A7" w:rsidRPr="00F33065" w:rsidRDefault="00ED70A7" w:rsidP="00ED70A7">
      <w:pPr>
        <w:jc w:val="both"/>
        <w:rPr>
          <w:rFonts w:eastAsia="Calibri" w:cstheme="minorHAnsi"/>
          <w:b/>
          <w:sz w:val="24"/>
          <w:lang w:val="ka-GE"/>
        </w:rPr>
      </w:pPr>
    </w:p>
    <w:p w:rsidR="00ED70A7" w:rsidRPr="00F33065" w:rsidRDefault="00ED70A7" w:rsidP="0070617A">
      <w:pPr>
        <w:pStyle w:val="Heading4"/>
        <w:rPr>
          <w:rFonts w:ascii="Sylfaen" w:eastAsia="Calibri" w:hAnsi="Sylfaen" w:cstheme="minorHAnsi"/>
          <w:lang w:val="ka-GE"/>
        </w:rPr>
      </w:pPr>
      <w:r w:rsidRPr="00F33065">
        <w:rPr>
          <w:rFonts w:ascii="Sylfaen" w:eastAsia="Calibri" w:hAnsi="Sylfaen" w:cstheme="minorHAnsi"/>
          <w:lang w:val="ka-GE"/>
        </w:rPr>
        <w:t>უხერხემლოები (Invertebrata)</w:t>
      </w:r>
    </w:p>
    <w:p w:rsidR="00ED70A7" w:rsidRPr="00F33065" w:rsidRDefault="00ED70A7" w:rsidP="00ED70A7">
      <w:pPr>
        <w:spacing w:after="0"/>
        <w:jc w:val="both"/>
        <w:rPr>
          <w:rFonts w:eastAsia="Calibri" w:cstheme="minorHAnsi"/>
          <w:szCs w:val="24"/>
          <w:lang w:val="ka-GE"/>
        </w:rPr>
      </w:pPr>
      <w:r w:rsidRPr="00F33065">
        <w:rPr>
          <w:rFonts w:eastAsia="Calibri" w:cstheme="minorHAnsi"/>
          <w:lang w:val="ka-GE"/>
        </w:rPr>
        <w:t xml:space="preserve">უხერხემლო ცხოველების ფაუნა ანგარიშში ეყრდნობა ლიტერატურულის მიმოხილვის და საველე კვლევის შედეგებს. ჩატარებული საველე კვლევების მიზანი იყო პროექტის გავლენის ზონაში მობინადრე უხერხემლო ცხოველებისთვის ადგილსამყოფლების განსაზღვრა და ამ ტერიტორიაზე გავრცელებული უხერხემლო ცხოველების იდენტიფიკაცია. </w:t>
      </w:r>
      <w:r w:rsidRPr="00F33065">
        <w:rPr>
          <w:rFonts w:eastAsia="Calibri" w:cstheme="minorHAnsi"/>
          <w:szCs w:val="24"/>
          <w:lang w:val="ka-GE"/>
        </w:rPr>
        <w:t>განსაკუთრებული ყურადღება მიექცა წითელი ნუსხის და საერთაშორისო ხელშეკრულებებით დაცულ სახეობებს.</w:t>
      </w:r>
    </w:p>
    <w:p w:rsidR="00ED70A7" w:rsidRPr="00F33065" w:rsidRDefault="00ED70A7" w:rsidP="00ED70A7">
      <w:pPr>
        <w:jc w:val="both"/>
        <w:rPr>
          <w:rFonts w:eastAsia="Calibri" w:cstheme="minorHAnsi"/>
          <w:lang w:val="ka-GE"/>
        </w:rPr>
      </w:pPr>
      <w:r w:rsidRPr="00F33065">
        <w:rPr>
          <w:rFonts w:eastAsia="Calibri" w:cstheme="minorHAnsi"/>
          <w:lang w:val="ka-GE"/>
        </w:rPr>
        <w:lastRenderedPageBreak/>
        <w:t>უხერხემლოების აღრიცხვა ხდება ვიზუ</w:t>
      </w:r>
      <w:r w:rsidRPr="00F33065">
        <w:rPr>
          <w:rFonts w:eastAsia="Calibri" w:cstheme="minorHAnsi"/>
          <w:lang w:val="ka-GE"/>
        </w:rPr>
        <w:softHyphen/>
        <w:t>ალურად, აქ შედის პეპლები, ხოჭოები, ნემსიყლაპიები, ფუტკრის</w:t>
      </w:r>
      <w:r w:rsidRPr="00F33065">
        <w:rPr>
          <w:rFonts w:eastAsia="Calibri" w:cstheme="minorHAnsi"/>
          <w:lang w:val="ka-GE"/>
        </w:rPr>
        <w:softHyphen/>
        <w:t xml:space="preserve">ნაირები, კალიები, ობობები, მოლუსკები. კვლევის მეთოდოლოგია მოიცავს შემდეგ ქმედებებს: </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მწერების ჭერა და იდენტიფიკაცია;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ქვებისა და ნიადაგის საფენის გადაბრუნება;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მცენარეებისა და მცენარეთა ნარჩენების დათვალიერება;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ფოტოგადაღება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სამეცნიერო ლიტერატურის გამოყენება</w:t>
      </w:r>
    </w:p>
    <w:p w:rsidR="00ED70A7" w:rsidRPr="00F33065" w:rsidRDefault="00ED70A7" w:rsidP="00ED70A7">
      <w:pPr>
        <w:contextualSpacing/>
        <w:jc w:val="both"/>
        <w:rPr>
          <w:rFonts w:eastAsia="Calibri" w:cstheme="minorHAnsi"/>
          <w:b/>
          <w:iCs/>
          <w:noProof/>
          <w:szCs w:val="18"/>
          <w:lang w:val="ka-GE"/>
        </w:rPr>
      </w:pPr>
    </w:p>
    <w:p w:rsidR="00ED70A7" w:rsidRPr="00F33065" w:rsidRDefault="00ED70A7" w:rsidP="0070617A">
      <w:pPr>
        <w:pStyle w:val="Heading5"/>
        <w:rPr>
          <w:rFonts w:eastAsia="Calibri" w:cstheme="minorHAnsi"/>
          <w:noProof/>
          <w:lang w:val="ka-GE"/>
        </w:rPr>
      </w:pPr>
      <w:r w:rsidRPr="00F33065">
        <w:rPr>
          <w:rFonts w:eastAsia="Calibri" w:cstheme="minorHAnsi"/>
          <w:noProof/>
          <w:lang w:val="ka-GE"/>
        </w:rPr>
        <w:t>მწერები</w:t>
      </w:r>
    </w:p>
    <w:p w:rsidR="00ED70A7" w:rsidRDefault="00ED70A7" w:rsidP="00ED70A7">
      <w:pPr>
        <w:jc w:val="both"/>
        <w:rPr>
          <w:rFonts w:eastAsia="Calibri" w:cstheme="minorHAnsi"/>
          <w:iCs/>
          <w:noProof/>
          <w:lang w:val="ka-GE"/>
        </w:rPr>
      </w:pPr>
      <w:r w:rsidRPr="00F33065">
        <w:rPr>
          <w:rFonts w:eastAsia="Calibri" w:cstheme="minorHAnsi"/>
          <w:lang w:val="ka-GE"/>
        </w:rPr>
        <w:t xml:space="preserve">ლიტერატურულ წყაროებზე დაყრდნობით საპროექტო რეგიონში გავრცელებულია მწერების 500-ზე მეტი სახეობა, მათ შორის ყველაზე მრავალრიცხოვანი და მნიშვნელოვანი რიგებია: ხეშეშფრთიანები </w:t>
      </w:r>
      <w:r w:rsidRPr="00F33065">
        <w:rPr>
          <w:rFonts w:eastAsia="Calibri" w:cstheme="minorHAnsi"/>
          <w:i/>
          <w:lang w:val="ka-GE"/>
        </w:rPr>
        <w:t>(Coleoptera),</w:t>
      </w:r>
      <w:r w:rsidRPr="00F33065">
        <w:rPr>
          <w:rFonts w:eastAsia="Calibri" w:cstheme="minorHAnsi"/>
          <w:lang w:val="ka-GE"/>
        </w:rPr>
        <w:t xml:space="preserve"> ნახევრადხეშეშფრთიანები </w:t>
      </w:r>
      <w:r w:rsidRPr="00F33065">
        <w:rPr>
          <w:rFonts w:eastAsia="Calibri" w:cstheme="minorHAnsi"/>
          <w:i/>
          <w:lang w:val="ka-GE"/>
        </w:rPr>
        <w:t>(Hemiptera),</w:t>
      </w:r>
      <w:r w:rsidRPr="00F33065">
        <w:rPr>
          <w:rFonts w:eastAsia="Calibri" w:cstheme="minorHAnsi"/>
          <w:lang w:val="ka-GE"/>
        </w:rPr>
        <w:t xml:space="preserve"> ქერცლფრთიანები </w:t>
      </w:r>
      <w:r w:rsidRPr="00F33065">
        <w:rPr>
          <w:rFonts w:eastAsia="Calibri" w:cstheme="minorHAnsi"/>
          <w:i/>
          <w:lang w:val="ka-GE"/>
        </w:rPr>
        <w:t>(Lepidoptera),</w:t>
      </w:r>
      <w:r w:rsidRPr="00F33065">
        <w:rPr>
          <w:rFonts w:eastAsia="Calibri" w:cstheme="minorHAnsi"/>
          <w:lang w:val="ka-GE"/>
        </w:rPr>
        <w:t xml:space="preserve"> სიფრიფანაფრთიანები </w:t>
      </w:r>
      <w:r w:rsidRPr="00F33065">
        <w:rPr>
          <w:rFonts w:eastAsia="Calibri" w:cstheme="minorHAnsi"/>
          <w:i/>
          <w:lang w:val="ka-GE"/>
        </w:rPr>
        <w:t>Hymenoptera</w:t>
      </w:r>
      <w:r w:rsidRPr="00F33065">
        <w:rPr>
          <w:rFonts w:eastAsia="Calibri" w:cstheme="minorHAnsi"/>
          <w:lang w:val="ka-GE"/>
        </w:rPr>
        <w:t xml:space="preserve">, სწორფრთიანები </w:t>
      </w:r>
      <w:r w:rsidRPr="00F33065">
        <w:rPr>
          <w:rFonts w:eastAsia="Calibri" w:cstheme="minorHAnsi"/>
          <w:i/>
          <w:lang w:val="ka-GE"/>
        </w:rPr>
        <w:t>(Orthoptera),</w:t>
      </w:r>
      <w:r w:rsidRPr="00F33065">
        <w:rPr>
          <w:rFonts w:eastAsia="Calibri" w:cstheme="minorHAnsi"/>
          <w:lang w:val="ka-GE"/>
        </w:rPr>
        <w:t xml:space="preserve"> მოკლეზედაფრთიანი ხოჭოები </w:t>
      </w:r>
      <w:r w:rsidRPr="00F33065">
        <w:rPr>
          <w:rFonts w:eastAsia="Calibri" w:cstheme="minorHAnsi"/>
          <w:i/>
          <w:lang w:val="ka-GE"/>
        </w:rPr>
        <w:t>(Staphylinidae),</w:t>
      </w:r>
      <w:r w:rsidRPr="00F33065">
        <w:rPr>
          <w:rFonts w:eastAsia="Calibri" w:cstheme="minorHAnsi"/>
          <w:lang w:val="ka-GE"/>
        </w:rPr>
        <w:t xml:space="preserve"> ჩოქელები </w:t>
      </w:r>
      <w:r w:rsidRPr="00F33065">
        <w:rPr>
          <w:rFonts w:eastAsia="Calibri" w:cstheme="minorHAnsi"/>
          <w:i/>
          <w:lang w:val="ka-GE"/>
        </w:rPr>
        <w:t>(Mantodea)</w:t>
      </w:r>
      <w:r w:rsidRPr="00F33065">
        <w:rPr>
          <w:rFonts w:eastAsia="Calibri" w:cstheme="minorHAnsi"/>
          <w:lang w:val="ka-GE"/>
        </w:rPr>
        <w:t xml:space="preserve">, ნემსიყლაპიები </w:t>
      </w:r>
      <w:r w:rsidRPr="00F33065">
        <w:rPr>
          <w:rFonts w:eastAsia="Calibri" w:cstheme="minorHAnsi"/>
          <w:i/>
          <w:lang w:val="ka-GE"/>
        </w:rPr>
        <w:t xml:space="preserve">(Odonata) </w:t>
      </w:r>
      <w:r w:rsidRPr="00F33065">
        <w:rPr>
          <w:rFonts w:eastAsia="Calibri" w:cstheme="minorHAnsi"/>
          <w:lang w:val="ka-GE"/>
        </w:rPr>
        <w:t xml:space="preserve">და </w:t>
      </w:r>
      <w:r w:rsidRPr="00F33065">
        <w:rPr>
          <w:rFonts w:eastAsia="Calibri" w:cstheme="minorHAnsi"/>
          <w:iCs/>
          <w:noProof/>
          <w:lang w:val="ka-GE"/>
        </w:rPr>
        <w:t>სხვა.</w:t>
      </w:r>
    </w:p>
    <w:p w:rsidR="004571C9" w:rsidRPr="00F33065" w:rsidRDefault="004571C9" w:rsidP="00ED70A7">
      <w:pPr>
        <w:jc w:val="both"/>
        <w:rPr>
          <w:rFonts w:eastAsia="Calibri" w:cstheme="minorHAnsi"/>
          <w:lang w:val="ka-GE"/>
        </w:rPr>
      </w:pPr>
    </w:p>
    <w:p w:rsidR="00ED70A7" w:rsidRPr="00F33065" w:rsidRDefault="00ED70A7" w:rsidP="0070617A">
      <w:pPr>
        <w:pStyle w:val="Heading5"/>
        <w:rPr>
          <w:rFonts w:eastAsia="Calibri" w:cstheme="minorHAnsi"/>
          <w:lang w:val="ka-GE"/>
        </w:rPr>
      </w:pPr>
      <w:r w:rsidRPr="00F33065">
        <w:rPr>
          <w:rFonts w:eastAsia="Calibri" w:cstheme="minorHAnsi"/>
          <w:lang w:val="ka-GE"/>
        </w:rPr>
        <w:t>საველე კვლევისას დაფიქსირებული უხერხემლოები: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219"/>
      </w:tblGrid>
      <w:tr w:rsidR="00ED70A7" w:rsidRPr="00F33065" w:rsidTr="00924E21">
        <w:trPr>
          <w:trHeight w:val="3230"/>
          <w:jc w:val="center"/>
        </w:trPr>
        <w:tc>
          <w:tcPr>
            <w:tcW w:w="4146" w:type="dxa"/>
          </w:tcPr>
          <w:p w:rsidR="00ED70A7" w:rsidRPr="00F33065" w:rsidRDefault="00ED70A7" w:rsidP="001E42B0">
            <w:pPr>
              <w:rPr>
                <w:rFonts w:cstheme="minorHAnsi"/>
                <w:i/>
                <w:sz w:val="20"/>
                <w:szCs w:val="20"/>
                <w:lang w:val="ka-GE"/>
              </w:rPr>
            </w:pPr>
            <w:r w:rsidRPr="00F33065">
              <w:rPr>
                <w:rFonts w:cstheme="minorHAnsi"/>
                <w:i/>
                <w:sz w:val="20"/>
                <w:szCs w:val="20"/>
                <w:lang w:val="ka-GE"/>
              </w:rPr>
              <w:t xml:space="preserve">Polyommatus icarus - </w:t>
            </w:r>
            <w:r w:rsidRPr="00F33065">
              <w:rPr>
                <w:rFonts w:cstheme="minorHAnsi"/>
                <w:iCs/>
                <w:sz w:val="20"/>
                <w:szCs w:val="20"/>
                <w:lang w:val="ka-GE"/>
              </w:rPr>
              <w:t>იკარის ცისფერა</w:t>
            </w:r>
          </w:p>
          <w:p w:rsidR="00ED70A7" w:rsidRPr="00F33065" w:rsidRDefault="00ED70A7" w:rsidP="001E42B0">
            <w:pPr>
              <w:rPr>
                <w:rFonts w:cstheme="minorHAnsi"/>
                <w:i/>
                <w:sz w:val="20"/>
                <w:szCs w:val="20"/>
                <w:lang w:val="ka-GE"/>
              </w:rPr>
            </w:pPr>
            <w:r w:rsidRPr="00F33065">
              <w:rPr>
                <w:rFonts w:cstheme="minorHAnsi"/>
                <w:noProof/>
                <w:lang w:val="ka-GE" w:eastAsia="ka-GE"/>
              </w:rPr>
              <w:drawing>
                <wp:inline distT="0" distB="0" distL="0" distR="0" wp14:anchorId="177892FD" wp14:editId="07ABB6AD">
                  <wp:extent cx="2488844" cy="1866900"/>
                  <wp:effectExtent l="0" t="0" r="698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03355" cy="1877785"/>
                          </a:xfrm>
                          <a:prstGeom prst="rect">
                            <a:avLst/>
                          </a:prstGeom>
                          <a:noFill/>
                          <a:ln>
                            <a:noFill/>
                          </a:ln>
                        </pic:spPr>
                      </pic:pic>
                    </a:graphicData>
                  </a:graphic>
                </wp:inline>
              </w:drawing>
            </w:r>
          </w:p>
        </w:tc>
        <w:tc>
          <w:tcPr>
            <w:tcW w:w="4219" w:type="dxa"/>
          </w:tcPr>
          <w:p w:rsidR="00ED70A7" w:rsidRPr="00F33065" w:rsidRDefault="00ED70A7" w:rsidP="001E42B0">
            <w:pPr>
              <w:rPr>
                <w:rFonts w:cstheme="minorHAnsi"/>
                <w:i/>
                <w:noProof/>
                <w:sz w:val="20"/>
                <w:szCs w:val="20"/>
                <w:lang w:val="ka-GE"/>
              </w:rPr>
            </w:pPr>
            <w:r w:rsidRPr="00F33065">
              <w:rPr>
                <w:rFonts w:cstheme="minorHAnsi"/>
                <w:i/>
                <w:noProof/>
                <w:sz w:val="20"/>
                <w:szCs w:val="20"/>
                <w:lang w:val="ka-GE"/>
              </w:rPr>
              <w:t xml:space="preserve">Melitaea sp. - </w:t>
            </w:r>
            <w:r w:rsidRPr="00F33065">
              <w:rPr>
                <w:rFonts w:cstheme="minorHAnsi"/>
                <w:iCs/>
                <w:noProof/>
                <w:sz w:val="20"/>
                <w:szCs w:val="20"/>
                <w:lang w:val="ka-GE"/>
              </w:rPr>
              <w:t>კამათელა</w:t>
            </w:r>
          </w:p>
          <w:p w:rsidR="00ED70A7" w:rsidRPr="00F33065" w:rsidRDefault="00ED70A7" w:rsidP="001E42B0">
            <w:pPr>
              <w:rPr>
                <w:rFonts w:cstheme="minorHAnsi"/>
                <w:i/>
                <w:sz w:val="20"/>
                <w:szCs w:val="20"/>
                <w:lang w:val="ka-GE"/>
              </w:rPr>
            </w:pPr>
            <w:r w:rsidRPr="00F33065">
              <w:rPr>
                <w:rFonts w:cstheme="minorHAnsi"/>
                <w:i/>
                <w:noProof/>
                <w:sz w:val="20"/>
                <w:szCs w:val="20"/>
                <w:lang w:val="ka-GE" w:eastAsia="ka-GE"/>
              </w:rPr>
              <w:drawing>
                <wp:inline distT="0" distB="0" distL="0" distR="0" wp14:anchorId="618BB841" wp14:editId="4828724D">
                  <wp:extent cx="2532345" cy="1838325"/>
                  <wp:effectExtent l="0" t="0" r="190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3860" t="16590"/>
                          <a:stretch/>
                        </pic:blipFill>
                        <pic:spPr bwMode="auto">
                          <a:xfrm>
                            <a:off x="0" y="0"/>
                            <a:ext cx="2568206" cy="18643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70A7" w:rsidRPr="00F33065" w:rsidRDefault="00ED70A7" w:rsidP="00ED70A7">
      <w:pPr>
        <w:jc w:val="both"/>
        <w:rPr>
          <w:rFonts w:eastAsia="Calibri" w:cstheme="minorHAnsi"/>
          <w:b/>
          <w:sz w:val="24"/>
          <w:lang w:val="ka-GE"/>
        </w:rPr>
      </w:pPr>
    </w:p>
    <w:p w:rsidR="00ED70A7" w:rsidRPr="00F33065" w:rsidRDefault="00ED70A7" w:rsidP="0070617A">
      <w:pPr>
        <w:pStyle w:val="Heading5"/>
        <w:rPr>
          <w:rFonts w:eastAsia="Calibri" w:cstheme="minorHAnsi"/>
          <w:lang w:val="ka-GE"/>
        </w:rPr>
      </w:pPr>
      <w:r w:rsidRPr="00F33065">
        <w:rPr>
          <w:rFonts w:eastAsia="Calibri" w:cstheme="minorHAnsi"/>
          <w:lang w:val="ka-GE"/>
        </w:rPr>
        <w:t>ობობები</w:t>
      </w:r>
      <w:r w:rsidRPr="00F33065">
        <w:rPr>
          <w:rFonts w:eastAsia="Times New Roman" w:cstheme="minorHAnsi"/>
          <w:snapToGrid w:val="0"/>
          <w:color w:val="000000"/>
          <w:w w:val="0"/>
          <w:sz w:val="0"/>
          <w:szCs w:val="0"/>
          <w:u w:color="000000"/>
          <w:bdr w:val="none" w:sz="0" w:space="0" w:color="000000"/>
          <w:shd w:val="clear" w:color="000000" w:fill="000000"/>
          <w:lang w:val="ka-GE" w:eastAsia="x-none" w:bidi="x-none"/>
        </w:rPr>
        <w:t xml:space="preserve"> </w:t>
      </w:r>
    </w:p>
    <w:p w:rsidR="00ED70A7" w:rsidRPr="00F33065" w:rsidRDefault="00ED70A7" w:rsidP="0070617A">
      <w:pPr>
        <w:jc w:val="both"/>
        <w:rPr>
          <w:rFonts w:eastAsia="Calibri" w:cstheme="minorHAnsi"/>
          <w:i/>
          <w:lang w:val="ka-GE"/>
        </w:rPr>
      </w:pPr>
      <w:r w:rsidRPr="00F33065">
        <w:rPr>
          <w:rFonts w:eastAsia="Calibri" w:cstheme="minorHAnsi"/>
          <w:lang w:val="ka-GE"/>
        </w:rPr>
        <w:t xml:space="preserve">საქართველოს ობებების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საკვლევ ზონაში არსებული ობობების ოჯახებიდან გვხვდება: </w:t>
      </w:r>
      <w:r w:rsidRPr="00F33065">
        <w:rPr>
          <w:rFonts w:eastAsia="Calibri" w:cstheme="minorHAnsi"/>
          <w:i/>
          <w:lang w:val="ka-GE"/>
        </w:rPr>
        <w:t>Dipluridae, Dysderidae, Sicariidae</w:t>
      </w:r>
      <w:r w:rsidRPr="00F33065">
        <w:rPr>
          <w:rFonts w:eastAsia="Calibri" w:cstheme="minorHAnsi"/>
          <w:lang w:val="ka-GE"/>
        </w:rPr>
        <w:t xml:space="preserve">, </w:t>
      </w:r>
      <w:r w:rsidRPr="00F33065">
        <w:rPr>
          <w:rFonts w:eastAsia="Calibri" w:cstheme="minorHAnsi"/>
          <w:i/>
          <w:lang w:val="ka-GE"/>
        </w:rPr>
        <w:t>Micryphantidae, Linyphiidae, Thomisidae, Theridiidae</w:t>
      </w:r>
      <w:r w:rsidRPr="00F33065">
        <w:rPr>
          <w:rFonts w:eastAsia="Calibri" w:cstheme="minorHAnsi"/>
          <w:lang w:val="ka-GE"/>
        </w:rPr>
        <w:t xml:space="preserve">, </w:t>
      </w:r>
      <w:r w:rsidRPr="00F33065">
        <w:rPr>
          <w:rFonts w:eastAsia="Calibri" w:cstheme="minorHAnsi"/>
          <w:i/>
          <w:lang w:val="ka-GE"/>
        </w:rPr>
        <w:t>Argiopidae, Lycosidae, Clubionidae, Salticidae, Gnaphosidae</w:t>
      </w:r>
      <w:r w:rsidRPr="00F33065">
        <w:rPr>
          <w:rFonts w:eastAsia="Calibri" w:cstheme="minorHAnsi"/>
          <w:lang w:val="ka-GE"/>
        </w:rPr>
        <w:t xml:space="preserve"> დისდერას ოჯახიდან გხვდება - </w:t>
      </w:r>
      <w:r w:rsidRPr="00F33065">
        <w:rPr>
          <w:rFonts w:eastAsia="Calibri" w:cstheme="minorHAnsi"/>
          <w:i/>
          <w:lang w:val="ka-GE"/>
        </w:rPr>
        <w:t>Dysdera</w:t>
      </w:r>
      <w:r w:rsidRPr="00F33065">
        <w:rPr>
          <w:rFonts w:eastAsia="Calibri" w:cstheme="minorHAnsi"/>
          <w:lang w:val="ka-GE"/>
        </w:rPr>
        <w:t xml:space="preserve">, </w:t>
      </w:r>
      <w:r w:rsidRPr="00F33065">
        <w:rPr>
          <w:rFonts w:eastAsia="Calibri" w:cstheme="minorHAnsi"/>
          <w:i/>
          <w:lang w:val="ka-GE"/>
        </w:rPr>
        <w:t xml:space="preserve">Harpoactocratea, Harpactea, </w:t>
      </w:r>
      <w:r w:rsidRPr="00F33065">
        <w:rPr>
          <w:rFonts w:eastAsia="Calibri" w:cstheme="minorHAnsi"/>
          <w:lang w:val="ka-GE"/>
        </w:rPr>
        <w:t>და</w:t>
      </w:r>
      <w:r w:rsidRPr="00F33065">
        <w:rPr>
          <w:rFonts w:eastAsia="Calibri" w:cstheme="minorHAnsi"/>
          <w:i/>
          <w:lang w:val="ka-GE"/>
        </w:rPr>
        <w:t xml:space="preserve"> Segistria</w:t>
      </w:r>
      <w:r w:rsidRPr="00F33065">
        <w:rPr>
          <w:rFonts w:eastAsia="Calibri" w:cstheme="minorHAnsi"/>
          <w:lang w:val="ka-GE"/>
        </w:rPr>
        <w:t xml:space="preserve">. სხვა სახეობები: </w:t>
      </w:r>
      <w:r w:rsidRPr="00F33065">
        <w:rPr>
          <w:rFonts w:eastAsia="Calibri" w:cstheme="minorHAnsi"/>
          <w:i/>
          <w:lang w:val="ka-GE"/>
        </w:rPr>
        <w:t xml:space="preserve">Clubiona frutetorum, Steatida bipunctatam, Theridium smile, Theridium pinastri, Pardosa amentatam, Pardosa waglerim, Araneus cerpegus, Araneus marmoreus, </w:t>
      </w:r>
      <w:r w:rsidRPr="00F33065">
        <w:rPr>
          <w:rFonts w:eastAsia="Calibri" w:cstheme="minorHAnsi"/>
          <w:i/>
          <w:iCs/>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F33065">
        <w:rPr>
          <w:rFonts w:eastAsia="Calibri" w:cstheme="minorHAnsi"/>
          <w:i/>
          <w:lang w:val="ka-GE"/>
        </w:rPr>
        <w:t>Evarcha arcuata, Agelena labyrinthica,</w:t>
      </w:r>
      <w:r w:rsidRPr="00F33065">
        <w:rPr>
          <w:rFonts w:eastAsia="Calibri" w:cstheme="minorHAnsi"/>
          <w:b/>
          <w:i/>
          <w:lang w:val="ka-GE"/>
        </w:rPr>
        <w:t xml:space="preserve"> </w:t>
      </w:r>
      <w:r w:rsidRPr="00F33065">
        <w:rPr>
          <w:rFonts w:eastAsia="Calibri" w:cstheme="minorHAnsi"/>
          <w:i/>
          <w:lang w:val="ka-GE"/>
        </w:rPr>
        <w:t xml:space="preserve">Gnaphosa sp, Heliophanus cupreus, Linyphiidae sp., Parasteatoda lunata, Synema globosum, Tetragnatha sp, Philodromus sp., Pisaura mirabilis, Runcinia grammica, </w:t>
      </w:r>
      <w:r w:rsidRPr="00F33065">
        <w:rPr>
          <w:rFonts w:eastAsia="Calibri" w:cstheme="minorHAnsi"/>
          <w:i/>
          <w:noProof/>
          <w:color w:val="000000"/>
          <w:lang w:val="ka-GE"/>
        </w:rPr>
        <w:t xml:space="preserve">Neoscona adianta </w:t>
      </w:r>
      <w:r w:rsidRPr="00F33065">
        <w:rPr>
          <w:rFonts w:eastAsia="Calibri" w:cstheme="minorHAnsi"/>
          <w:iCs/>
          <w:noProof/>
          <w:color w:val="000000"/>
          <w:lang w:val="ka-GE"/>
        </w:rPr>
        <w:t>და სხვა.</w:t>
      </w:r>
    </w:p>
    <w:p w:rsidR="00001557" w:rsidRPr="00F33065" w:rsidRDefault="00001557" w:rsidP="0070617A">
      <w:pPr>
        <w:pStyle w:val="Heading4"/>
        <w:rPr>
          <w:rFonts w:ascii="Sylfaen" w:hAnsi="Sylfaen" w:cstheme="minorHAnsi"/>
          <w:lang w:val="ka-GE"/>
        </w:rPr>
      </w:pPr>
      <w:r w:rsidRPr="00F33065">
        <w:rPr>
          <w:rFonts w:ascii="Sylfaen" w:hAnsi="Sylfaen" w:cstheme="minorHAnsi"/>
          <w:lang w:val="ka-GE"/>
        </w:rPr>
        <w:lastRenderedPageBreak/>
        <w:t xml:space="preserve">რეზიუმე </w:t>
      </w:r>
    </w:p>
    <w:p w:rsidR="00001557" w:rsidRPr="00F33065" w:rsidRDefault="00001557" w:rsidP="00A749FF">
      <w:pPr>
        <w:jc w:val="both"/>
        <w:rPr>
          <w:rFonts w:eastAsia="Times New Roman" w:cstheme="minorHAnsi"/>
          <w:szCs w:val="21"/>
          <w:lang w:val="ka-GE" w:eastAsia="ru-RU"/>
        </w:rPr>
      </w:pPr>
      <w:r w:rsidRPr="00F33065">
        <w:rPr>
          <w:rFonts w:eastAsia="Times New Roman" w:cstheme="minorHAnsi"/>
          <w:szCs w:val="21"/>
          <w:lang w:val="ka-GE" w:eastAsia="ru-RU"/>
        </w:rPr>
        <w:t>ეგხ-ის სამშენებლო სამუშაოები, როგორც წესი დაკავშირებულია ცხოველთა სამყაროზე ნეგატიურ ზემოქმედებასთან, კერძოდ: არსებობს ცხოველთა სახეობების საბინადრო ადგილების მოშლის, ხმაურის და ვიბრაციის გავრცელებასთან დაკავშირებით ცხოველთა დროებითი შეშფოთების რისკები. მნიშვნელოვანია ასევე წვრილი ძუძუმწოვრების ანძების საძირკვლებისათვის მომზადებულ თხრილებში ჩავარდნის და დაღუპვის რისკები და სხვა.</w:t>
      </w:r>
    </w:p>
    <w:p w:rsidR="00001557" w:rsidRPr="00F33065" w:rsidRDefault="00001557" w:rsidP="00A749FF">
      <w:pPr>
        <w:jc w:val="both"/>
        <w:rPr>
          <w:rFonts w:eastAsia="Times New Roman" w:cstheme="minorHAnsi"/>
          <w:szCs w:val="21"/>
          <w:lang w:val="ka-GE" w:eastAsia="ru-RU"/>
        </w:rPr>
      </w:pPr>
      <w:r w:rsidRPr="00F33065">
        <w:rPr>
          <w:rFonts w:eastAsia="Times New Roman" w:cstheme="minorHAnsi"/>
          <w:lang w:val="ka-GE"/>
        </w:rPr>
        <w:t xml:space="preserve">გარდა აღნიშნულისა, ტრანსპორტის/ტექნიკის გადაადგილებამ გზებზე, მასალების დატვირთვა-გადმოტვირთვამ, კაბელის გაჭიმვამ და სხვა სამუშაოებმა ასევე შესაძლებელია დააფრთხოს ცხოველები.  </w:t>
      </w:r>
    </w:p>
    <w:p w:rsidR="00001557" w:rsidRPr="00F33065" w:rsidRDefault="00001557" w:rsidP="00A749FF">
      <w:pPr>
        <w:jc w:val="both"/>
        <w:rPr>
          <w:rFonts w:eastAsia="Times New Roman" w:cstheme="minorHAnsi"/>
          <w:lang w:val="ka-GE"/>
        </w:rPr>
      </w:pPr>
      <w:r w:rsidRPr="00F33065">
        <w:rPr>
          <w:rFonts w:eastAsia="Times New Roman" w:cstheme="minorHAnsi"/>
          <w:lang w:val="ka-GE"/>
        </w:rPr>
        <w:t xml:space="preserve">მცენარეული საფარის (ძირითადად ბალახეული მცენარეები) განადგურება ნეგატიურ გავლენას იქონიებს ხერხემლიან და უხერხემლო ცხოველთა საკვებ ბაზასა და მათ აღწარმოებაზე. </w:t>
      </w:r>
    </w:p>
    <w:p w:rsidR="00001557" w:rsidRPr="00F33065" w:rsidRDefault="00001557" w:rsidP="00A749FF">
      <w:pPr>
        <w:jc w:val="both"/>
        <w:rPr>
          <w:rFonts w:eastAsia="Times New Roman" w:cstheme="minorHAnsi"/>
          <w:lang w:val="ka-GE"/>
        </w:rPr>
      </w:pPr>
      <w:r w:rsidRPr="00F33065">
        <w:rPr>
          <w:rFonts w:eastAsia="Times New Roman" w:cstheme="minorHAnsi"/>
          <w:lang w:val="ka-GE"/>
        </w:rPr>
        <w:t xml:space="preserve">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 </w:t>
      </w:r>
    </w:p>
    <w:p w:rsidR="00001557" w:rsidRPr="00F33065" w:rsidRDefault="00001557" w:rsidP="00A749FF">
      <w:pPr>
        <w:jc w:val="both"/>
        <w:rPr>
          <w:rFonts w:eastAsia="Times New Roman" w:cstheme="minorHAnsi"/>
          <w:lang w:val="ka-GE"/>
        </w:rPr>
      </w:pPr>
      <w:r w:rsidRPr="00F33065">
        <w:rPr>
          <w:rFonts w:eastAsia="Times New Roman" w:cstheme="minorHAnsi"/>
          <w:lang w:val="ka-GE"/>
        </w:rPr>
        <w:t>წყალში და ნიადაგზე მავნე ნივთიერებების მოხვედრის შემთხვევაში დაზარალდებიან ამფიბიების, წყლის მახლობლად მობინადრე ფრინველები, აგრეთვე ამ ნივთიერებათა დაღვრის ადგილზე და მის მახლობლად მობინადრე ცხოველები.</w:t>
      </w:r>
    </w:p>
    <w:p w:rsidR="00001557" w:rsidRPr="00F33065" w:rsidRDefault="00001557" w:rsidP="00A749FF">
      <w:pPr>
        <w:jc w:val="both"/>
        <w:rPr>
          <w:rFonts w:eastAsia="Times New Roman" w:cstheme="minorHAnsi"/>
          <w:szCs w:val="21"/>
          <w:lang w:val="ka-GE" w:eastAsia="ru-RU"/>
        </w:rPr>
      </w:pPr>
      <w:r w:rsidRPr="00F33065">
        <w:rPr>
          <w:rFonts w:eastAsia="Times New Roman" w:cstheme="minorHAnsi"/>
          <w:szCs w:val="21"/>
          <w:lang w:val="ka-GE" w:eastAsia="ru-RU"/>
        </w:rPr>
        <w:t>აღნიშნულიდან გამომდინარე, ცხოველთა სამყაროზე მოსალოდნელი ზემოქმედებების ძირითადი წყაროებია:</w:t>
      </w:r>
    </w:p>
    <w:p w:rsidR="00001557" w:rsidRPr="00F33065" w:rsidRDefault="00001557" w:rsidP="00947D02">
      <w:pPr>
        <w:numPr>
          <w:ilvl w:val="0"/>
          <w:numId w:val="5"/>
        </w:numPr>
        <w:contextualSpacing/>
        <w:jc w:val="both"/>
        <w:rPr>
          <w:rFonts w:eastAsia="Times New Roman" w:cstheme="minorHAnsi"/>
          <w:lang w:val="ka-GE"/>
        </w:rPr>
      </w:pPr>
      <w:r w:rsidRPr="00F33065">
        <w:rPr>
          <w:rFonts w:eastAsia="Times New Roman" w:cstheme="minorHAnsi"/>
          <w:lang w:val="ka-GE"/>
        </w:rPr>
        <w:t xml:space="preserve">ტრანსპორტის მოძრაობა; </w:t>
      </w:r>
    </w:p>
    <w:p w:rsidR="00001557" w:rsidRPr="00F33065" w:rsidRDefault="00001557" w:rsidP="00947D02">
      <w:pPr>
        <w:numPr>
          <w:ilvl w:val="0"/>
          <w:numId w:val="5"/>
        </w:numPr>
        <w:contextualSpacing/>
        <w:jc w:val="both"/>
        <w:rPr>
          <w:rFonts w:eastAsia="Times New Roman" w:cstheme="minorHAnsi"/>
          <w:lang w:val="ka-GE"/>
        </w:rPr>
      </w:pPr>
      <w:r w:rsidRPr="00F33065">
        <w:rPr>
          <w:rFonts w:eastAsia="Times New Roman" w:cstheme="minorHAnsi"/>
          <w:lang w:val="ka-GE"/>
        </w:rPr>
        <w:t>ტერიტორიაზე მომუშავე მანქანა-მოწყობილობები და ხალხი;</w:t>
      </w:r>
    </w:p>
    <w:p w:rsidR="00001557" w:rsidRPr="00F33065" w:rsidRDefault="00001557" w:rsidP="00947D02">
      <w:pPr>
        <w:numPr>
          <w:ilvl w:val="0"/>
          <w:numId w:val="5"/>
        </w:numPr>
        <w:contextualSpacing/>
        <w:jc w:val="both"/>
        <w:rPr>
          <w:rFonts w:eastAsia="Times New Roman" w:cstheme="minorHAnsi"/>
          <w:lang w:val="ka-GE"/>
        </w:rPr>
      </w:pPr>
      <w:r w:rsidRPr="00F33065">
        <w:rPr>
          <w:rFonts w:eastAsia="Times New Roman" w:cstheme="minorHAnsi"/>
          <w:lang w:val="ka-GE"/>
        </w:rPr>
        <w:t>მიწის სამუშაოები და დროებითი ნაგებობების მშენებლობა.</w:t>
      </w:r>
    </w:p>
    <w:p w:rsidR="00001557" w:rsidRPr="00F33065" w:rsidRDefault="00001557" w:rsidP="00A749FF">
      <w:pPr>
        <w:jc w:val="both"/>
        <w:rPr>
          <w:rFonts w:eastAsia="Calibri" w:cstheme="minorHAnsi"/>
          <w:lang w:val="ka-GE"/>
        </w:rPr>
      </w:pPr>
      <w:r w:rsidRPr="00F33065">
        <w:rPr>
          <w:rFonts w:eastAsia="Calibri" w:cstheme="minorHAnsi"/>
          <w:lang w:val="ka-GE"/>
        </w:rPr>
        <w:t>მშენებლობის პროცესში ცხოველთა/ფრინველთა მიგრაცია შორ მანძილზე არ მოხდება. მშენებლობის დასრულების და შეშფოთების წყაროს „გაჩერების“ შემდეგ ცხოველები/ფრინველები დაუბრუნდებიან პირვანდელ სამყოფელს.</w:t>
      </w:r>
    </w:p>
    <w:p w:rsidR="00001557" w:rsidRPr="00F33065" w:rsidRDefault="00001557" w:rsidP="00A749FF">
      <w:pPr>
        <w:jc w:val="both"/>
        <w:rPr>
          <w:rFonts w:eastAsia="Calibri" w:cstheme="minorHAnsi"/>
          <w:szCs w:val="21"/>
          <w:lang w:val="ka-GE"/>
        </w:rPr>
      </w:pPr>
      <w:r w:rsidRPr="00F33065">
        <w:rPr>
          <w:rFonts w:eastAsia="Calibri" w:cstheme="minorHAnsi"/>
          <w:lang w:val="ka-GE"/>
        </w:rPr>
        <w:t>როგორც წინამდებარე ანგარიშშია მოცემული, საპროექტო დერეფანი გამოირჩევა მაღალი ტექნოგენური დატვირთვით.</w:t>
      </w:r>
      <w:r w:rsidRPr="00F33065">
        <w:rPr>
          <w:rFonts w:eastAsia="Calibri" w:cstheme="minorHAnsi"/>
          <w:szCs w:val="21"/>
          <w:lang w:val="ka-GE"/>
        </w:rPr>
        <w:t xml:space="preserve"> </w:t>
      </w:r>
      <w:r w:rsidRPr="00F33065">
        <w:rPr>
          <w:rFonts w:eastAsia="Times New Roman" w:cstheme="minorHAnsi"/>
          <w:szCs w:val="21"/>
          <w:lang w:val="ka-GE" w:eastAsia="ru-RU"/>
        </w:rPr>
        <w:t>აღსანიშნავია, რომ სამშენებლო სამუშაოების სპეციფიკიდან გამომდინარე, ჰაბიტატების მნიშვნელოვან ფრაგმენტაციას ადგილი არ ექნება. თითოეულ სამშენებლო მოედანზე ჩასატარებელი სამუშაოები არ იქნება ხანგრძლივი. საპროექტო დერეფნის ფარგლებში მობინადრე ცხოველებს საშუალება ექნებათ გადაადგილდნენ მომიჯნავე ტერიტორიებზე, სადაც ანალოგიური ტიპის (ტექნოგენური) ლანდშაფტებია წარმოდგენილი. სამშენებლო სამუშაოების დასრულების შემდგომ დარჩება მხოლოდ საჰაერო ეგხ-ს მუდმ</w:t>
      </w:r>
      <w:r w:rsidR="00757923" w:rsidRPr="00F33065">
        <w:rPr>
          <w:rFonts w:eastAsia="Times New Roman" w:cstheme="minorHAnsi"/>
          <w:szCs w:val="21"/>
          <w:lang w:val="ka-GE" w:eastAsia="ru-RU"/>
        </w:rPr>
        <w:t>ივი ინფრასტრუქტურა (</w:t>
      </w:r>
      <w:r w:rsidRPr="00F33065">
        <w:rPr>
          <w:rFonts w:eastAsia="Times New Roman" w:cstheme="minorHAnsi"/>
          <w:szCs w:val="21"/>
          <w:lang w:val="ka-GE" w:eastAsia="ru-RU"/>
        </w:rPr>
        <w:t>ანძები და სადენები), რომელიც ხმელეთის ცხოველებისთვის განსაკუთრებულ ბარიერს არ წარმოადგენს და არ გამოიწვევს ჰაბიტატის ფრაგმენტაციას.</w:t>
      </w:r>
    </w:p>
    <w:p w:rsidR="00001557" w:rsidRPr="00F33065" w:rsidRDefault="00001557" w:rsidP="00A749FF">
      <w:pPr>
        <w:jc w:val="both"/>
        <w:rPr>
          <w:rFonts w:cstheme="minorHAnsi"/>
          <w:lang w:val="ka-GE"/>
        </w:rPr>
      </w:pPr>
      <w:r w:rsidRPr="00F33065">
        <w:rPr>
          <w:rFonts w:cstheme="minorHAnsi"/>
          <w:lang w:val="ka-GE"/>
        </w:rPr>
        <w:t>წინასწარი შეფასებით შეიძლება ითქვას, რომ უშუალოდ პროექტის განხორციელების არეალი წარმოადგენს საკმაოდ დეგრადირებულ ტერიტორიას, შესაბამისად არსებული ჰაბიტატები განიცდის მნიშვნელოვან ანთროპოგენურ ზემოქმედებას, სხვადასხვა საქმიანობის გავლენით, ტერიტორიაზე მსხვილი ძუძუმწოვრების დაფიქსირების ალბათობა საკმაოდ დაბალია.</w:t>
      </w:r>
    </w:p>
    <w:p w:rsidR="00001557" w:rsidRPr="00F33065" w:rsidRDefault="00001557" w:rsidP="00A749FF">
      <w:pPr>
        <w:jc w:val="both"/>
        <w:rPr>
          <w:rFonts w:eastAsia="Calibri" w:cstheme="minorHAnsi"/>
          <w:szCs w:val="21"/>
          <w:lang w:val="ka-GE"/>
        </w:rPr>
      </w:pPr>
      <w:r w:rsidRPr="00F33065">
        <w:rPr>
          <w:rFonts w:cstheme="minorHAnsi"/>
          <w:lang w:val="ka-GE"/>
        </w:rPr>
        <w:t>წინასწარი შეფასებით, სამშენებლო სამუშაოების წარმოების პროცესში ფაუნაზე (მითუმეტეს მნიშვნელოვანი საკონსერვაციო სტატუსის მქონე სახეობებზე) და მათ საბინადრო ადგილებზე მაღალი ზემოქმედება მოსალოდნელი არ არის. ზემოქმედება ძირითადად გამოწვეული იქნება მცენარეული საფარის გასუფთავებით, ხმაურის და ემისიების წყაროების არსებობით. მშენებლობის დასრულების შემდგომ გათვალისწინებული სარეკულტივაციო სამუშაოები ნაწილობრივ შეარბილებს ზემოქმედების მნიშვნელობას. ცხოველთა სახეობების მნიშვნელოვანი ნაწილი დაუბრუნდება ძველ საბინადრო ადგილებს.</w:t>
      </w:r>
    </w:p>
    <w:p w:rsidR="00001557" w:rsidRPr="00F33065" w:rsidRDefault="00001557" w:rsidP="00A749FF">
      <w:pPr>
        <w:jc w:val="both"/>
        <w:rPr>
          <w:rFonts w:cstheme="minorHAnsi"/>
          <w:lang w:val="ka-GE"/>
        </w:rPr>
      </w:pPr>
      <w:r w:rsidRPr="00F33065">
        <w:rPr>
          <w:rFonts w:cstheme="minorHAnsi"/>
          <w:lang w:val="ka-GE"/>
        </w:rPr>
        <w:lastRenderedPageBreak/>
        <w:t>ფაუნაზე ზემოქმედების შეფასების და ზემოქმედების შემცირებისთვის შესაბამისი შემარბილებელი ღონისძიებების დაგეგმვის მიზნით, გზშ-ს ეტაპზე საპროექტო ტერიტორია შესწავლილი იქნება დეტალურად, ცალკეული სახეობების საბუდარი ადგილების/სოროების გამოვლენის მიზნით.</w:t>
      </w:r>
    </w:p>
    <w:p w:rsidR="00001557" w:rsidRPr="00F33065" w:rsidRDefault="00001557" w:rsidP="00A749FF">
      <w:pPr>
        <w:jc w:val="both"/>
        <w:rPr>
          <w:rFonts w:cstheme="minorHAnsi"/>
          <w:lang w:val="ka-GE"/>
        </w:rPr>
      </w:pPr>
      <w:r w:rsidRPr="00F33065">
        <w:rPr>
          <w:rFonts w:cstheme="minorHAnsi"/>
          <w:lang w:val="ka-GE"/>
        </w:rPr>
        <w:t>ეგხ-</w:t>
      </w:r>
      <w:r w:rsidR="00A749FF" w:rsidRPr="00F33065">
        <w:rPr>
          <w:rFonts w:cstheme="minorHAnsi"/>
          <w:lang w:val="ka-GE"/>
        </w:rPr>
        <w:t>ი</w:t>
      </w:r>
      <w:r w:rsidRPr="00F33065">
        <w:rPr>
          <w:rFonts w:cstheme="minorHAnsi"/>
          <w:lang w:val="ka-GE"/>
        </w:rPr>
        <w:t>ს ექსპლუატაციის ფაზაზე ცხოველთა სამყაროზე შესაძლო ნეგატიური ზემოქმედების სახეებიდან აღსანიშნავია ფრინველებზე ელექტროშოკით ან სადენებთან შეჯახებით მოსალოდნელი ზემოქმედება. აღნიშნული სახის ზემოქმედებების დეტალური შეფასება და შესაბამისი შემარბილებელი ღონისძიებების დასახვა მოხდება ელექტროგადამცემი ხაზის შემდგომი პროექტების და გზშ-ს ფარგლებში.</w:t>
      </w:r>
    </w:p>
    <w:p w:rsidR="00647507" w:rsidRPr="00F33065" w:rsidRDefault="00647507" w:rsidP="00547597">
      <w:pPr>
        <w:jc w:val="both"/>
        <w:rPr>
          <w:rFonts w:cstheme="minorHAnsi"/>
          <w:color w:val="FF0000"/>
          <w:lang w:val="ka-GE"/>
        </w:rPr>
      </w:pPr>
    </w:p>
    <w:p w:rsidR="00853105" w:rsidRPr="00F33065" w:rsidRDefault="00853105" w:rsidP="00A749FF">
      <w:pPr>
        <w:pStyle w:val="Heading2"/>
        <w:rPr>
          <w:rFonts w:cstheme="minorHAnsi"/>
          <w:lang w:val="ka-GE"/>
        </w:rPr>
      </w:pPr>
      <w:bookmarkStart w:id="24" w:name="_Toc43087565"/>
      <w:r w:rsidRPr="00F33065">
        <w:rPr>
          <w:rFonts w:cstheme="minorHAnsi"/>
          <w:lang w:val="ka-GE"/>
        </w:rPr>
        <w:t>ვიზუალურ-ლანდშაფტური ზემოქმედება</w:t>
      </w:r>
      <w:bookmarkEnd w:id="24"/>
    </w:p>
    <w:p w:rsidR="00A67FE8" w:rsidRPr="00F33065" w:rsidRDefault="00A749FF" w:rsidP="00547597">
      <w:pPr>
        <w:jc w:val="both"/>
        <w:rPr>
          <w:rFonts w:cstheme="minorHAnsi"/>
          <w:lang w:val="ka-GE"/>
        </w:rPr>
      </w:pPr>
      <w:r w:rsidRPr="00F33065">
        <w:rPr>
          <w:rFonts w:cstheme="minorHAnsi"/>
          <w:lang w:val="ka-GE"/>
        </w:rPr>
        <w:t xml:space="preserve">პროექტის </w:t>
      </w:r>
      <w:r w:rsidR="00853105" w:rsidRPr="00F33065">
        <w:rPr>
          <w:rFonts w:cstheme="minorHAnsi"/>
          <w:lang w:val="ka-GE"/>
        </w:rPr>
        <w:t>მშენებლობის ეტაპზე ვიზუალური-ლანდშაფტის  ცვლილება  გამოწვეული  იქნება  სატრანსპორტო  საშულებების</w:t>
      </w:r>
      <w:r w:rsidR="0029618D" w:rsidRPr="00F33065">
        <w:rPr>
          <w:rFonts w:cstheme="minorHAnsi"/>
          <w:lang w:val="ka-GE"/>
        </w:rPr>
        <w:t xml:space="preserve"> </w:t>
      </w:r>
      <w:r w:rsidR="00853105" w:rsidRPr="00F33065">
        <w:rPr>
          <w:rFonts w:cstheme="minorHAnsi"/>
          <w:lang w:val="ka-GE"/>
        </w:rPr>
        <w:t>გადაადგილებით</w:t>
      </w:r>
      <w:r w:rsidR="00A67FE8" w:rsidRPr="00F33065">
        <w:rPr>
          <w:rFonts w:cstheme="minorHAnsi"/>
          <w:lang w:val="ka-GE"/>
        </w:rPr>
        <w:t>.</w:t>
      </w:r>
    </w:p>
    <w:p w:rsidR="00E90B1C" w:rsidRPr="00F33065" w:rsidRDefault="00A67FE8" w:rsidP="00547597">
      <w:pPr>
        <w:jc w:val="both"/>
        <w:rPr>
          <w:rFonts w:cstheme="minorHAnsi"/>
          <w:lang w:val="ka-GE"/>
        </w:rPr>
      </w:pPr>
      <w:r w:rsidRPr="00F33065">
        <w:rPr>
          <w:rFonts w:cstheme="minorHAnsi"/>
          <w:lang w:val="ka-GE"/>
        </w:rPr>
        <w:t>ეგხ-</w:t>
      </w:r>
      <w:r w:rsidR="00A749FF" w:rsidRPr="00F33065">
        <w:rPr>
          <w:rFonts w:cstheme="minorHAnsi"/>
          <w:lang w:val="ka-GE"/>
        </w:rPr>
        <w:t>ი</w:t>
      </w:r>
      <w:r w:rsidRPr="00F33065">
        <w:rPr>
          <w:rFonts w:cstheme="minorHAnsi"/>
          <w:lang w:val="ka-GE"/>
        </w:rPr>
        <w:t>ს</w:t>
      </w:r>
      <w:r w:rsidR="00A749FF" w:rsidRPr="00F33065">
        <w:rPr>
          <w:rFonts w:cstheme="minorHAnsi"/>
          <w:lang w:val="ka-GE"/>
        </w:rPr>
        <w:t xml:space="preserve"> დერეფანში</w:t>
      </w:r>
      <w:r w:rsidRPr="00F33065">
        <w:rPr>
          <w:rFonts w:cstheme="minorHAnsi"/>
          <w:lang w:val="ka-GE"/>
        </w:rPr>
        <w:t xml:space="preserve"> ვიზუალური ზემოქმედების გამომწვევი ფაქტორი სამშენებლო ტექნიკაა, ზემოქმედება </w:t>
      </w:r>
      <w:r w:rsidR="00853105" w:rsidRPr="00F33065">
        <w:rPr>
          <w:rFonts w:cstheme="minorHAnsi"/>
          <w:lang w:val="ka-GE"/>
        </w:rPr>
        <w:t>იქნება დროებითი</w:t>
      </w:r>
      <w:r w:rsidRPr="00F33065">
        <w:rPr>
          <w:rFonts w:cstheme="minorHAnsi"/>
          <w:lang w:val="ka-GE"/>
        </w:rPr>
        <w:t xml:space="preserve"> და ხანმოკლე</w:t>
      </w:r>
      <w:r w:rsidR="00853105" w:rsidRPr="00F33065">
        <w:rPr>
          <w:rFonts w:cstheme="minorHAnsi"/>
          <w:lang w:val="ka-GE"/>
        </w:rPr>
        <w:t>, რადგან თითოეული ანძის მშენებლობისთვის საჭირო იქნება</w:t>
      </w:r>
      <w:r w:rsidR="00A749FF" w:rsidRPr="00F33065">
        <w:rPr>
          <w:rFonts w:cstheme="minorHAnsi"/>
          <w:lang w:val="ka-GE"/>
        </w:rPr>
        <w:t xml:space="preserve"> 1-2</w:t>
      </w:r>
      <w:r w:rsidR="00853105" w:rsidRPr="00F33065">
        <w:rPr>
          <w:rFonts w:cstheme="minorHAnsi"/>
          <w:lang w:val="ka-GE"/>
        </w:rPr>
        <w:t xml:space="preserve"> </w:t>
      </w:r>
      <w:r w:rsidRPr="00F33065">
        <w:rPr>
          <w:rFonts w:cstheme="minorHAnsi"/>
          <w:lang w:val="ka-GE"/>
        </w:rPr>
        <w:t>კვირა</w:t>
      </w:r>
      <w:r w:rsidR="00853105" w:rsidRPr="00F33065">
        <w:rPr>
          <w:rFonts w:cstheme="minorHAnsi"/>
          <w:lang w:val="ka-GE"/>
        </w:rPr>
        <w:t xml:space="preserve">. ამიტომ შეგვიძლია ვთქვათ, რომ </w:t>
      </w:r>
      <w:r w:rsidRPr="00F33065">
        <w:rPr>
          <w:rFonts w:cstheme="minorHAnsi"/>
          <w:lang w:val="ka-GE"/>
        </w:rPr>
        <w:t>საპროექტო ეგხ-</w:t>
      </w:r>
      <w:r w:rsidR="00A749FF" w:rsidRPr="00F33065">
        <w:rPr>
          <w:rFonts w:cstheme="minorHAnsi"/>
          <w:lang w:val="ka-GE"/>
        </w:rPr>
        <w:t>ი</w:t>
      </w:r>
      <w:r w:rsidRPr="00F33065">
        <w:rPr>
          <w:rFonts w:cstheme="minorHAnsi"/>
          <w:lang w:val="ka-GE"/>
        </w:rPr>
        <w:t xml:space="preserve">ს </w:t>
      </w:r>
      <w:r w:rsidR="00853105" w:rsidRPr="00F33065">
        <w:rPr>
          <w:rFonts w:cstheme="minorHAnsi"/>
          <w:lang w:val="ka-GE"/>
        </w:rPr>
        <w:t>მშენებლობის ეტაპზე</w:t>
      </w:r>
      <w:r w:rsidRPr="00F33065">
        <w:rPr>
          <w:rFonts w:cstheme="minorHAnsi"/>
          <w:lang w:val="ka-GE"/>
        </w:rPr>
        <w:t>, საპროექტო დერეფნის ნაწილში</w:t>
      </w:r>
      <w:r w:rsidR="00853105" w:rsidRPr="00F33065">
        <w:rPr>
          <w:rFonts w:cstheme="minorHAnsi"/>
          <w:lang w:val="ka-GE"/>
        </w:rPr>
        <w:t xml:space="preserve"> მაღალი ვიზუალური ლანდშაფტის ცვლილება არ არის მოსალოდნელი, თუმცა საჭირო იქნება ნარჩენების სწორი მართვა და სანიტარული ნორმების დაცვა</w:t>
      </w:r>
      <w:r w:rsidR="00A749FF" w:rsidRPr="00F33065">
        <w:rPr>
          <w:rFonts w:cstheme="minorHAnsi"/>
          <w:lang w:val="ka-GE"/>
        </w:rPr>
        <w:t>.</w:t>
      </w:r>
    </w:p>
    <w:p w:rsidR="00E90B1C" w:rsidRPr="00F33065" w:rsidRDefault="00E90B1C" w:rsidP="00547597">
      <w:pPr>
        <w:jc w:val="both"/>
        <w:rPr>
          <w:rFonts w:cstheme="minorHAnsi"/>
          <w:lang w:val="ka-GE"/>
        </w:rPr>
      </w:pPr>
    </w:p>
    <w:p w:rsidR="00853105" w:rsidRPr="00F33065" w:rsidRDefault="00853105" w:rsidP="00A749FF">
      <w:pPr>
        <w:pStyle w:val="Heading2"/>
        <w:rPr>
          <w:rFonts w:cstheme="minorHAnsi"/>
          <w:lang w:val="ka-GE"/>
        </w:rPr>
      </w:pPr>
      <w:bookmarkStart w:id="25" w:name="_Toc43087566"/>
      <w:r w:rsidRPr="00F33065">
        <w:rPr>
          <w:rFonts w:cstheme="minorHAnsi"/>
          <w:lang w:val="ka-GE"/>
        </w:rPr>
        <w:t>ნარჩენების წარმოქმნის და მართვის შედეგად მოსალოდნელი ზემოქმედება</w:t>
      </w:r>
      <w:bookmarkEnd w:id="25"/>
    </w:p>
    <w:p w:rsidR="00F543CC" w:rsidRPr="00F33065" w:rsidRDefault="00853105" w:rsidP="00547597">
      <w:pPr>
        <w:jc w:val="both"/>
        <w:rPr>
          <w:rFonts w:cstheme="minorHAnsi"/>
          <w:lang w:val="ka-GE"/>
        </w:rPr>
      </w:pPr>
      <w:r w:rsidRPr="00F33065">
        <w:rPr>
          <w:rFonts w:cstheme="minorHAnsi"/>
          <w:lang w:val="ka-GE"/>
        </w:rPr>
        <w:t xml:space="preserve">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w:t>
      </w:r>
      <w:r w:rsidR="00E405B4" w:rsidRPr="00F33065">
        <w:rPr>
          <w:rFonts w:cstheme="minorHAnsi"/>
          <w:lang w:val="ka-GE"/>
        </w:rPr>
        <w:t>რაც</w:t>
      </w:r>
      <w:r w:rsidRPr="00F33065">
        <w:rPr>
          <w:rFonts w:cstheme="minorHAnsi"/>
          <w:lang w:val="ka-GE"/>
        </w:rPr>
        <w:t xml:space="preserve"> დაკავშირებული იქნება სამშენებლო სამუშაოების განხორციელებასთან. მშენებლობის ეტაპზე მოსალოდნელია შემდგები სახის ნარჩენების წარმოქმნა:</w:t>
      </w:r>
    </w:p>
    <w:p w:rsidR="00F543CC" w:rsidRPr="00F33065" w:rsidRDefault="00F543CC" w:rsidP="00947D02">
      <w:pPr>
        <w:pStyle w:val="ListParagraph"/>
        <w:numPr>
          <w:ilvl w:val="0"/>
          <w:numId w:val="7"/>
        </w:numPr>
        <w:jc w:val="both"/>
        <w:rPr>
          <w:rFonts w:cstheme="minorHAnsi"/>
          <w:lang w:val="ka-GE"/>
        </w:rPr>
      </w:pPr>
      <w:r w:rsidRPr="00F33065">
        <w:rPr>
          <w:rFonts w:cstheme="minorHAnsi"/>
          <w:lang w:val="ka-GE"/>
        </w:rPr>
        <w:t>ტერიტორიის მცენარეული საფარისგან გასუფთავების</w:t>
      </w:r>
      <w:r w:rsidR="00853105" w:rsidRPr="00F33065">
        <w:rPr>
          <w:rFonts w:cstheme="minorHAnsi"/>
          <w:lang w:val="ka-GE"/>
        </w:rPr>
        <w:t xml:space="preserve"> შედეგად წარმოქმნილი ნარჩენი (განთავსდება სპეციალურად მოწყობილ  მოედნებზე)</w:t>
      </w:r>
      <w:r w:rsidRPr="00F33065">
        <w:rPr>
          <w:rFonts w:cstheme="minorHAnsi"/>
          <w:lang w:val="ka-GE"/>
        </w:rPr>
        <w:t>;</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მიწის სამუშაოების დროს ამოღებული გრუნტი, რომელიც ძირითადად გამოყენებული</w:t>
      </w:r>
      <w:r w:rsidR="00F543CC" w:rsidRPr="00F33065">
        <w:rPr>
          <w:rFonts w:cstheme="minorHAnsi"/>
          <w:lang w:val="ka-GE"/>
        </w:rPr>
        <w:t xml:space="preserve"> იქნება</w:t>
      </w:r>
      <w:r w:rsidRPr="00F33065">
        <w:rPr>
          <w:rFonts w:cstheme="minorHAnsi"/>
          <w:lang w:val="ka-GE"/>
        </w:rPr>
        <w:t xml:space="preserve"> უკუყრისთვის ანძების სიცარიელეების ამოსავსებად;</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საღებავი</w:t>
      </w:r>
      <w:r w:rsidR="00F543CC" w:rsidRPr="00F33065">
        <w:rPr>
          <w:rFonts w:cstheme="minorHAnsi"/>
          <w:lang w:val="ka-GE"/>
        </w:rPr>
        <w:t>ს კასრები</w:t>
      </w:r>
      <w:r w:rsidRPr="00F33065">
        <w:rPr>
          <w:rFonts w:cstheme="minorHAnsi"/>
          <w:lang w:val="ka-GE"/>
        </w:rPr>
        <w:t xml:space="preserve"> (გადაეცემა შესაბამისი ლიცენზიის მქონე კომპანიას, შემდეგი მართვისთვის);</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ნავთობპროდუქტებით დაბინძურებული გრუნტი (გადაეცემა შესაბამისი ლიცენზიის მქონე კომპანიას, შემდეგი მართვისთვის;</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ნავთობპროდუქტებით დაბინძურებული ჩვრები (გადაეცემა შესაბამისი ლიცენზიის მქონე კომპანიას, შემდეგი მართვისთვის;</w:t>
      </w:r>
    </w:p>
    <w:p w:rsidR="00853105" w:rsidRPr="00F33065" w:rsidRDefault="00853105" w:rsidP="00947D02">
      <w:pPr>
        <w:pStyle w:val="ListParagraph"/>
        <w:numPr>
          <w:ilvl w:val="0"/>
          <w:numId w:val="7"/>
        </w:numPr>
        <w:jc w:val="both"/>
        <w:rPr>
          <w:rFonts w:cstheme="minorHAnsi"/>
          <w:lang w:val="ka-GE"/>
        </w:rPr>
      </w:pPr>
      <w:r w:rsidRPr="00F33065">
        <w:rPr>
          <w:rFonts w:cstheme="minorHAnsi"/>
          <w:lang w:val="ka-GE"/>
        </w:rPr>
        <w:t>ჯართი და სხვ (ჩაბარდება ჯართის მიმღებ პუნქტში, ხოლო მუნიციპალური ნარჩენი განთავსდება, ადგილობრივი მუნიციპალიტეტის მყარი ნარჩენების პოლიგონზე).</w:t>
      </w:r>
    </w:p>
    <w:p w:rsidR="00853105" w:rsidRPr="00F33065" w:rsidRDefault="00853105" w:rsidP="00547597">
      <w:pPr>
        <w:jc w:val="both"/>
        <w:rPr>
          <w:rFonts w:cstheme="minorHAnsi"/>
          <w:lang w:val="ka-GE"/>
        </w:rPr>
      </w:pPr>
      <w:r w:rsidRPr="00F33065">
        <w:rPr>
          <w:rFonts w:cstheme="minorHAnsi"/>
          <w:lang w:val="ka-GE"/>
        </w:rPr>
        <w:t xml:space="preserve">მიუხედავად იმისა, რომ დაგეგმილი საქმიანობით არ წარმოიქმნება დიდი რაოდენობით ნარჩენები, საჭირო მათი </w:t>
      </w:r>
      <w:r w:rsidR="00F543CC" w:rsidRPr="00F33065">
        <w:rPr>
          <w:rFonts w:cstheme="minorHAnsi"/>
          <w:lang w:val="ka-GE"/>
        </w:rPr>
        <w:t>სახეობების მიხედვით შეგროვება</w:t>
      </w:r>
      <w:r w:rsidRPr="00F33065">
        <w:rPr>
          <w:rFonts w:cstheme="minorHAnsi"/>
          <w:lang w:val="ka-GE"/>
        </w:rPr>
        <w:t xml:space="preserve"> შემდგომი მართვისთვის.</w:t>
      </w:r>
    </w:p>
    <w:p w:rsidR="00853105" w:rsidRPr="00F33065" w:rsidRDefault="00853105" w:rsidP="00547597">
      <w:pPr>
        <w:jc w:val="both"/>
        <w:rPr>
          <w:rFonts w:cstheme="minorHAnsi"/>
          <w:lang w:val="ka-GE"/>
        </w:rPr>
      </w:pPr>
      <w:r w:rsidRPr="00F33065">
        <w:rPr>
          <w:rFonts w:cstheme="minorHAnsi"/>
          <w:lang w:val="ka-GE"/>
        </w:rPr>
        <w:t>ეგხ-ის ექსპლუატაციის პროცესში ნარჩენების წარმოქმნა მოსალოდნელი არ არის. ტექ. მომსახურების დროს მოსალოდნელია, მცირე რაოდენობით სახიფათო (საღებავების ტარა და სხვ) და არასახიფათო (მცენარეთა გადაბელვის პროცესში) ნარჩენების წარმოქმნა. სახიფათო ნარჩენების გადაცემა მოხდება ნებართვის მქონე კონტრაქტორებისთვის, ხოლო არასახიფათო ნარჩენები გატანილი იქნება მუნიციპალურ ნაგავსაყრელზე.</w:t>
      </w:r>
    </w:p>
    <w:p w:rsidR="006449F3" w:rsidRPr="00F33065" w:rsidRDefault="00853105" w:rsidP="00547597">
      <w:pPr>
        <w:jc w:val="both"/>
        <w:rPr>
          <w:rFonts w:cstheme="minorHAnsi"/>
          <w:lang w:val="ka-GE"/>
        </w:rPr>
      </w:pPr>
      <w:r w:rsidRPr="00F33065">
        <w:rPr>
          <w:rFonts w:cstheme="minorHAnsi"/>
          <w:lang w:val="ka-GE"/>
        </w:rPr>
        <w:lastRenderedPageBreak/>
        <w:t>სწორი გარემოსდაცვითი მენეჯმენტის პირობებში, ნარჩენების მართვასთან დაკავშირებული ნეგატიური ზემოქმედების მაღალი რისკები მოსალოდნელი არ არის.</w:t>
      </w:r>
    </w:p>
    <w:p w:rsidR="00853105" w:rsidRPr="00F33065" w:rsidRDefault="00853105" w:rsidP="00547597">
      <w:pPr>
        <w:jc w:val="both"/>
        <w:rPr>
          <w:rFonts w:cstheme="minorHAnsi"/>
          <w:color w:val="FF0000"/>
          <w:lang w:val="ka-GE"/>
        </w:rPr>
      </w:pPr>
    </w:p>
    <w:p w:rsidR="00853105" w:rsidRPr="00F33065" w:rsidRDefault="00853105" w:rsidP="00A749FF">
      <w:pPr>
        <w:pStyle w:val="Heading2"/>
        <w:rPr>
          <w:rFonts w:cstheme="minorHAnsi"/>
          <w:lang w:val="ka-GE"/>
        </w:rPr>
      </w:pPr>
      <w:bookmarkStart w:id="26" w:name="_Toc43087567"/>
      <w:r w:rsidRPr="00F33065">
        <w:rPr>
          <w:rFonts w:cstheme="minorHAnsi"/>
          <w:lang w:val="ka-GE"/>
        </w:rPr>
        <w:t>ზემოქმედება ადამიანის ჯანმრთელობასა და უსაფრთხოებაზე</w:t>
      </w:r>
      <w:bookmarkEnd w:id="26"/>
    </w:p>
    <w:p w:rsidR="009A64E2" w:rsidRPr="00F33065" w:rsidRDefault="00853105" w:rsidP="00547597">
      <w:pPr>
        <w:jc w:val="both"/>
        <w:rPr>
          <w:rFonts w:cstheme="minorHAnsi"/>
          <w:lang w:val="ka-GE"/>
        </w:rPr>
      </w:pPr>
      <w:r w:rsidRPr="00F33065">
        <w:rPr>
          <w:rFonts w:cstheme="minorHAnsi"/>
          <w:lang w:val="ka-GE"/>
        </w:rPr>
        <w:t>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აღწერილია შესაბამის ქვეთავებში). არსებობს 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r w:rsidR="009A64E2" w:rsidRPr="00F33065">
        <w:rPr>
          <w:rFonts w:cstheme="minorHAnsi"/>
          <w:lang w:val="ka-GE"/>
        </w:rPr>
        <w:t>.</w:t>
      </w:r>
    </w:p>
    <w:p w:rsidR="009A64E2" w:rsidRPr="00F33065" w:rsidRDefault="00853105" w:rsidP="00547597">
      <w:pPr>
        <w:jc w:val="both"/>
        <w:rPr>
          <w:rFonts w:cstheme="minorHAnsi"/>
          <w:lang w:val="ka-GE"/>
        </w:rPr>
      </w:pPr>
      <w:r w:rsidRPr="00F33065">
        <w:rPr>
          <w:rFonts w:cstheme="minorHAnsi"/>
          <w:lang w:val="ka-GE"/>
        </w:rPr>
        <w:t>პირდაპირი ზემოქმედება შეიძლება იყოს: სატრანსპორტო საშუალებების დაჯახება</w:t>
      </w:r>
      <w:r w:rsidR="009A64E2" w:rsidRPr="00F33065">
        <w:rPr>
          <w:rFonts w:cstheme="minorHAnsi"/>
          <w:lang w:val="ka-GE"/>
        </w:rPr>
        <w:t>;</w:t>
      </w:r>
      <w:r w:rsidRPr="00F33065">
        <w:rPr>
          <w:rFonts w:cstheme="minorHAnsi"/>
          <w:lang w:val="ka-GE"/>
        </w:rPr>
        <w:t xml:space="preserve"> დენის დარტყმა</w:t>
      </w:r>
      <w:r w:rsidR="009A64E2" w:rsidRPr="00F33065">
        <w:rPr>
          <w:rFonts w:cstheme="minorHAnsi"/>
          <w:lang w:val="ka-GE"/>
        </w:rPr>
        <w:t>;</w:t>
      </w:r>
      <w:r w:rsidRPr="00F33065">
        <w:rPr>
          <w:rFonts w:cstheme="minorHAnsi"/>
          <w:lang w:val="ka-GE"/>
        </w:rPr>
        <w:t xml:space="preserve"> სიმაღლიდან ჩამოვარდნა</w:t>
      </w:r>
      <w:r w:rsidR="009A64E2" w:rsidRPr="00F33065">
        <w:rPr>
          <w:rFonts w:cstheme="minorHAnsi"/>
          <w:lang w:val="ka-GE"/>
        </w:rPr>
        <w:t>;</w:t>
      </w:r>
      <w:r w:rsidRPr="00F33065">
        <w:rPr>
          <w:rFonts w:cstheme="minorHAnsi"/>
          <w:lang w:val="ka-GE"/>
        </w:rPr>
        <w:t xml:space="preserve"> ტრავმატიზმი სამშენებლო ტექნიკასთან მუშაობისას და სხვ. მშენებლობის ეტაპზე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r w:rsidR="009A64E2" w:rsidRPr="00F33065">
        <w:rPr>
          <w:rFonts w:cstheme="minorHAnsi"/>
          <w:lang w:val="ka-GE"/>
        </w:rPr>
        <w:t>:</w:t>
      </w:r>
    </w:p>
    <w:p w:rsidR="009A64E2" w:rsidRPr="00F33065" w:rsidRDefault="00853105" w:rsidP="00947D02">
      <w:pPr>
        <w:pStyle w:val="ListParagraph"/>
        <w:numPr>
          <w:ilvl w:val="0"/>
          <w:numId w:val="8"/>
        </w:numPr>
        <w:jc w:val="both"/>
        <w:rPr>
          <w:rFonts w:cstheme="minorHAnsi"/>
          <w:lang w:val="ka-GE"/>
        </w:rPr>
      </w:pPr>
      <w:r w:rsidRPr="00F33065">
        <w:rPr>
          <w:rFonts w:cstheme="minorHAnsi"/>
          <w:lang w:val="ka-GE"/>
        </w:rPr>
        <w:t>პერსონალს ჩაუტარდეს ტრეინინგები უსაფრთხოებისა და შრომის დაცვის საკითხებზე;</w:t>
      </w:r>
    </w:p>
    <w:p w:rsidR="009A64E2" w:rsidRPr="00F33065" w:rsidRDefault="00853105" w:rsidP="00947D02">
      <w:pPr>
        <w:pStyle w:val="ListParagraph"/>
        <w:numPr>
          <w:ilvl w:val="0"/>
          <w:numId w:val="8"/>
        </w:numPr>
        <w:jc w:val="both"/>
        <w:rPr>
          <w:rFonts w:cstheme="minorHAnsi"/>
          <w:lang w:val="ka-GE"/>
        </w:rPr>
      </w:pPr>
      <w:r w:rsidRPr="00F33065">
        <w:rPr>
          <w:rFonts w:cstheme="minorHAnsi"/>
          <w:lang w:val="ka-GE"/>
        </w:rPr>
        <w:t>სიმაღლეზე მუშაობისას პერსონალი დაზღვეული უნდა იყოს თოკებით და სპეციალური სამაგრებით;</w:t>
      </w:r>
    </w:p>
    <w:p w:rsidR="009A64E2" w:rsidRPr="00F33065" w:rsidRDefault="00853105" w:rsidP="00947D02">
      <w:pPr>
        <w:pStyle w:val="ListParagraph"/>
        <w:numPr>
          <w:ilvl w:val="0"/>
          <w:numId w:val="8"/>
        </w:numPr>
        <w:jc w:val="both"/>
        <w:rPr>
          <w:rFonts w:cstheme="minorHAnsi"/>
          <w:lang w:val="ka-GE"/>
        </w:rPr>
      </w:pPr>
      <w:r w:rsidRPr="00F33065">
        <w:rPr>
          <w:rFonts w:cstheme="minorHAnsi"/>
          <w:lang w:val="ka-GE"/>
        </w:rPr>
        <w:t>სამშენებლო მოედნებთან უნდა მოეწყოს გამაფრთხილებელი. ამკრძალავი და მიმთითებელი  ნიშნები;</w:t>
      </w:r>
    </w:p>
    <w:p w:rsidR="00853105" w:rsidRPr="00F33065" w:rsidRDefault="00853105" w:rsidP="00947D02">
      <w:pPr>
        <w:pStyle w:val="ListParagraph"/>
        <w:numPr>
          <w:ilvl w:val="0"/>
          <w:numId w:val="8"/>
        </w:numPr>
        <w:jc w:val="both"/>
        <w:rPr>
          <w:rFonts w:cstheme="minorHAnsi"/>
          <w:lang w:val="ka-GE"/>
        </w:rPr>
      </w:pPr>
      <w:r w:rsidRPr="00F33065">
        <w:rPr>
          <w:rFonts w:cstheme="minorHAnsi"/>
          <w:lang w:val="ka-GE"/>
        </w:rPr>
        <w:t>პერსონალი უზრუნველყოფილი უნდა იყოს ინდივიდუალური დაცვის საშუალებებით.</w:t>
      </w:r>
    </w:p>
    <w:p w:rsidR="009A64E2" w:rsidRPr="00F33065" w:rsidRDefault="00853105" w:rsidP="00547597">
      <w:pPr>
        <w:jc w:val="both"/>
        <w:rPr>
          <w:rFonts w:cstheme="minorHAnsi"/>
          <w:lang w:val="ka-GE"/>
        </w:rPr>
      </w:pPr>
      <w:r w:rsidRPr="00F33065">
        <w:rPr>
          <w:rFonts w:cstheme="minorHAnsi"/>
          <w:lang w:val="ka-GE"/>
        </w:rPr>
        <w:t>ეგხ-</w:t>
      </w:r>
      <w:r w:rsidR="000E555A" w:rsidRPr="00F33065">
        <w:rPr>
          <w:rFonts w:cstheme="minorHAnsi"/>
          <w:lang w:val="ka-GE"/>
        </w:rPr>
        <w:t>ი</w:t>
      </w:r>
      <w:r w:rsidRPr="00F33065">
        <w:rPr>
          <w:rFonts w:cstheme="minorHAnsi"/>
          <w:lang w:val="ka-GE"/>
        </w:rPr>
        <w:t>ს ექსპლუატაციის ეტაპზე მოსახლეობის ჯანმრთელობასა და უსაფრთხოებაზე ზემოქმედება ძირითადად ელ. შოკის რისკებთან ასოცირდება. აღნიშნული შეიძლება გამოწვეული იყოს მოსახლეობის არაინფორმირებულობით და დაუდევრობით. ადგილობრივი მოსახლეობის უსაფრთხოებასთან დაკავშირებული რისკები მეტწილად არსებობს იმ მონაკვეთებზე, რომლებიც მოსახლეობასთან ახლოს გაივლის. ასეთი რისკების შემცირების მიზნით სასურველია ეგხ-</w:t>
      </w:r>
      <w:r w:rsidR="000E555A" w:rsidRPr="00F33065">
        <w:rPr>
          <w:rFonts w:cstheme="minorHAnsi"/>
          <w:lang w:val="ka-GE"/>
        </w:rPr>
        <w:t>ი</w:t>
      </w:r>
      <w:r w:rsidRPr="00F33065">
        <w:rPr>
          <w:rFonts w:cstheme="minorHAnsi"/>
          <w:lang w:val="ka-GE"/>
        </w:rPr>
        <w:t>ს ფარგლებში (განსაკუთებით ზემოაღნიშნულის მსგავს სენსიტიურ უბნებზე) მოეწყოს შესაბამისი ამკრძალავი, გამაფრთხილებელი და მიმთითებელი ნიშნები. მნიშვნელოვანია ეგხ-ს მომიჯნავე მოსახლეობის ცნობიერების ამაღლება შესაძლო რისკებთან დაკავშირებით</w:t>
      </w:r>
      <w:r w:rsidR="009A64E2" w:rsidRPr="00F33065">
        <w:rPr>
          <w:rFonts w:cstheme="minorHAnsi"/>
          <w:lang w:val="ka-GE"/>
        </w:rPr>
        <w:t>.</w:t>
      </w:r>
    </w:p>
    <w:p w:rsidR="00853105" w:rsidRPr="00F33065" w:rsidRDefault="00853105" w:rsidP="00547597">
      <w:pPr>
        <w:jc w:val="both"/>
        <w:rPr>
          <w:rFonts w:cstheme="minorHAnsi"/>
          <w:lang w:val="ka-GE"/>
        </w:rPr>
      </w:pPr>
      <w:r w:rsidRPr="00F33065">
        <w:rPr>
          <w:rFonts w:cstheme="minorHAnsi"/>
          <w:lang w:val="ka-GE"/>
        </w:rPr>
        <w:t>გარდა ელ-შოკისა, ადგილობრივი მოსახლეობის უსაფრთხოებასა და ჯანმრთელობასთან დაკავშირებული რისკები შეიძლება დაკავშირებული იყოს ეგხ-</w:t>
      </w:r>
      <w:r w:rsidR="000E555A" w:rsidRPr="00F33065">
        <w:rPr>
          <w:rFonts w:cstheme="minorHAnsi"/>
          <w:lang w:val="ka-GE"/>
        </w:rPr>
        <w:t>ი</w:t>
      </w:r>
      <w:r w:rsidRPr="00F33065">
        <w:rPr>
          <w:rFonts w:cstheme="minorHAnsi"/>
          <w:lang w:val="ka-GE"/>
        </w:rPr>
        <w:t>ს კონსტრუქციების დაზიანებასთან (მაგალითად სადენის გაწყვეტა</w:t>
      </w:r>
      <w:r w:rsidR="00757923" w:rsidRPr="00F33065">
        <w:rPr>
          <w:rFonts w:cstheme="minorHAnsi"/>
          <w:lang w:val="ka-GE"/>
        </w:rPr>
        <w:t>,</w:t>
      </w:r>
      <w:r w:rsidRPr="00F33065">
        <w:rPr>
          <w:rFonts w:cstheme="minorHAnsi"/>
          <w:lang w:val="ka-GE"/>
        </w:rPr>
        <w:t xml:space="preserve"> ანძის წაქცევა და სხვ.). მსგავსი ხასიათის ზემოქმედების ძირითადი პრევენციული ღონისძიებაა პროექტირების და მშენებლობის პროცესში შესაბამის ტექნიკური ნორმატიული დოკუმენტების მოთხოვნების ზედმიწევნით შესრულება. ოპერირების ეტაპზე უნდა მოხდეს გეგმიური სარემონტო- პროფილაქტიკური  სამუშაოების  ჩატარება.</w:t>
      </w:r>
    </w:p>
    <w:p w:rsidR="00853105" w:rsidRPr="00F33065" w:rsidRDefault="00853105" w:rsidP="00547597">
      <w:pPr>
        <w:jc w:val="both"/>
        <w:rPr>
          <w:rFonts w:cstheme="minorHAnsi"/>
          <w:color w:val="FF0000"/>
          <w:lang w:val="ka-GE"/>
        </w:rPr>
      </w:pPr>
    </w:p>
    <w:p w:rsidR="00853105" w:rsidRPr="00F33065" w:rsidRDefault="00853105" w:rsidP="000E555A">
      <w:pPr>
        <w:pStyle w:val="Heading2"/>
        <w:rPr>
          <w:rFonts w:cstheme="minorHAnsi"/>
          <w:lang w:val="ka-GE"/>
        </w:rPr>
      </w:pPr>
      <w:bookmarkStart w:id="27" w:name="_Toc43087568"/>
      <w:r w:rsidRPr="00F33065">
        <w:rPr>
          <w:rFonts w:cstheme="minorHAnsi"/>
          <w:lang w:val="ka-GE"/>
        </w:rPr>
        <w:t>ზემოქმედება სატრანსპორტო ნაკადებზე</w:t>
      </w:r>
      <w:bookmarkEnd w:id="27"/>
    </w:p>
    <w:p w:rsidR="000E555A" w:rsidRPr="00F33065" w:rsidRDefault="00853105" w:rsidP="00547597">
      <w:pPr>
        <w:jc w:val="both"/>
        <w:rPr>
          <w:rFonts w:cstheme="minorHAnsi"/>
          <w:lang w:val="ka-GE"/>
        </w:rPr>
      </w:pPr>
      <w:r w:rsidRPr="00F33065">
        <w:rPr>
          <w:rFonts w:cstheme="minorHAnsi"/>
          <w:lang w:val="ka-GE"/>
        </w:rPr>
        <w:t xml:space="preserve">მშენებლობის ეტაპზე </w:t>
      </w:r>
      <w:r w:rsidR="005E2580" w:rsidRPr="00F33065">
        <w:rPr>
          <w:rFonts w:cstheme="minorHAnsi"/>
          <w:lang w:val="ka-GE"/>
        </w:rPr>
        <w:t>ეგხ-</w:t>
      </w:r>
      <w:r w:rsidR="000E555A" w:rsidRPr="00F33065">
        <w:rPr>
          <w:rFonts w:cstheme="minorHAnsi"/>
          <w:lang w:val="ka-GE"/>
        </w:rPr>
        <w:t>ი</w:t>
      </w:r>
      <w:r w:rsidR="005E2580" w:rsidRPr="00F33065">
        <w:rPr>
          <w:rFonts w:cstheme="minorHAnsi"/>
          <w:lang w:val="ka-GE"/>
        </w:rPr>
        <w:t xml:space="preserve">ს </w:t>
      </w:r>
      <w:r w:rsidR="000E555A" w:rsidRPr="00F33065">
        <w:rPr>
          <w:rFonts w:cstheme="minorHAnsi"/>
          <w:lang w:val="ka-GE"/>
        </w:rPr>
        <w:t xml:space="preserve">ძირითადი მონაკვეთების </w:t>
      </w:r>
      <w:r w:rsidR="005E2580" w:rsidRPr="00F33065">
        <w:rPr>
          <w:rFonts w:cstheme="minorHAnsi"/>
          <w:lang w:val="ka-GE"/>
        </w:rPr>
        <w:t>მშენებლობისას</w:t>
      </w:r>
      <w:r w:rsidR="000E555A" w:rsidRPr="00F33065">
        <w:rPr>
          <w:rFonts w:cstheme="minorHAnsi"/>
          <w:lang w:val="ka-GE"/>
        </w:rPr>
        <w:t>,</w:t>
      </w:r>
      <w:r w:rsidR="005E2580" w:rsidRPr="00F33065">
        <w:rPr>
          <w:rFonts w:cstheme="minorHAnsi"/>
          <w:lang w:val="ka-GE"/>
        </w:rPr>
        <w:t xml:space="preserve"> </w:t>
      </w:r>
      <w:r w:rsidRPr="00F33065">
        <w:rPr>
          <w:rFonts w:cstheme="minorHAnsi"/>
          <w:lang w:val="ka-GE"/>
        </w:rPr>
        <w:t>ყოველდღიურ რეჟიმში გამოყენებული იქნება გზები, რომლებიც არ გადის მჭიდროდ დასახლებულ ზონებში. თუმცა</w:t>
      </w:r>
      <w:r w:rsidR="005E2580" w:rsidRPr="00F33065">
        <w:rPr>
          <w:rFonts w:cstheme="minorHAnsi"/>
          <w:lang w:val="ka-GE"/>
        </w:rPr>
        <w:t xml:space="preserve"> ეგხ-ს შუა მონაკვეთის მშენებლობა და</w:t>
      </w:r>
      <w:r w:rsidRPr="00F33065">
        <w:rPr>
          <w:rFonts w:cstheme="minorHAnsi"/>
          <w:lang w:val="ka-GE"/>
        </w:rPr>
        <w:t xml:space="preserve"> სამშენებლო მასალების და კონსტრუქციების</w:t>
      </w:r>
      <w:r w:rsidR="005E2580" w:rsidRPr="00F33065">
        <w:rPr>
          <w:rFonts w:cstheme="minorHAnsi"/>
          <w:lang w:val="ka-GE"/>
        </w:rPr>
        <w:t xml:space="preserve"> ტრანსპორტირებისთვის გამოყენებული იქნება დასახლებულ პუნქტებზე გამავალი გზები, ამიტომ</w:t>
      </w:r>
      <w:r w:rsidRPr="00F33065">
        <w:rPr>
          <w:rFonts w:cstheme="minorHAnsi"/>
          <w:lang w:val="ka-GE"/>
        </w:rPr>
        <w:t xml:space="preserve"> ინტენსიური ტრანსპორტირების პროცესში ზემოქმედების რისკები მოიმატებს</w:t>
      </w:r>
      <w:r w:rsidR="000E555A" w:rsidRPr="00F33065">
        <w:rPr>
          <w:rFonts w:cstheme="minorHAnsi"/>
          <w:lang w:val="ka-GE"/>
        </w:rPr>
        <w:t>.</w:t>
      </w:r>
    </w:p>
    <w:p w:rsidR="00853105" w:rsidRPr="00F33065" w:rsidRDefault="00853105" w:rsidP="00547597">
      <w:pPr>
        <w:jc w:val="both"/>
        <w:rPr>
          <w:rFonts w:cstheme="minorHAnsi"/>
          <w:lang w:val="ka-GE"/>
        </w:rPr>
      </w:pPr>
      <w:r w:rsidRPr="00F33065">
        <w:rPr>
          <w:rFonts w:cstheme="minorHAnsi"/>
          <w:lang w:val="ka-GE"/>
        </w:rPr>
        <w:t>მშენებლობის</w:t>
      </w:r>
      <w:r w:rsidR="005E2580" w:rsidRPr="00F33065">
        <w:rPr>
          <w:rFonts w:cstheme="minorHAnsi"/>
          <w:lang w:val="ka-GE"/>
        </w:rPr>
        <w:t xml:space="preserve"> </w:t>
      </w:r>
      <w:r w:rsidRPr="00F33065">
        <w:rPr>
          <w:rFonts w:cstheme="minorHAnsi"/>
          <w:lang w:val="ka-GE"/>
        </w:rPr>
        <w:t>ეტაპზე</w:t>
      </w:r>
      <w:r w:rsidR="005E2580" w:rsidRPr="00F33065">
        <w:rPr>
          <w:rFonts w:cstheme="minorHAnsi"/>
          <w:lang w:val="ka-GE"/>
        </w:rPr>
        <w:t xml:space="preserve"> </w:t>
      </w:r>
      <w:r w:rsidRPr="00F33065">
        <w:rPr>
          <w:rFonts w:cstheme="minorHAnsi"/>
          <w:lang w:val="ka-GE"/>
        </w:rPr>
        <w:t>სატრანსპორტო</w:t>
      </w:r>
      <w:r w:rsidR="005E2580" w:rsidRPr="00F33065">
        <w:rPr>
          <w:rFonts w:cstheme="minorHAnsi"/>
          <w:lang w:val="ka-GE"/>
        </w:rPr>
        <w:t xml:space="preserve"> </w:t>
      </w:r>
      <w:r w:rsidRPr="00F33065">
        <w:rPr>
          <w:rFonts w:cstheme="minorHAnsi"/>
          <w:lang w:val="ka-GE"/>
        </w:rPr>
        <w:t>მარშრუტები</w:t>
      </w:r>
      <w:r w:rsidR="005E2580" w:rsidRPr="00F33065">
        <w:rPr>
          <w:rFonts w:cstheme="minorHAnsi"/>
          <w:lang w:val="ka-GE"/>
        </w:rPr>
        <w:t xml:space="preserve"> </w:t>
      </w:r>
      <w:r w:rsidRPr="00F33065">
        <w:rPr>
          <w:rFonts w:cstheme="minorHAnsi"/>
          <w:lang w:val="ka-GE"/>
        </w:rPr>
        <w:t>შეირჩევა</w:t>
      </w:r>
      <w:r w:rsidR="005E2580" w:rsidRPr="00F33065">
        <w:rPr>
          <w:rFonts w:cstheme="minorHAnsi"/>
          <w:lang w:val="ka-GE"/>
        </w:rPr>
        <w:t xml:space="preserve"> ისე რომ მაქსიმალურად შეიზღუდოს</w:t>
      </w:r>
      <w:r w:rsidRPr="00F33065">
        <w:rPr>
          <w:rFonts w:cstheme="minorHAnsi"/>
          <w:lang w:val="ka-GE"/>
        </w:rPr>
        <w:t xml:space="preserve"> მჭიდროდ</w:t>
      </w:r>
      <w:r w:rsidR="005863AB" w:rsidRPr="00F33065">
        <w:rPr>
          <w:rFonts w:cstheme="minorHAnsi"/>
          <w:lang w:val="ka-GE"/>
        </w:rPr>
        <w:t xml:space="preserve"> </w:t>
      </w:r>
      <w:r w:rsidRPr="00F33065">
        <w:rPr>
          <w:rFonts w:cstheme="minorHAnsi"/>
          <w:lang w:val="ka-GE"/>
        </w:rPr>
        <w:t xml:space="preserve">დასახლებული ზონების </w:t>
      </w:r>
      <w:r w:rsidR="005E2580" w:rsidRPr="00F33065">
        <w:rPr>
          <w:rFonts w:cstheme="minorHAnsi"/>
          <w:lang w:val="ka-GE"/>
        </w:rPr>
        <w:t>გავლა</w:t>
      </w:r>
      <w:r w:rsidRPr="00F33065">
        <w:rPr>
          <w:rFonts w:cstheme="minorHAnsi"/>
          <w:lang w:val="ka-GE"/>
        </w:rPr>
        <w:t xml:space="preserve">. ამასთანავე განისაზღვრება </w:t>
      </w:r>
      <w:r w:rsidRPr="00F33065">
        <w:rPr>
          <w:rFonts w:cstheme="minorHAnsi"/>
          <w:lang w:val="ka-GE"/>
        </w:rPr>
        <w:lastRenderedPageBreak/>
        <w:t>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w:t>
      </w:r>
    </w:p>
    <w:p w:rsidR="00853105" w:rsidRPr="00F33065" w:rsidRDefault="00853105" w:rsidP="00547597">
      <w:pPr>
        <w:jc w:val="both"/>
        <w:rPr>
          <w:rFonts w:cstheme="minorHAnsi"/>
          <w:lang w:val="ka-GE"/>
        </w:rPr>
      </w:pPr>
      <w:r w:rsidRPr="00F33065">
        <w:rPr>
          <w:rFonts w:cstheme="minorHAnsi"/>
          <w:lang w:val="ka-GE"/>
        </w:rPr>
        <w:t>ეგხ-ის ექსპლუატაციის ეტაპზე სატრანსპორტო საშუალებების ინტენსიური გადაადგილება არ არის  მოსალოდნელი.</w:t>
      </w:r>
    </w:p>
    <w:p w:rsidR="00853105" w:rsidRPr="00F33065" w:rsidRDefault="00853105" w:rsidP="00547597">
      <w:pPr>
        <w:jc w:val="both"/>
        <w:rPr>
          <w:rFonts w:cstheme="minorHAnsi"/>
          <w:color w:val="FF0000"/>
          <w:lang w:val="ka-GE"/>
        </w:rPr>
      </w:pPr>
    </w:p>
    <w:p w:rsidR="00853105" w:rsidRPr="00F33065" w:rsidRDefault="00853105" w:rsidP="000E555A">
      <w:pPr>
        <w:pStyle w:val="Heading2"/>
        <w:rPr>
          <w:rFonts w:cstheme="minorHAnsi"/>
          <w:lang w:val="ka-GE"/>
        </w:rPr>
      </w:pPr>
      <w:bookmarkStart w:id="28" w:name="_Toc43087569"/>
      <w:r w:rsidRPr="00F33065">
        <w:rPr>
          <w:rFonts w:cstheme="minorHAnsi"/>
          <w:lang w:val="ka-GE"/>
        </w:rPr>
        <w:t>ისტორიულ-კულტურულ და არქეოლოგიურ ძეგლებზე ზემოქმედების რისკები</w:t>
      </w:r>
      <w:bookmarkEnd w:id="28"/>
    </w:p>
    <w:p w:rsidR="00FF0BBD" w:rsidRPr="00F33065" w:rsidRDefault="00853105" w:rsidP="000E555A">
      <w:pPr>
        <w:jc w:val="both"/>
        <w:rPr>
          <w:rFonts w:cstheme="minorHAnsi"/>
          <w:lang w:val="ka-GE"/>
        </w:rPr>
      </w:pPr>
      <w:r w:rsidRPr="00F33065">
        <w:rPr>
          <w:rFonts w:cstheme="minorHAnsi"/>
          <w:lang w:val="ka-GE"/>
        </w:rPr>
        <w:t>საპროექტო ტერიტორიის და მისი მიმდებარე ტერიტორიების ვიზუალურმა დაზვერვამ არ გამოავლინა რაიმე კულტურული მემკვიდრეობის, მათ შორის არქეოლოგიური მემკვიდრეობის ობიექტი. სამშენებლო ტერიტორიების გეოლოგიური კვლევისთვის გაშიშვლებულ ქანებში კულტურული/არქეოლოგიური მემკვიდრეობის ობიექტები არ გამოვლენილა</w:t>
      </w:r>
      <w:r w:rsidR="000E555A" w:rsidRPr="00F33065">
        <w:rPr>
          <w:rFonts w:cstheme="minorHAnsi"/>
          <w:lang w:val="ka-GE"/>
        </w:rPr>
        <w:t>.</w:t>
      </w:r>
    </w:p>
    <w:p w:rsidR="00853105" w:rsidRPr="00F33065" w:rsidRDefault="00853105" w:rsidP="00547597">
      <w:pPr>
        <w:jc w:val="both"/>
        <w:rPr>
          <w:rFonts w:cstheme="minorHAnsi"/>
          <w:lang w:val="ka-GE"/>
        </w:rPr>
      </w:pPr>
      <w:r w:rsidRPr="00F33065">
        <w:rPr>
          <w:rFonts w:cstheme="minorHAnsi"/>
          <w:lang w:val="ka-GE"/>
        </w:rPr>
        <w:t>წინასწარი შეფასებით შეიძლება ითქვას, რომ სამშენებლო ტერიტორია თავისუფალია კულტურული მემკვიდრეობის</w:t>
      </w:r>
      <w:r w:rsidR="008365BE" w:rsidRPr="00F33065">
        <w:rPr>
          <w:rFonts w:cstheme="minorHAnsi"/>
          <w:lang w:val="ka-GE"/>
        </w:rPr>
        <w:t xml:space="preserve"> ძეგლებისგან</w:t>
      </w:r>
      <w:r w:rsidR="00FF0BBD" w:rsidRPr="00F33065">
        <w:rPr>
          <w:rFonts w:cstheme="minorHAnsi"/>
          <w:lang w:val="ka-GE"/>
        </w:rPr>
        <w:t xml:space="preserve">, თუმცა </w:t>
      </w:r>
      <w:r w:rsidRPr="00F33065">
        <w:rPr>
          <w:rFonts w:cstheme="minorHAnsi"/>
          <w:lang w:val="ka-GE"/>
        </w:rPr>
        <w:t>მიზანშეწონილია</w:t>
      </w:r>
      <w:r w:rsidR="00FF0BBD" w:rsidRPr="00F33065">
        <w:rPr>
          <w:rFonts w:cstheme="minorHAnsi"/>
          <w:lang w:val="ka-GE"/>
        </w:rPr>
        <w:t xml:space="preserve"> ტერიტორიაზე ჩატარდეს არქეოლოგიური კვლევა და საკითხი შეთანხმდეს </w:t>
      </w:r>
      <w:r w:rsidRPr="00F33065">
        <w:rPr>
          <w:rFonts w:cstheme="minorHAnsi"/>
          <w:lang w:val="ka-GE"/>
        </w:rPr>
        <w:t>სსიპ - საქართველოს კულტურული მემკვიდრეობის დაცვის ეროვნულ სააგენტოს</w:t>
      </w:r>
      <w:r w:rsidR="008365BE" w:rsidRPr="00F33065">
        <w:rPr>
          <w:rFonts w:cstheme="minorHAnsi"/>
          <w:lang w:val="ka-GE"/>
        </w:rPr>
        <w:t>თან.</w:t>
      </w:r>
    </w:p>
    <w:p w:rsidR="00853105" w:rsidRPr="00F33065" w:rsidRDefault="00853105" w:rsidP="00547597">
      <w:pPr>
        <w:jc w:val="both"/>
        <w:rPr>
          <w:rFonts w:cstheme="minorHAnsi"/>
          <w:color w:val="FF0000"/>
          <w:lang w:val="ka-GE"/>
        </w:rPr>
      </w:pPr>
    </w:p>
    <w:p w:rsidR="00853105" w:rsidRPr="00F33065" w:rsidRDefault="00853105" w:rsidP="000E555A">
      <w:pPr>
        <w:pStyle w:val="Heading2"/>
        <w:rPr>
          <w:rFonts w:cstheme="minorHAnsi"/>
          <w:lang w:val="ka-GE"/>
        </w:rPr>
      </w:pPr>
      <w:bookmarkStart w:id="29" w:name="_Toc43087570"/>
      <w:r w:rsidRPr="00F33065">
        <w:rPr>
          <w:rFonts w:cstheme="minorHAnsi"/>
          <w:lang w:val="ka-GE"/>
        </w:rPr>
        <w:t>კუმულაციური ზემოქმედება</w:t>
      </w:r>
      <w:bookmarkEnd w:id="29"/>
    </w:p>
    <w:p w:rsidR="00853105" w:rsidRPr="00F33065" w:rsidRDefault="00853105" w:rsidP="00547597">
      <w:pPr>
        <w:jc w:val="both"/>
        <w:rPr>
          <w:rFonts w:cstheme="minorHAnsi"/>
          <w:lang w:val="ka-GE"/>
        </w:rPr>
      </w:pPr>
      <w:r w:rsidRPr="0031220A">
        <w:rPr>
          <w:rFonts w:cstheme="minorHAnsi"/>
          <w:lang w:val="ka-GE"/>
        </w:rPr>
        <w:t>საპროექტო ეგხ-ის ტრასის ფარგლებში არსებობს სხვა ელექტროგადამცემი ხაზები. შესაბამისად გზშ-ის ეტაპზე საჭიროა განხილულ იქნას საპროექტო ეგხ-ების კომპლექსური</w:t>
      </w:r>
      <w:r w:rsidRPr="00F33065">
        <w:rPr>
          <w:rFonts w:cstheme="minorHAnsi"/>
          <w:lang w:val="ka-GE"/>
        </w:rPr>
        <w:t xml:space="preserve"> ზემოქმედება, როგორც ბუნებრივ ასევე სოციალურ გარემოზე.</w:t>
      </w:r>
      <w:r w:rsidR="00EE0AA6" w:rsidRPr="00F33065">
        <w:rPr>
          <w:rFonts w:cstheme="minorHAnsi"/>
          <w:lang w:val="ka-GE"/>
        </w:rPr>
        <w:t xml:space="preserve"> კუმულაციური ზემოქმედების რისკებიდან პირველ რიგში განხილვას დაექვემდებარება ელექტრომაგნიტური გამოსხივება და  ფრინველებზე ზემოქმედება.   </w:t>
      </w:r>
    </w:p>
    <w:p w:rsidR="00853105" w:rsidRPr="00F33065" w:rsidRDefault="00853105" w:rsidP="00547597">
      <w:pPr>
        <w:jc w:val="both"/>
        <w:rPr>
          <w:rFonts w:cstheme="minorHAnsi"/>
          <w:color w:val="FF0000"/>
          <w:lang w:val="ka-GE"/>
        </w:rPr>
      </w:pPr>
    </w:p>
    <w:p w:rsidR="006338E0" w:rsidRPr="00F33065" w:rsidRDefault="006338E0" w:rsidP="000E555A">
      <w:pPr>
        <w:pStyle w:val="Heading1"/>
        <w:rPr>
          <w:rFonts w:cstheme="minorHAnsi"/>
          <w:lang w:val="ka-GE"/>
        </w:rPr>
      </w:pPr>
      <w:bookmarkStart w:id="30" w:name="_Toc508809803"/>
      <w:bookmarkStart w:id="31" w:name="_Toc532901893"/>
      <w:bookmarkStart w:id="32" w:name="_Toc43087571"/>
      <w:r w:rsidRPr="00F33065">
        <w:rPr>
          <w:rFonts w:cstheme="minorHAnsi"/>
          <w:lang w:val="ka-GE"/>
        </w:rPr>
        <w:t>გარემოზე ზემოქმედების შემარბილებელი ღონისძიებების წინასწარი მონახაზი</w:t>
      </w:r>
      <w:bookmarkEnd w:id="30"/>
      <w:bookmarkEnd w:id="31"/>
      <w:bookmarkEnd w:id="32"/>
    </w:p>
    <w:p w:rsidR="006338E0" w:rsidRPr="00F33065" w:rsidRDefault="006338E0" w:rsidP="00547597">
      <w:pPr>
        <w:jc w:val="both"/>
        <w:rPr>
          <w:rFonts w:eastAsia="Times New Roman" w:cstheme="minorHAnsi"/>
          <w:lang w:val="ka-GE" w:eastAsia="ru-RU"/>
        </w:rPr>
      </w:pPr>
      <w:r w:rsidRPr="00F33065">
        <w:rPr>
          <w:rFonts w:eastAsia="Times New Roman" w:cstheme="minorHAnsi"/>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6338E0" w:rsidRPr="00F33065" w:rsidRDefault="006338E0" w:rsidP="00547597">
      <w:pPr>
        <w:spacing w:before="0"/>
        <w:jc w:val="both"/>
        <w:rPr>
          <w:rFonts w:cstheme="minorHAnsi"/>
          <w:lang w:val="ka-GE"/>
        </w:rPr>
      </w:pPr>
      <w:r w:rsidRPr="00F33065">
        <w:rPr>
          <w:rFonts w:cstheme="minorHAnsi"/>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6338E0" w:rsidRPr="00F33065" w:rsidRDefault="006338E0" w:rsidP="00547597">
      <w:pPr>
        <w:autoSpaceDE w:val="0"/>
        <w:autoSpaceDN w:val="0"/>
        <w:adjustRightInd w:val="0"/>
        <w:spacing w:before="0" w:after="0"/>
        <w:jc w:val="both"/>
        <w:rPr>
          <w:rFonts w:eastAsia="Times New Roman" w:cstheme="minorHAnsi"/>
          <w:szCs w:val="20"/>
          <w:lang w:val="ka-GE"/>
        </w:rPr>
      </w:pPr>
      <w:r w:rsidRPr="00F33065">
        <w:rPr>
          <w:rFonts w:eastAsia="Times New Roman" w:cstheme="minorHAnsi"/>
          <w:szCs w:val="20"/>
          <w:lang w:val="ka-GE"/>
        </w:rPr>
        <w:t xml:space="preserve">შემარბილებელი ღონისძიებები შეიძლება დაიყოს შედეგ ჯგუფებად:  </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შემსუბუქების ღონისძიებები-პროექტის ნეგატიური ზეგავლენის შემცირება ან აღმოფხვრა;</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ოპტიმიზაციის ღონისძიებები - დადებითი ზემოქმედების გაძლიერება;</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საკომპენსაციო ღონისძიებები - ნეგატიური ზემოქმედების კომპენსაცია;</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rsidR="006338E0" w:rsidRPr="00F33065" w:rsidRDefault="006338E0" w:rsidP="00547597">
      <w:pPr>
        <w:jc w:val="both"/>
        <w:rPr>
          <w:rFonts w:cstheme="minorHAnsi"/>
          <w:color w:val="000000" w:themeColor="text1"/>
          <w:lang w:val="ka-GE"/>
        </w:rPr>
      </w:pPr>
      <w:r w:rsidRPr="00F33065">
        <w:rPr>
          <w:rFonts w:cstheme="minorHAnsi"/>
          <w:color w:val="000000" w:themeColor="text1"/>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3F3893" w:rsidRPr="00F33065" w:rsidRDefault="003F3893" w:rsidP="00547597">
      <w:pPr>
        <w:jc w:val="both"/>
        <w:rPr>
          <w:rFonts w:cstheme="minorHAnsi"/>
          <w:color w:val="FF0000"/>
          <w:lang w:val="ka-GE"/>
        </w:rPr>
        <w:sectPr w:rsidR="003F3893" w:rsidRPr="00F33065" w:rsidSect="001E42B0">
          <w:pgSz w:w="11899" w:h="16838"/>
          <w:pgMar w:top="1134" w:right="1134" w:bottom="1134" w:left="1134" w:header="454" w:footer="516" w:gutter="0"/>
          <w:cols w:space="720"/>
          <w:docGrid w:linePitch="299"/>
        </w:sectPr>
      </w:pPr>
    </w:p>
    <w:p w:rsidR="003F3893" w:rsidRPr="00F33065" w:rsidRDefault="003F3893" w:rsidP="00547597">
      <w:pPr>
        <w:ind w:left="230"/>
        <w:rPr>
          <w:rFonts w:eastAsia="Sylfaen" w:cstheme="minorHAnsi"/>
          <w:spacing w:val="-1"/>
          <w:sz w:val="20"/>
          <w:szCs w:val="20"/>
          <w:lang w:val="ka-GE"/>
        </w:rPr>
      </w:pPr>
      <w:r w:rsidRPr="00F33065">
        <w:rPr>
          <w:rFonts w:eastAsia="Sylfaen" w:cstheme="minorHAnsi"/>
          <w:b/>
          <w:bCs/>
          <w:spacing w:val="-3"/>
          <w:sz w:val="20"/>
          <w:szCs w:val="20"/>
          <w:lang w:val="ka-GE"/>
        </w:rPr>
        <w:lastRenderedPageBreak/>
        <w:t>ცხრილი</w:t>
      </w:r>
      <w:r w:rsidRPr="00F33065">
        <w:rPr>
          <w:rFonts w:eastAsia="Sylfaen" w:cstheme="minorHAnsi"/>
          <w:b/>
          <w:bCs/>
          <w:spacing w:val="-14"/>
          <w:sz w:val="20"/>
          <w:szCs w:val="20"/>
          <w:lang w:val="ka-GE"/>
        </w:rPr>
        <w:t xml:space="preserve"> </w:t>
      </w:r>
      <w:r w:rsidRPr="00F33065">
        <w:rPr>
          <w:rFonts w:eastAsia="Sylfaen" w:cstheme="minorHAnsi"/>
          <w:b/>
          <w:bCs/>
          <w:spacing w:val="-2"/>
          <w:sz w:val="20"/>
          <w:szCs w:val="20"/>
          <w:lang w:val="ka-GE"/>
        </w:rPr>
        <w:t>5.1</w:t>
      </w:r>
      <w:r w:rsidR="00EB4CAE" w:rsidRPr="00F33065">
        <w:rPr>
          <w:rFonts w:eastAsia="Sylfaen" w:cstheme="minorHAnsi"/>
          <w:b/>
          <w:bCs/>
          <w:spacing w:val="-2"/>
          <w:sz w:val="20"/>
          <w:szCs w:val="20"/>
          <w:lang w:val="ka-GE"/>
        </w:rPr>
        <w:t>.</w:t>
      </w:r>
      <w:r w:rsidRPr="00F33065">
        <w:rPr>
          <w:rFonts w:eastAsia="Sylfaen" w:cstheme="minorHAnsi"/>
          <w:b/>
          <w:bCs/>
          <w:spacing w:val="-15"/>
          <w:sz w:val="20"/>
          <w:szCs w:val="20"/>
          <w:lang w:val="ka-GE"/>
        </w:rPr>
        <w:t xml:space="preserve"> </w:t>
      </w:r>
      <w:r w:rsidRPr="00F33065">
        <w:rPr>
          <w:rFonts w:eastAsia="Sylfaen" w:cstheme="minorHAnsi"/>
          <w:spacing w:val="-1"/>
          <w:sz w:val="20"/>
          <w:szCs w:val="20"/>
          <w:lang w:val="ka-GE"/>
        </w:rPr>
        <w:t>შემარბილებელი</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ღონისძიებები</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მშენებლობის</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ეტაპზე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423"/>
        <w:gridCol w:w="1649"/>
        <w:gridCol w:w="6602"/>
      </w:tblGrid>
      <w:tr w:rsidR="00EB4CAE" w:rsidRPr="004571C9" w:rsidTr="004571C9">
        <w:trPr>
          <w:jc w:val="center"/>
        </w:trPr>
        <w:tc>
          <w:tcPr>
            <w:tcW w:w="2068" w:type="dxa"/>
            <w:vAlign w:val="center"/>
          </w:tcPr>
          <w:p w:rsidR="00EB4CAE" w:rsidRPr="004571C9" w:rsidRDefault="00EB4CAE" w:rsidP="00547597">
            <w:pPr>
              <w:spacing w:before="0" w:after="0"/>
              <w:jc w:val="center"/>
              <w:rPr>
                <w:rFonts w:eastAsia="Times New Roman" w:cstheme="minorHAnsi"/>
                <w:b/>
                <w:bCs/>
                <w:color w:val="000000"/>
                <w:sz w:val="18"/>
                <w:szCs w:val="18"/>
                <w:lang w:val="ka-GE"/>
              </w:rPr>
            </w:pPr>
            <w:r w:rsidRPr="004571C9">
              <w:rPr>
                <w:rFonts w:eastAsia="Times New Roman" w:cstheme="minorHAnsi"/>
                <w:b/>
                <w:bCs/>
                <w:color w:val="000000"/>
                <w:sz w:val="18"/>
                <w:szCs w:val="18"/>
                <w:lang w:val="ka-GE"/>
              </w:rPr>
              <w:t>რეცეპტორი/</w:t>
            </w:r>
          </w:p>
          <w:p w:rsidR="00EB4CAE" w:rsidRPr="004571C9" w:rsidRDefault="00EB4CAE" w:rsidP="00547597">
            <w:pPr>
              <w:spacing w:before="0" w:after="0"/>
              <w:jc w:val="center"/>
              <w:rPr>
                <w:rFonts w:eastAsia="Times New Roman" w:cstheme="minorHAnsi"/>
                <w:b/>
                <w:bCs/>
                <w:color w:val="000000"/>
                <w:sz w:val="18"/>
                <w:szCs w:val="18"/>
                <w:lang w:val="ka-GE"/>
              </w:rPr>
            </w:pPr>
            <w:r w:rsidRPr="004571C9">
              <w:rPr>
                <w:rFonts w:eastAsia="Times New Roman" w:cstheme="minorHAnsi"/>
                <w:b/>
                <w:bCs/>
                <w:color w:val="000000"/>
                <w:sz w:val="18"/>
                <w:szCs w:val="18"/>
                <w:lang w:val="ka-GE"/>
              </w:rPr>
              <w:t>ზემოქმედება</w:t>
            </w:r>
          </w:p>
        </w:tc>
        <w:tc>
          <w:tcPr>
            <w:tcW w:w="3423" w:type="dxa"/>
            <w:vAlign w:val="center"/>
          </w:tcPr>
          <w:p w:rsidR="00EB4CAE" w:rsidRPr="004571C9" w:rsidRDefault="00EB4CAE" w:rsidP="00547597">
            <w:pPr>
              <w:spacing w:before="0" w:after="0"/>
              <w:jc w:val="center"/>
              <w:rPr>
                <w:rFonts w:eastAsia="Times New Roman" w:cstheme="minorHAnsi"/>
                <w:b/>
                <w:bCs/>
                <w:color w:val="000000"/>
                <w:sz w:val="18"/>
                <w:szCs w:val="18"/>
                <w:lang w:val="ka-GE"/>
              </w:rPr>
            </w:pPr>
            <w:r w:rsidRPr="004571C9">
              <w:rPr>
                <w:rFonts w:eastAsia="Times New Roman" w:cstheme="minorHAnsi"/>
                <w:b/>
                <w:bCs/>
                <w:color w:val="000000"/>
                <w:sz w:val="18"/>
                <w:szCs w:val="18"/>
                <w:lang w:val="ka-GE"/>
              </w:rPr>
              <w:t>ზემოქმედების აღწერა</w:t>
            </w:r>
          </w:p>
        </w:tc>
        <w:tc>
          <w:tcPr>
            <w:tcW w:w="1649" w:type="dxa"/>
            <w:vAlign w:val="center"/>
          </w:tcPr>
          <w:p w:rsidR="00EB4CAE" w:rsidRPr="004571C9" w:rsidRDefault="00EB4CAE" w:rsidP="00547597">
            <w:pPr>
              <w:spacing w:before="0" w:after="0"/>
              <w:jc w:val="center"/>
              <w:rPr>
                <w:rFonts w:eastAsia="Times New Roman" w:cstheme="minorHAnsi"/>
                <w:b/>
                <w:bCs/>
                <w:color w:val="000000"/>
                <w:sz w:val="18"/>
                <w:szCs w:val="18"/>
                <w:lang w:val="ka-GE"/>
              </w:rPr>
            </w:pPr>
            <w:r w:rsidRPr="004571C9">
              <w:rPr>
                <w:rFonts w:eastAsia="Times New Roman" w:cstheme="minorHAnsi"/>
                <w:b/>
                <w:bCs/>
                <w:color w:val="000000"/>
                <w:sz w:val="18"/>
                <w:szCs w:val="18"/>
                <w:lang w:val="ka-GE"/>
              </w:rPr>
              <w:t xml:space="preserve">ზემოქმედების მოსალოდნელი დონე </w:t>
            </w:r>
          </w:p>
        </w:tc>
        <w:tc>
          <w:tcPr>
            <w:tcW w:w="6602" w:type="dxa"/>
            <w:vAlign w:val="center"/>
          </w:tcPr>
          <w:p w:rsidR="00EB4CAE" w:rsidRPr="004571C9" w:rsidRDefault="00EB4CAE" w:rsidP="00547597">
            <w:pPr>
              <w:spacing w:before="0" w:after="0"/>
              <w:jc w:val="center"/>
              <w:rPr>
                <w:rFonts w:eastAsia="Times New Roman" w:cstheme="minorHAnsi"/>
                <w:b/>
                <w:bCs/>
                <w:color w:val="000000"/>
                <w:sz w:val="18"/>
                <w:szCs w:val="18"/>
                <w:lang w:val="ka-GE"/>
              </w:rPr>
            </w:pPr>
            <w:r w:rsidRPr="004571C9">
              <w:rPr>
                <w:rFonts w:eastAsia="Times New Roman" w:cstheme="minorHAnsi"/>
                <w:b/>
                <w:bCs/>
                <w:color w:val="000000"/>
                <w:sz w:val="18"/>
                <w:szCs w:val="18"/>
                <w:lang w:val="ka-GE"/>
              </w:rPr>
              <w:t>პირველადი წინადადება შემარბილებელი ღონისძიებების შესახებ</w:t>
            </w:r>
          </w:p>
        </w:tc>
      </w:tr>
      <w:tr w:rsidR="00EB4CAE" w:rsidRPr="004571C9" w:rsidTr="004571C9">
        <w:trPr>
          <w:jc w:val="center"/>
        </w:trPr>
        <w:tc>
          <w:tcPr>
            <w:tcW w:w="2068" w:type="dxa"/>
          </w:tcPr>
          <w:p w:rsidR="00EB4CAE" w:rsidRPr="004571C9" w:rsidRDefault="00EB4CAE" w:rsidP="00547597">
            <w:pPr>
              <w:spacing w:before="0" w:after="0"/>
              <w:rPr>
                <w:rFonts w:eastAsia="Times New Roman" w:cstheme="minorHAnsi"/>
                <w:bCs/>
                <w:color w:val="000000"/>
                <w:sz w:val="18"/>
                <w:szCs w:val="18"/>
                <w:lang w:val="ka-GE"/>
              </w:rPr>
            </w:pPr>
            <w:r w:rsidRPr="004571C9">
              <w:rPr>
                <w:rFonts w:eastAsia="Times New Roman" w:cstheme="minorHAnsi"/>
                <w:bCs/>
                <w:color w:val="000000"/>
                <w:sz w:val="18"/>
                <w:szCs w:val="18"/>
                <w:lang w:val="ka-GE"/>
              </w:rPr>
              <w:t>ემისიები ატმოსფერული ჰაერის ხარისხზე, ხმაურის გავრცელება</w:t>
            </w: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sz w:val="18"/>
                <w:szCs w:val="18"/>
                <w:lang w:val="ka-GE"/>
              </w:rPr>
            </w:pPr>
            <w:r w:rsidRPr="004571C9">
              <w:rPr>
                <w:rFonts w:eastAsia="Times New Roman" w:cstheme="minorHAnsi"/>
                <w:sz w:val="18"/>
                <w:szCs w:val="18"/>
                <w:lang w:val="ka-GE"/>
              </w:rPr>
              <w:t>მიწის სამუშაოების და სატრანსპორტო ოპერაციების შედეგად წარმოქმნილი მტვერი და ხმაური;</w:t>
            </w:r>
          </w:p>
          <w:p w:rsidR="00EB4CAE" w:rsidRPr="004571C9" w:rsidRDefault="00EB4CAE" w:rsidP="00947D02">
            <w:pPr>
              <w:numPr>
                <w:ilvl w:val="0"/>
                <w:numId w:val="10"/>
              </w:numPr>
              <w:tabs>
                <w:tab w:val="num" w:pos="229"/>
              </w:tabs>
              <w:spacing w:before="0" w:after="0"/>
              <w:ind w:left="229" w:hanging="229"/>
              <w:rPr>
                <w:rFonts w:eastAsia="Times New Roman" w:cstheme="minorHAnsi"/>
                <w:sz w:val="18"/>
                <w:szCs w:val="18"/>
                <w:lang w:val="ka-GE"/>
              </w:rPr>
            </w:pPr>
            <w:r w:rsidRPr="004571C9">
              <w:rPr>
                <w:rFonts w:eastAsia="Times New Roman" w:cstheme="minorHAnsi"/>
                <w:sz w:val="18"/>
                <w:szCs w:val="18"/>
                <w:lang w:val="ka-GE"/>
              </w:rPr>
              <w:t>მანქანების, სამშენებლო ტექნიკის გამონაბოლქვი;</w:t>
            </w:r>
          </w:p>
          <w:p w:rsidR="00EB4CAE" w:rsidRPr="004571C9" w:rsidRDefault="00EB4CAE" w:rsidP="00947D02">
            <w:pPr>
              <w:numPr>
                <w:ilvl w:val="0"/>
                <w:numId w:val="10"/>
              </w:numPr>
              <w:tabs>
                <w:tab w:val="num" w:pos="229"/>
              </w:tabs>
              <w:spacing w:before="0" w:after="0"/>
              <w:ind w:left="229" w:hanging="229"/>
              <w:rPr>
                <w:rFonts w:eastAsia="Times New Roman" w:cstheme="minorHAnsi"/>
                <w:sz w:val="18"/>
                <w:szCs w:val="18"/>
                <w:lang w:val="ka-GE"/>
              </w:rPr>
            </w:pPr>
            <w:r w:rsidRPr="004571C9">
              <w:rPr>
                <w:rFonts w:eastAsia="Times New Roman" w:cstheme="minorHAnsi"/>
                <w:sz w:val="18"/>
                <w:szCs w:val="18"/>
                <w:lang w:val="ka-GE"/>
              </w:rPr>
              <w:t>სამშენებლო და სატრანსპორტო ოპერაციებით გამოწვეული ხმაური და სხვ.</w:t>
            </w:r>
          </w:p>
        </w:tc>
        <w:tc>
          <w:tcPr>
            <w:tcW w:w="1649" w:type="dxa"/>
            <w:vAlign w:val="center"/>
          </w:tcPr>
          <w:p w:rsidR="00EB4CAE" w:rsidRPr="004571C9" w:rsidRDefault="00EB4CAE" w:rsidP="00547597">
            <w:pPr>
              <w:spacing w:before="0" w:after="0"/>
              <w:jc w:val="center"/>
              <w:rPr>
                <w:rFonts w:eastAsia="Times New Roman" w:cstheme="minorHAnsi"/>
                <w:bCs/>
                <w:color w:val="000000"/>
                <w:sz w:val="18"/>
                <w:szCs w:val="18"/>
                <w:lang w:val="ka-GE"/>
              </w:rPr>
            </w:pPr>
            <w:r w:rsidRPr="004571C9">
              <w:rPr>
                <w:rFonts w:eastAsia="Times New Roman" w:cstheme="minorHAnsi"/>
                <w:bCs/>
                <w:color w:val="000000"/>
                <w:sz w:val="18"/>
                <w:szCs w:val="18"/>
                <w:lang w:val="ka-GE"/>
              </w:rPr>
              <w:t>დაბალი უარყოფითი</w:t>
            </w:r>
          </w:p>
        </w:tc>
        <w:tc>
          <w:tcPr>
            <w:tcW w:w="6602" w:type="dxa"/>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sz w:val="18"/>
                <w:szCs w:val="18"/>
                <w:lang w:val="ka-GE"/>
              </w:rPr>
            </w:pPr>
            <w:r w:rsidRPr="004571C9">
              <w:rPr>
                <w:rFonts w:eastAsia="Times New Roman" w:cstheme="minorHAnsi"/>
                <w:sz w:val="18"/>
                <w:szCs w:val="18"/>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sz w:val="18"/>
                <w:szCs w:val="18"/>
                <w:lang w:val="ka-GE"/>
              </w:rPr>
            </w:pPr>
            <w:r w:rsidRPr="004571C9">
              <w:rPr>
                <w:rFonts w:eastAsia="Times New Roman" w:cstheme="minorHAnsi"/>
                <w:sz w:val="18"/>
                <w:szCs w:val="18"/>
                <w:lang w:val="ka-GE"/>
              </w:rPr>
              <w:t>სატრანსპორტო საშუალებების სიჩქარის შეზღუდვა;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sz w:val="18"/>
                <w:szCs w:val="18"/>
                <w:lang w:val="ka-GE"/>
              </w:rPr>
            </w:pPr>
            <w:r w:rsidRPr="004571C9">
              <w:rPr>
                <w:rFonts w:eastAsia="Times New Roman" w:cstheme="minorHAnsi"/>
                <w:sz w:val="18"/>
                <w:szCs w:val="18"/>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sz w:val="18"/>
                <w:szCs w:val="18"/>
                <w:lang w:val="ka-GE"/>
              </w:rPr>
            </w:pPr>
            <w:r w:rsidRPr="004571C9">
              <w:rPr>
                <w:rFonts w:eastAsia="Times New Roman" w:cstheme="minorHAnsi"/>
                <w:sz w:val="18"/>
                <w:szCs w:val="18"/>
                <w:lang w:val="ka-GE"/>
              </w:rPr>
              <w:t>ღია ზედაპირების მორწყვა მტვრის წარმოქმნის თავიდან ასაცილებლად;</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sz w:val="18"/>
                <w:szCs w:val="18"/>
                <w:lang w:val="ka-GE"/>
              </w:rPr>
            </w:pPr>
            <w:r w:rsidRPr="004571C9">
              <w:rPr>
                <w:rFonts w:eastAsia="Times New Roman" w:cstheme="minorHAnsi"/>
                <w:sz w:val="18"/>
                <w:szCs w:val="18"/>
                <w:lang w:val="ka-GE"/>
              </w:rPr>
              <w:t>ხმაურიანი სამუშაოებისთვის ნაკლებად სენსიტიური პერიოდის შერჩევა;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sz w:val="18"/>
                <w:szCs w:val="18"/>
                <w:lang w:val="ka-GE"/>
              </w:rPr>
            </w:pPr>
            <w:r w:rsidRPr="004571C9">
              <w:rPr>
                <w:rFonts w:eastAsia="Times New Roman" w:cstheme="minorHAnsi"/>
                <w:sz w:val="18"/>
                <w:szCs w:val="18"/>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color w:val="000000"/>
                <w:sz w:val="18"/>
                <w:szCs w:val="18"/>
                <w:lang w:val="ka-GE"/>
              </w:rPr>
            </w:pPr>
            <w:r w:rsidRPr="004571C9">
              <w:rPr>
                <w:rFonts w:eastAsia="Times New Roman" w:cstheme="minorHAnsi"/>
                <w:color w:val="000000"/>
                <w:sz w:val="18"/>
                <w:szCs w:val="18"/>
                <w:lang w:val="ka-GE"/>
              </w:rPr>
              <w:t>ზემოქმედება ფლორისტულ გარემოზე</w:t>
            </w: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sz w:val="18"/>
                <w:szCs w:val="18"/>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დაბალი უარყოფითი</w:t>
            </w:r>
          </w:p>
        </w:tc>
        <w:tc>
          <w:tcPr>
            <w:tcW w:w="6602" w:type="dxa"/>
            <w:vAlign w:val="center"/>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შეძლებისდაგვარად გამწვანებითი სამუშაოების გატარება.</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color w:val="000000"/>
                <w:sz w:val="18"/>
                <w:szCs w:val="18"/>
                <w:u w:val="single"/>
                <w:lang w:val="ka-GE"/>
              </w:rPr>
            </w:pPr>
            <w:r w:rsidRPr="004571C9">
              <w:rPr>
                <w:rFonts w:eastAsia="Times New Roman" w:cstheme="minorHAnsi"/>
                <w:color w:val="000000"/>
                <w:sz w:val="18"/>
                <w:szCs w:val="18"/>
                <w:lang w:val="ka-GE"/>
              </w:rPr>
              <w:t>ზემოქმედება ცხოველთა სახეობებზე (მათ შორის ფრინველებზე) და მათ საბინადრო ადგილებზე</w:t>
            </w: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ცხოველთა საბინადრო ადგილების დაზიანება;</w:t>
            </w:r>
          </w:p>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ცხოველების შეშფოთება და მიგრაცია საპროექტო დერეფნის მიმდებარე ტერიტორიებიდან;</w:t>
            </w:r>
          </w:p>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 xml:space="preserve">ზემოქმედება ფრინველებზე </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საშუალო უარყოფითი</w:t>
            </w:r>
          </w:p>
        </w:tc>
        <w:tc>
          <w:tcPr>
            <w:tcW w:w="6602" w:type="dxa"/>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 xml:space="preserve">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 xml:space="preserve">ღამის განათების სისტემების ოპტიმალურად გამოყენება; </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ველური ბუნებისა და ნადირობის მონიტორინგი და კონტროლი დაცული ტერიტორიების საზღვრებში;</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ნარჩენების სათანადო მართვა, წყლის და ნიადაგის ხარისხის შენარჩუნება;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color w:val="000000"/>
                <w:sz w:val="18"/>
                <w:szCs w:val="18"/>
                <w:lang w:val="ka-GE"/>
              </w:rPr>
            </w:pPr>
            <w:r w:rsidRPr="004571C9">
              <w:rPr>
                <w:rFonts w:eastAsia="Times New Roman" w:cstheme="minorHAnsi"/>
                <w:color w:val="000000"/>
                <w:sz w:val="18"/>
                <w:szCs w:val="18"/>
                <w:lang w:val="ka-GE"/>
              </w:rPr>
              <w:t>ნიადაგის/გრუნტის სტაბილურობის დარღვევა და ნაყოფიერი ფენის განადგურება, დაბინძურება:</w:t>
            </w: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sz w:val="18"/>
                <w:szCs w:val="18"/>
                <w:lang w:val="ka-GE"/>
              </w:rPr>
            </w:pPr>
            <w:r w:rsidRPr="004571C9">
              <w:rPr>
                <w:rFonts w:eastAsia="Times New Roman" w:cstheme="minorHAnsi"/>
                <w:sz w:val="18"/>
                <w:szCs w:val="18"/>
                <w:lang w:val="ka-GE"/>
              </w:rPr>
              <w:t>სტაბილურობის დარღვევა სამშენებლო სამუშაოების დროს;</w:t>
            </w:r>
          </w:p>
          <w:p w:rsidR="00EB4CAE" w:rsidRPr="004571C9" w:rsidRDefault="00EB4CAE" w:rsidP="00947D02">
            <w:pPr>
              <w:numPr>
                <w:ilvl w:val="0"/>
                <w:numId w:val="10"/>
              </w:numPr>
              <w:tabs>
                <w:tab w:val="num" w:pos="229"/>
              </w:tabs>
              <w:spacing w:before="0" w:after="0"/>
              <w:ind w:left="229" w:hanging="229"/>
              <w:rPr>
                <w:rFonts w:eastAsia="Times New Roman" w:cstheme="minorHAnsi"/>
                <w:sz w:val="18"/>
                <w:szCs w:val="18"/>
                <w:lang w:val="ka-GE"/>
              </w:rPr>
            </w:pPr>
            <w:r w:rsidRPr="004571C9">
              <w:rPr>
                <w:rFonts w:eastAsia="Times New Roman" w:cstheme="minorHAnsi"/>
                <w:sz w:val="18"/>
                <w:szCs w:val="18"/>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EB4CAE" w:rsidRPr="004571C9" w:rsidRDefault="00EB4CAE" w:rsidP="00947D02">
            <w:pPr>
              <w:numPr>
                <w:ilvl w:val="0"/>
                <w:numId w:val="10"/>
              </w:numPr>
              <w:tabs>
                <w:tab w:val="num" w:pos="229"/>
              </w:tabs>
              <w:spacing w:before="0" w:after="0"/>
              <w:ind w:left="229" w:hanging="229"/>
              <w:rPr>
                <w:rFonts w:eastAsia="Times New Roman" w:cstheme="minorHAnsi"/>
                <w:sz w:val="18"/>
                <w:szCs w:val="18"/>
                <w:lang w:val="ka-GE"/>
              </w:rPr>
            </w:pPr>
            <w:r w:rsidRPr="004571C9">
              <w:rPr>
                <w:rFonts w:eastAsia="Times New Roman" w:cstheme="minorHAnsi"/>
                <w:sz w:val="18"/>
                <w:szCs w:val="18"/>
                <w:lang w:val="ka-GE"/>
              </w:rPr>
              <w:t>ნიადაგის დაბინძურება ნარჩენებით;</w:t>
            </w:r>
          </w:p>
          <w:p w:rsidR="00EB4CAE" w:rsidRPr="004571C9" w:rsidRDefault="00EB4CAE" w:rsidP="00947D02">
            <w:pPr>
              <w:numPr>
                <w:ilvl w:val="0"/>
                <w:numId w:val="10"/>
              </w:numPr>
              <w:tabs>
                <w:tab w:val="num" w:pos="229"/>
              </w:tabs>
              <w:spacing w:before="0" w:after="0"/>
              <w:ind w:left="229" w:hanging="229"/>
              <w:rPr>
                <w:rFonts w:eastAsia="Times New Roman" w:cstheme="minorHAnsi"/>
                <w:sz w:val="18"/>
                <w:szCs w:val="18"/>
                <w:lang w:val="ka-GE"/>
              </w:rPr>
            </w:pPr>
            <w:r w:rsidRPr="004571C9">
              <w:rPr>
                <w:rFonts w:eastAsia="Times New Roman" w:cstheme="minorHAnsi"/>
                <w:sz w:val="18"/>
                <w:szCs w:val="18"/>
                <w:lang w:val="ka-GE"/>
              </w:rPr>
              <w:t>დაბინძურება საწვავის, ზეთების ან სხვა ნივთიერებების დაღვრის შემთხვევაში.</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დაბალი უარყოფითი</w:t>
            </w:r>
          </w:p>
        </w:tc>
        <w:tc>
          <w:tcPr>
            <w:tcW w:w="6602" w:type="dxa"/>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ნარჩენების სათანადო მართვა;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color w:val="000000"/>
                <w:sz w:val="18"/>
                <w:szCs w:val="18"/>
                <w:lang w:val="ka-GE"/>
              </w:rPr>
            </w:pPr>
            <w:r w:rsidRPr="004571C9">
              <w:rPr>
                <w:rFonts w:eastAsia="Times New Roman" w:cstheme="minorHAnsi"/>
                <w:sz w:val="18"/>
                <w:szCs w:val="18"/>
                <w:lang w:val="ka-GE"/>
              </w:rPr>
              <w:lastRenderedPageBreak/>
              <w:br w:type="page"/>
            </w:r>
            <w:r w:rsidRPr="004571C9">
              <w:rPr>
                <w:rFonts w:eastAsia="Times New Roman" w:cstheme="minorHAnsi"/>
                <w:color w:val="000000"/>
                <w:sz w:val="18"/>
                <w:szCs w:val="18"/>
                <w:lang w:val="ka-GE"/>
              </w:rPr>
              <w:t>ვიზუალურ- ლანდშაფტური ცვლილება</w:t>
            </w:r>
          </w:p>
          <w:p w:rsidR="00EB4CAE" w:rsidRPr="004571C9" w:rsidRDefault="00EB4CAE" w:rsidP="00547597">
            <w:pPr>
              <w:spacing w:before="0" w:after="0"/>
              <w:ind w:left="20" w:hanging="20"/>
              <w:rPr>
                <w:rFonts w:eastAsia="Times New Roman" w:cstheme="minorHAnsi"/>
                <w:color w:val="000000"/>
                <w:sz w:val="18"/>
                <w:szCs w:val="18"/>
                <w:u w:val="single"/>
                <w:lang w:val="ka-GE"/>
              </w:rPr>
            </w:pP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ვიზუალურ-ლანდშაფტური ცვლილებები არსებული გზების მიმდებარედ</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დაბალი უარყოფითი</w:t>
            </w:r>
          </w:p>
        </w:tc>
        <w:tc>
          <w:tcPr>
            <w:tcW w:w="6602" w:type="dxa"/>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სამუშაოს დასრულების შემდეგ სარეკულტივაციო-გამწვანებითი სამუშაოების ჩატარება.</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sz w:val="18"/>
                <w:szCs w:val="18"/>
                <w:lang w:val="ka-GE"/>
              </w:rPr>
            </w:pPr>
            <w:r w:rsidRPr="004571C9">
              <w:rPr>
                <w:rFonts w:eastAsia="Times New Roman" w:cstheme="minorHAnsi"/>
                <w:sz w:val="18"/>
                <w:szCs w:val="18"/>
                <w:lang w:val="ka-GE"/>
              </w:rPr>
              <w:t>ნარჩენები</w:t>
            </w: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სამშენებლო ნარჩენები;</w:t>
            </w:r>
          </w:p>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სახიფათო ნარჩენები (საწვავ-საპოხი მასალების ნარჩენები და სხვ.);</w:t>
            </w:r>
          </w:p>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საყოფაცხოვრებო ნარჩენები.</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დაბალი უარყოფითი</w:t>
            </w:r>
          </w:p>
        </w:tc>
        <w:tc>
          <w:tcPr>
            <w:tcW w:w="6602" w:type="dxa"/>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 xml:space="preserve">ფუჭი ქანების  ძირითადი ნაწილის გამოყენება პროექტის მიზნებისთვის (უკუყრებისთვის) </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ფუჭი ქანების სანაყაროების ზედაპირების რეკულტივაციის სამუშაოების ჩატარება;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ნარჩენების შეძლებისდაგვარად ხელმეორედ გამოყენება;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ნარჩენების მართვისათვის გამოყოფილი იქნება სათანადო მომზადების მქონე პერსონალი;</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პერსონალის ინსტრუქტაჟი.</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sz w:val="18"/>
                <w:szCs w:val="18"/>
                <w:lang w:val="ka-GE"/>
              </w:rPr>
            </w:pPr>
            <w:r w:rsidRPr="004571C9">
              <w:rPr>
                <w:rFonts w:eastAsia="Times New Roman" w:cstheme="minorHAnsi"/>
                <w:sz w:val="18"/>
                <w:szCs w:val="18"/>
                <w:lang w:val="ka-GE"/>
              </w:rPr>
              <w:t>ზემოქმედება კერძო საკუთრებაზე და ადგილობრივ რესურსებზე ხელმისაწვდომობის შეზღუდვა</w:t>
            </w: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sz w:val="18"/>
                <w:szCs w:val="18"/>
                <w:lang w:val="ka-GE"/>
              </w:rPr>
              <w:t>განსახლების და რესურსებზე ხელმისაწვდომობის შეზღუდვის რისკები</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საშუალო უარყოფითი</w:t>
            </w:r>
          </w:p>
        </w:tc>
        <w:tc>
          <w:tcPr>
            <w:tcW w:w="6602" w:type="dxa"/>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საჭიროების შემთხვევაში ფინანსური კომპენსაცია ან/და უძრავი ქონების აღდგენა.</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color w:val="000000"/>
                <w:sz w:val="18"/>
                <w:szCs w:val="18"/>
                <w:lang w:val="ka-GE"/>
              </w:rPr>
            </w:pPr>
            <w:r w:rsidRPr="004571C9">
              <w:rPr>
                <w:rFonts w:eastAsia="Times New Roman" w:cstheme="minorHAnsi"/>
                <w:sz w:val="18"/>
                <w:szCs w:val="18"/>
                <w:lang w:val="ka-GE"/>
              </w:rPr>
              <w:br w:type="page"/>
            </w:r>
            <w:r w:rsidRPr="004571C9">
              <w:rPr>
                <w:rFonts w:eastAsia="Times New Roman" w:cstheme="minorHAnsi"/>
                <w:color w:val="000000"/>
                <w:sz w:val="18"/>
                <w:szCs w:val="18"/>
                <w:lang w:val="ka-GE"/>
              </w:rPr>
              <w:t>ზემოქმედება სატრანსპორტო ნაკადებზე</w:t>
            </w:r>
          </w:p>
          <w:p w:rsidR="00EB4CAE" w:rsidRPr="004571C9" w:rsidRDefault="00EB4CAE" w:rsidP="00547597">
            <w:pPr>
              <w:spacing w:before="0" w:after="0"/>
              <w:ind w:left="20" w:hanging="20"/>
              <w:rPr>
                <w:rFonts w:eastAsia="Times New Roman" w:cstheme="minorHAnsi"/>
                <w:color w:val="000000"/>
                <w:sz w:val="18"/>
                <w:szCs w:val="18"/>
                <w:lang w:val="ka-GE"/>
              </w:rPr>
            </w:pP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სატრანსპორტო ნაკადების გადატვირთვა;</w:t>
            </w:r>
          </w:p>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გადაადგილების შეზღუდვა.</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დაბალი უარყოფითი</w:t>
            </w:r>
          </w:p>
        </w:tc>
        <w:tc>
          <w:tcPr>
            <w:tcW w:w="6602" w:type="dxa"/>
          </w:tcPr>
          <w:p w:rsidR="00EB4CAE" w:rsidRPr="004571C9" w:rsidRDefault="00EB4CAE" w:rsidP="00947D02">
            <w:pPr>
              <w:numPr>
                <w:ilvl w:val="0"/>
                <w:numId w:val="11"/>
              </w:numPr>
              <w:autoSpaceDE w:val="0"/>
              <w:autoSpaceDN w:val="0"/>
              <w:adjustRightInd w:val="0"/>
              <w:spacing w:before="0" w:after="0"/>
              <w:ind w:left="257" w:hanging="257"/>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საჩივრების შემოსვლის შემთხვევაში მათი დაფიქსირება/აღრიცხვა და სათანადო რეაგირება.</w:t>
            </w:r>
          </w:p>
        </w:tc>
      </w:tr>
      <w:tr w:rsidR="00EB4CAE" w:rsidRPr="004571C9" w:rsidTr="004571C9">
        <w:trPr>
          <w:jc w:val="center"/>
        </w:trPr>
        <w:tc>
          <w:tcPr>
            <w:tcW w:w="2068" w:type="dxa"/>
          </w:tcPr>
          <w:p w:rsidR="00EB4CAE" w:rsidRPr="004571C9" w:rsidRDefault="00EB4CAE" w:rsidP="00547597">
            <w:pPr>
              <w:spacing w:before="0" w:after="0"/>
              <w:ind w:left="20" w:hanging="20"/>
              <w:rPr>
                <w:rFonts w:eastAsia="Times New Roman" w:cstheme="minorHAnsi"/>
                <w:sz w:val="18"/>
                <w:szCs w:val="18"/>
                <w:lang w:val="ka-GE"/>
              </w:rPr>
            </w:pPr>
            <w:r w:rsidRPr="004571C9">
              <w:rPr>
                <w:rFonts w:eastAsia="Times New Roman" w:cstheme="minorHAnsi"/>
                <w:sz w:val="18"/>
                <w:szCs w:val="18"/>
                <w:lang w:val="ka-GE"/>
              </w:rPr>
              <w:t>ზემოქმედება ისტორიულ-კულტურულ ძეგლებზე</w:t>
            </w:r>
          </w:p>
        </w:tc>
        <w:tc>
          <w:tcPr>
            <w:tcW w:w="3423" w:type="dxa"/>
          </w:tcPr>
          <w:p w:rsidR="00EB4CAE" w:rsidRPr="004571C9" w:rsidRDefault="00EB4CAE" w:rsidP="00947D02">
            <w:pPr>
              <w:numPr>
                <w:ilvl w:val="0"/>
                <w:numId w:val="10"/>
              </w:numPr>
              <w:tabs>
                <w:tab w:val="num" w:pos="229"/>
              </w:tabs>
              <w:spacing w:before="0" w:after="0"/>
              <w:ind w:left="229" w:hanging="229"/>
              <w:rPr>
                <w:rFonts w:eastAsia="Times New Roman" w:cstheme="minorHAnsi"/>
                <w:color w:val="000000"/>
                <w:sz w:val="18"/>
                <w:szCs w:val="18"/>
                <w:lang w:val="ka-GE"/>
              </w:rPr>
            </w:pPr>
            <w:r w:rsidRPr="004571C9">
              <w:rPr>
                <w:rFonts w:eastAsia="Times New Roman" w:cstheme="minorHAnsi"/>
                <w:color w:val="000000"/>
                <w:sz w:val="18"/>
                <w:szCs w:val="18"/>
                <w:lang w:val="ka-GE"/>
              </w:rPr>
              <w:t>აღურიცხავი არქეოლოგიური ობიექტების დაზიანება მიწის სამუშაოების შესრულებისას.</w:t>
            </w:r>
          </w:p>
        </w:tc>
        <w:tc>
          <w:tcPr>
            <w:tcW w:w="1649" w:type="dxa"/>
            <w:vAlign w:val="center"/>
          </w:tcPr>
          <w:p w:rsidR="00EB4CAE" w:rsidRPr="004571C9" w:rsidRDefault="00EB4CAE" w:rsidP="00547597">
            <w:pPr>
              <w:spacing w:before="0" w:after="0"/>
              <w:jc w:val="center"/>
              <w:rPr>
                <w:rFonts w:eastAsia="Times New Roman" w:cstheme="minorHAnsi"/>
                <w:color w:val="000000"/>
                <w:sz w:val="18"/>
                <w:szCs w:val="18"/>
                <w:lang w:val="ka-GE"/>
              </w:rPr>
            </w:pPr>
            <w:r w:rsidRPr="004571C9">
              <w:rPr>
                <w:rFonts w:eastAsia="Times New Roman" w:cstheme="minorHAnsi"/>
                <w:color w:val="000000"/>
                <w:sz w:val="18"/>
                <w:szCs w:val="18"/>
                <w:lang w:val="ka-GE"/>
              </w:rPr>
              <w:t>დაბალი ალბათობა</w:t>
            </w:r>
          </w:p>
        </w:tc>
        <w:tc>
          <w:tcPr>
            <w:tcW w:w="6602" w:type="dxa"/>
          </w:tcPr>
          <w:p w:rsidR="00EB4CAE" w:rsidRPr="004571C9" w:rsidRDefault="00EB4CAE" w:rsidP="00947D02">
            <w:pPr>
              <w:numPr>
                <w:ilvl w:val="0"/>
                <w:numId w:val="11"/>
              </w:numPr>
              <w:autoSpaceDE w:val="0"/>
              <w:autoSpaceDN w:val="0"/>
              <w:adjustRightInd w:val="0"/>
              <w:spacing w:before="0" w:after="0"/>
              <w:contextualSpacing/>
              <w:rPr>
                <w:rFonts w:eastAsia="Times New Roman" w:cstheme="minorHAnsi"/>
                <w:color w:val="000000"/>
                <w:sz w:val="18"/>
                <w:szCs w:val="18"/>
                <w:lang w:val="ka-GE"/>
              </w:rPr>
            </w:pPr>
            <w:r w:rsidRPr="004571C9">
              <w:rPr>
                <w:rFonts w:eastAsia="Times New Roman" w:cstheme="minorHAnsi"/>
                <w:color w:val="000000"/>
                <w:sz w:val="18"/>
                <w:szCs w:val="18"/>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4571C9" w:rsidRDefault="004571C9" w:rsidP="00547597">
      <w:pPr>
        <w:ind w:left="230"/>
        <w:rPr>
          <w:rFonts w:eastAsia="Sylfaen" w:cstheme="minorHAnsi"/>
          <w:b/>
          <w:bCs/>
          <w:spacing w:val="-3"/>
          <w:sz w:val="20"/>
          <w:szCs w:val="20"/>
          <w:lang w:val="ka-GE"/>
        </w:rPr>
      </w:pPr>
    </w:p>
    <w:p w:rsidR="004571C9" w:rsidRDefault="004571C9">
      <w:pPr>
        <w:rPr>
          <w:rFonts w:eastAsia="Sylfaen" w:cstheme="minorHAnsi"/>
          <w:b/>
          <w:bCs/>
          <w:spacing w:val="-3"/>
          <w:sz w:val="20"/>
          <w:szCs w:val="20"/>
          <w:lang w:val="ka-GE"/>
        </w:rPr>
      </w:pPr>
      <w:r>
        <w:rPr>
          <w:rFonts w:eastAsia="Sylfaen" w:cstheme="minorHAnsi"/>
          <w:b/>
          <w:bCs/>
          <w:spacing w:val="-3"/>
          <w:sz w:val="20"/>
          <w:szCs w:val="20"/>
          <w:lang w:val="ka-GE"/>
        </w:rPr>
        <w:br w:type="page"/>
      </w:r>
    </w:p>
    <w:p w:rsidR="003F3893" w:rsidRPr="00F33065" w:rsidRDefault="003F3893" w:rsidP="00547597">
      <w:pPr>
        <w:ind w:left="230"/>
        <w:rPr>
          <w:rFonts w:eastAsia="Sylfaen" w:cstheme="minorHAnsi"/>
          <w:sz w:val="20"/>
          <w:szCs w:val="20"/>
          <w:lang w:val="ka-GE"/>
        </w:rPr>
      </w:pPr>
      <w:r w:rsidRPr="00F33065">
        <w:rPr>
          <w:rFonts w:eastAsia="Sylfaen" w:cstheme="minorHAnsi"/>
          <w:b/>
          <w:bCs/>
          <w:spacing w:val="-3"/>
          <w:sz w:val="20"/>
          <w:szCs w:val="20"/>
          <w:lang w:val="ka-GE"/>
        </w:rPr>
        <w:lastRenderedPageBreak/>
        <w:t>ცხრილი</w:t>
      </w:r>
      <w:r w:rsidRPr="00F33065">
        <w:rPr>
          <w:rFonts w:eastAsia="Sylfaen" w:cstheme="minorHAnsi"/>
          <w:b/>
          <w:bCs/>
          <w:spacing w:val="-15"/>
          <w:sz w:val="20"/>
          <w:szCs w:val="20"/>
          <w:lang w:val="ka-GE"/>
        </w:rPr>
        <w:t xml:space="preserve"> </w:t>
      </w:r>
      <w:r w:rsidR="00EB4CAE" w:rsidRPr="00F33065">
        <w:rPr>
          <w:rFonts w:eastAsia="Sylfaen" w:cstheme="minorHAnsi"/>
          <w:b/>
          <w:bCs/>
          <w:spacing w:val="-2"/>
          <w:sz w:val="20"/>
          <w:szCs w:val="20"/>
          <w:lang w:val="ka-GE"/>
        </w:rPr>
        <w:t>5</w:t>
      </w:r>
      <w:r w:rsidRPr="00F33065">
        <w:rPr>
          <w:rFonts w:eastAsia="Sylfaen" w:cstheme="minorHAnsi"/>
          <w:b/>
          <w:bCs/>
          <w:spacing w:val="-2"/>
          <w:sz w:val="20"/>
          <w:szCs w:val="20"/>
          <w:lang w:val="ka-GE"/>
        </w:rPr>
        <w:t>.2.</w:t>
      </w:r>
      <w:r w:rsidRPr="00F33065">
        <w:rPr>
          <w:rFonts w:eastAsia="Sylfaen" w:cstheme="minorHAnsi"/>
          <w:b/>
          <w:bCs/>
          <w:spacing w:val="-12"/>
          <w:sz w:val="20"/>
          <w:szCs w:val="20"/>
          <w:lang w:val="ka-GE"/>
        </w:rPr>
        <w:t xml:space="preserve"> </w:t>
      </w:r>
      <w:r w:rsidRPr="00F33065">
        <w:rPr>
          <w:rFonts w:eastAsia="Sylfaen" w:cstheme="minorHAnsi"/>
          <w:spacing w:val="-1"/>
          <w:sz w:val="20"/>
          <w:szCs w:val="20"/>
          <w:lang w:val="ka-GE"/>
        </w:rPr>
        <w:t>შემარბილებელი</w:t>
      </w:r>
      <w:r w:rsidRPr="00F33065">
        <w:rPr>
          <w:rFonts w:eastAsia="Sylfaen" w:cstheme="minorHAnsi"/>
          <w:spacing w:val="-13"/>
          <w:sz w:val="20"/>
          <w:szCs w:val="20"/>
          <w:lang w:val="ka-GE"/>
        </w:rPr>
        <w:t xml:space="preserve"> </w:t>
      </w:r>
      <w:r w:rsidRPr="00F33065">
        <w:rPr>
          <w:rFonts w:eastAsia="Sylfaen" w:cstheme="minorHAnsi"/>
          <w:spacing w:val="-1"/>
          <w:sz w:val="20"/>
          <w:szCs w:val="20"/>
          <w:lang w:val="ka-GE"/>
        </w:rPr>
        <w:t>ღონისძიებები</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ექსპლუატაციის</w:t>
      </w:r>
      <w:r w:rsidRPr="00F33065">
        <w:rPr>
          <w:rFonts w:eastAsia="Sylfaen" w:cstheme="minorHAnsi"/>
          <w:spacing w:val="-12"/>
          <w:sz w:val="20"/>
          <w:szCs w:val="20"/>
          <w:lang w:val="ka-GE"/>
        </w:rPr>
        <w:t xml:space="preserve"> </w:t>
      </w:r>
      <w:r w:rsidRPr="00F33065">
        <w:rPr>
          <w:rFonts w:eastAsia="Sylfaen" w:cstheme="minorHAnsi"/>
          <w:sz w:val="20"/>
          <w:szCs w:val="20"/>
          <w:lang w:val="ka-GE"/>
        </w:rPr>
        <w:t>ეტაპზე</w:t>
      </w:r>
    </w:p>
    <w:tbl>
      <w:tblPr>
        <w:tblW w:w="0" w:type="auto"/>
        <w:tblInd w:w="-8" w:type="dxa"/>
        <w:tblLayout w:type="fixed"/>
        <w:tblCellMar>
          <w:left w:w="0" w:type="dxa"/>
          <w:right w:w="0" w:type="dxa"/>
        </w:tblCellMar>
        <w:tblLook w:val="01E0" w:firstRow="1" w:lastRow="1" w:firstColumn="1" w:lastColumn="1" w:noHBand="0" w:noVBand="0"/>
      </w:tblPr>
      <w:tblGrid>
        <w:gridCol w:w="2127"/>
        <w:gridCol w:w="3260"/>
        <w:gridCol w:w="1755"/>
        <w:gridCol w:w="254"/>
        <w:gridCol w:w="6779"/>
      </w:tblGrid>
      <w:tr w:rsidR="003F3893" w:rsidRPr="00F33065" w:rsidTr="00547597">
        <w:trPr>
          <w:cantSplit/>
        </w:trPr>
        <w:tc>
          <w:tcPr>
            <w:tcW w:w="2127"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spacing w:before="123"/>
              <w:ind w:left="283" w:right="498"/>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რეცეპტორი</w:t>
            </w:r>
            <w:r w:rsidRPr="00F33065">
              <w:rPr>
                <w:rFonts w:ascii="Sylfaen" w:eastAsia="Sylfaen" w:hAnsi="Sylfaen" w:cstheme="minorHAnsi"/>
                <w:b/>
                <w:bCs/>
                <w:spacing w:val="-4"/>
                <w:sz w:val="20"/>
                <w:szCs w:val="20"/>
                <w:lang w:val="ka-GE"/>
              </w:rPr>
              <w:t>/</w:t>
            </w:r>
            <w:r w:rsidRPr="00F33065">
              <w:rPr>
                <w:rFonts w:ascii="Sylfaen" w:eastAsia="Sylfaen" w:hAnsi="Sylfaen" w:cstheme="minorHAnsi"/>
                <w:b/>
                <w:bCs/>
                <w:spacing w:val="24"/>
                <w:w w:val="98"/>
                <w:sz w:val="20"/>
                <w:szCs w:val="20"/>
                <w:lang w:val="ka-GE"/>
              </w:rPr>
              <w:t xml:space="preserve"> </w:t>
            </w:r>
            <w:r w:rsidRPr="00F33065">
              <w:rPr>
                <w:rFonts w:ascii="Sylfaen" w:eastAsia="Sylfaen" w:hAnsi="Sylfaen" w:cstheme="minorHAnsi"/>
                <w:b/>
                <w:bCs/>
                <w:spacing w:val="-3"/>
                <w:w w:val="95"/>
                <w:sz w:val="20"/>
                <w:szCs w:val="20"/>
                <w:lang w:val="ka-GE"/>
              </w:rPr>
              <w:t>ზემოქმედება</w:t>
            </w:r>
          </w:p>
        </w:tc>
        <w:tc>
          <w:tcPr>
            <w:tcW w:w="3260"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spacing w:before="10"/>
              <w:rPr>
                <w:rFonts w:ascii="Sylfaen" w:eastAsia="Sylfaen" w:hAnsi="Sylfaen" w:cstheme="minorHAnsi"/>
                <w:sz w:val="20"/>
                <w:szCs w:val="20"/>
                <w:lang w:val="ka-GE"/>
              </w:rPr>
            </w:pPr>
          </w:p>
          <w:p w:rsidR="003F3893" w:rsidRPr="00F33065" w:rsidRDefault="003F3893" w:rsidP="00547597">
            <w:pPr>
              <w:pStyle w:val="TableParagraph"/>
              <w:ind w:left="707"/>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ზემოქმედების</w:t>
            </w:r>
            <w:r w:rsidRPr="00F33065">
              <w:rPr>
                <w:rFonts w:ascii="Sylfaen" w:eastAsia="Sylfaen" w:hAnsi="Sylfaen" w:cstheme="minorHAnsi"/>
                <w:b/>
                <w:bCs/>
                <w:spacing w:val="-22"/>
                <w:sz w:val="20"/>
                <w:szCs w:val="20"/>
                <w:lang w:val="ka-GE"/>
              </w:rPr>
              <w:t xml:space="preserve"> </w:t>
            </w:r>
            <w:r w:rsidRPr="00F33065">
              <w:rPr>
                <w:rFonts w:ascii="Sylfaen" w:eastAsia="Sylfaen" w:hAnsi="Sylfaen" w:cstheme="minorHAnsi"/>
                <w:b/>
                <w:bCs/>
                <w:spacing w:val="-3"/>
                <w:sz w:val="20"/>
                <w:szCs w:val="20"/>
                <w:lang w:val="ka-GE"/>
              </w:rPr>
              <w:t>აღწერა</w:t>
            </w:r>
          </w:p>
        </w:tc>
        <w:tc>
          <w:tcPr>
            <w:tcW w:w="1755"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ind w:left="132" w:right="129" w:hanging="3"/>
              <w:jc w:val="center"/>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ზემოქმედების</w:t>
            </w:r>
            <w:r w:rsidRPr="00F33065">
              <w:rPr>
                <w:rFonts w:ascii="Sylfaen" w:eastAsia="Sylfaen" w:hAnsi="Sylfaen" w:cstheme="minorHAnsi"/>
                <w:b/>
                <w:bCs/>
                <w:spacing w:val="18"/>
                <w:w w:val="99"/>
                <w:sz w:val="20"/>
                <w:szCs w:val="20"/>
                <w:lang w:val="ka-GE"/>
              </w:rPr>
              <w:t xml:space="preserve"> </w:t>
            </w:r>
            <w:r w:rsidRPr="00F33065">
              <w:rPr>
                <w:rFonts w:ascii="Sylfaen" w:eastAsia="Sylfaen" w:hAnsi="Sylfaen" w:cstheme="minorHAnsi"/>
                <w:b/>
                <w:bCs/>
                <w:spacing w:val="-3"/>
                <w:w w:val="95"/>
                <w:sz w:val="20"/>
                <w:szCs w:val="20"/>
                <w:lang w:val="ka-GE"/>
              </w:rPr>
              <w:t>მოსალოდნელი</w:t>
            </w:r>
            <w:r w:rsidRPr="00F33065">
              <w:rPr>
                <w:rFonts w:ascii="Sylfaen" w:eastAsia="Sylfaen" w:hAnsi="Sylfaen" w:cstheme="minorHAnsi"/>
                <w:b/>
                <w:bCs/>
                <w:spacing w:val="25"/>
                <w:w w:val="99"/>
                <w:sz w:val="20"/>
                <w:szCs w:val="20"/>
                <w:lang w:val="ka-GE"/>
              </w:rPr>
              <w:t xml:space="preserve"> </w:t>
            </w:r>
            <w:r w:rsidRPr="00F33065">
              <w:rPr>
                <w:rFonts w:ascii="Sylfaen" w:eastAsia="Sylfaen" w:hAnsi="Sylfaen" w:cstheme="minorHAnsi"/>
                <w:b/>
                <w:bCs/>
                <w:spacing w:val="-3"/>
                <w:sz w:val="20"/>
                <w:szCs w:val="20"/>
                <w:lang w:val="ka-GE"/>
              </w:rPr>
              <w:t>დონე</w:t>
            </w:r>
          </w:p>
        </w:tc>
        <w:tc>
          <w:tcPr>
            <w:tcW w:w="7033" w:type="dxa"/>
            <w:gridSpan w:val="2"/>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spacing w:before="10"/>
              <w:rPr>
                <w:rFonts w:ascii="Sylfaen" w:eastAsia="Sylfaen" w:hAnsi="Sylfaen" w:cstheme="minorHAnsi"/>
                <w:sz w:val="20"/>
                <w:szCs w:val="20"/>
                <w:lang w:val="ka-GE"/>
              </w:rPr>
            </w:pPr>
          </w:p>
          <w:p w:rsidR="003F3893" w:rsidRPr="00F33065" w:rsidRDefault="003F3893" w:rsidP="00547597">
            <w:pPr>
              <w:pStyle w:val="TableParagraph"/>
              <w:ind w:left="678"/>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პირველადი</w:t>
            </w:r>
            <w:r w:rsidRPr="00F33065">
              <w:rPr>
                <w:rFonts w:ascii="Sylfaen" w:eastAsia="Sylfaen" w:hAnsi="Sylfaen" w:cstheme="minorHAnsi"/>
                <w:b/>
                <w:bCs/>
                <w:spacing w:val="-19"/>
                <w:sz w:val="20"/>
                <w:szCs w:val="20"/>
                <w:lang w:val="ka-GE"/>
              </w:rPr>
              <w:t xml:space="preserve"> </w:t>
            </w:r>
            <w:r w:rsidRPr="00F33065">
              <w:rPr>
                <w:rFonts w:ascii="Sylfaen" w:eastAsia="Sylfaen" w:hAnsi="Sylfaen" w:cstheme="minorHAnsi"/>
                <w:b/>
                <w:bCs/>
                <w:spacing w:val="-3"/>
                <w:sz w:val="20"/>
                <w:szCs w:val="20"/>
                <w:lang w:val="ka-GE"/>
              </w:rPr>
              <w:t>წინ</w:t>
            </w:r>
            <w:r w:rsidRPr="00F33065">
              <w:rPr>
                <w:rFonts w:ascii="Sylfaen" w:eastAsia="Sylfaen" w:hAnsi="Sylfaen" w:cstheme="minorHAnsi"/>
                <w:b/>
                <w:bCs/>
                <w:spacing w:val="-4"/>
                <w:sz w:val="20"/>
                <w:szCs w:val="20"/>
                <w:lang w:val="ka-GE"/>
              </w:rPr>
              <w:t>ა</w:t>
            </w:r>
            <w:r w:rsidRPr="00F33065">
              <w:rPr>
                <w:rFonts w:ascii="Sylfaen" w:eastAsia="Sylfaen" w:hAnsi="Sylfaen" w:cstheme="minorHAnsi"/>
                <w:b/>
                <w:bCs/>
                <w:spacing w:val="-3"/>
                <w:sz w:val="20"/>
                <w:szCs w:val="20"/>
                <w:lang w:val="ka-GE"/>
              </w:rPr>
              <w:t>დადებ</w:t>
            </w:r>
            <w:r w:rsidRPr="00F33065">
              <w:rPr>
                <w:rFonts w:ascii="Sylfaen" w:eastAsia="Sylfaen" w:hAnsi="Sylfaen" w:cstheme="minorHAnsi"/>
                <w:b/>
                <w:bCs/>
                <w:spacing w:val="-4"/>
                <w:sz w:val="20"/>
                <w:szCs w:val="20"/>
                <w:lang w:val="ka-GE"/>
              </w:rPr>
              <w:t>ა</w:t>
            </w:r>
            <w:r w:rsidRPr="00F33065">
              <w:rPr>
                <w:rFonts w:ascii="Sylfaen" w:eastAsia="Sylfaen" w:hAnsi="Sylfaen" w:cstheme="minorHAnsi"/>
                <w:b/>
                <w:bCs/>
                <w:spacing w:val="-17"/>
                <w:sz w:val="20"/>
                <w:szCs w:val="20"/>
                <w:lang w:val="ka-GE"/>
              </w:rPr>
              <w:t xml:space="preserve"> </w:t>
            </w:r>
            <w:r w:rsidRPr="00F33065">
              <w:rPr>
                <w:rFonts w:ascii="Sylfaen" w:eastAsia="Sylfaen" w:hAnsi="Sylfaen" w:cstheme="minorHAnsi"/>
                <w:b/>
                <w:bCs/>
                <w:spacing w:val="-3"/>
                <w:sz w:val="20"/>
                <w:szCs w:val="20"/>
                <w:lang w:val="ka-GE"/>
              </w:rPr>
              <w:t>შემარბილებელი</w:t>
            </w:r>
            <w:r w:rsidRPr="00F33065">
              <w:rPr>
                <w:rFonts w:ascii="Sylfaen" w:eastAsia="Sylfaen" w:hAnsi="Sylfaen" w:cstheme="minorHAnsi"/>
                <w:b/>
                <w:bCs/>
                <w:spacing w:val="-17"/>
                <w:sz w:val="20"/>
                <w:szCs w:val="20"/>
                <w:lang w:val="ka-GE"/>
              </w:rPr>
              <w:t xml:space="preserve"> </w:t>
            </w:r>
            <w:r w:rsidRPr="00F33065">
              <w:rPr>
                <w:rFonts w:ascii="Sylfaen" w:eastAsia="Sylfaen" w:hAnsi="Sylfaen" w:cstheme="minorHAnsi"/>
                <w:b/>
                <w:bCs/>
                <w:spacing w:val="-3"/>
                <w:sz w:val="20"/>
                <w:szCs w:val="20"/>
                <w:lang w:val="ka-GE"/>
              </w:rPr>
              <w:t>ღონისძიებების</w:t>
            </w:r>
            <w:r w:rsidRPr="00F33065">
              <w:rPr>
                <w:rFonts w:ascii="Sylfaen" w:eastAsia="Sylfaen" w:hAnsi="Sylfaen" w:cstheme="minorHAnsi"/>
                <w:b/>
                <w:bCs/>
                <w:spacing w:val="-17"/>
                <w:sz w:val="20"/>
                <w:szCs w:val="20"/>
                <w:lang w:val="ka-GE"/>
              </w:rPr>
              <w:t xml:space="preserve"> </w:t>
            </w:r>
            <w:r w:rsidRPr="00F33065">
              <w:rPr>
                <w:rFonts w:ascii="Sylfaen" w:eastAsia="Sylfaen" w:hAnsi="Sylfaen" w:cstheme="minorHAnsi"/>
                <w:b/>
                <w:bCs/>
                <w:spacing w:val="-3"/>
                <w:sz w:val="20"/>
                <w:szCs w:val="20"/>
                <w:lang w:val="ka-GE"/>
              </w:rPr>
              <w:t>შესახებ</w:t>
            </w:r>
          </w:p>
        </w:tc>
      </w:tr>
      <w:tr w:rsidR="00B567EF" w:rsidRPr="00F33065" w:rsidTr="00547597">
        <w:trPr>
          <w:cantSplit/>
        </w:trPr>
        <w:tc>
          <w:tcPr>
            <w:tcW w:w="2127" w:type="dxa"/>
            <w:tcBorders>
              <w:top w:val="single" w:sz="7" w:space="0" w:color="000000"/>
              <w:left w:val="single" w:sz="6" w:space="0" w:color="000000"/>
              <w:bottom w:val="single" w:sz="7" w:space="0" w:color="000000"/>
              <w:right w:val="single" w:sz="6" w:space="0" w:color="000000"/>
            </w:tcBorders>
          </w:tcPr>
          <w:p w:rsidR="00B567EF" w:rsidRPr="00F33065" w:rsidRDefault="00B567EF" w:rsidP="00547597">
            <w:pPr>
              <w:pStyle w:val="TableParagraph"/>
              <w:spacing w:before="123"/>
              <w:ind w:left="142" w:right="498"/>
              <w:jc w:val="center"/>
              <w:rPr>
                <w:rFonts w:ascii="Sylfaen" w:eastAsia="Sylfaen" w:hAnsi="Sylfaen" w:cstheme="minorHAnsi"/>
                <w:bCs/>
                <w:spacing w:val="-3"/>
                <w:sz w:val="20"/>
                <w:szCs w:val="20"/>
                <w:lang w:val="ka-GE"/>
              </w:rPr>
            </w:pPr>
            <w:r w:rsidRPr="00F33065">
              <w:rPr>
                <w:rFonts w:ascii="Sylfaen" w:eastAsia="Sylfaen" w:hAnsi="Sylfaen" w:cstheme="minorHAnsi"/>
                <w:bCs/>
                <w:spacing w:val="-3"/>
                <w:sz w:val="20"/>
                <w:szCs w:val="20"/>
                <w:lang w:val="ka-GE"/>
              </w:rPr>
              <w:t>ზემოქმედება ფლორისტულ გარემოზე</w:t>
            </w:r>
          </w:p>
        </w:tc>
        <w:tc>
          <w:tcPr>
            <w:tcW w:w="3260" w:type="dxa"/>
            <w:tcBorders>
              <w:top w:val="single" w:sz="7" w:space="0" w:color="000000"/>
              <w:left w:val="single" w:sz="6" w:space="0" w:color="000000"/>
              <w:bottom w:val="single" w:sz="7" w:space="0" w:color="000000"/>
              <w:right w:val="single" w:sz="6" w:space="0" w:color="000000"/>
            </w:tcBorders>
          </w:tcPr>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მცენარეული საფარის ზრდის კონტროლი, პერიოდული გაკაფვა ეგხ-ს უსაფრთხოების მიზნით</w:t>
            </w:r>
          </w:p>
        </w:tc>
        <w:tc>
          <w:tcPr>
            <w:tcW w:w="1755" w:type="dxa"/>
            <w:tcBorders>
              <w:top w:val="single" w:sz="7" w:space="0" w:color="000000"/>
              <w:left w:val="single" w:sz="6" w:space="0" w:color="000000"/>
              <w:bottom w:val="single" w:sz="7" w:space="0" w:color="000000"/>
              <w:right w:val="single" w:sz="6" w:space="0" w:color="000000"/>
            </w:tcBorders>
          </w:tcPr>
          <w:p w:rsidR="00B567EF" w:rsidRPr="00F33065" w:rsidRDefault="00B567EF" w:rsidP="00547597">
            <w:pPr>
              <w:pStyle w:val="TableParagraph"/>
              <w:ind w:left="132" w:right="129" w:hanging="3"/>
              <w:jc w:val="center"/>
              <w:rPr>
                <w:rFonts w:ascii="Sylfaen" w:eastAsia="Sylfaen" w:hAnsi="Sylfaen" w:cstheme="minorHAnsi"/>
                <w:bCs/>
                <w:spacing w:val="-3"/>
                <w:sz w:val="20"/>
                <w:szCs w:val="20"/>
                <w:lang w:val="ka-GE"/>
              </w:rPr>
            </w:pPr>
            <w:r w:rsidRPr="00F33065">
              <w:rPr>
                <w:rFonts w:ascii="Sylfaen" w:eastAsia="Sylfaen" w:hAnsi="Sylfaen" w:cstheme="minorHAnsi"/>
                <w:bCs/>
                <w:spacing w:val="-3"/>
                <w:sz w:val="20"/>
                <w:szCs w:val="20"/>
                <w:lang w:val="ka-GE"/>
              </w:rPr>
              <w:t>დაბალი უარყოფითი</w:t>
            </w:r>
          </w:p>
        </w:tc>
        <w:tc>
          <w:tcPr>
            <w:tcW w:w="7033" w:type="dxa"/>
            <w:gridSpan w:val="2"/>
            <w:tcBorders>
              <w:top w:val="single" w:sz="7" w:space="0" w:color="000000"/>
              <w:left w:val="single" w:sz="6" w:space="0" w:color="000000"/>
              <w:bottom w:val="single" w:sz="7" w:space="0" w:color="000000"/>
              <w:right w:val="single" w:sz="6" w:space="0" w:color="000000"/>
            </w:tcBorders>
          </w:tcPr>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მაშტაბური სარემონტო-პროფილაქტიკური სამუშაოების შესრულებისას</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მშენებლობის ეტაპისთვის შემუშავებული მცენარეულ საფარზე</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ზემოქმედების შემარბილებელი ღონისძიებების განხორციელება;</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ეგხ-ს დაცვის ზონაში მცენარეთა ზრდის კონტროლი მოხდება მექანიკურის</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საშუალებების გამოყენებით.</w:t>
            </w:r>
          </w:p>
        </w:tc>
      </w:tr>
      <w:tr w:rsidR="003F3893" w:rsidRPr="00F33065" w:rsidTr="004F4855">
        <w:trPr>
          <w:cantSplit/>
        </w:trPr>
        <w:tc>
          <w:tcPr>
            <w:tcW w:w="2127"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tabs>
                <w:tab w:val="left" w:pos="1684"/>
              </w:tabs>
              <w:ind w:right="443"/>
              <w:jc w:val="center"/>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ფრინველებზე პირდაპირი</w:t>
            </w:r>
            <w:r w:rsidRPr="00F33065">
              <w:rPr>
                <w:rFonts w:ascii="Sylfaen" w:eastAsia="Sylfaen" w:hAnsi="Sylfaen" w:cstheme="minorHAnsi"/>
                <w:spacing w:val="29"/>
                <w:w w:val="99"/>
                <w:sz w:val="20"/>
                <w:szCs w:val="20"/>
                <w:lang w:val="ka-GE"/>
              </w:rPr>
              <w:t xml:space="preserve"> </w:t>
            </w:r>
            <w:r w:rsidRPr="00F33065">
              <w:rPr>
                <w:rFonts w:ascii="Sylfaen" w:eastAsia="Sylfaen" w:hAnsi="Sylfaen" w:cstheme="minorHAnsi"/>
                <w:spacing w:val="-1"/>
                <w:sz w:val="20"/>
                <w:szCs w:val="20"/>
                <w:lang w:val="ka-GE"/>
              </w:rPr>
              <w:t>ზემოქმედება</w:t>
            </w:r>
          </w:p>
        </w:tc>
        <w:tc>
          <w:tcPr>
            <w:tcW w:w="3260" w:type="dxa"/>
            <w:tcBorders>
              <w:top w:val="single" w:sz="7" w:space="0" w:color="000000"/>
              <w:left w:val="single" w:sz="6" w:space="0" w:color="000000"/>
              <w:bottom w:val="single" w:sz="7" w:space="0" w:color="000000"/>
              <w:right w:val="single" w:sz="6" w:space="0" w:color="000000"/>
            </w:tcBorders>
          </w:tcPr>
          <w:p w:rsidR="00B567EF"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 xml:space="preserve">ეგხ-ს </w:t>
            </w:r>
            <w:r w:rsidR="00757923" w:rsidRPr="00F33065">
              <w:rPr>
                <w:rFonts w:eastAsia="Times New Roman" w:cstheme="minorHAnsi"/>
                <w:color w:val="000000"/>
                <w:sz w:val="20"/>
                <w:szCs w:val="20"/>
                <w:lang w:val="ka-GE"/>
              </w:rPr>
              <w:t>ანძებთან</w:t>
            </w:r>
            <w:r w:rsidRPr="00F33065">
              <w:rPr>
                <w:rFonts w:eastAsia="Times New Roman" w:cstheme="minorHAnsi"/>
                <w:color w:val="000000"/>
                <w:sz w:val="20"/>
                <w:szCs w:val="20"/>
                <w:lang w:val="ka-GE"/>
              </w:rPr>
              <w:t xml:space="preserve"> ან სადენებთან დაჯახებით გამოწვეული დაზიანება ან დაღუპვა;</w:t>
            </w:r>
          </w:p>
          <w:p w:rsidR="003F3893"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ელ-შოკით გამოწვეული დაზიანება ან დაღუპვა;</w:t>
            </w:r>
          </w:p>
        </w:tc>
        <w:tc>
          <w:tcPr>
            <w:tcW w:w="1755"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ind w:left="254" w:right="253" w:firstLine="133"/>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საშუალო</w:t>
            </w:r>
            <w:r w:rsidRPr="00F33065">
              <w:rPr>
                <w:rFonts w:ascii="Sylfaen" w:eastAsia="Sylfaen" w:hAnsi="Sylfaen" w:cstheme="minorHAnsi"/>
                <w:spacing w:val="23"/>
                <w:w w:val="99"/>
                <w:sz w:val="20"/>
                <w:szCs w:val="20"/>
                <w:lang w:val="ka-GE"/>
              </w:rPr>
              <w:t xml:space="preserve"> </w:t>
            </w:r>
            <w:r w:rsidRPr="00F33065">
              <w:rPr>
                <w:rFonts w:ascii="Sylfaen" w:eastAsia="Sylfaen" w:hAnsi="Sylfaen" w:cstheme="minorHAnsi"/>
                <w:spacing w:val="-1"/>
                <w:sz w:val="20"/>
                <w:szCs w:val="20"/>
                <w:lang w:val="ka-GE"/>
              </w:rPr>
              <w:t>უარყოფითი</w:t>
            </w:r>
          </w:p>
        </w:tc>
        <w:tc>
          <w:tcPr>
            <w:tcW w:w="254" w:type="dxa"/>
            <w:tcBorders>
              <w:top w:val="single" w:sz="7" w:space="0" w:color="000000"/>
              <w:left w:val="single" w:sz="6" w:space="0" w:color="000000"/>
              <w:bottom w:val="single" w:sz="7" w:space="0" w:color="000000"/>
              <w:right w:val="nil"/>
            </w:tcBorders>
          </w:tcPr>
          <w:p w:rsidR="003F3893" w:rsidRPr="00F33065" w:rsidRDefault="003F3893" w:rsidP="00547597">
            <w:pPr>
              <w:pStyle w:val="TableParagraph"/>
              <w:spacing w:before="13"/>
              <w:rPr>
                <w:rFonts w:ascii="Sylfaen" w:eastAsia="Sylfaen" w:hAnsi="Sylfaen" w:cstheme="minorHAnsi"/>
                <w:sz w:val="20"/>
                <w:szCs w:val="20"/>
                <w:lang w:val="ka-GE"/>
              </w:rPr>
            </w:pPr>
          </w:p>
          <w:p w:rsidR="003F3893" w:rsidRPr="00F33065" w:rsidRDefault="003F3893" w:rsidP="00547597">
            <w:pPr>
              <w:pStyle w:val="TableParagraph"/>
              <w:ind w:left="94"/>
              <w:rPr>
                <w:rFonts w:ascii="Sylfaen" w:eastAsia="Symbol" w:hAnsi="Sylfaen" w:cstheme="minorHAnsi"/>
                <w:sz w:val="20"/>
                <w:szCs w:val="20"/>
                <w:lang w:val="ka-GE"/>
              </w:rPr>
            </w:pPr>
          </w:p>
        </w:tc>
        <w:tc>
          <w:tcPr>
            <w:tcW w:w="6779" w:type="dxa"/>
            <w:tcBorders>
              <w:top w:val="single" w:sz="7" w:space="0" w:color="000000"/>
              <w:left w:val="nil"/>
              <w:bottom w:val="single" w:sz="7" w:space="0" w:color="000000"/>
              <w:right w:val="single" w:sz="6" w:space="0" w:color="000000"/>
            </w:tcBorders>
          </w:tcPr>
          <w:p w:rsidR="00B567EF"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წინასწარ განსაზღვრულ სენსიტიურ მონაკვეთებზე სადენების მარკირება; ელექტროგადამცემი ხაზების დიზაინის სწორად შერჩევა; ელექტროსადენები ერთმანეთისგან დაშორებული უნდა იყოს ფრინველებისთვის უსაფრთხო მანძილით</w:t>
            </w:r>
            <w:r w:rsidR="00B567EF" w:rsidRPr="00F33065">
              <w:rPr>
                <w:rFonts w:eastAsia="Times New Roman" w:cstheme="minorHAnsi"/>
                <w:color w:val="000000"/>
                <w:sz w:val="20"/>
                <w:szCs w:val="20"/>
                <w:lang w:val="ka-GE"/>
              </w:rPr>
              <w:t>;</w:t>
            </w:r>
          </w:p>
          <w:p w:rsidR="003F3893"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მონიტორინგის წარმოება;</w:t>
            </w:r>
          </w:p>
        </w:tc>
      </w:tr>
      <w:tr w:rsidR="00547597" w:rsidRPr="00F33065" w:rsidTr="00547597">
        <w:trPr>
          <w:cantSplit/>
        </w:trPr>
        <w:tc>
          <w:tcPr>
            <w:tcW w:w="2127" w:type="dxa"/>
            <w:vMerge w:val="restart"/>
            <w:tcBorders>
              <w:top w:val="single" w:sz="7" w:space="0" w:color="000000"/>
              <w:left w:val="single" w:sz="6" w:space="0" w:color="000000"/>
              <w:right w:val="single" w:sz="6" w:space="0" w:color="000000"/>
            </w:tcBorders>
          </w:tcPr>
          <w:p w:rsidR="00547597" w:rsidRPr="00F33065" w:rsidRDefault="00547597" w:rsidP="00547597">
            <w:pPr>
              <w:pStyle w:val="TableParagraph"/>
              <w:ind w:left="198"/>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ჯანმრთელობასა</w:t>
            </w:r>
            <w:r w:rsidRPr="00F33065">
              <w:rPr>
                <w:rFonts w:ascii="Sylfaen" w:eastAsia="Sylfaen" w:hAnsi="Sylfaen" w:cstheme="minorHAnsi"/>
                <w:spacing w:val="-18"/>
                <w:sz w:val="20"/>
                <w:szCs w:val="20"/>
                <w:lang w:val="ka-GE"/>
              </w:rPr>
              <w:t xml:space="preserve"> </w:t>
            </w:r>
            <w:r w:rsidRPr="00F33065">
              <w:rPr>
                <w:rFonts w:ascii="Sylfaen" w:eastAsia="Sylfaen" w:hAnsi="Sylfaen" w:cstheme="minorHAnsi"/>
                <w:spacing w:val="-1"/>
                <w:sz w:val="20"/>
                <w:szCs w:val="20"/>
                <w:lang w:val="ka-GE"/>
              </w:rPr>
              <w:t>და</w:t>
            </w:r>
          </w:p>
          <w:p w:rsidR="00547597" w:rsidRPr="00F33065" w:rsidRDefault="00547597" w:rsidP="00547597">
            <w:pPr>
              <w:pStyle w:val="TableParagraph"/>
              <w:ind w:left="247"/>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უსაფრთხოებასთან</w:t>
            </w:r>
          </w:p>
          <w:p w:rsidR="00547597" w:rsidRPr="00F33065" w:rsidRDefault="00547597" w:rsidP="00547597">
            <w:pPr>
              <w:pStyle w:val="TableParagraph"/>
              <w:ind w:left="19"/>
              <w:jc w:val="center"/>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დაკავშირებული</w:t>
            </w:r>
          </w:p>
          <w:p w:rsidR="00547597" w:rsidRPr="00F33065" w:rsidRDefault="00547597" w:rsidP="00547597">
            <w:pPr>
              <w:pStyle w:val="TableParagraph"/>
              <w:ind w:left="18"/>
              <w:jc w:val="center"/>
              <w:rPr>
                <w:rFonts w:ascii="Sylfaen" w:eastAsia="Sylfaen" w:hAnsi="Sylfaen" w:cstheme="minorHAnsi"/>
                <w:sz w:val="20"/>
                <w:szCs w:val="20"/>
                <w:lang w:val="ka-GE"/>
              </w:rPr>
            </w:pPr>
            <w:r w:rsidRPr="00F33065">
              <w:rPr>
                <w:rFonts w:ascii="Sylfaen" w:eastAsia="Sylfaen" w:hAnsi="Sylfaen" w:cstheme="minorHAnsi"/>
                <w:spacing w:val="-2"/>
                <w:sz w:val="20"/>
                <w:szCs w:val="20"/>
                <w:lang w:val="ka-GE"/>
              </w:rPr>
              <w:t>რისკები</w:t>
            </w:r>
          </w:p>
        </w:tc>
        <w:tc>
          <w:tcPr>
            <w:tcW w:w="3260" w:type="dxa"/>
            <w:vMerge w:val="restart"/>
            <w:tcBorders>
              <w:top w:val="single" w:sz="7" w:space="0" w:color="000000"/>
              <w:left w:val="single" w:sz="6" w:space="0" w:color="000000"/>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დაუდევრობით და</w:t>
            </w:r>
          </w:p>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გაუფრთხილებლობით</w:t>
            </w:r>
          </w:p>
          <w:p w:rsidR="00547597" w:rsidRPr="00812046" w:rsidRDefault="00547597" w:rsidP="00812046">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ელექტროსადენებზე ფიზიკური</w:t>
            </w:r>
            <w:r w:rsidR="00812046">
              <w:rPr>
                <w:rFonts w:eastAsia="Times New Roman" w:cstheme="minorHAnsi"/>
                <w:color w:val="000000"/>
                <w:sz w:val="20"/>
                <w:szCs w:val="20"/>
                <w:lang w:val="ka-GE"/>
              </w:rPr>
              <w:t xml:space="preserve"> </w:t>
            </w:r>
            <w:r w:rsidRPr="00812046">
              <w:rPr>
                <w:rFonts w:eastAsia="Times New Roman" w:cstheme="minorHAnsi"/>
                <w:color w:val="000000"/>
                <w:sz w:val="20"/>
                <w:szCs w:val="20"/>
                <w:lang w:val="ka-GE"/>
              </w:rPr>
              <w:t>ზემოქმედების შედეგად გამოწვეული ელ. შოკის რისკები;</w:t>
            </w:r>
          </w:p>
        </w:tc>
        <w:tc>
          <w:tcPr>
            <w:tcW w:w="1755" w:type="dxa"/>
            <w:vMerge w:val="restart"/>
            <w:tcBorders>
              <w:top w:val="single" w:sz="7" w:space="0" w:color="000000"/>
              <w:left w:val="single" w:sz="6" w:space="0" w:color="000000"/>
              <w:right w:val="single" w:sz="6" w:space="0" w:color="000000"/>
            </w:tcBorders>
          </w:tcPr>
          <w:p w:rsidR="00547597" w:rsidRPr="00F33065" w:rsidRDefault="00547597" w:rsidP="00547597">
            <w:pPr>
              <w:pStyle w:val="TableParagraph"/>
              <w:spacing w:before="145"/>
              <w:ind w:left="254" w:right="253" w:firstLine="183"/>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დაბალი</w:t>
            </w:r>
            <w:r w:rsidRPr="00F33065">
              <w:rPr>
                <w:rFonts w:ascii="Sylfaen" w:eastAsia="Sylfaen" w:hAnsi="Sylfaen" w:cstheme="minorHAnsi"/>
                <w:spacing w:val="25"/>
                <w:w w:val="99"/>
                <w:sz w:val="20"/>
                <w:szCs w:val="20"/>
                <w:lang w:val="ka-GE"/>
              </w:rPr>
              <w:t xml:space="preserve"> </w:t>
            </w:r>
            <w:r w:rsidRPr="00F33065">
              <w:rPr>
                <w:rFonts w:ascii="Sylfaen" w:eastAsia="Sylfaen" w:hAnsi="Sylfaen" w:cstheme="minorHAnsi"/>
                <w:spacing w:val="-1"/>
                <w:sz w:val="20"/>
                <w:szCs w:val="20"/>
                <w:lang w:val="ka-GE"/>
              </w:rPr>
              <w:t>უარყოფითი</w:t>
            </w:r>
          </w:p>
        </w:tc>
        <w:tc>
          <w:tcPr>
            <w:tcW w:w="254" w:type="dxa"/>
            <w:tcBorders>
              <w:top w:val="single" w:sz="7" w:space="0" w:color="000000"/>
              <w:left w:val="single" w:sz="6" w:space="0" w:color="000000"/>
              <w:bottom w:val="nil"/>
              <w:right w:val="nil"/>
            </w:tcBorders>
          </w:tcPr>
          <w:p w:rsidR="00547597" w:rsidRPr="00F33065" w:rsidRDefault="00547597" w:rsidP="00547597">
            <w:pPr>
              <w:pStyle w:val="TableParagraph"/>
              <w:ind w:left="94"/>
              <w:rPr>
                <w:rFonts w:ascii="Sylfaen" w:eastAsia="Symbol" w:hAnsi="Sylfaen" w:cstheme="minorHAnsi"/>
                <w:sz w:val="20"/>
                <w:szCs w:val="20"/>
                <w:lang w:val="ka-GE"/>
              </w:rPr>
            </w:pPr>
          </w:p>
        </w:tc>
        <w:tc>
          <w:tcPr>
            <w:tcW w:w="6779" w:type="dxa"/>
            <w:tcBorders>
              <w:top w:val="single" w:sz="7" w:space="0" w:color="000000"/>
              <w:left w:val="nil"/>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ადგილობრივი მოსახლეობის ინფორმირება შესაძლო რისკების შესახებ;</w:t>
            </w:r>
          </w:p>
        </w:tc>
      </w:tr>
      <w:tr w:rsidR="00547597" w:rsidRPr="00F33065" w:rsidTr="00547597">
        <w:trPr>
          <w:cantSplit/>
        </w:trPr>
        <w:tc>
          <w:tcPr>
            <w:tcW w:w="2127" w:type="dxa"/>
            <w:vMerge/>
            <w:tcBorders>
              <w:left w:val="single" w:sz="6" w:space="0" w:color="000000"/>
              <w:right w:val="single" w:sz="6" w:space="0" w:color="000000"/>
            </w:tcBorders>
          </w:tcPr>
          <w:p w:rsidR="00547597" w:rsidRPr="00F33065" w:rsidRDefault="00547597" w:rsidP="00547597">
            <w:pPr>
              <w:pStyle w:val="TableParagraph"/>
              <w:ind w:left="18"/>
              <w:jc w:val="center"/>
              <w:rPr>
                <w:rFonts w:ascii="Sylfaen" w:eastAsia="Sylfaen" w:hAnsi="Sylfaen" w:cstheme="minorHAnsi"/>
                <w:sz w:val="20"/>
                <w:szCs w:val="20"/>
                <w:lang w:val="ka-GE"/>
              </w:rPr>
            </w:pPr>
          </w:p>
        </w:tc>
        <w:tc>
          <w:tcPr>
            <w:tcW w:w="3260" w:type="dxa"/>
            <w:vMerge/>
            <w:tcBorders>
              <w:left w:val="single" w:sz="6" w:space="0" w:color="000000"/>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p>
        </w:tc>
        <w:tc>
          <w:tcPr>
            <w:tcW w:w="1755"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254" w:type="dxa"/>
            <w:tcBorders>
              <w:top w:val="nil"/>
              <w:left w:val="single" w:sz="6" w:space="0" w:color="000000"/>
              <w:bottom w:val="nil"/>
              <w:right w:val="nil"/>
            </w:tcBorders>
          </w:tcPr>
          <w:p w:rsidR="00547597" w:rsidRPr="00F33065" w:rsidRDefault="00547597" w:rsidP="00547597">
            <w:pPr>
              <w:pStyle w:val="TableParagraph"/>
              <w:ind w:left="94"/>
              <w:rPr>
                <w:rFonts w:ascii="Sylfaen" w:eastAsia="Symbol" w:hAnsi="Sylfaen" w:cstheme="minorHAnsi"/>
                <w:sz w:val="20"/>
                <w:szCs w:val="20"/>
                <w:lang w:val="ka-GE"/>
              </w:rPr>
            </w:pPr>
          </w:p>
        </w:tc>
        <w:tc>
          <w:tcPr>
            <w:tcW w:w="6779" w:type="dxa"/>
            <w:tcBorders>
              <w:top w:val="nil"/>
              <w:left w:val="nil"/>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ეგხ-ს ფარგლებში სენსიტიურ მონაკვეთებზე მოეწყოს შესაბამისი</w:t>
            </w:r>
          </w:p>
        </w:tc>
      </w:tr>
      <w:tr w:rsidR="00547597" w:rsidRPr="00F33065" w:rsidTr="00547597">
        <w:trPr>
          <w:cantSplit/>
          <w:trHeight w:val="263"/>
        </w:trPr>
        <w:tc>
          <w:tcPr>
            <w:tcW w:w="2127" w:type="dxa"/>
            <w:vMerge/>
            <w:tcBorders>
              <w:left w:val="single" w:sz="6" w:space="0" w:color="000000"/>
              <w:right w:val="single" w:sz="6" w:space="0" w:color="000000"/>
            </w:tcBorders>
          </w:tcPr>
          <w:p w:rsidR="00547597" w:rsidRPr="00F33065" w:rsidRDefault="00547597" w:rsidP="00547597">
            <w:pPr>
              <w:pStyle w:val="TableParagraph"/>
              <w:ind w:left="18"/>
              <w:jc w:val="center"/>
              <w:rPr>
                <w:rFonts w:ascii="Sylfaen" w:eastAsia="Sylfaen" w:hAnsi="Sylfaen" w:cstheme="minorHAnsi"/>
                <w:sz w:val="20"/>
                <w:szCs w:val="20"/>
                <w:lang w:val="ka-GE"/>
              </w:rPr>
            </w:pPr>
          </w:p>
        </w:tc>
        <w:tc>
          <w:tcPr>
            <w:tcW w:w="3260" w:type="dxa"/>
            <w:vMerge/>
            <w:tcBorders>
              <w:left w:val="single" w:sz="6" w:space="0" w:color="000000"/>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p>
        </w:tc>
        <w:tc>
          <w:tcPr>
            <w:tcW w:w="1755"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254" w:type="dxa"/>
            <w:vMerge w:val="restart"/>
            <w:tcBorders>
              <w:top w:val="nil"/>
              <w:left w:val="single" w:sz="6" w:space="0" w:color="000000"/>
              <w:right w:val="nil"/>
            </w:tcBorders>
          </w:tcPr>
          <w:p w:rsidR="00547597" w:rsidRPr="00F33065" w:rsidRDefault="00547597" w:rsidP="00547597">
            <w:pPr>
              <w:pStyle w:val="TableParagraph"/>
              <w:spacing w:before="12"/>
              <w:rPr>
                <w:rFonts w:ascii="Sylfaen" w:eastAsia="Sylfaen" w:hAnsi="Sylfaen" w:cstheme="minorHAnsi"/>
                <w:sz w:val="20"/>
                <w:szCs w:val="20"/>
                <w:lang w:val="ka-GE"/>
              </w:rPr>
            </w:pPr>
          </w:p>
          <w:p w:rsidR="00547597" w:rsidRPr="00F33065" w:rsidRDefault="00547597" w:rsidP="00547597">
            <w:pPr>
              <w:pStyle w:val="TableParagraph"/>
              <w:ind w:left="94"/>
              <w:rPr>
                <w:rFonts w:ascii="Sylfaen" w:eastAsia="Symbol" w:hAnsi="Sylfaen" w:cstheme="minorHAnsi"/>
                <w:sz w:val="20"/>
                <w:szCs w:val="20"/>
                <w:lang w:val="ka-GE"/>
              </w:rPr>
            </w:pPr>
          </w:p>
        </w:tc>
        <w:tc>
          <w:tcPr>
            <w:tcW w:w="6779" w:type="dxa"/>
            <w:vMerge w:val="restart"/>
            <w:tcBorders>
              <w:top w:val="nil"/>
              <w:left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ამკრძალავი, გამაფრთხილებელი და მიმთითებელი მნიშნები;</w:t>
            </w:r>
          </w:p>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გეგმიური სარემონტო-პროფილაქტიკური სამუშაოების ჩატარება.</w:t>
            </w:r>
          </w:p>
        </w:tc>
      </w:tr>
      <w:tr w:rsidR="00547597" w:rsidRPr="00F33065" w:rsidTr="00547597">
        <w:trPr>
          <w:cantSplit/>
        </w:trPr>
        <w:tc>
          <w:tcPr>
            <w:tcW w:w="2127"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3260" w:type="dxa"/>
            <w:tcBorders>
              <w:top w:val="nil"/>
              <w:left w:val="single" w:sz="6" w:space="0" w:color="000000"/>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სხვა გაუთვალისწინებელი</w:t>
            </w:r>
          </w:p>
        </w:tc>
        <w:tc>
          <w:tcPr>
            <w:tcW w:w="1755"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254" w:type="dxa"/>
            <w:vMerge/>
            <w:tcBorders>
              <w:left w:val="single" w:sz="6" w:space="0" w:color="000000"/>
              <w:right w:val="nil"/>
            </w:tcBorders>
          </w:tcPr>
          <w:p w:rsidR="00547597" w:rsidRPr="00F33065" w:rsidRDefault="00547597" w:rsidP="00547597">
            <w:pPr>
              <w:rPr>
                <w:rFonts w:cstheme="minorHAnsi"/>
                <w:sz w:val="20"/>
                <w:szCs w:val="20"/>
                <w:lang w:val="ka-GE"/>
              </w:rPr>
            </w:pPr>
          </w:p>
        </w:tc>
        <w:tc>
          <w:tcPr>
            <w:tcW w:w="6779" w:type="dxa"/>
            <w:vMerge/>
            <w:tcBorders>
              <w:left w:val="nil"/>
              <w:right w:val="single" w:sz="6" w:space="0" w:color="000000"/>
            </w:tcBorders>
          </w:tcPr>
          <w:p w:rsidR="00547597" w:rsidRPr="00F33065" w:rsidRDefault="00547597" w:rsidP="00547597">
            <w:pPr>
              <w:rPr>
                <w:rFonts w:cstheme="minorHAnsi"/>
                <w:sz w:val="20"/>
                <w:szCs w:val="20"/>
                <w:lang w:val="ka-GE"/>
              </w:rPr>
            </w:pPr>
          </w:p>
        </w:tc>
      </w:tr>
      <w:tr w:rsidR="00547597" w:rsidRPr="00F33065" w:rsidTr="00547597">
        <w:trPr>
          <w:cantSplit/>
        </w:trPr>
        <w:tc>
          <w:tcPr>
            <w:tcW w:w="2127" w:type="dxa"/>
            <w:vMerge/>
            <w:tcBorders>
              <w:left w:val="single" w:sz="6" w:space="0" w:color="000000"/>
              <w:bottom w:val="single" w:sz="7" w:space="0" w:color="000000"/>
              <w:right w:val="single" w:sz="6" w:space="0" w:color="000000"/>
            </w:tcBorders>
          </w:tcPr>
          <w:p w:rsidR="00547597" w:rsidRPr="00F33065" w:rsidRDefault="00547597" w:rsidP="00547597">
            <w:pPr>
              <w:rPr>
                <w:rFonts w:cstheme="minorHAnsi"/>
                <w:sz w:val="20"/>
                <w:szCs w:val="20"/>
                <w:lang w:val="ka-GE"/>
              </w:rPr>
            </w:pPr>
          </w:p>
        </w:tc>
        <w:tc>
          <w:tcPr>
            <w:tcW w:w="3260" w:type="dxa"/>
            <w:tcBorders>
              <w:top w:val="nil"/>
              <w:left w:val="single" w:sz="6" w:space="0" w:color="000000"/>
              <w:bottom w:val="single" w:sz="7" w:space="0" w:color="000000"/>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შემთხვევები</w:t>
            </w:r>
          </w:p>
        </w:tc>
        <w:tc>
          <w:tcPr>
            <w:tcW w:w="1755" w:type="dxa"/>
            <w:vMerge/>
            <w:tcBorders>
              <w:left w:val="single" w:sz="6" w:space="0" w:color="000000"/>
              <w:bottom w:val="single" w:sz="7" w:space="0" w:color="000000"/>
              <w:right w:val="single" w:sz="6" w:space="0" w:color="000000"/>
            </w:tcBorders>
          </w:tcPr>
          <w:p w:rsidR="00547597" w:rsidRPr="00F33065" w:rsidRDefault="00547597" w:rsidP="00547597">
            <w:pPr>
              <w:rPr>
                <w:rFonts w:cstheme="minorHAnsi"/>
                <w:sz w:val="20"/>
                <w:szCs w:val="20"/>
                <w:lang w:val="ka-GE"/>
              </w:rPr>
            </w:pPr>
          </w:p>
        </w:tc>
        <w:tc>
          <w:tcPr>
            <w:tcW w:w="254" w:type="dxa"/>
            <w:vMerge/>
            <w:tcBorders>
              <w:left w:val="single" w:sz="6" w:space="0" w:color="000000"/>
              <w:bottom w:val="single" w:sz="7" w:space="0" w:color="000000"/>
              <w:right w:val="nil"/>
            </w:tcBorders>
          </w:tcPr>
          <w:p w:rsidR="00547597" w:rsidRPr="00F33065" w:rsidRDefault="00547597" w:rsidP="00547597">
            <w:pPr>
              <w:rPr>
                <w:rFonts w:cstheme="minorHAnsi"/>
                <w:sz w:val="20"/>
                <w:szCs w:val="20"/>
                <w:lang w:val="ka-GE"/>
              </w:rPr>
            </w:pPr>
          </w:p>
        </w:tc>
        <w:tc>
          <w:tcPr>
            <w:tcW w:w="6779" w:type="dxa"/>
            <w:vMerge/>
            <w:tcBorders>
              <w:left w:val="nil"/>
              <w:bottom w:val="single" w:sz="7" w:space="0" w:color="000000"/>
              <w:right w:val="single" w:sz="6" w:space="0" w:color="000000"/>
            </w:tcBorders>
          </w:tcPr>
          <w:p w:rsidR="00547597" w:rsidRPr="00F33065" w:rsidRDefault="00547597" w:rsidP="00547597">
            <w:pPr>
              <w:rPr>
                <w:rFonts w:cstheme="minorHAnsi"/>
                <w:sz w:val="20"/>
                <w:szCs w:val="20"/>
                <w:lang w:val="ka-GE"/>
              </w:rPr>
            </w:pPr>
          </w:p>
        </w:tc>
      </w:tr>
    </w:tbl>
    <w:p w:rsidR="003F3893" w:rsidRPr="00F33065" w:rsidRDefault="003F3893" w:rsidP="00547597">
      <w:pPr>
        <w:rPr>
          <w:rFonts w:cstheme="minorHAnsi"/>
          <w:lang w:val="ka-GE"/>
        </w:rPr>
        <w:sectPr w:rsidR="003F3893" w:rsidRPr="00F33065" w:rsidSect="004571C9">
          <w:headerReference w:type="even" r:id="rId80"/>
          <w:headerReference w:type="default" r:id="rId81"/>
          <w:pgSz w:w="15840" w:h="12240" w:orient="landscape"/>
          <w:pgMar w:top="993" w:right="840" w:bottom="993" w:left="840" w:header="568" w:footer="636" w:gutter="0"/>
          <w:cols w:space="720"/>
        </w:sectPr>
      </w:pPr>
    </w:p>
    <w:p w:rsidR="00853105" w:rsidRPr="00F33065" w:rsidRDefault="00853105" w:rsidP="00A07B70">
      <w:pPr>
        <w:pStyle w:val="Heading1"/>
        <w:rPr>
          <w:rFonts w:cstheme="minorHAnsi"/>
          <w:lang w:val="ka-GE"/>
        </w:rPr>
      </w:pPr>
      <w:bookmarkStart w:id="33" w:name="_Toc43087572"/>
      <w:r w:rsidRPr="00F33065">
        <w:rPr>
          <w:rFonts w:cstheme="minorHAnsi"/>
          <w:lang w:val="ka-GE"/>
        </w:rPr>
        <w:lastRenderedPageBreak/>
        <w:t>გარემოსდაცვითი მენეჯმენტის და მონიტორინგის პრინციპები</w:t>
      </w:r>
      <w:bookmarkEnd w:id="33"/>
    </w:p>
    <w:p w:rsidR="0068531A" w:rsidRPr="00F33065" w:rsidRDefault="00853105" w:rsidP="00547597">
      <w:pPr>
        <w:jc w:val="both"/>
        <w:rPr>
          <w:rFonts w:cstheme="minorHAnsi"/>
          <w:lang w:val="ka-GE"/>
        </w:rPr>
      </w:pPr>
      <w:r w:rsidRPr="00F33065">
        <w:rPr>
          <w:rFonts w:cstheme="minorHAnsi"/>
          <w:lang w:val="ka-GE"/>
        </w:rPr>
        <w:t>დაგეგმილი საქმიანობის ფარგლებში უარყოფითი ზემოქმედებების თავიდან არიდების მიზნით საჭიროა სწორი გარემოსდაცვითი მენეჯმენტის და მონიტორინგის გეგმის შემუშავება</w:t>
      </w:r>
      <w:r w:rsidR="0068531A" w:rsidRPr="00F33065">
        <w:rPr>
          <w:rFonts w:cstheme="minorHAnsi"/>
          <w:lang w:val="ka-GE"/>
        </w:rPr>
        <w:t>.</w:t>
      </w:r>
    </w:p>
    <w:p w:rsidR="0068531A" w:rsidRPr="00F33065" w:rsidRDefault="00853105" w:rsidP="00547597">
      <w:pPr>
        <w:jc w:val="both"/>
        <w:rPr>
          <w:rFonts w:cstheme="minorHAnsi"/>
          <w:lang w:val="ka-GE"/>
        </w:rPr>
      </w:pPr>
      <w:r w:rsidRPr="00F33065">
        <w:rPr>
          <w:rFonts w:cstheme="minorHAnsi"/>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r w:rsidR="0068531A" w:rsidRPr="00F33065">
        <w:rPr>
          <w:rFonts w:cstheme="minorHAnsi"/>
          <w:lang w:val="ka-GE"/>
        </w:rPr>
        <w:t>:</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გარემოს მდგომარეობის მაჩვენებლების შეფასება;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საქმიანობის გარემოზე ზემოქმედების ხარისხსა და დინამიკაზე სისტემატური ზედამხედველობა;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ზემოქმედების ინტენსივობის კანონმდებლობით დადგენილ მოთხოვნებთან შესაბამისობა;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853105" w:rsidRPr="00F33065" w:rsidRDefault="00853105" w:rsidP="00947D02">
      <w:pPr>
        <w:pStyle w:val="ListParagraph"/>
        <w:numPr>
          <w:ilvl w:val="0"/>
          <w:numId w:val="12"/>
        </w:numPr>
        <w:jc w:val="both"/>
        <w:rPr>
          <w:rFonts w:cstheme="minorHAnsi"/>
          <w:lang w:val="ka-GE"/>
        </w:rPr>
      </w:pPr>
      <w:r w:rsidRPr="00F33065">
        <w:rPr>
          <w:rFonts w:cstheme="minorHAnsi"/>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68531A" w:rsidRPr="00F33065" w:rsidRDefault="00853105" w:rsidP="00547597">
      <w:pPr>
        <w:jc w:val="both"/>
        <w:rPr>
          <w:rFonts w:cstheme="minorHAnsi"/>
          <w:lang w:val="ka-GE"/>
        </w:rPr>
      </w:pPr>
      <w:r w:rsidRPr="00F33065">
        <w:rPr>
          <w:rFonts w:cstheme="minorHAnsi"/>
          <w:lang w:val="ka-GE"/>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r w:rsidR="0068531A" w:rsidRPr="00F33065">
        <w:rPr>
          <w:rFonts w:cstheme="minorHAnsi"/>
          <w:lang w:val="ka-GE"/>
        </w:rPr>
        <w:t>:</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ატმოსფერული ჰაერი და ხმაური;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წყლის ხარისხი;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ნიადაგი;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ბიოლოგიური გარემო, მათ შორის ფრინველები;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შრომის პირობები და უსაფრთხოების ნორმების შესრულება;</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საშიში გეოდინამიკური პროცესების განვითარება;</w:t>
      </w:r>
    </w:p>
    <w:p w:rsidR="00853105" w:rsidRPr="00F33065" w:rsidRDefault="00853105" w:rsidP="00947D02">
      <w:pPr>
        <w:pStyle w:val="ListParagraph"/>
        <w:numPr>
          <w:ilvl w:val="0"/>
          <w:numId w:val="13"/>
        </w:numPr>
        <w:jc w:val="both"/>
        <w:rPr>
          <w:rFonts w:cstheme="minorHAnsi"/>
          <w:lang w:val="ka-GE"/>
        </w:rPr>
      </w:pPr>
      <w:r w:rsidRPr="00F33065">
        <w:rPr>
          <w:rFonts w:cstheme="minorHAnsi"/>
          <w:lang w:val="ka-GE"/>
        </w:rPr>
        <w:t>სოციალური საკითხები და სხვ.</w:t>
      </w:r>
    </w:p>
    <w:p w:rsidR="004F4855" w:rsidRPr="00F33065" w:rsidRDefault="004F4855" w:rsidP="004F4855">
      <w:pPr>
        <w:pStyle w:val="ListParagraph"/>
        <w:jc w:val="both"/>
        <w:rPr>
          <w:rFonts w:cstheme="minorHAnsi"/>
          <w:lang w:val="ka-GE"/>
        </w:rPr>
      </w:pPr>
    </w:p>
    <w:p w:rsidR="00853105" w:rsidRPr="00F33065" w:rsidRDefault="00853105" w:rsidP="00A07B70">
      <w:pPr>
        <w:pStyle w:val="Heading1"/>
        <w:rPr>
          <w:rFonts w:cstheme="minorHAnsi"/>
          <w:lang w:val="ka-GE"/>
        </w:rPr>
      </w:pPr>
      <w:bookmarkStart w:id="34" w:name="_Toc43087573"/>
      <w:r w:rsidRPr="00F33065">
        <w:rPr>
          <w:rFonts w:cstheme="minorHAnsi"/>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4"/>
    </w:p>
    <w:p w:rsidR="00853105" w:rsidRPr="00F33065" w:rsidRDefault="00853105" w:rsidP="00547597">
      <w:pPr>
        <w:jc w:val="both"/>
        <w:rPr>
          <w:rFonts w:cstheme="minorHAnsi"/>
          <w:lang w:val="ka-GE"/>
        </w:rPr>
      </w:pPr>
      <w:r w:rsidRPr="00F33065">
        <w:rPr>
          <w:rFonts w:cstheme="minorHAnsi"/>
          <w:lang w:val="ka-GE"/>
        </w:rPr>
        <w:t>ეგხ-ის პროექტის სპეციფიკიდან და გარემოს არსებული ფონური მდგომარეობის გათვალისწინებით გამოიკვეთა ის საკითხები, რომლების გზშ-ის ეტაპისთვის საჭიროებს დამატებით კვლევებს. აღნიშნული კვლევების ჩასატარებლად გზშ-ის მომზადებაში ჩართული იქნებიან სხვადასხვა სპეციალისტები, მათ შორის: გეოლოგი, ბოტანიკოსი, ზოოლოგი, სოციოლოგი, ეკოლოგი და სხვა. მოხდება ასევე მონაცემების მაგ. ხმაურის და ემისიების გაანგარიშება მშენებლობის ეტაპისთვის.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853105" w:rsidRPr="00F33065" w:rsidRDefault="00853105" w:rsidP="00547597">
      <w:pPr>
        <w:jc w:val="both"/>
        <w:rPr>
          <w:rFonts w:cstheme="minorHAnsi"/>
          <w:lang w:val="ka-GE"/>
        </w:rPr>
      </w:pPr>
      <w:r w:rsidRPr="00F33065">
        <w:rPr>
          <w:rFonts w:cstheme="minorHAnsi"/>
          <w:lang w:val="ka-GE"/>
        </w:rPr>
        <w:t>დაგეგმილი საქმიანობის ფარგლებში დამატებითი კვლევებია ჩასატარებელი შემდეგი მიმართულებით:</w:t>
      </w:r>
    </w:p>
    <w:p w:rsidR="00853105" w:rsidRPr="00F33065" w:rsidRDefault="00853105" w:rsidP="00547597">
      <w:pPr>
        <w:jc w:val="both"/>
        <w:rPr>
          <w:rFonts w:cstheme="minorHAnsi"/>
          <w:b/>
          <w:u w:val="single"/>
          <w:lang w:val="ka-GE"/>
        </w:rPr>
      </w:pPr>
      <w:r w:rsidRPr="00F33065">
        <w:rPr>
          <w:rFonts w:cstheme="minorHAnsi"/>
          <w:b/>
          <w:u w:val="single"/>
          <w:lang w:val="ka-GE"/>
        </w:rPr>
        <w:t>ემისიები და ხმაური:</w:t>
      </w:r>
    </w:p>
    <w:p w:rsidR="00853105" w:rsidRPr="00F33065" w:rsidRDefault="00853105" w:rsidP="00547597">
      <w:pPr>
        <w:jc w:val="both"/>
        <w:rPr>
          <w:rFonts w:cstheme="minorHAnsi"/>
          <w:lang w:val="ka-GE"/>
        </w:rPr>
      </w:pPr>
      <w:r w:rsidRPr="00F33065">
        <w:rPr>
          <w:rFonts w:cstheme="minorHAnsi"/>
          <w:lang w:val="ka-GE"/>
        </w:rPr>
        <w:t>როგორც ზედა თავებში აღინიშნა საპროექტო დერეფნის სიახლოვეს ხმაურის ან ემისიების სტაციონალური წყაროები ფიქსირდება</w:t>
      </w:r>
      <w:r w:rsidR="0068531A" w:rsidRPr="00F33065">
        <w:rPr>
          <w:rFonts w:cstheme="minorHAnsi"/>
          <w:lang w:val="ka-GE"/>
        </w:rPr>
        <w:t xml:space="preserve"> და</w:t>
      </w:r>
      <w:r w:rsidRPr="00F33065">
        <w:rPr>
          <w:rFonts w:cstheme="minorHAnsi"/>
          <w:lang w:val="ka-GE"/>
        </w:rPr>
        <w:t xml:space="preserve"> აღნიშნული საკითხი საჭიროებს კომპიუტერულ გაანგარიშებას მშენებლობის ეტაპისთვის, რათა დაგეგმილი საქმიანობით ნაკლები ზიანი </w:t>
      </w:r>
      <w:r w:rsidRPr="00F33065">
        <w:rPr>
          <w:rFonts w:cstheme="minorHAnsi"/>
          <w:lang w:val="ka-GE"/>
        </w:rPr>
        <w:lastRenderedPageBreak/>
        <w:t>მიადგეს გარემოს ფიზიკური თუ სოციალური გარემოს სხვადასხვა კომპონენტებს, რის მიხედვითაც შემდგომ შემუშავდება შემარბილებელი ღონისძიებების და მონიტორინგის გეგმა თითოეული კომპონენტისთვის ცალ-ცალკე.</w:t>
      </w:r>
    </w:p>
    <w:p w:rsidR="00853105" w:rsidRPr="00F33065" w:rsidRDefault="00853105" w:rsidP="00547597">
      <w:pPr>
        <w:jc w:val="both"/>
        <w:rPr>
          <w:rFonts w:cstheme="minorHAnsi"/>
          <w:b/>
          <w:u w:val="single"/>
          <w:lang w:val="ka-GE"/>
        </w:rPr>
      </w:pPr>
      <w:r w:rsidRPr="00F33065">
        <w:rPr>
          <w:rFonts w:cstheme="minorHAnsi"/>
          <w:b/>
          <w:u w:val="single"/>
          <w:lang w:val="ka-GE"/>
        </w:rPr>
        <w:t>გეოლოგიური გარემო:</w:t>
      </w:r>
    </w:p>
    <w:p w:rsidR="00A07B70" w:rsidRPr="00F33065" w:rsidRDefault="00853105" w:rsidP="00547597">
      <w:pPr>
        <w:jc w:val="both"/>
        <w:rPr>
          <w:rFonts w:cstheme="minorHAnsi"/>
          <w:lang w:val="ka-GE"/>
        </w:rPr>
      </w:pPr>
      <w:r w:rsidRPr="00F33065">
        <w:rPr>
          <w:rFonts w:cstheme="minorHAnsi"/>
          <w:lang w:val="ka-GE"/>
        </w:rPr>
        <w:t xml:space="preserve">საპროექტო ტერიტორიის პირველადი დათვალიერებით და კვლევების მიხედვით საშიში გეოდინამიკური პროცესების განვითარების რისკი არ იკვეთება, მაგრამ გზშ-ის ეტაპზე მნიშვნელოვანი ყურადღება უნდა დაეთმოს, როგორც უფრო ზუსტ საინჟინრო კვლევებს, ასევე </w:t>
      </w:r>
      <w:r w:rsidR="00A07B70" w:rsidRPr="00F33065">
        <w:rPr>
          <w:rFonts w:cstheme="minorHAnsi"/>
          <w:lang w:val="ka-GE"/>
        </w:rPr>
        <w:t>ჰიდროლოგიურ კვლევებს.</w:t>
      </w:r>
      <w:r w:rsidRPr="00F33065">
        <w:rPr>
          <w:rFonts w:cstheme="minorHAnsi"/>
          <w:lang w:val="ka-GE"/>
        </w:rPr>
        <w:t xml:space="preserve"> </w:t>
      </w:r>
    </w:p>
    <w:p w:rsidR="00853105" w:rsidRPr="00F33065" w:rsidRDefault="00853105" w:rsidP="00547597">
      <w:pPr>
        <w:jc w:val="both"/>
        <w:rPr>
          <w:rFonts w:cstheme="minorHAnsi"/>
          <w:lang w:val="ka-GE"/>
        </w:rPr>
      </w:pPr>
      <w:r w:rsidRPr="00F33065">
        <w:rPr>
          <w:rFonts w:cstheme="minorHAnsi"/>
          <w:lang w:val="ka-GE"/>
        </w:rPr>
        <w:t>გზშ-ის ეტაპზე ტერიტორიის გეოლოგიური კვლევის დროს უნდა გამოიყოს ის უბნები სადაც საჭირო იქნება დამატებით</w:t>
      </w:r>
      <w:r w:rsidR="00A07B70" w:rsidRPr="00F33065">
        <w:rPr>
          <w:rFonts w:cstheme="minorHAnsi"/>
          <w:lang w:val="ka-GE"/>
        </w:rPr>
        <w:t>ი</w:t>
      </w:r>
      <w:r w:rsidRPr="00F33065">
        <w:rPr>
          <w:rFonts w:cstheme="minorHAnsi"/>
          <w:lang w:val="ka-GE"/>
        </w:rPr>
        <w:t xml:space="preserve"> ღონისძიებების გატარება</w:t>
      </w:r>
      <w:r w:rsidR="00A07B70" w:rsidRPr="00F33065">
        <w:rPr>
          <w:rFonts w:cstheme="minorHAnsi"/>
          <w:lang w:val="ka-GE"/>
        </w:rPr>
        <w:t>,</w:t>
      </w:r>
      <w:r w:rsidRPr="00F33065">
        <w:rPr>
          <w:rFonts w:cstheme="minorHAnsi"/>
          <w:lang w:val="ka-GE"/>
        </w:rPr>
        <w:t xml:space="preserve"> </w:t>
      </w:r>
      <w:r w:rsidR="00A07B70" w:rsidRPr="00F33065">
        <w:rPr>
          <w:rFonts w:cstheme="minorHAnsi"/>
          <w:lang w:val="ka-GE"/>
        </w:rPr>
        <w:t xml:space="preserve">რითაც თავიდან </w:t>
      </w:r>
      <w:r w:rsidRPr="00F33065">
        <w:rPr>
          <w:rFonts w:cstheme="minorHAnsi"/>
          <w:lang w:val="ka-GE"/>
        </w:rPr>
        <w:t>ავირიდებთ დაგეგმილი საქმიანობით გამოწვეულ რიგ უარყოფით ზემოქმედებებს და ჩამოვაყალიბებთ სწორ გარემოსდაცვით შემარბილებელ ღონისძიებებს და მონიტორინგის გეგმას.</w:t>
      </w:r>
    </w:p>
    <w:p w:rsidR="00853105" w:rsidRPr="00F33065" w:rsidRDefault="00853105" w:rsidP="00547597">
      <w:pPr>
        <w:jc w:val="both"/>
        <w:rPr>
          <w:rFonts w:cstheme="minorHAnsi"/>
          <w:b/>
          <w:u w:val="single"/>
          <w:lang w:val="ka-GE"/>
        </w:rPr>
      </w:pPr>
      <w:r w:rsidRPr="00F33065">
        <w:rPr>
          <w:rFonts w:cstheme="minorHAnsi"/>
          <w:b/>
          <w:u w:val="single"/>
          <w:lang w:val="ka-GE"/>
        </w:rPr>
        <w:t>ბიოლოგიური გარემო:</w:t>
      </w:r>
    </w:p>
    <w:p w:rsidR="0068531A" w:rsidRPr="00F33065" w:rsidRDefault="00853105" w:rsidP="00547597">
      <w:pPr>
        <w:jc w:val="both"/>
        <w:rPr>
          <w:rFonts w:cstheme="minorHAnsi"/>
          <w:lang w:val="ka-GE"/>
        </w:rPr>
      </w:pPr>
      <w:r w:rsidRPr="00F33065">
        <w:rPr>
          <w:rFonts w:cstheme="minorHAnsi"/>
          <w:lang w:val="ka-GE"/>
        </w:rPr>
        <w:t>ბიოლოგიური გარემოს უკეთ შესასწავლად</w:t>
      </w:r>
      <w:r w:rsidR="00A07B70" w:rsidRPr="00F33065">
        <w:rPr>
          <w:rFonts w:cstheme="minorHAnsi"/>
          <w:lang w:val="ka-GE"/>
        </w:rPr>
        <w:t xml:space="preserve">, გზშ-ის ეტაპზე დამატებითი კვლევები არის საჭირო. </w:t>
      </w:r>
      <w:r w:rsidRPr="00F33065">
        <w:rPr>
          <w:rFonts w:cstheme="minorHAnsi"/>
          <w:lang w:val="ka-GE"/>
        </w:rPr>
        <w:t>ბიოლოგიური კვლევების დროს ყურადღება უნდა გამახვილდეს, როგორც წითელი წიგნით ასევე სხვა საერთაშორისო კონვენციებით დაცული სახეობების გამოვლენაზე და მათი დაცვის თუ საკომპენსაციო  ღონისძიებების  შემუშავებაზე</w:t>
      </w:r>
      <w:r w:rsidR="0068531A" w:rsidRPr="00F33065">
        <w:rPr>
          <w:rFonts w:cstheme="minorHAnsi"/>
          <w:lang w:val="ka-GE"/>
        </w:rPr>
        <w:t>.</w:t>
      </w:r>
    </w:p>
    <w:p w:rsidR="0068531A" w:rsidRPr="00F33065" w:rsidRDefault="00853105" w:rsidP="00547597">
      <w:pPr>
        <w:jc w:val="both"/>
        <w:rPr>
          <w:rFonts w:cstheme="minorHAnsi"/>
          <w:lang w:val="ka-GE"/>
        </w:rPr>
      </w:pPr>
      <w:r w:rsidRPr="00F33065">
        <w:rPr>
          <w:rFonts w:cstheme="minorHAnsi"/>
          <w:lang w:val="ka-GE"/>
        </w:rPr>
        <w:t>ბიოლოგიური გარემოს კვლევა მოხდება ფაუნისტური და ფლორისტული მიმართულებით.</w:t>
      </w:r>
    </w:p>
    <w:p w:rsidR="0068531A" w:rsidRPr="00F33065" w:rsidRDefault="00853105" w:rsidP="00547597">
      <w:pPr>
        <w:jc w:val="both"/>
        <w:rPr>
          <w:rFonts w:cstheme="minorHAnsi"/>
          <w:lang w:val="ka-GE"/>
        </w:rPr>
      </w:pPr>
      <w:r w:rsidRPr="00F33065">
        <w:rPr>
          <w:rFonts w:cstheme="minorHAnsi"/>
          <w:lang w:val="ka-GE"/>
        </w:rPr>
        <w:t>ფლორისტული შეფასება მოიცავს ორ კომპონენტს: არსებული ჰაბიტატების მცენარეულის დეტალური ნუსხების შედგენას და მცენარეულის ინვენტარიზაციას შემთხვევითი წესით დანიმუშებული  10x10  მ  ზომის  ნაკვეთებში.  მცენარეთა  სახეობების  იდენტიფიკაციასა  და</w:t>
      </w:r>
    </w:p>
    <w:p w:rsidR="00853105" w:rsidRPr="00F33065" w:rsidRDefault="00853105" w:rsidP="00547597">
      <w:pPr>
        <w:jc w:val="both"/>
        <w:rPr>
          <w:rFonts w:cstheme="minorHAnsi"/>
          <w:lang w:val="ka-GE"/>
        </w:rPr>
      </w:pPr>
      <w:r w:rsidRPr="00F33065">
        <w:rPr>
          <w:rFonts w:cstheme="minorHAnsi"/>
          <w:lang w:val="ka-GE"/>
        </w:rPr>
        <w:t>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w:t>
      </w:r>
    </w:p>
    <w:p w:rsidR="00853105" w:rsidRPr="00F33065" w:rsidRDefault="00853105" w:rsidP="00547597">
      <w:pPr>
        <w:jc w:val="both"/>
        <w:rPr>
          <w:rFonts w:cstheme="minorHAnsi"/>
          <w:lang w:val="ka-GE"/>
        </w:rPr>
      </w:pPr>
      <w:r w:rsidRPr="00F33065">
        <w:rPr>
          <w:rFonts w:cstheme="minorHAnsi"/>
          <w:lang w:val="ka-GE"/>
        </w:rPr>
        <w:t>ფაუნისტური კვლევის დროს გამოყენებული იქნება ძირითადად მარშრუტული მეთოდი.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853105" w:rsidRPr="00F33065" w:rsidRDefault="00853105" w:rsidP="00547597">
      <w:pPr>
        <w:jc w:val="both"/>
        <w:rPr>
          <w:rFonts w:cstheme="minorHAnsi"/>
          <w:lang w:val="ka-GE"/>
        </w:rPr>
      </w:pPr>
      <w:r w:rsidRPr="00F33065">
        <w:rPr>
          <w:rFonts w:cstheme="minorHAnsi"/>
          <w:lang w:val="ka-GE"/>
        </w:rPr>
        <w:t>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w:t>
      </w:r>
      <w:r w:rsidR="0068531A" w:rsidRPr="00F33065">
        <w:rPr>
          <w:rFonts w:cstheme="minorHAnsi"/>
          <w:lang w:val="ka-GE"/>
        </w:rPr>
        <w:t xml:space="preserve"> </w:t>
      </w:r>
      <w:r w:rsidRPr="00F33065">
        <w:rPr>
          <w:rFonts w:cstheme="minorHAnsi"/>
          <w:lang w:val="ka-GE"/>
        </w:rPr>
        <w:t>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rsidR="00924E21" w:rsidRDefault="00924E21">
      <w:pPr>
        <w:rPr>
          <w:rFonts w:cstheme="minorHAnsi"/>
          <w:b/>
          <w:u w:val="single"/>
          <w:lang w:val="ka-GE"/>
        </w:rPr>
      </w:pPr>
      <w:r>
        <w:rPr>
          <w:rFonts w:cstheme="minorHAnsi"/>
          <w:b/>
          <w:u w:val="single"/>
          <w:lang w:val="ka-GE"/>
        </w:rPr>
        <w:br w:type="page"/>
      </w:r>
    </w:p>
    <w:p w:rsidR="00853105" w:rsidRPr="00F33065" w:rsidRDefault="00853105" w:rsidP="00547597">
      <w:pPr>
        <w:jc w:val="both"/>
        <w:rPr>
          <w:rFonts w:cstheme="minorHAnsi"/>
          <w:b/>
          <w:u w:val="single"/>
          <w:lang w:val="ka-GE"/>
        </w:rPr>
      </w:pPr>
      <w:r w:rsidRPr="00F33065">
        <w:rPr>
          <w:rFonts w:cstheme="minorHAnsi"/>
          <w:b/>
          <w:u w:val="single"/>
          <w:lang w:val="ka-GE"/>
        </w:rPr>
        <w:lastRenderedPageBreak/>
        <w:t>ნიადაგის და გრუნტის ხარისხი:</w:t>
      </w:r>
    </w:p>
    <w:p w:rsidR="00853105" w:rsidRPr="00F33065" w:rsidRDefault="00853105" w:rsidP="00547597">
      <w:pPr>
        <w:jc w:val="both"/>
        <w:rPr>
          <w:rFonts w:cstheme="minorHAnsi"/>
          <w:lang w:val="ka-GE"/>
        </w:rPr>
      </w:pPr>
      <w:r w:rsidRPr="00F33065">
        <w:rPr>
          <w:rFonts w:cstheme="minorHAnsi"/>
          <w:lang w:val="ka-GE"/>
        </w:rPr>
        <w:t>გზშ-ის ეტაპზე საჭირო იქნება დაზუსტდეს მოსახსნელი ნაყოფიერი ფენის რაოდენობა და განთავსების საკითხი. ასევე გამოიყოფა ის შედარებით მაღალი რისკის მქონე უბნები, სადაც საჭირო გახდება შესაბამის შესაბამისი შემარბილებელი ღონისძიებების განხორციელება. გზშ-ის ანგარიშში, ასევე წარმოდგენილი სარეკულტივაციო სამუშაოები, რომლებიც გატარდება სამშენებლო სამუშაოების დასრულების შემდგომ.</w:t>
      </w:r>
    </w:p>
    <w:p w:rsidR="00853105" w:rsidRPr="00F33065" w:rsidRDefault="00853105" w:rsidP="00547597">
      <w:pPr>
        <w:jc w:val="both"/>
        <w:rPr>
          <w:rFonts w:cstheme="minorHAnsi"/>
          <w:b/>
          <w:u w:val="single"/>
          <w:lang w:val="ka-GE"/>
        </w:rPr>
      </w:pPr>
      <w:r w:rsidRPr="00F33065">
        <w:rPr>
          <w:rFonts w:cstheme="minorHAnsi"/>
          <w:b/>
          <w:u w:val="single"/>
          <w:lang w:val="ka-GE"/>
        </w:rPr>
        <w:t>ელექტრო მაგნიტური ველების გავრცელება:</w:t>
      </w:r>
    </w:p>
    <w:p w:rsidR="00853105" w:rsidRPr="00F33065" w:rsidRDefault="00853105" w:rsidP="00547597">
      <w:pPr>
        <w:jc w:val="both"/>
        <w:rPr>
          <w:rFonts w:cstheme="minorHAnsi"/>
          <w:lang w:val="ka-GE"/>
        </w:rPr>
      </w:pPr>
      <w:r w:rsidRPr="00F33065">
        <w:rPr>
          <w:rFonts w:cstheme="minorHAnsi"/>
          <w:lang w:val="ka-GE"/>
        </w:rPr>
        <w:t>პირველ ეტაპზე, ბუფერის გაანალიზებით უახლოესი საცხოვრებელი სახლი (ბუფერის ზონიდან) გვხვდება</w:t>
      </w:r>
      <w:r w:rsidR="00A07B70" w:rsidRPr="00F33065">
        <w:rPr>
          <w:rFonts w:cstheme="minorHAnsi"/>
          <w:lang w:val="ka-GE"/>
        </w:rPr>
        <w:t xml:space="preserve"> 14</w:t>
      </w:r>
      <w:r w:rsidRPr="00F33065">
        <w:rPr>
          <w:rFonts w:cstheme="minorHAnsi"/>
          <w:lang w:val="ka-GE"/>
        </w:rPr>
        <w:t xml:space="preserve"> მეტრში</w:t>
      </w:r>
      <w:r w:rsidR="0068531A" w:rsidRPr="00F33065">
        <w:rPr>
          <w:rFonts w:cstheme="minorHAnsi"/>
          <w:lang w:val="ka-GE"/>
        </w:rPr>
        <w:t xml:space="preserve">, </w:t>
      </w:r>
      <w:r w:rsidRPr="00F33065">
        <w:rPr>
          <w:rFonts w:cstheme="minorHAnsi"/>
          <w:lang w:val="ka-GE"/>
        </w:rPr>
        <w:t>გზშ-ის ანგარიშში ექსპლუატაციის ეტაპისთვის გამოიყოფა ის კონკრეტული უბნები, სადაც შესაძლებელია, ელ. ველების გავრცელებას ჰქონდეს ადგილი. საჭიროების შემთხვევაში, მოხდება ანძების ისე განთავსება, რომ მაქსიმალურად ნაკლები იყოს ადამიანებზე მისი ზემოქმედების რისკი.</w:t>
      </w:r>
    </w:p>
    <w:p w:rsidR="00853105" w:rsidRPr="00F33065" w:rsidRDefault="00853105" w:rsidP="00547597">
      <w:pPr>
        <w:jc w:val="both"/>
        <w:rPr>
          <w:rFonts w:cstheme="minorHAnsi"/>
          <w:b/>
          <w:u w:val="single"/>
          <w:lang w:val="ka-GE"/>
        </w:rPr>
      </w:pPr>
      <w:r w:rsidRPr="00F33065">
        <w:rPr>
          <w:rFonts w:cstheme="minorHAnsi"/>
          <w:b/>
          <w:u w:val="single"/>
          <w:lang w:val="ka-GE"/>
        </w:rPr>
        <w:t>ნარჩენები:</w:t>
      </w:r>
    </w:p>
    <w:p w:rsidR="00853105" w:rsidRPr="00F33065" w:rsidRDefault="00853105" w:rsidP="00547597">
      <w:pPr>
        <w:jc w:val="both"/>
        <w:rPr>
          <w:rFonts w:cstheme="minorHAnsi"/>
          <w:lang w:val="ka-GE"/>
        </w:rPr>
      </w:pPr>
      <w:r w:rsidRPr="00F33065">
        <w:rPr>
          <w:rFonts w:cstheme="minorHAnsi"/>
          <w:lang w:val="ka-GE"/>
        </w:rPr>
        <w:t>დაგეგმილი საქმიანობის სპეციფიკის და მასშტაბების გათვალისწინებით მოსალოდნელია, როგორც სახიფათო ასევე არასახიფათო ნარჩენის წარმოქმნა, თუმცა არა დიდი ოდენობით. გზშ- ის ეტაპზე შემუშავდება ნარჩენების მართვის გეგმა, რაშიც აისახება ყველა ნარჩენი და მისი მართვის საკითხი. ასევე დაზუსტდება მოსახსნელი გრუნტის რაოდენობა, შემდგომი მართვისთვის. გზშ-ის ანგარიშში წარმოდგენილ ნარჩენების მართვის გეგმაში ასახული იქნება ნარჩენების სავარაუდო სახეობები და რაოდენობა, როგორც მშენებლობის ასევე ექსპლუატაციის ეტაპისთვის.</w:t>
      </w:r>
    </w:p>
    <w:p w:rsidR="00853105" w:rsidRPr="00F33065" w:rsidRDefault="00853105" w:rsidP="00547597">
      <w:pPr>
        <w:jc w:val="both"/>
        <w:rPr>
          <w:rFonts w:cstheme="minorHAnsi"/>
          <w:b/>
          <w:u w:val="single"/>
          <w:lang w:val="ka-GE"/>
        </w:rPr>
      </w:pPr>
      <w:r w:rsidRPr="00F33065">
        <w:rPr>
          <w:rFonts w:cstheme="minorHAnsi"/>
          <w:b/>
          <w:u w:val="single"/>
          <w:lang w:val="ka-GE"/>
        </w:rPr>
        <w:t>სოციალური საკითხები:</w:t>
      </w:r>
    </w:p>
    <w:p w:rsidR="00853105" w:rsidRPr="00F33065" w:rsidRDefault="00853105" w:rsidP="00547597">
      <w:pPr>
        <w:jc w:val="both"/>
        <w:rPr>
          <w:rFonts w:cstheme="minorHAnsi"/>
          <w:lang w:val="ka-GE"/>
        </w:rPr>
      </w:pPr>
      <w:r w:rsidRPr="00F33065">
        <w:rPr>
          <w:rFonts w:cstheme="minorHAnsi"/>
          <w:lang w:val="ka-GE"/>
        </w:rPr>
        <w:t>საპროექტო ეგხ-ის ბუფერის პირველადი შესწავლით დადგინდა, რომ დერეფანი გადაკვეთს</w:t>
      </w:r>
      <w:r w:rsidR="0068531A" w:rsidRPr="00F33065">
        <w:rPr>
          <w:rFonts w:cstheme="minorHAnsi"/>
          <w:lang w:val="ka-GE"/>
        </w:rPr>
        <w:t xml:space="preserve"> </w:t>
      </w:r>
      <w:r w:rsidRPr="00F33065">
        <w:rPr>
          <w:rFonts w:cstheme="minorHAnsi"/>
          <w:lang w:val="ka-GE"/>
        </w:rPr>
        <w:t xml:space="preserve">კერძო </w:t>
      </w:r>
      <w:r w:rsidR="0068531A" w:rsidRPr="00F33065">
        <w:rPr>
          <w:rFonts w:cstheme="minorHAnsi"/>
          <w:lang w:val="ka-GE"/>
        </w:rPr>
        <w:t>საკუთრებებს</w:t>
      </w:r>
      <w:r w:rsidRPr="00F33065">
        <w:rPr>
          <w:rFonts w:cstheme="minorHAnsi"/>
          <w:lang w:val="ka-GE"/>
        </w:rPr>
        <w:t>. გზშ-ის ანგარიშში საჭირო იქნება ზუსტად აისახოს იმ მესაკუთრეების მიწის ნაკვეთის რაოდენობა, რომლებიც დაექვემდებარებიან ეკონომიკური განსახლებას. სოციალური საკითხების შესწავლის დროს ასევე ყურადღება უნდა გამახვილდეს მოსახლების დასაქმების შესაძლებლობაზე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განისაზღვრება შესაბამისი შემარბილებელი ღონისძიებები, როგორც მშენებლობის ასევე ექსპლუატაციის  ეტაპზე.</w:t>
      </w:r>
    </w:p>
    <w:p w:rsidR="00684CFE" w:rsidRPr="00F33065" w:rsidRDefault="00684CFE" w:rsidP="00547597">
      <w:pPr>
        <w:jc w:val="both"/>
        <w:rPr>
          <w:rFonts w:cstheme="minorHAnsi"/>
          <w:lang w:val="ka-GE"/>
        </w:rPr>
      </w:pPr>
    </w:p>
    <w:sectPr w:rsidR="00684CFE" w:rsidRPr="00F33065" w:rsidSect="00B567EF">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9CD" w:rsidRDefault="006079CD" w:rsidP="00103DC5">
      <w:pPr>
        <w:spacing w:before="0" w:after="0"/>
      </w:pPr>
      <w:r>
        <w:separator/>
      </w:r>
    </w:p>
  </w:endnote>
  <w:endnote w:type="continuationSeparator" w:id="0">
    <w:p w:rsidR="006079CD" w:rsidRDefault="006079CD" w:rsidP="00103D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Sylfae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E5" w:rsidRPr="00D46D9D" w:rsidRDefault="000C3CE5" w:rsidP="00B30379">
    <w:pPr>
      <w:tabs>
        <w:tab w:val="center" w:pos="4844"/>
        <w:tab w:val="right" w:pos="9689"/>
      </w:tabs>
      <w:spacing w:before="0" w:after="0"/>
      <w:jc w:val="center"/>
      <w:rPr>
        <w:rFonts w:cstheme="minorHAnsi"/>
        <w:b/>
        <w:color w:val="808080" w:themeColor="background1" w:themeShade="80"/>
        <w:sz w:val="20"/>
        <w:lang w:val="ka-GE"/>
      </w:rPr>
    </w:pPr>
    <w:r w:rsidRPr="00D46D9D">
      <w:rPr>
        <w:rFonts w:cstheme="minorHAnsi"/>
        <w:b/>
        <w:color w:val="808080" w:themeColor="background1" w:themeShade="80"/>
        <w:sz w:val="20"/>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9CD" w:rsidRDefault="006079CD" w:rsidP="00103DC5">
      <w:pPr>
        <w:spacing w:before="0" w:after="0"/>
      </w:pPr>
      <w:r>
        <w:separator/>
      </w:r>
    </w:p>
  </w:footnote>
  <w:footnote w:type="continuationSeparator" w:id="0">
    <w:p w:rsidR="006079CD" w:rsidRDefault="006079CD" w:rsidP="00103D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sz w:val="18"/>
        <w:szCs w:val="18"/>
      </w:rPr>
      <w:id w:val="1498546883"/>
      <w:docPartObj>
        <w:docPartGallery w:val="Page Numbers (Top of Page)"/>
        <w:docPartUnique/>
      </w:docPartObj>
    </w:sdtPr>
    <w:sdtEndPr>
      <w:rPr>
        <w:rFonts w:ascii="Sylfaen" w:hAnsi="Sylfaen"/>
        <w:color w:val="808080" w:themeColor="background1" w:themeShade="80"/>
      </w:rPr>
    </w:sdtEndPr>
    <w:sdtContent>
      <w:p w:rsidR="000C3CE5" w:rsidRPr="00D46D9D" w:rsidRDefault="000C3CE5" w:rsidP="009156E5">
        <w:pPr>
          <w:tabs>
            <w:tab w:val="center" w:pos="4844"/>
            <w:tab w:val="right" w:pos="9689"/>
          </w:tabs>
          <w:spacing w:before="0" w:after="0"/>
          <w:rPr>
            <w:rFonts w:cstheme="minorHAnsi"/>
            <w:b/>
            <w:bCs/>
            <w:color w:val="808080" w:themeColor="background1" w:themeShade="80"/>
            <w:sz w:val="18"/>
            <w:szCs w:val="18"/>
          </w:rPr>
        </w:pPr>
        <w:r w:rsidRPr="00924E21">
          <w:rPr>
            <w:rFonts w:cstheme="minorHAnsi"/>
            <w:b/>
            <w:color w:val="808080" w:themeColor="background1" w:themeShade="80"/>
            <w:sz w:val="18"/>
            <w:szCs w:val="18"/>
            <w:lang w:val="ka-GE"/>
          </w:rPr>
          <w:t xml:space="preserve">110 კვ ეგხ-ს მშენებლობა </w:t>
        </w:r>
        <w:r>
          <w:rPr>
            <w:rFonts w:cstheme="minorHAnsi"/>
            <w:b/>
            <w:color w:val="808080" w:themeColor="background1" w:themeShade="80"/>
            <w:sz w:val="18"/>
            <w:szCs w:val="18"/>
            <w:lang w:val="ka-GE"/>
          </w:rPr>
          <w:t>-სკოპინგის ანგარიში</w:t>
        </w:r>
        <w:r w:rsidRPr="00924E21">
          <w:rPr>
            <w:rFonts w:cstheme="minorHAnsi"/>
            <w:b/>
            <w:color w:val="808080" w:themeColor="background1" w:themeShade="80"/>
            <w:sz w:val="18"/>
            <w:szCs w:val="18"/>
            <w:lang w:val="ka-GE"/>
          </w:rPr>
          <w:t xml:space="preserve">                                                                                  </w:t>
        </w:r>
        <w:r>
          <w:rPr>
            <w:rFonts w:cstheme="minorHAnsi"/>
            <w:b/>
            <w:color w:val="808080" w:themeColor="background1" w:themeShade="80"/>
            <w:sz w:val="18"/>
            <w:szCs w:val="18"/>
            <w:lang w:val="ka-GE"/>
          </w:rPr>
          <w:t xml:space="preserve">                     </w:t>
        </w:r>
        <w:r w:rsidRPr="00924E21">
          <w:rPr>
            <w:rFonts w:cstheme="minorHAnsi"/>
            <w:b/>
            <w:color w:val="808080" w:themeColor="background1" w:themeShade="80"/>
            <w:sz w:val="18"/>
            <w:szCs w:val="18"/>
            <w:lang w:val="ka-GE"/>
          </w:rPr>
          <w:t xml:space="preserve">  გვ</w:t>
        </w:r>
        <w:r w:rsidRPr="00924E21">
          <w:rPr>
            <w:rFonts w:cstheme="minorHAnsi"/>
            <w:b/>
            <w:color w:val="808080" w:themeColor="background1" w:themeShade="80"/>
            <w:sz w:val="18"/>
            <w:szCs w:val="18"/>
          </w:rPr>
          <w:t xml:space="preserve"> </w:t>
        </w:r>
        <w:r w:rsidRPr="00924E21">
          <w:rPr>
            <w:rFonts w:cstheme="minorHAnsi"/>
            <w:b/>
            <w:bCs/>
            <w:color w:val="808080" w:themeColor="background1" w:themeShade="80"/>
            <w:sz w:val="18"/>
            <w:szCs w:val="18"/>
          </w:rPr>
          <w:fldChar w:fldCharType="begin"/>
        </w:r>
        <w:r w:rsidRPr="00924E21">
          <w:rPr>
            <w:rFonts w:cstheme="minorHAnsi"/>
            <w:b/>
            <w:bCs/>
            <w:color w:val="808080" w:themeColor="background1" w:themeShade="80"/>
            <w:sz w:val="18"/>
            <w:szCs w:val="18"/>
          </w:rPr>
          <w:instrText xml:space="preserve"> PAGE </w:instrText>
        </w:r>
        <w:r w:rsidRPr="00924E21">
          <w:rPr>
            <w:rFonts w:cstheme="minorHAnsi"/>
            <w:b/>
            <w:bCs/>
            <w:color w:val="808080" w:themeColor="background1" w:themeShade="80"/>
            <w:sz w:val="18"/>
            <w:szCs w:val="18"/>
          </w:rPr>
          <w:fldChar w:fldCharType="separate"/>
        </w:r>
        <w:r w:rsidR="004571C9">
          <w:rPr>
            <w:rFonts w:cstheme="minorHAnsi"/>
            <w:b/>
            <w:bCs/>
            <w:noProof/>
            <w:color w:val="808080" w:themeColor="background1" w:themeShade="80"/>
            <w:sz w:val="18"/>
            <w:szCs w:val="18"/>
          </w:rPr>
          <w:t>22</w:t>
        </w:r>
        <w:r w:rsidRPr="00924E21">
          <w:rPr>
            <w:rFonts w:cstheme="minorHAnsi"/>
            <w:b/>
            <w:bCs/>
            <w:color w:val="808080" w:themeColor="background1" w:themeShade="80"/>
            <w:sz w:val="18"/>
            <w:szCs w:val="18"/>
          </w:rPr>
          <w:fldChar w:fldCharType="end"/>
        </w:r>
        <w:r w:rsidRPr="00924E21">
          <w:rPr>
            <w:rFonts w:cstheme="minorHAnsi"/>
            <w:b/>
            <w:color w:val="808080" w:themeColor="background1" w:themeShade="80"/>
            <w:sz w:val="18"/>
            <w:szCs w:val="18"/>
          </w:rPr>
          <w:t xml:space="preserve"> </w:t>
        </w:r>
        <w:r w:rsidRPr="00924E21">
          <w:rPr>
            <w:rFonts w:cstheme="minorHAnsi"/>
            <w:b/>
            <w:color w:val="808080" w:themeColor="background1" w:themeShade="80"/>
            <w:sz w:val="18"/>
            <w:szCs w:val="18"/>
            <w:lang w:val="ka-GE"/>
          </w:rPr>
          <w:t>-</w:t>
        </w:r>
        <w:r w:rsidRPr="00924E21">
          <w:rPr>
            <w:rFonts w:cstheme="minorHAnsi"/>
            <w:b/>
            <w:color w:val="808080" w:themeColor="background1" w:themeShade="80"/>
            <w:sz w:val="18"/>
            <w:szCs w:val="18"/>
          </w:rPr>
          <w:t xml:space="preserve"> </w:t>
        </w:r>
        <w:r w:rsidRPr="00924E21">
          <w:rPr>
            <w:rFonts w:cstheme="minorHAnsi"/>
            <w:b/>
            <w:bCs/>
            <w:color w:val="808080" w:themeColor="background1" w:themeShade="80"/>
            <w:sz w:val="18"/>
            <w:szCs w:val="18"/>
          </w:rPr>
          <w:fldChar w:fldCharType="begin"/>
        </w:r>
        <w:r w:rsidRPr="00924E21">
          <w:rPr>
            <w:rFonts w:cstheme="minorHAnsi"/>
            <w:b/>
            <w:bCs/>
            <w:color w:val="808080" w:themeColor="background1" w:themeShade="80"/>
            <w:sz w:val="18"/>
            <w:szCs w:val="18"/>
          </w:rPr>
          <w:instrText xml:space="preserve"> NUMPAGES  </w:instrText>
        </w:r>
        <w:r w:rsidRPr="00924E21">
          <w:rPr>
            <w:rFonts w:cstheme="minorHAnsi"/>
            <w:b/>
            <w:bCs/>
            <w:color w:val="808080" w:themeColor="background1" w:themeShade="80"/>
            <w:sz w:val="18"/>
            <w:szCs w:val="18"/>
          </w:rPr>
          <w:fldChar w:fldCharType="separate"/>
        </w:r>
        <w:r w:rsidR="004571C9">
          <w:rPr>
            <w:rFonts w:cstheme="minorHAnsi"/>
            <w:b/>
            <w:bCs/>
            <w:noProof/>
            <w:color w:val="808080" w:themeColor="background1" w:themeShade="80"/>
            <w:sz w:val="18"/>
            <w:szCs w:val="18"/>
          </w:rPr>
          <w:t>45</w:t>
        </w:r>
        <w:r w:rsidRPr="00924E21">
          <w:rPr>
            <w:rFonts w:cstheme="minorHAnsi"/>
            <w:b/>
            <w:bCs/>
            <w:color w:val="808080" w:themeColor="background1" w:themeShade="80"/>
            <w:sz w:val="18"/>
            <w:szCs w:val="1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E5" w:rsidRDefault="000C3CE5">
    <w:pPr>
      <w:spacing w:line="14" w:lineRule="auto"/>
      <w:rPr>
        <w:sz w:val="20"/>
        <w:szCs w:val="20"/>
      </w:rPr>
    </w:pPr>
    <w:r>
      <w:rPr>
        <w:noProof/>
        <w:lang w:val="ka-GE" w:eastAsia="ka-GE"/>
      </w:rPr>
      <mc:AlternateContent>
        <mc:Choice Requires="wps">
          <w:drawing>
            <wp:anchor distT="0" distB="0" distL="114300" distR="114300" simplePos="0" relativeHeight="251659264" behindDoc="1" locked="0" layoutInCell="1" allowOverlap="1">
              <wp:simplePos x="0" y="0"/>
              <wp:positionH relativeFrom="page">
                <wp:posOffset>2414905</wp:posOffset>
              </wp:positionH>
              <wp:positionV relativeFrom="page">
                <wp:posOffset>781050</wp:posOffset>
              </wp:positionV>
              <wp:extent cx="2435860" cy="14541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CE5" w:rsidRDefault="000C3CE5">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190.15pt;margin-top:61.5pt;width:191.8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5JrQIAAKs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" filled="f" stroked="f">
              <v:textbox inset="0,0,0,0">
                <w:txbxContent>
                  <w:p w:rsidR="000C3CE5" w:rsidRDefault="000C3CE5">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v:textbox>
              <w10:wrap anchorx="page" anchory="page"/>
            </v:shape>
          </w:pict>
        </mc:Fallback>
      </mc:AlternateContent>
    </w:r>
    <w:r>
      <w:rPr>
        <w:noProof/>
        <w:lang w:val="ka-GE" w:eastAsia="ka-GE"/>
      </w:rPr>
      <mc:AlternateContent>
        <mc:Choice Requires="wps">
          <w:drawing>
            <wp:anchor distT="0" distB="0" distL="114300" distR="114300" simplePos="0" relativeHeight="251660288" behindDoc="1" locked="0" layoutInCell="1" allowOverlap="1">
              <wp:simplePos x="0" y="0"/>
              <wp:positionH relativeFrom="page">
                <wp:posOffset>6878320</wp:posOffset>
              </wp:positionH>
              <wp:positionV relativeFrom="page">
                <wp:posOffset>781050</wp:posOffset>
              </wp:positionV>
              <wp:extent cx="764540" cy="145415"/>
              <wp:effectExtent l="127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CE5" w:rsidRDefault="000C3CE5">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541.6pt;margin-top:61.5pt;width:60.2pt;height:1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" filled="f" stroked="f">
              <v:textbox inset="0,0,0,0">
                <w:txbxContent>
                  <w:p w:rsidR="000C3CE5" w:rsidRDefault="000C3CE5">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sz w:val="18"/>
        <w:szCs w:val="18"/>
      </w:rPr>
      <w:id w:val="1544399769"/>
      <w:docPartObj>
        <w:docPartGallery w:val="Page Numbers (Top of Page)"/>
        <w:docPartUnique/>
      </w:docPartObj>
    </w:sdtPr>
    <w:sdtEndPr>
      <w:rPr>
        <w:rFonts w:ascii="Sylfaen" w:hAnsi="Sylfaen"/>
        <w:color w:val="808080" w:themeColor="background1" w:themeShade="80"/>
      </w:rPr>
    </w:sdtEndPr>
    <w:sdtContent>
      <w:p w:rsidR="000C3CE5" w:rsidRPr="00D46D9D" w:rsidRDefault="000C3CE5" w:rsidP="00D46D9D">
        <w:pPr>
          <w:tabs>
            <w:tab w:val="center" w:pos="4844"/>
            <w:tab w:val="right" w:pos="9689"/>
          </w:tabs>
          <w:spacing w:before="0" w:after="0"/>
          <w:rPr>
            <w:rFonts w:cstheme="minorHAnsi"/>
            <w:b/>
            <w:bCs/>
            <w:color w:val="808080" w:themeColor="background1" w:themeShade="80"/>
            <w:sz w:val="18"/>
            <w:szCs w:val="18"/>
          </w:rPr>
        </w:pPr>
        <w:r w:rsidRPr="00924E21">
          <w:rPr>
            <w:rFonts w:cstheme="minorHAnsi"/>
            <w:b/>
            <w:color w:val="808080" w:themeColor="background1" w:themeShade="80"/>
            <w:sz w:val="18"/>
            <w:szCs w:val="18"/>
            <w:lang w:val="ka-GE"/>
          </w:rPr>
          <w:t xml:space="preserve">110 კვ ეგხ-ს მშენებლობა </w:t>
        </w:r>
        <w:r>
          <w:rPr>
            <w:rFonts w:cstheme="minorHAnsi"/>
            <w:b/>
            <w:color w:val="808080" w:themeColor="background1" w:themeShade="80"/>
            <w:sz w:val="18"/>
            <w:szCs w:val="18"/>
            <w:lang w:val="ka-GE"/>
          </w:rPr>
          <w:t>-სკოპინგის ანგარიში</w:t>
        </w:r>
        <w:r w:rsidRPr="00924E21">
          <w:rPr>
            <w:rFonts w:cstheme="minorHAnsi"/>
            <w:b/>
            <w:color w:val="808080" w:themeColor="background1" w:themeShade="80"/>
            <w:sz w:val="18"/>
            <w:szCs w:val="18"/>
            <w:lang w:val="ka-GE"/>
          </w:rPr>
          <w:t xml:space="preserve">                                                                                  </w:t>
        </w:r>
        <w:r>
          <w:rPr>
            <w:rFonts w:cstheme="minorHAnsi"/>
            <w:b/>
            <w:color w:val="808080" w:themeColor="background1" w:themeShade="80"/>
            <w:sz w:val="18"/>
            <w:szCs w:val="18"/>
            <w:lang w:val="ka-GE"/>
          </w:rPr>
          <w:t xml:space="preserve">                     </w:t>
        </w:r>
        <w:r w:rsidRPr="00924E21">
          <w:rPr>
            <w:rFonts w:cstheme="minorHAnsi"/>
            <w:b/>
            <w:color w:val="808080" w:themeColor="background1" w:themeShade="80"/>
            <w:sz w:val="18"/>
            <w:szCs w:val="18"/>
            <w:lang w:val="ka-GE"/>
          </w:rPr>
          <w:t xml:space="preserve">  გვ</w:t>
        </w:r>
        <w:r w:rsidRPr="00924E21">
          <w:rPr>
            <w:rFonts w:cstheme="minorHAnsi"/>
            <w:b/>
            <w:color w:val="808080" w:themeColor="background1" w:themeShade="80"/>
            <w:sz w:val="18"/>
            <w:szCs w:val="18"/>
          </w:rPr>
          <w:t xml:space="preserve"> </w:t>
        </w:r>
        <w:r w:rsidRPr="00924E21">
          <w:rPr>
            <w:rFonts w:cstheme="minorHAnsi"/>
            <w:b/>
            <w:bCs/>
            <w:color w:val="808080" w:themeColor="background1" w:themeShade="80"/>
            <w:sz w:val="18"/>
            <w:szCs w:val="18"/>
          </w:rPr>
          <w:fldChar w:fldCharType="begin"/>
        </w:r>
        <w:r w:rsidRPr="00924E21">
          <w:rPr>
            <w:rFonts w:cstheme="minorHAnsi"/>
            <w:b/>
            <w:bCs/>
            <w:color w:val="808080" w:themeColor="background1" w:themeShade="80"/>
            <w:sz w:val="18"/>
            <w:szCs w:val="18"/>
          </w:rPr>
          <w:instrText xml:space="preserve"> PAGE </w:instrText>
        </w:r>
        <w:r w:rsidRPr="00924E21">
          <w:rPr>
            <w:rFonts w:cstheme="minorHAnsi"/>
            <w:b/>
            <w:bCs/>
            <w:color w:val="808080" w:themeColor="background1" w:themeShade="80"/>
            <w:sz w:val="18"/>
            <w:szCs w:val="18"/>
          </w:rPr>
          <w:fldChar w:fldCharType="separate"/>
        </w:r>
        <w:r w:rsidR="004571C9">
          <w:rPr>
            <w:rFonts w:cstheme="minorHAnsi"/>
            <w:b/>
            <w:bCs/>
            <w:noProof/>
            <w:color w:val="808080" w:themeColor="background1" w:themeShade="80"/>
            <w:sz w:val="18"/>
            <w:szCs w:val="18"/>
          </w:rPr>
          <w:t>45</w:t>
        </w:r>
        <w:r w:rsidRPr="00924E21">
          <w:rPr>
            <w:rFonts w:cstheme="minorHAnsi"/>
            <w:b/>
            <w:bCs/>
            <w:color w:val="808080" w:themeColor="background1" w:themeShade="80"/>
            <w:sz w:val="18"/>
            <w:szCs w:val="18"/>
          </w:rPr>
          <w:fldChar w:fldCharType="end"/>
        </w:r>
        <w:r w:rsidRPr="00924E21">
          <w:rPr>
            <w:rFonts w:cstheme="minorHAnsi"/>
            <w:b/>
            <w:color w:val="808080" w:themeColor="background1" w:themeShade="80"/>
            <w:sz w:val="18"/>
            <w:szCs w:val="18"/>
          </w:rPr>
          <w:t xml:space="preserve"> </w:t>
        </w:r>
        <w:r w:rsidRPr="00924E21">
          <w:rPr>
            <w:rFonts w:cstheme="minorHAnsi"/>
            <w:b/>
            <w:color w:val="808080" w:themeColor="background1" w:themeShade="80"/>
            <w:sz w:val="18"/>
            <w:szCs w:val="18"/>
            <w:lang w:val="ka-GE"/>
          </w:rPr>
          <w:t>-</w:t>
        </w:r>
        <w:r w:rsidRPr="00924E21">
          <w:rPr>
            <w:rFonts w:cstheme="minorHAnsi"/>
            <w:b/>
            <w:color w:val="808080" w:themeColor="background1" w:themeShade="80"/>
            <w:sz w:val="18"/>
            <w:szCs w:val="18"/>
          </w:rPr>
          <w:t xml:space="preserve"> </w:t>
        </w:r>
        <w:r w:rsidRPr="00924E21">
          <w:rPr>
            <w:rFonts w:cstheme="minorHAnsi"/>
            <w:b/>
            <w:bCs/>
            <w:color w:val="808080" w:themeColor="background1" w:themeShade="80"/>
            <w:sz w:val="18"/>
            <w:szCs w:val="18"/>
          </w:rPr>
          <w:fldChar w:fldCharType="begin"/>
        </w:r>
        <w:r w:rsidRPr="00924E21">
          <w:rPr>
            <w:rFonts w:cstheme="minorHAnsi"/>
            <w:b/>
            <w:bCs/>
            <w:color w:val="808080" w:themeColor="background1" w:themeShade="80"/>
            <w:sz w:val="18"/>
            <w:szCs w:val="18"/>
          </w:rPr>
          <w:instrText xml:space="preserve"> NUMPAGES  </w:instrText>
        </w:r>
        <w:r w:rsidRPr="00924E21">
          <w:rPr>
            <w:rFonts w:cstheme="minorHAnsi"/>
            <w:b/>
            <w:bCs/>
            <w:color w:val="808080" w:themeColor="background1" w:themeShade="80"/>
            <w:sz w:val="18"/>
            <w:szCs w:val="18"/>
          </w:rPr>
          <w:fldChar w:fldCharType="separate"/>
        </w:r>
        <w:r w:rsidR="004571C9">
          <w:rPr>
            <w:rFonts w:cstheme="minorHAnsi"/>
            <w:b/>
            <w:bCs/>
            <w:noProof/>
            <w:color w:val="808080" w:themeColor="background1" w:themeShade="80"/>
            <w:sz w:val="18"/>
            <w:szCs w:val="18"/>
          </w:rPr>
          <w:t>45</w:t>
        </w:r>
        <w:r w:rsidRPr="00924E21">
          <w:rPr>
            <w:rFonts w:cstheme="minorHAnsi"/>
            <w:b/>
            <w:bCs/>
            <w:color w:val="808080" w:themeColor="background1" w:themeShade="80"/>
            <w:sz w:val="18"/>
            <w:szCs w:val="18"/>
          </w:rPr>
          <w:fldChar w:fldCharType="end"/>
        </w:r>
      </w:p>
    </w:sdtContent>
  </w:sdt>
  <w:p w:rsidR="000C3CE5" w:rsidRDefault="000C3CE5">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1" w15:restartNumberingAfterBreak="0">
    <w:nsid w:val="09EC53A3"/>
    <w:multiLevelType w:val="hybridMultilevel"/>
    <w:tmpl w:val="EE527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737FF"/>
    <w:multiLevelType w:val="hybridMultilevel"/>
    <w:tmpl w:val="E48C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E2BC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0E25A2F"/>
    <w:multiLevelType w:val="hybridMultilevel"/>
    <w:tmpl w:val="B98A94B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92EFE"/>
    <w:multiLevelType w:val="hybridMultilevel"/>
    <w:tmpl w:val="F94A20F2"/>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10E46"/>
    <w:multiLevelType w:val="hybridMultilevel"/>
    <w:tmpl w:val="66BA639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A4393"/>
    <w:multiLevelType w:val="hybridMultilevel"/>
    <w:tmpl w:val="4C8C1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C3BA5"/>
    <w:multiLevelType w:val="hybridMultilevel"/>
    <w:tmpl w:val="E7B6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C52A5C"/>
    <w:multiLevelType w:val="hybridMultilevel"/>
    <w:tmpl w:val="A4BA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A752E"/>
    <w:multiLevelType w:val="multilevel"/>
    <w:tmpl w:val="47D415B0"/>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11" w15:restartNumberingAfterBreak="0">
    <w:nsid w:val="4F33188C"/>
    <w:multiLevelType w:val="hybridMultilevel"/>
    <w:tmpl w:val="35F8D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3" w15:restartNumberingAfterBreak="0">
    <w:nsid w:val="564B5277"/>
    <w:multiLevelType w:val="hybridMultilevel"/>
    <w:tmpl w:val="D6F2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E7EA3"/>
    <w:multiLevelType w:val="hybridMultilevel"/>
    <w:tmpl w:val="1E4C8F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B76B9F"/>
    <w:multiLevelType w:val="hybridMultilevel"/>
    <w:tmpl w:val="DD52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12E31"/>
    <w:multiLevelType w:val="hybridMultilevel"/>
    <w:tmpl w:val="7C8C7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879D4"/>
    <w:multiLevelType w:val="hybridMultilevel"/>
    <w:tmpl w:val="213C5320"/>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59663F"/>
    <w:multiLevelType w:val="hybridMultilevel"/>
    <w:tmpl w:val="8058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37867"/>
    <w:multiLevelType w:val="hybridMultilevel"/>
    <w:tmpl w:val="2A88F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8B2BDA"/>
    <w:multiLevelType w:val="hybridMultilevel"/>
    <w:tmpl w:val="1C30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8"/>
  </w:num>
  <w:num w:numId="4">
    <w:abstractNumId w:val="19"/>
  </w:num>
  <w:num w:numId="5">
    <w:abstractNumId w:val="8"/>
  </w:num>
  <w:num w:numId="6">
    <w:abstractNumId w:val="11"/>
  </w:num>
  <w:num w:numId="7">
    <w:abstractNumId w:val="2"/>
  </w:num>
  <w:num w:numId="8">
    <w:abstractNumId w:val="9"/>
  </w:num>
  <w:num w:numId="9">
    <w:abstractNumId w:val="15"/>
  </w:num>
  <w:num w:numId="10">
    <w:abstractNumId w:val="16"/>
  </w:num>
  <w:num w:numId="11">
    <w:abstractNumId w:val="24"/>
  </w:num>
  <w:num w:numId="12">
    <w:abstractNumId w:val="4"/>
  </w:num>
  <w:num w:numId="13">
    <w:abstractNumId w:val="6"/>
  </w:num>
  <w:num w:numId="14">
    <w:abstractNumId w:val="21"/>
  </w:num>
  <w:num w:numId="15">
    <w:abstractNumId w:val="5"/>
  </w:num>
  <w:num w:numId="16">
    <w:abstractNumId w:val="12"/>
  </w:num>
  <w:num w:numId="17">
    <w:abstractNumId w:val="14"/>
  </w:num>
  <w:num w:numId="18">
    <w:abstractNumId w:val="23"/>
  </w:num>
  <w:num w:numId="19">
    <w:abstractNumId w:val="7"/>
  </w:num>
  <w:num w:numId="20">
    <w:abstractNumId w:val="17"/>
  </w:num>
  <w:num w:numId="21">
    <w:abstractNumId w:val="20"/>
  </w:num>
  <w:num w:numId="22">
    <w:abstractNumId w:val="3"/>
  </w:num>
  <w:num w:numId="23">
    <w:abstractNumId w:val="13"/>
  </w:num>
  <w:num w:numId="24">
    <w:abstractNumId w:val="1"/>
  </w:num>
  <w:num w:numId="25">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8C3"/>
    <w:rsid w:val="00001557"/>
    <w:rsid w:val="00007208"/>
    <w:rsid w:val="000144AD"/>
    <w:rsid w:val="00024A56"/>
    <w:rsid w:val="00037A0B"/>
    <w:rsid w:val="000406E8"/>
    <w:rsid w:val="00052BC9"/>
    <w:rsid w:val="000530B3"/>
    <w:rsid w:val="00061132"/>
    <w:rsid w:val="00066ADF"/>
    <w:rsid w:val="000677BC"/>
    <w:rsid w:val="000725CF"/>
    <w:rsid w:val="00077A33"/>
    <w:rsid w:val="00086BD1"/>
    <w:rsid w:val="000A1AA8"/>
    <w:rsid w:val="000B1BE2"/>
    <w:rsid w:val="000C3CE5"/>
    <w:rsid w:val="000C7187"/>
    <w:rsid w:val="000D0781"/>
    <w:rsid w:val="000D4DB4"/>
    <w:rsid w:val="000E555A"/>
    <w:rsid w:val="000E6F2B"/>
    <w:rsid w:val="000F4BAD"/>
    <w:rsid w:val="00103648"/>
    <w:rsid w:val="00103DC5"/>
    <w:rsid w:val="00107027"/>
    <w:rsid w:val="001155C5"/>
    <w:rsid w:val="001210DE"/>
    <w:rsid w:val="0012168F"/>
    <w:rsid w:val="001309A3"/>
    <w:rsid w:val="00135475"/>
    <w:rsid w:val="00140DE7"/>
    <w:rsid w:val="00141613"/>
    <w:rsid w:val="001533AA"/>
    <w:rsid w:val="00155C56"/>
    <w:rsid w:val="001659AD"/>
    <w:rsid w:val="001663FC"/>
    <w:rsid w:val="00176950"/>
    <w:rsid w:val="00176EAB"/>
    <w:rsid w:val="00181836"/>
    <w:rsid w:val="00191ED7"/>
    <w:rsid w:val="00195CA0"/>
    <w:rsid w:val="001A0D32"/>
    <w:rsid w:val="001B10A3"/>
    <w:rsid w:val="001B3281"/>
    <w:rsid w:val="001B655F"/>
    <w:rsid w:val="001C1612"/>
    <w:rsid w:val="001C47AF"/>
    <w:rsid w:val="001C4BF3"/>
    <w:rsid w:val="001D261A"/>
    <w:rsid w:val="001D2D3B"/>
    <w:rsid w:val="001E42B0"/>
    <w:rsid w:val="001F1189"/>
    <w:rsid w:val="001F58C5"/>
    <w:rsid w:val="001F7A9B"/>
    <w:rsid w:val="00205250"/>
    <w:rsid w:val="00214E00"/>
    <w:rsid w:val="00215C28"/>
    <w:rsid w:val="00221493"/>
    <w:rsid w:val="002253FB"/>
    <w:rsid w:val="002257EE"/>
    <w:rsid w:val="00234CEC"/>
    <w:rsid w:val="00261F96"/>
    <w:rsid w:val="00266319"/>
    <w:rsid w:val="002668C0"/>
    <w:rsid w:val="00270AAC"/>
    <w:rsid w:val="002845F4"/>
    <w:rsid w:val="00286723"/>
    <w:rsid w:val="002941F1"/>
    <w:rsid w:val="0029618D"/>
    <w:rsid w:val="002B579A"/>
    <w:rsid w:val="002D0378"/>
    <w:rsid w:val="002E4A74"/>
    <w:rsid w:val="002E4EA9"/>
    <w:rsid w:val="002E7AE2"/>
    <w:rsid w:val="002F46CC"/>
    <w:rsid w:val="00307F4B"/>
    <w:rsid w:val="00311740"/>
    <w:rsid w:val="0031220A"/>
    <w:rsid w:val="00315882"/>
    <w:rsid w:val="003173B6"/>
    <w:rsid w:val="003343B3"/>
    <w:rsid w:val="00335BF1"/>
    <w:rsid w:val="00341586"/>
    <w:rsid w:val="00343E28"/>
    <w:rsid w:val="0035622E"/>
    <w:rsid w:val="00383E43"/>
    <w:rsid w:val="003878B7"/>
    <w:rsid w:val="00395A96"/>
    <w:rsid w:val="003A0ED4"/>
    <w:rsid w:val="003A2563"/>
    <w:rsid w:val="003A4792"/>
    <w:rsid w:val="003C0803"/>
    <w:rsid w:val="003C0F2E"/>
    <w:rsid w:val="003D35CA"/>
    <w:rsid w:val="003D4768"/>
    <w:rsid w:val="003D7F78"/>
    <w:rsid w:val="003E2218"/>
    <w:rsid w:val="003E321D"/>
    <w:rsid w:val="003F1D09"/>
    <w:rsid w:val="003F3893"/>
    <w:rsid w:val="00400290"/>
    <w:rsid w:val="00400782"/>
    <w:rsid w:val="00402DD6"/>
    <w:rsid w:val="00403A2A"/>
    <w:rsid w:val="004076AC"/>
    <w:rsid w:val="00413C59"/>
    <w:rsid w:val="00414C64"/>
    <w:rsid w:val="004203F8"/>
    <w:rsid w:val="00431850"/>
    <w:rsid w:val="0043384F"/>
    <w:rsid w:val="00435673"/>
    <w:rsid w:val="00436130"/>
    <w:rsid w:val="004512CD"/>
    <w:rsid w:val="0045336C"/>
    <w:rsid w:val="004571C9"/>
    <w:rsid w:val="0046127C"/>
    <w:rsid w:val="004644F5"/>
    <w:rsid w:val="00471523"/>
    <w:rsid w:val="00475A3E"/>
    <w:rsid w:val="00481CE1"/>
    <w:rsid w:val="004854E2"/>
    <w:rsid w:val="004860B6"/>
    <w:rsid w:val="004948DA"/>
    <w:rsid w:val="00494F49"/>
    <w:rsid w:val="004B19FE"/>
    <w:rsid w:val="004C02E4"/>
    <w:rsid w:val="004C7D2C"/>
    <w:rsid w:val="004D2B55"/>
    <w:rsid w:val="004D4300"/>
    <w:rsid w:val="004E00D2"/>
    <w:rsid w:val="004E2351"/>
    <w:rsid w:val="004F0BEF"/>
    <w:rsid w:val="004F1BF2"/>
    <w:rsid w:val="004F4297"/>
    <w:rsid w:val="004F4855"/>
    <w:rsid w:val="004F5069"/>
    <w:rsid w:val="004F5C35"/>
    <w:rsid w:val="00516056"/>
    <w:rsid w:val="00522FF2"/>
    <w:rsid w:val="0053031D"/>
    <w:rsid w:val="00531D4B"/>
    <w:rsid w:val="00534210"/>
    <w:rsid w:val="005376D2"/>
    <w:rsid w:val="00547597"/>
    <w:rsid w:val="005477EE"/>
    <w:rsid w:val="0055162C"/>
    <w:rsid w:val="00552F7A"/>
    <w:rsid w:val="00560205"/>
    <w:rsid w:val="0056238C"/>
    <w:rsid w:val="005769B4"/>
    <w:rsid w:val="005803C7"/>
    <w:rsid w:val="005822B9"/>
    <w:rsid w:val="005863AB"/>
    <w:rsid w:val="005B313D"/>
    <w:rsid w:val="005C0BC4"/>
    <w:rsid w:val="005C5187"/>
    <w:rsid w:val="005D196A"/>
    <w:rsid w:val="005D4C9B"/>
    <w:rsid w:val="005E2580"/>
    <w:rsid w:val="005F2D91"/>
    <w:rsid w:val="00603B3E"/>
    <w:rsid w:val="006079CD"/>
    <w:rsid w:val="0062277B"/>
    <w:rsid w:val="006260D3"/>
    <w:rsid w:val="0062691B"/>
    <w:rsid w:val="006338E0"/>
    <w:rsid w:val="00640D99"/>
    <w:rsid w:val="006430A3"/>
    <w:rsid w:val="006446EE"/>
    <w:rsid w:val="006449F3"/>
    <w:rsid w:val="00647507"/>
    <w:rsid w:val="0065189B"/>
    <w:rsid w:val="006540AF"/>
    <w:rsid w:val="00661A0E"/>
    <w:rsid w:val="00662E77"/>
    <w:rsid w:val="00666CB4"/>
    <w:rsid w:val="006703A2"/>
    <w:rsid w:val="00684CFE"/>
    <w:rsid w:val="0068531A"/>
    <w:rsid w:val="00697003"/>
    <w:rsid w:val="006A4843"/>
    <w:rsid w:val="006A5A26"/>
    <w:rsid w:val="006C6058"/>
    <w:rsid w:val="006D30A5"/>
    <w:rsid w:val="006E1457"/>
    <w:rsid w:val="006E5CD1"/>
    <w:rsid w:val="006F6589"/>
    <w:rsid w:val="006F79BF"/>
    <w:rsid w:val="007015AD"/>
    <w:rsid w:val="00701DE6"/>
    <w:rsid w:val="0070617A"/>
    <w:rsid w:val="0070631D"/>
    <w:rsid w:val="00717D53"/>
    <w:rsid w:val="00720DE2"/>
    <w:rsid w:val="00755669"/>
    <w:rsid w:val="00757923"/>
    <w:rsid w:val="00763BC1"/>
    <w:rsid w:val="00766771"/>
    <w:rsid w:val="00772020"/>
    <w:rsid w:val="00775154"/>
    <w:rsid w:val="007772D2"/>
    <w:rsid w:val="00781177"/>
    <w:rsid w:val="007830CC"/>
    <w:rsid w:val="00787BB2"/>
    <w:rsid w:val="00797C5C"/>
    <w:rsid w:val="007A685D"/>
    <w:rsid w:val="007B3A10"/>
    <w:rsid w:val="007C5C66"/>
    <w:rsid w:val="007C7C66"/>
    <w:rsid w:val="007D479A"/>
    <w:rsid w:val="007E2924"/>
    <w:rsid w:val="007E52B8"/>
    <w:rsid w:val="007F32E8"/>
    <w:rsid w:val="007F3747"/>
    <w:rsid w:val="00803A68"/>
    <w:rsid w:val="00812046"/>
    <w:rsid w:val="008130BF"/>
    <w:rsid w:val="00820FC0"/>
    <w:rsid w:val="00831C12"/>
    <w:rsid w:val="008365BE"/>
    <w:rsid w:val="00841615"/>
    <w:rsid w:val="0084206F"/>
    <w:rsid w:val="0085172E"/>
    <w:rsid w:val="00853105"/>
    <w:rsid w:val="0086029D"/>
    <w:rsid w:val="008619A7"/>
    <w:rsid w:val="00863EB5"/>
    <w:rsid w:val="00865917"/>
    <w:rsid w:val="008737F8"/>
    <w:rsid w:val="008760E9"/>
    <w:rsid w:val="00876B6D"/>
    <w:rsid w:val="00884DE5"/>
    <w:rsid w:val="00886D3B"/>
    <w:rsid w:val="0089209A"/>
    <w:rsid w:val="008924DA"/>
    <w:rsid w:val="0089280D"/>
    <w:rsid w:val="0089655C"/>
    <w:rsid w:val="008A2D7A"/>
    <w:rsid w:val="008D60E5"/>
    <w:rsid w:val="008E00B2"/>
    <w:rsid w:val="008F43C7"/>
    <w:rsid w:val="008F6BF1"/>
    <w:rsid w:val="009156E5"/>
    <w:rsid w:val="009232F2"/>
    <w:rsid w:val="00924E21"/>
    <w:rsid w:val="00927989"/>
    <w:rsid w:val="009323C9"/>
    <w:rsid w:val="00947D02"/>
    <w:rsid w:val="0095250B"/>
    <w:rsid w:val="00954E9A"/>
    <w:rsid w:val="00960CC8"/>
    <w:rsid w:val="0096133E"/>
    <w:rsid w:val="00974841"/>
    <w:rsid w:val="0098028B"/>
    <w:rsid w:val="00985BF1"/>
    <w:rsid w:val="00996EF3"/>
    <w:rsid w:val="009A4E36"/>
    <w:rsid w:val="009A5F2F"/>
    <w:rsid w:val="009A64E2"/>
    <w:rsid w:val="009B2215"/>
    <w:rsid w:val="009B5419"/>
    <w:rsid w:val="009D3E3A"/>
    <w:rsid w:val="009D44BC"/>
    <w:rsid w:val="009E0533"/>
    <w:rsid w:val="009E1D64"/>
    <w:rsid w:val="009E424F"/>
    <w:rsid w:val="009E4CEE"/>
    <w:rsid w:val="009F22D6"/>
    <w:rsid w:val="009F28D5"/>
    <w:rsid w:val="00A0178D"/>
    <w:rsid w:val="00A07B70"/>
    <w:rsid w:val="00A10610"/>
    <w:rsid w:val="00A13977"/>
    <w:rsid w:val="00A22AC0"/>
    <w:rsid w:val="00A22B08"/>
    <w:rsid w:val="00A37989"/>
    <w:rsid w:val="00A37DDE"/>
    <w:rsid w:val="00A46B41"/>
    <w:rsid w:val="00A524FE"/>
    <w:rsid w:val="00A67FE8"/>
    <w:rsid w:val="00A749FF"/>
    <w:rsid w:val="00A75AA5"/>
    <w:rsid w:val="00A76C4C"/>
    <w:rsid w:val="00A80FBA"/>
    <w:rsid w:val="00A8483C"/>
    <w:rsid w:val="00A84DF6"/>
    <w:rsid w:val="00A91BD7"/>
    <w:rsid w:val="00A91D3E"/>
    <w:rsid w:val="00A96527"/>
    <w:rsid w:val="00AB0D3A"/>
    <w:rsid w:val="00AB3FC9"/>
    <w:rsid w:val="00AC58D8"/>
    <w:rsid w:val="00AD07B0"/>
    <w:rsid w:val="00AD0E24"/>
    <w:rsid w:val="00AD6C91"/>
    <w:rsid w:val="00AE182C"/>
    <w:rsid w:val="00AF6FB7"/>
    <w:rsid w:val="00B069A7"/>
    <w:rsid w:val="00B10892"/>
    <w:rsid w:val="00B10D3F"/>
    <w:rsid w:val="00B14430"/>
    <w:rsid w:val="00B242E3"/>
    <w:rsid w:val="00B25B94"/>
    <w:rsid w:val="00B30379"/>
    <w:rsid w:val="00B43B34"/>
    <w:rsid w:val="00B470F1"/>
    <w:rsid w:val="00B567EF"/>
    <w:rsid w:val="00B6406E"/>
    <w:rsid w:val="00B6440B"/>
    <w:rsid w:val="00B73D4A"/>
    <w:rsid w:val="00B74769"/>
    <w:rsid w:val="00B76172"/>
    <w:rsid w:val="00B84AE7"/>
    <w:rsid w:val="00B8578E"/>
    <w:rsid w:val="00BA3151"/>
    <w:rsid w:val="00BA32FF"/>
    <w:rsid w:val="00BC4DFF"/>
    <w:rsid w:val="00BE2281"/>
    <w:rsid w:val="00BE67B2"/>
    <w:rsid w:val="00BF068B"/>
    <w:rsid w:val="00BF4A2F"/>
    <w:rsid w:val="00BF5480"/>
    <w:rsid w:val="00C05ABA"/>
    <w:rsid w:val="00C23602"/>
    <w:rsid w:val="00C252AA"/>
    <w:rsid w:val="00C34F2E"/>
    <w:rsid w:val="00C35D23"/>
    <w:rsid w:val="00C37849"/>
    <w:rsid w:val="00C415DB"/>
    <w:rsid w:val="00C46C23"/>
    <w:rsid w:val="00C473D3"/>
    <w:rsid w:val="00C47FAF"/>
    <w:rsid w:val="00C507D2"/>
    <w:rsid w:val="00C53BA0"/>
    <w:rsid w:val="00C561D3"/>
    <w:rsid w:val="00C56EB0"/>
    <w:rsid w:val="00C6068D"/>
    <w:rsid w:val="00C622EF"/>
    <w:rsid w:val="00C662D7"/>
    <w:rsid w:val="00C752EF"/>
    <w:rsid w:val="00C7712E"/>
    <w:rsid w:val="00C80F5F"/>
    <w:rsid w:val="00C81C8E"/>
    <w:rsid w:val="00CA2C7B"/>
    <w:rsid w:val="00CA6E95"/>
    <w:rsid w:val="00CB2608"/>
    <w:rsid w:val="00CB3ED1"/>
    <w:rsid w:val="00CB5282"/>
    <w:rsid w:val="00CC3C46"/>
    <w:rsid w:val="00CC5A1C"/>
    <w:rsid w:val="00CC5C4E"/>
    <w:rsid w:val="00CC6450"/>
    <w:rsid w:val="00CC74A0"/>
    <w:rsid w:val="00CC74A2"/>
    <w:rsid w:val="00CD0915"/>
    <w:rsid w:val="00CE1F77"/>
    <w:rsid w:val="00CF0C22"/>
    <w:rsid w:val="00CF7B69"/>
    <w:rsid w:val="00D00B1C"/>
    <w:rsid w:val="00D0385F"/>
    <w:rsid w:val="00D04112"/>
    <w:rsid w:val="00D04197"/>
    <w:rsid w:val="00D15C79"/>
    <w:rsid w:val="00D27593"/>
    <w:rsid w:val="00D30FBE"/>
    <w:rsid w:val="00D319D8"/>
    <w:rsid w:val="00D34E13"/>
    <w:rsid w:val="00D46D9D"/>
    <w:rsid w:val="00D53AC5"/>
    <w:rsid w:val="00D70C3A"/>
    <w:rsid w:val="00DB362F"/>
    <w:rsid w:val="00DD6D1E"/>
    <w:rsid w:val="00DD732A"/>
    <w:rsid w:val="00DD7715"/>
    <w:rsid w:val="00DF28C3"/>
    <w:rsid w:val="00E01A1F"/>
    <w:rsid w:val="00E04A58"/>
    <w:rsid w:val="00E16505"/>
    <w:rsid w:val="00E1664F"/>
    <w:rsid w:val="00E17018"/>
    <w:rsid w:val="00E2121C"/>
    <w:rsid w:val="00E24E72"/>
    <w:rsid w:val="00E267D4"/>
    <w:rsid w:val="00E328E0"/>
    <w:rsid w:val="00E34ECB"/>
    <w:rsid w:val="00E405B4"/>
    <w:rsid w:val="00E4219A"/>
    <w:rsid w:val="00E47819"/>
    <w:rsid w:val="00E51C03"/>
    <w:rsid w:val="00E65213"/>
    <w:rsid w:val="00E6784B"/>
    <w:rsid w:val="00E71131"/>
    <w:rsid w:val="00E81019"/>
    <w:rsid w:val="00E855F6"/>
    <w:rsid w:val="00E90B1C"/>
    <w:rsid w:val="00E93D7C"/>
    <w:rsid w:val="00E95224"/>
    <w:rsid w:val="00EB3395"/>
    <w:rsid w:val="00EB4CAE"/>
    <w:rsid w:val="00ED5E19"/>
    <w:rsid w:val="00ED6EC3"/>
    <w:rsid w:val="00ED70A7"/>
    <w:rsid w:val="00EE0AA6"/>
    <w:rsid w:val="00EF167A"/>
    <w:rsid w:val="00F107A2"/>
    <w:rsid w:val="00F10F7A"/>
    <w:rsid w:val="00F11BF3"/>
    <w:rsid w:val="00F168CF"/>
    <w:rsid w:val="00F31246"/>
    <w:rsid w:val="00F33065"/>
    <w:rsid w:val="00F33361"/>
    <w:rsid w:val="00F34463"/>
    <w:rsid w:val="00F3605B"/>
    <w:rsid w:val="00F37AD8"/>
    <w:rsid w:val="00F53A44"/>
    <w:rsid w:val="00F543CC"/>
    <w:rsid w:val="00F60795"/>
    <w:rsid w:val="00F70760"/>
    <w:rsid w:val="00F7330A"/>
    <w:rsid w:val="00F76A4B"/>
    <w:rsid w:val="00F77046"/>
    <w:rsid w:val="00FA5437"/>
    <w:rsid w:val="00FB41BA"/>
    <w:rsid w:val="00FC0C7B"/>
    <w:rsid w:val="00FD504A"/>
    <w:rsid w:val="00FD7BB2"/>
    <w:rsid w:val="00FE03DD"/>
    <w:rsid w:val="00FE538D"/>
    <w:rsid w:val="00FF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4D3536-FE4E-41E9-B1FE-39FBDD7D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55162C"/>
    <w:pPr>
      <w:keepNext/>
      <w:keepLines/>
      <w:numPr>
        <w:numId w:val="22"/>
      </w:numPr>
      <w:spacing w:before="240" w:after="0"/>
      <w:outlineLvl w:val="0"/>
    </w:pPr>
    <w:rPr>
      <w:rFonts w:eastAsiaTheme="majorEastAsia" w:cstheme="majorBidi"/>
      <w:b/>
      <w:szCs w:val="32"/>
    </w:rPr>
  </w:style>
  <w:style w:type="paragraph" w:styleId="Heading2">
    <w:name w:val="heading 2"/>
    <w:basedOn w:val="Heading1"/>
    <w:next w:val="Normal"/>
    <w:link w:val="Heading2Char"/>
    <w:uiPriority w:val="9"/>
    <w:unhideWhenUsed/>
    <w:qFormat/>
    <w:rsid w:val="003878B7"/>
    <w:pPr>
      <w:numPr>
        <w:ilvl w:val="1"/>
      </w:numPr>
      <w:spacing w:before="40"/>
      <w:outlineLvl w:val="1"/>
    </w:pPr>
    <w:rPr>
      <w:szCs w:val="26"/>
    </w:rPr>
  </w:style>
  <w:style w:type="paragraph" w:styleId="Heading3">
    <w:name w:val="heading 3"/>
    <w:basedOn w:val="Normal"/>
    <w:next w:val="Normal"/>
    <w:link w:val="Heading3Char"/>
    <w:uiPriority w:val="9"/>
    <w:unhideWhenUsed/>
    <w:qFormat/>
    <w:rsid w:val="00FD504A"/>
    <w:pPr>
      <w:keepNext/>
      <w:keepLines/>
      <w:numPr>
        <w:ilvl w:val="2"/>
        <w:numId w:val="22"/>
      </w:numPr>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46127C"/>
    <w:pPr>
      <w:keepNext/>
      <w:keepLines/>
      <w:numPr>
        <w:ilvl w:val="3"/>
        <w:numId w:val="22"/>
      </w:numPr>
      <w:spacing w:before="40" w:after="0"/>
      <w:outlineLvl w:val="3"/>
    </w:pPr>
    <w:rPr>
      <w:rFonts w:asciiTheme="majorHAnsi" w:eastAsiaTheme="majorEastAsia" w:hAnsiTheme="majorHAnsi" w:cstheme="majorBidi"/>
      <w:b/>
      <w:iCs/>
    </w:rPr>
  </w:style>
  <w:style w:type="paragraph" w:styleId="Heading5">
    <w:name w:val="heading 5"/>
    <w:basedOn w:val="Heading4"/>
    <w:next w:val="Normal"/>
    <w:link w:val="Heading5Char"/>
    <w:uiPriority w:val="9"/>
    <w:unhideWhenUsed/>
    <w:qFormat/>
    <w:rsid w:val="0070617A"/>
    <w:pPr>
      <w:numPr>
        <w:ilvl w:val="4"/>
      </w:numPr>
      <w:outlineLvl w:val="4"/>
    </w:pPr>
    <w:rPr>
      <w:rFonts w:ascii="Sylfaen" w:hAnsi="Sylfaen"/>
    </w:rPr>
  </w:style>
  <w:style w:type="paragraph" w:styleId="Heading6">
    <w:name w:val="heading 6"/>
    <w:basedOn w:val="Normal"/>
    <w:next w:val="Normal"/>
    <w:link w:val="Heading6Char"/>
    <w:uiPriority w:val="9"/>
    <w:semiHidden/>
    <w:unhideWhenUsed/>
    <w:qFormat/>
    <w:rsid w:val="00A84DF6"/>
    <w:pPr>
      <w:keepNext/>
      <w:keepLines/>
      <w:numPr>
        <w:ilvl w:val="5"/>
        <w:numId w:val="2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84DF6"/>
    <w:pPr>
      <w:keepNext/>
      <w:keepLines/>
      <w:numPr>
        <w:ilvl w:val="6"/>
        <w:numId w:val="2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84DF6"/>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4DF6"/>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5162C"/>
    <w:rPr>
      <w:rFonts w:eastAsiaTheme="majorEastAsia" w:cstheme="majorBidi"/>
      <w:b/>
      <w:szCs w:val="32"/>
    </w:rPr>
  </w:style>
  <w:style w:type="character" w:customStyle="1" w:styleId="Heading2Char">
    <w:name w:val="Heading 2 Char"/>
    <w:basedOn w:val="DefaultParagraphFont"/>
    <w:link w:val="Heading2"/>
    <w:uiPriority w:val="9"/>
    <w:rsid w:val="003878B7"/>
    <w:rPr>
      <w:rFonts w:eastAsiaTheme="majorEastAsia" w:cstheme="majorBidi"/>
      <w:b/>
      <w:szCs w:val="26"/>
    </w:rPr>
  </w:style>
  <w:style w:type="character" w:customStyle="1" w:styleId="Heading3Char">
    <w:name w:val="Heading 3 Char"/>
    <w:basedOn w:val="DefaultParagraphFont"/>
    <w:link w:val="Heading3"/>
    <w:uiPriority w:val="9"/>
    <w:rsid w:val="00FD504A"/>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46127C"/>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70617A"/>
    <w:rPr>
      <w:rFonts w:eastAsiaTheme="majorEastAsia" w:cstheme="majorBidi"/>
      <w:b/>
      <w:iCs/>
    </w:rPr>
  </w:style>
  <w:style w:type="paragraph" w:styleId="ListParagraph">
    <w:name w:val="List Paragraph"/>
    <w:basedOn w:val="Normal"/>
    <w:uiPriority w:val="34"/>
    <w:qFormat/>
    <w:rsid w:val="0055162C"/>
    <w:pPr>
      <w:ind w:left="720"/>
      <w:contextualSpacing/>
    </w:pPr>
  </w:style>
  <w:style w:type="table" w:customStyle="1" w:styleId="242">
    <w:name w:val="Сетка таблицы242"/>
    <w:basedOn w:val="TableNormal"/>
    <w:next w:val="TableGrid"/>
    <w:uiPriority w:val="59"/>
    <w:rsid w:val="00CA2C7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A2C7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83C"/>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eader">
    <w:name w:val="header"/>
    <w:basedOn w:val="Normal"/>
    <w:link w:val="HeaderChar"/>
    <w:uiPriority w:val="99"/>
    <w:unhideWhenUsed/>
    <w:rsid w:val="00103DC5"/>
    <w:pPr>
      <w:tabs>
        <w:tab w:val="center" w:pos="4680"/>
        <w:tab w:val="right" w:pos="9360"/>
      </w:tabs>
      <w:spacing w:before="0" w:after="0"/>
    </w:pPr>
  </w:style>
  <w:style w:type="character" w:customStyle="1" w:styleId="HeaderChar">
    <w:name w:val="Header Char"/>
    <w:basedOn w:val="DefaultParagraphFont"/>
    <w:link w:val="Header"/>
    <w:uiPriority w:val="99"/>
    <w:rsid w:val="00103DC5"/>
  </w:style>
  <w:style w:type="paragraph" w:styleId="Footer">
    <w:name w:val="footer"/>
    <w:basedOn w:val="Normal"/>
    <w:link w:val="FooterChar"/>
    <w:uiPriority w:val="99"/>
    <w:unhideWhenUsed/>
    <w:rsid w:val="00103DC5"/>
    <w:pPr>
      <w:tabs>
        <w:tab w:val="center" w:pos="4680"/>
        <w:tab w:val="right" w:pos="9360"/>
      </w:tabs>
      <w:spacing w:before="0" w:after="0"/>
    </w:pPr>
  </w:style>
  <w:style w:type="character" w:customStyle="1" w:styleId="FooterChar">
    <w:name w:val="Footer Char"/>
    <w:basedOn w:val="DefaultParagraphFont"/>
    <w:link w:val="Footer"/>
    <w:uiPriority w:val="99"/>
    <w:rsid w:val="00103DC5"/>
  </w:style>
  <w:style w:type="table" w:customStyle="1" w:styleId="TableGrid35">
    <w:name w:val="Table Grid35"/>
    <w:basedOn w:val="TableNormal"/>
    <w:next w:val="TableGrid"/>
    <w:uiPriority w:val="59"/>
    <w:rsid w:val="000D0781"/>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D0781"/>
    <w:rPr>
      <w:color w:val="0000FF"/>
      <w:u w:val="single"/>
    </w:rPr>
  </w:style>
  <w:style w:type="paragraph" w:styleId="NormalWeb">
    <w:name w:val="Normal (Web)"/>
    <w:basedOn w:val="Normal"/>
    <w:uiPriority w:val="99"/>
    <w:unhideWhenUsed/>
    <w:rsid w:val="000D078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ableParagraph">
    <w:name w:val="Table Paragraph"/>
    <w:basedOn w:val="Normal"/>
    <w:uiPriority w:val="1"/>
    <w:qFormat/>
    <w:rsid w:val="005F2D91"/>
    <w:pPr>
      <w:widowControl w:val="0"/>
      <w:spacing w:before="0" w:after="0"/>
    </w:pPr>
    <w:rPr>
      <w:rFonts w:asciiTheme="minorHAnsi" w:hAnsiTheme="minorHAnsi"/>
    </w:rPr>
  </w:style>
  <w:style w:type="character" w:styleId="Emphasis">
    <w:name w:val="Emphasis"/>
    <w:basedOn w:val="DefaultParagraphFont"/>
    <w:uiPriority w:val="20"/>
    <w:qFormat/>
    <w:rsid w:val="00B10892"/>
    <w:rPr>
      <w:i/>
      <w:iCs/>
    </w:rPr>
  </w:style>
  <w:style w:type="paragraph" w:styleId="TOCHeading">
    <w:name w:val="TOC Heading"/>
    <w:basedOn w:val="Heading1"/>
    <w:next w:val="Normal"/>
    <w:uiPriority w:val="39"/>
    <w:unhideWhenUsed/>
    <w:qFormat/>
    <w:rsid w:val="00831C12"/>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qFormat/>
    <w:rsid w:val="00831C12"/>
    <w:pPr>
      <w:spacing w:after="100"/>
    </w:pPr>
  </w:style>
  <w:style w:type="paragraph" w:styleId="TOC2">
    <w:name w:val="toc 2"/>
    <w:basedOn w:val="Normal"/>
    <w:next w:val="Normal"/>
    <w:autoRedefine/>
    <w:uiPriority w:val="39"/>
    <w:unhideWhenUsed/>
    <w:qFormat/>
    <w:rsid w:val="009E424F"/>
    <w:pPr>
      <w:tabs>
        <w:tab w:val="left" w:pos="880"/>
        <w:tab w:val="right" w:leader="dot" w:pos="9621"/>
      </w:tabs>
      <w:spacing w:before="0" w:after="0"/>
      <w:ind w:left="220"/>
    </w:pPr>
  </w:style>
  <w:style w:type="paragraph" w:styleId="TOC3">
    <w:name w:val="toc 3"/>
    <w:basedOn w:val="Normal"/>
    <w:next w:val="Normal"/>
    <w:autoRedefine/>
    <w:uiPriority w:val="39"/>
    <w:unhideWhenUsed/>
    <w:qFormat/>
    <w:rsid w:val="00831C12"/>
    <w:pPr>
      <w:spacing w:after="100"/>
      <w:ind w:left="440"/>
    </w:pPr>
  </w:style>
  <w:style w:type="paragraph" w:styleId="BodyText">
    <w:name w:val="Body Text"/>
    <w:basedOn w:val="Normal"/>
    <w:link w:val="BodyTextChar"/>
    <w:uiPriority w:val="1"/>
    <w:qFormat/>
    <w:rsid w:val="00D319D8"/>
    <w:pPr>
      <w:widowControl w:val="0"/>
      <w:autoSpaceDE w:val="0"/>
      <w:autoSpaceDN w:val="0"/>
      <w:spacing w:before="0" w:after="0"/>
    </w:pPr>
    <w:rPr>
      <w:rFonts w:eastAsia="Sylfaen" w:cs="Sylfaen"/>
    </w:rPr>
  </w:style>
  <w:style w:type="character" w:customStyle="1" w:styleId="BodyTextChar">
    <w:name w:val="Body Text Char"/>
    <w:basedOn w:val="DefaultParagraphFont"/>
    <w:link w:val="BodyText"/>
    <w:uiPriority w:val="1"/>
    <w:rsid w:val="00D319D8"/>
    <w:rPr>
      <w:rFonts w:eastAsia="Sylfaen" w:cs="Sylfaen"/>
    </w:rPr>
  </w:style>
  <w:style w:type="table" w:customStyle="1" w:styleId="TableGrid1">
    <w:name w:val="Table Grid1"/>
    <w:basedOn w:val="TableNormal"/>
    <w:next w:val="TableGrid"/>
    <w:uiPriority w:val="59"/>
    <w:rsid w:val="0046127C"/>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155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A84DF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84DF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84D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4DF6"/>
    <w:rPr>
      <w:rFonts w:asciiTheme="majorHAnsi" w:eastAsiaTheme="majorEastAsia" w:hAnsiTheme="majorHAnsi" w:cstheme="majorBidi"/>
      <w:i/>
      <w:iCs/>
      <w:color w:val="272727" w:themeColor="text1" w:themeTint="D8"/>
      <w:sz w:val="21"/>
      <w:szCs w:val="21"/>
    </w:rPr>
  </w:style>
  <w:style w:type="table" w:styleId="PlainTable4">
    <w:name w:val="Plain Table 4"/>
    <w:basedOn w:val="TableNormal"/>
    <w:uiPriority w:val="44"/>
    <w:rsid w:val="00494F4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B3037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3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5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3.png"/><Relationship Id="rId76"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www.facebook.com/gammaconsultingGeorgia"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image" Target="media/image64.png"/><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fontTable" Target="fontTable.xml"/><Relationship Id="rId10" Type="http://schemas.openxmlformats.org/officeDocument/2006/relationships/hyperlink" Target="mailto:gamma@access.sanet.ge"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hyperlink" Target="https://sabuko.ge/ge/iba/" TargetMode="External"/><Relationship Id="rId73" Type="http://schemas.openxmlformats.org/officeDocument/2006/relationships/image" Target="media/image58.png"/><Relationship Id="rId78" Type="http://schemas.openxmlformats.org/officeDocument/2006/relationships/image" Target="media/image63.jpeg"/><Relationship Id="rId8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4.png"/><Relationship Id="rId77" Type="http://schemas.openxmlformats.org/officeDocument/2006/relationships/image" Target="media/image62.jpeg"/><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7.png"/><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9" Type="http://schemas.openxmlformats.org/officeDocument/2006/relationships/image" Target="media/image45.jpeg"/><Relationship Id="rId67" Type="http://schemas.openxmlformats.org/officeDocument/2006/relationships/image" Target="media/image52.pn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5.jpeg"/><Relationship Id="rId57"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145A4-423C-4165-9174-55D46ABB6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12978</Words>
  <Characters>73977</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34</cp:revision>
  <cp:lastPrinted>2020-06-16T07:41:00Z</cp:lastPrinted>
  <dcterms:created xsi:type="dcterms:W3CDTF">2020-06-15T07:39:00Z</dcterms:created>
  <dcterms:modified xsi:type="dcterms:W3CDTF">2020-06-16T07:48:00Z</dcterms:modified>
</cp:coreProperties>
</file>